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C6D7A" w14:textId="3006320E" w:rsidR="009D2FA0" w:rsidRDefault="009D2FA0" w:rsidP="009D2FA0">
      <w:r>
        <w:t>1.</w:t>
      </w:r>
      <w:bookmarkStart w:id="0" w:name="_GoBack"/>
      <w:bookmarkEnd w:id="0"/>
    </w:p>
    <w:p w14:paraId="1AD4D338" w14:textId="2D7BF7C1" w:rsidR="009D2FA0" w:rsidRDefault="009D2FA0" w:rsidP="009D2FA0">
      <w:r>
        <w:t>Kickstarter projects were too ambiguous over the years of 2001 t0 2008. The Projects even though has different focuses or target audience, should have focused on projects that had been successful over the years and not adding more projects only for it to be canceled and failed. Projects Categories such as music, film and video, photography, publishing was more successful from year to year compared to the other categories.</w:t>
      </w:r>
    </w:p>
    <w:p w14:paraId="71B7D718" w14:textId="77777777" w:rsidR="009D2FA0" w:rsidRDefault="009D2FA0" w:rsidP="009D2FA0">
      <w:r>
        <w:t>Secondly, Kickstarter Project focus should be on the major market around the world, like the United States, Great Britain, Australia, France, Spain. The investment of their projects in other countries apart from this one listed here was every poor.</w:t>
      </w:r>
    </w:p>
    <w:p w14:paraId="47B264E1" w14:textId="52A3ECA9" w:rsidR="009D2FA0" w:rsidRDefault="009D2FA0" w:rsidP="009D2FA0">
      <w:r>
        <w:t>Thirdly, Kickstarter Pledged amounts from year 2001 to 2005 is relatively small compared to the goals amount set in 2001 to 2005 for all projects. Only the pledged amount of all the successful projects from 2006 to 2008 were able to super cede the total goals amount for the 8 years of this data set.</w:t>
      </w:r>
    </w:p>
    <w:p w14:paraId="252E9339" w14:textId="07CCA867" w:rsidR="009D2FA0" w:rsidRDefault="009D2FA0" w:rsidP="009D2FA0">
      <w:r>
        <w:t>2.</w:t>
      </w:r>
    </w:p>
    <w:p w14:paraId="1128419D" w14:textId="302C38ED" w:rsidR="009D2FA0" w:rsidRDefault="009D2FA0" w:rsidP="009D2FA0">
      <w:r>
        <w:t>3.</w:t>
      </w:r>
    </w:p>
    <w:p w14:paraId="2B90A082" w14:textId="07B6B865" w:rsidR="009D2FA0" w:rsidRDefault="009D2FA0" w:rsidP="009D2FA0">
      <w:r>
        <w:t>The other possible graphs that can be used are 3-D line, 2-D stack areas and Bar chart</w:t>
      </w:r>
    </w:p>
    <w:p w14:paraId="50C66E7B" w14:textId="5CE67BCD" w:rsidR="009D2FA0" w:rsidRDefault="009D2FA0" w:rsidP="009D2FA0">
      <w:r>
        <w:tab/>
      </w:r>
    </w:p>
    <w:p w14:paraId="5A2C7FD1" w14:textId="77777777" w:rsidR="003276F0" w:rsidRDefault="003276F0"/>
    <w:sectPr w:rsidR="0032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7C48"/>
    <w:multiLevelType w:val="hybridMultilevel"/>
    <w:tmpl w:val="B67E8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765CD9"/>
    <w:multiLevelType w:val="hybridMultilevel"/>
    <w:tmpl w:val="4F26F9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F6238A"/>
    <w:multiLevelType w:val="hybridMultilevel"/>
    <w:tmpl w:val="4D10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A0"/>
    <w:rsid w:val="003276F0"/>
    <w:rsid w:val="009D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2ED1"/>
  <w15:chartTrackingRefBased/>
  <w15:docId w15:val="{DFB99C80-BB1C-4D0C-B1F1-E2AB20A6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Olawuyi</dc:creator>
  <cp:keywords/>
  <dc:description/>
  <cp:lastModifiedBy>Emmanuel Olawuyi</cp:lastModifiedBy>
  <cp:revision>1</cp:revision>
  <dcterms:created xsi:type="dcterms:W3CDTF">2018-08-26T01:36:00Z</dcterms:created>
  <dcterms:modified xsi:type="dcterms:W3CDTF">2018-08-26T01:46:00Z</dcterms:modified>
</cp:coreProperties>
</file>