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r w:rsidDel="00000000" w:rsidR="00000000" w:rsidRPr="00000000">
        <w:rPr>
          <w:b w:val="1"/>
          <w:rtl w:val="0"/>
        </w:rPr>
        <w:t xml:space="preserve">Faith Chepkemoi</w:t>
        <w:br w:type="textWrapping"/>
      </w:r>
      <w:r w:rsidDel="00000000" w:rsidR="00000000" w:rsidRPr="00000000">
        <w:rPr>
          <w:rtl w:val="0"/>
        </w:rPr>
        <w:t xml:space="preserve"> Email: barakafay90@gmail.com | Phone: +254707822365</w:t>
        <w:br w:type="textWrapping"/>
        <w:t xml:space="preserve"> LinkedIn:</w:t>
      </w:r>
      <w:hyperlink r:id="rId6">
        <w:r w:rsidDel="00000000" w:rsidR="00000000" w:rsidRPr="00000000">
          <w:rPr>
            <w:rtl w:val="0"/>
          </w:rPr>
          <w:t xml:space="preserve"> </w:t>
        </w:r>
      </w:hyperlink>
      <w:hyperlink r:id="rId7">
        <w:r w:rsidDel="00000000" w:rsidR="00000000" w:rsidRPr="00000000">
          <w:rPr>
            <w:color w:val="1155cc"/>
            <w:u w:val="single"/>
            <w:rtl w:val="0"/>
          </w:rPr>
          <w:t xml:space="preserve">linkedin.com/in/faithchepkemoi99</w:t>
        </w:r>
      </w:hyperlink>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c2lpiqagp8nk" w:id="0"/>
      <w:bookmarkEnd w:id="0"/>
      <w:r w:rsidDel="00000000" w:rsidR="00000000" w:rsidRPr="00000000">
        <w:rPr>
          <w:b w:val="1"/>
          <w:color w:val="000000"/>
          <w:sz w:val="26"/>
          <w:szCs w:val="26"/>
          <w:rtl w:val="0"/>
        </w:rPr>
        <w:t xml:space="preserve">Professional Summary</w:t>
      </w:r>
    </w:p>
    <w:p w:rsidR="00000000" w:rsidDel="00000000" w:rsidP="00000000" w:rsidRDefault="00000000" w:rsidRPr="00000000" w14:paraId="00000004">
      <w:pPr>
        <w:spacing w:after="240" w:before="240" w:lineRule="auto"/>
        <w:rPr/>
      </w:pPr>
      <w:r w:rsidDel="00000000" w:rsidR="00000000" w:rsidRPr="00000000">
        <w:rPr>
          <w:rtl w:val="0"/>
        </w:rPr>
        <w:t xml:space="preserve">Passionate coding and robotics educator with a background in procurement and logistics, transitioning into tech with expertise in software development and data science. Adept at creating engaging and interactive STEM lessons for young learners at Digifunzi and Young Engineers Kenya. Committed to innovation, problem-solving, and fostering a love for technology in students. Currently expanding technical skills through ALX and PLP training programs to be able to venture into different work areas.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7nw18sh1xpwq" w:id="1"/>
      <w:bookmarkEnd w:id="1"/>
      <w:r w:rsidDel="00000000" w:rsidR="00000000" w:rsidRPr="00000000">
        <w:rPr>
          <w:b w:val="1"/>
          <w:color w:val="000000"/>
          <w:sz w:val="26"/>
          <w:szCs w:val="26"/>
          <w:rtl w:val="0"/>
        </w:rPr>
        <w:t xml:space="preserve">Skills &amp; Expertise</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rtl w:val="0"/>
        </w:rPr>
        <w:t xml:space="preserve">Coding &amp; Robotics Instruction</w:t>
        <w:br w:type="textWrapping"/>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Curriculum Customization for STEM Education</w:t>
        <w:br w:type="textWrapping"/>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Software Development (Python, html)</w:t>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Data Science &amp; Analytics</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tl w:val="0"/>
        </w:rPr>
        <w:t xml:space="preserve">Strong Communication &amp; Adaptability</w:t>
        <w:br w:type="textWrapping"/>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rtl w:val="0"/>
        </w:rPr>
        <w:t xml:space="preserve">Problem-Solving &amp; Critical Thinking</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pPr>
      <w:bookmarkStart w:colFirst="0" w:colLast="0" w:name="_reodhs8dcn86" w:id="2"/>
      <w:bookmarkEnd w:id="2"/>
      <w:r w:rsidDel="00000000" w:rsidR="00000000" w:rsidRPr="00000000">
        <w:rPr>
          <w:b w:val="1"/>
          <w:color w:val="000000"/>
          <w:sz w:val="26"/>
          <w:szCs w:val="26"/>
          <w:rtl w:val="0"/>
        </w:rPr>
        <w:t xml:space="preserve">Professional Experience</w:t>
      </w:r>
      <w:r w:rsidDel="00000000" w:rsidR="00000000" w:rsidRPr="00000000">
        <w:rPr>
          <w:rtl w:val="0"/>
        </w:rPr>
        <w:br w:type="textWrapping"/>
      </w:r>
    </w:p>
    <w:p w:rsidR="00000000" w:rsidDel="00000000" w:rsidP="00000000" w:rsidRDefault="00000000" w:rsidRPr="00000000" w14:paraId="0000000F">
      <w:pPr>
        <w:spacing w:after="240" w:before="240" w:lineRule="auto"/>
        <w:rPr>
          <w:i w:val="1"/>
        </w:rPr>
      </w:pPr>
      <w:r w:rsidDel="00000000" w:rsidR="00000000" w:rsidRPr="00000000">
        <w:rPr>
          <w:b w:val="1"/>
          <w:rtl w:val="0"/>
        </w:rPr>
        <w:t xml:space="preserve">Young Engineers Kenya</w:t>
      </w:r>
      <w:r w:rsidDel="00000000" w:rsidR="00000000" w:rsidRPr="00000000">
        <w:rPr>
          <w:rtl w:val="0"/>
        </w:rPr>
        <w:t xml:space="preserve"> – STEM Educator </w:t>
      </w:r>
      <w:r w:rsidDel="00000000" w:rsidR="00000000" w:rsidRPr="00000000">
        <w:rPr>
          <w:i w:val="1"/>
          <w:rtl w:val="0"/>
        </w:rPr>
        <w:t xml:space="preserve">(Part-time | SEPT 2024 – Present)</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Conduct extracurricular activities introducing young learners to engineering and robotics.</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Adapt teaching methods to enhance student engagement and knowledge retention.</w:t>
        <w:br w:type="textWrapping"/>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Encourage problem-solving and creativity through structured challenges and projects.</w:t>
      </w:r>
    </w:p>
    <w:p w:rsidR="00000000" w:rsidDel="00000000" w:rsidP="00000000" w:rsidRDefault="00000000" w:rsidRPr="00000000" w14:paraId="00000013">
      <w:pPr>
        <w:spacing w:after="240" w:before="240" w:lineRule="auto"/>
        <w:rPr>
          <w:i w:val="1"/>
        </w:rPr>
      </w:pPr>
      <w:r w:rsidDel="00000000" w:rsidR="00000000" w:rsidRPr="00000000">
        <w:rPr>
          <w:b w:val="1"/>
          <w:rtl w:val="0"/>
        </w:rPr>
        <w:t xml:space="preserve">Digifunzi</w:t>
      </w:r>
      <w:r w:rsidDel="00000000" w:rsidR="00000000" w:rsidRPr="00000000">
        <w:rPr>
          <w:rtl w:val="0"/>
        </w:rPr>
        <w:t xml:space="preserve"> – Coding &amp; Robotics Educator </w:t>
      </w:r>
      <w:r w:rsidDel="00000000" w:rsidR="00000000" w:rsidRPr="00000000">
        <w:rPr>
          <w:i w:val="1"/>
          <w:rtl w:val="0"/>
        </w:rPr>
        <w:t xml:space="preserve">(Part-time | NOV 2024 – MAY 2025)</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rtl w:val="0"/>
        </w:rPr>
        <w:t xml:space="preserve">Develop and deliver interactive coding and robotics lessons tailored to different learning styles.</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Utilize storytelling, hands-on projects, and games to make STEM concepts engaging.</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rtl w:val="0"/>
        </w:rPr>
        <w:t xml:space="preserve">Foster a supportive learning environment, ensuring both fun and comprehension.</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3ug59g6h1d7c" w:id="3"/>
      <w:bookmarkEnd w:id="3"/>
      <w:r w:rsidDel="00000000" w:rsidR="00000000" w:rsidRPr="00000000">
        <w:rPr>
          <w:b w:val="1"/>
          <w:color w:val="000000"/>
          <w:sz w:val="26"/>
          <w:szCs w:val="26"/>
          <w:rtl w:val="0"/>
        </w:rPr>
        <w:t xml:space="preserve">Education &amp; Certifications</w:t>
      </w:r>
    </w:p>
    <w:p w:rsidR="00000000" w:rsidDel="00000000" w:rsidP="00000000" w:rsidRDefault="00000000" w:rsidRPr="00000000" w14:paraId="00000019">
      <w:pPr>
        <w:numPr>
          <w:ilvl w:val="0"/>
          <w:numId w:val="2"/>
        </w:numPr>
        <w:spacing w:after="0" w:afterAutospacing="0" w:before="240" w:line="360" w:lineRule="auto"/>
        <w:ind w:left="720" w:hanging="360"/>
      </w:pPr>
      <w:r w:rsidDel="00000000" w:rsidR="00000000" w:rsidRPr="00000000">
        <w:rPr>
          <w:b w:val="1"/>
          <w:rtl w:val="0"/>
        </w:rPr>
        <w:t xml:space="preserve">Data Science - </w:t>
      </w:r>
      <w:r w:rsidDel="00000000" w:rsidR="00000000" w:rsidRPr="00000000">
        <w:rPr>
          <w:rtl w:val="0"/>
        </w:rPr>
        <w:t xml:space="preserve">ALX (</w:t>
      </w:r>
      <w:r w:rsidDel="00000000" w:rsidR="00000000" w:rsidRPr="00000000">
        <w:rPr>
          <w:i w:val="1"/>
          <w:rtl w:val="0"/>
        </w:rPr>
        <w:t xml:space="preserve">April - Present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numPr>
          <w:ilvl w:val="0"/>
          <w:numId w:val="2"/>
        </w:numPr>
        <w:spacing w:after="0" w:afterAutospacing="0" w:before="0" w:beforeAutospacing="0" w:line="360" w:lineRule="auto"/>
        <w:ind w:left="720" w:hanging="360"/>
      </w:pPr>
      <w:r w:rsidDel="00000000" w:rsidR="00000000" w:rsidRPr="00000000">
        <w:rPr>
          <w:b w:val="1"/>
          <w:rtl w:val="0"/>
        </w:rPr>
        <w:t xml:space="preserve">Software Development Training</w:t>
      </w:r>
      <w:r w:rsidDel="00000000" w:rsidR="00000000" w:rsidRPr="00000000">
        <w:rPr>
          <w:rtl w:val="0"/>
        </w:rPr>
        <w:t xml:space="preserve"> – PLP </w:t>
      </w:r>
      <w:r w:rsidDel="00000000" w:rsidR="00000000" w:rsidRPr="00000000">
        <w:rPr>
          <w:i w:val="1"/>
          <w:rtl w:val="0"/>
        </w:rPr>
        <w:t xml:space="preserve">(February 2025 – Present)</w:t>
        <w:br w:type="textWrapping"/>
      </w:r>
    </w:p>
    <w:p w:rsidR="00000000" w:rsidDel="00000000" w:rsidP="00000000" w:rsidRDefault="00000000" w:rsidRPr="00000000" w14:paraId="0000001B">
      <w:pPr>
        <w:numPr>
          <w:ilvl w:val="0"/>
          <w:numId w:val="2"/>
        </w:numPr>
        <w:spacing w:after="0" w:afterAutospacing="0" w:before="0" w:beforeAutospacing="0" w:line="360" w:lineRule="auto"/>
        <w:ind w:left="720" w:hanging="360"/>
      </w:pPr>
      <w:r w:rsidDel="00000000" w:rsidR="00000000" w:rsidRPr="00000000">
        <w:rPr>
          <w:b w:val="1"/>
          <w:rtl w:val="0"/>
        </w:rPr>
        <w:t xml:space="preserve">Professional Foundations</w:t>
      </w:r>
      <w:r w:rsidDel="00000000" w:rsidR="00000000" w:rsidRPr="00000000">
        <w:rPr>
          <w:b w:val="1"/>
          <w:rtl w:val="0"/>
        </w:rPr>
        <w:t xml:space="preserve"> Certification</w:t>
      </w:r>
      <w:r w:rsidDel="00000000" w:rsidR="00000000" w:rsidRPr="00000000">
        <w:rPr>
          <w:rtl w:val="0"/>
        </w:rPr>
        <w:t xml:space="preserve"> – ALX </w:t>
      </w:r>
      <w:r w:rsidDel="00000000" w:rsidR="00000000" w:rsidRPr="00000000">
        <w:rPr>
          <w:i w:val="1"/>
          <w:rtl w:val="0"/>
        </w:rPr>
        <w:t xml:space="preserve">(January – April 2025)</w:t>
        <w:br w:type="textWrapping"/>
      </w:r>
    </w:p>
    <w:p w:rsidR="00000000" w:rsidDel="00000000" w:rsidP="00000000" w:rsidRDefault="00000000" w:rsidRPr="00000000" w14:paraId="0000001C">
      <w:pPr>
        <w:numPr>
          <w:ilvl w:val="0"/>
          <w:numId w:val="2"/>
        </w:numPr>
        <w:spacing w:after="0" w:afterAutospacing="0" w:before="0" w:beforeAutospacing="0" w:line="360" w:lineRule="auto"/>
        <w:ind w:left="720" w:hanging="360"/>
      </w:pPr>
      <w:r w:rsidDel="00000000" w:rsidR="00000000" w:rsidRPr="00000000">
        <w:rPr>
          <w:b w:val="1"/>
          <w:rtl w:val="0"/>
        </w:rPr>
        <w:t xml:space="preserve">Virtual Assistant Certification</w:t>
      </w:r>
      <w:r w:rsidDel="00000000" w:rsidR="00000000" w:rsidRPr="00000000">
        <w:rPr>
          <w:rtl w:val="0"/>
        </w:rPr>
        <w:t xml:space="preserve"> – ALX </w:t>
      </w:r>
      <w:r w:rsidDel="00000000" w:rsidR="00000000" w:rsidRPr="00000000">
        <w:rPr>
          <w:i w:val="1"/>
          <w:rtl w:val="0"/>
        </w:rPr>
        <w:t xml:space="preserve">( July 2023)</w:t>
        <w:br w:type="textWrapping"/>
      </w:r>
    </w:p>
    <w:p w:rsidR="00000000" w:rsidDel="00000000" w:rsidP="00000000" w:rsidRDefault="00000000" w:rsidRPr="00000000" w14:paraId="0000001D">
      <w:pPr>
        <w:numPr>
          <w:ilvl w:val="0"/>
          <w:numId w:val="2"/>
        </w:numPr>
        <w:spacing w:after="0" w:afterAutospacing="0" w:before="0" w:beforeAutospacing="0" w:line="360" w:lineRule="auto"/>
        <w:ind w:left="720" w:hanging="360"/>
      </w:pPr>
      <w:r w:rsidDel="00000000" w:rsidR="00000000" w:rsidRPr="00000000">
        <w:rPr>
          <w:b w:val="1"/>
          <w:rtl w:val="0"/>
        </w:rPr>
        <w:t xml:space="preserve">QuickBooks Certification</w:t>
      </w:r>
      <w:r w:rsidDel="00000000" w:rsidR="00000000" w:rsidRPr="00000000">
        <w:rPr>
          <w:rtl w:val="0"/>
        </w:rPr>
        <w:t xml:space="preserve"> </w:t>
      </w:r>
      <w:r w:rsidDel="00000000" w:rsidR="00000000" w:rsidRPr="00000000">
        <w:rPr>
          <w:i w:val="1"/>
          <w:rtl w:val="0"/>
        </w:rPr>
        <w:t xml:space="preserve">(2023)</w:t>
        <w:br w:type="textWrapping"/>
      </w:r>
    </w:p>
    <w:p w:rsidR="00000000" w:rsidDel="00000000" w:rsidP="00000000" w:rsidRDefault="00000000" w:rsidRPr="00000000" w14:paraId="0000001E">
      <w:pPr>
        <w:numPr>
          <w:ilvl w:val="0"/>
          <w:numId w:val="2"/>
        </w:numPr>
        <w:spacing w:after="240" w:before="0" w:beforeAutospacing="0" w:line="360" w:lineRule="auto"/>
        <w:ind w:left="720" w:hanging="360"/>
      </w:pPr>
      <w:r w:rsidDel="00000000" w:rsidR="00000000" w:rsidRPr="00000000">
        <w:rPr>
          <w:b w:val="1"/>
          <w:rtl w:val="0"/>
        </w:rPr>
        <w:t xml:space="preserve">Bachelor’s Degree in Procurement &amp; Logistics</w:t>
      </w:r>
      <w:r w:rsidDel="00000000" w:rsidR="00000000" w:rsidRPr="00000000">
        <w:rPr>
          <w:rtl w:val="0"/>
        </w:rPr>
        <w:t xml:space="preserve"> </w:t>
      </w:r>
      <w:r w:rsidDel="00000000" w:rsidR="00000000" w:rsidRPr="00000000">
        <w:rPr>
          <w:i w:val="1"/>
          <w:rtl w:val="0"/>
        </w:rPr>
        <w:t xml:space="preserve">(2022)</w:t>
        <w:br w:type="textWrapp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dgo6e8548byw" w:id="4"/>
      <w:bookmarkEnd w:id="4"/>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pPr>
      <w:bookmarkStart w:colFirst="0" w:colLast="0" w:name="_gqtrzkowls4h" w:id="5"/>
      <w:bookmarkEnd w:id="5"/>
      <w:r w:rsidDel="00000000" w:rsidR="00000000" w:rsidRPr="00000000">
        <w:rPr>
          <w:b w:val="1"/>
          <w:color w:val="000000"/>
          <w:sz w:val="26"/>
          <w:szCs w:val="26"/>
          <w:rtl w:val="0"/>
        </w:rPr>
        <w:t xml:space="preserve">Projects &amp; Innovation</w:t>
      </w:r>
      <w:r w:rsidDel="00000000" w:rsidR="00000000" w:rsidRPr="00000000">
        <w:rPr>
          <w:rtl w:val="0"/>
        </w:rPr>
      </w:r>
    </w:p>
    <w:p w:rsidR="00000000" w:rsidDel="00000000" w:rsidP="00000000" w:rsidRDefault="00000000" w:rsidRPr="00000000" w14:paraId="00000025">
      <w:pPr>
        <w:numPr>
          <w:ilvl w:val="0"/>
          <w:numId w:val="6"/>
        </w:numPr>
        <w:spacing w:after="0" w:afterAutospacing="0" w:before="240" w:lineRule="auto"/>
        <w:ind w:left="720" w:hanging="360"/>
      </w:pPr>
      <w:r w:rsidDel="00000000" w:rsidR="00000000" w:rsidRPr="00000000">
        <w:rPr>
          <w:b w:val="1"/>
          <w:rtl w:val="0"/>
        </w:rPr>
        <w:t xml:space="preserve">Customized STEM Lesson Plans: </w:t>
      </w:r>
      <w:r w:rsidDel="00000000" w:rsidR="00000000" w:rsidRPr="00000000">
        <w:rPr>
          <w:rtl w:val="0"/>
        </w:rPr>
        <w:t xml:space="preserve">Designed and delivered weekly lesson plans focused on robotics and engineering principles using LEGO kits at Young Engineers Kenya.</w:t>
        <w:br w:type="textWrapping"/>
      </w:r>
    </w:p>
    <w:p w:rsidR="00000000" w:rsidDel="00000000" w:rsidP="00000000" w:rsidRDefault="00000000" w:rsidRPr="00000000" w14:paraId="00000026">
      <w:pPr>
        <w:numPr>
          <w:ilvl w:val="0"/>
          <w:numId w:val="6"/>
        </w:numPr>
        <w:spacing w:after="240" w:before="0" w:beforeAutospacing="0" w:lineRule="auto"/>
        <w:ind w:left="720" w:hanging="360"/>
      </w:pPr>
      <w:r w:rsidDel="00000000" w:rsidR="00000000" w:rsidRPr="00000000">
        <w:rPr>
          <w:b w:val="1"/>
          <w:rtl w:val="0"/>
        </w:rPr>
        <w:t xml:space="preserve">Customized STEM Curriculums:</w:t>
      </w:r>
      <w:r w:rsidDel="00000000" w:rsidR="00000000" w:rsidRPr="00000000">
        <w:rPr>
          <w:rtl w:val="0"/>
        </w:rPr>
        <w:t xml:space="preserve"> Designed and implemented interactive learning experiences in coding and robotics at Digifunzi.</w:t>
      </w:r>
    </w:p>
    <w:p w:rsidR="00000000" w:rsidDel="00000000" w:rsidP="00000000" w:rsidRDefault="00000000" w:rsidRPr="00000000" w14:paraId="00000027">
      <w:pPr>
        <w:spacing w:after="240" w:before="240" w:lineRule="auto"/>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t5j3ypxzjhu4" w:id="6"/>
      <w:bookmarkEnd w:id="6"/>
      <w:r w:rsidDel="00000000" w:rsidR="00000000" w:rsidRPr="00000000">
        <w:rPr>
          <w:b w:val="1"/>
          <w:color w:val="000000"/>
          <w:sz w:val="26"/>
          <w:szCs w:val="26"/>
          <w:rtl w:val="0"/>
        </w:rPr>
        <w:t xml:space="preserve">Professional Development &amp; Engagements</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rtl w:val="0"/>
        </w:rPr>
        <w:t xml:space="preserve">Active in </w:t>
      </w:r>
      <w:r w:rsidDel="00000000" w:rsidR="00000000" w:rsidRPr="00000000">
        <w:rPr>
          <w:b w:val="1"/>
          <w:rtl w:val="0"/>
        </w:rPr>
        <w:t xml:space="preserve">ALX and PLP communities</w:t>
      </w:r>
      <w:r w:rsidDel="00000000" w:rsidR="00000000" w:rsidRPr="00000000">
        <w:rPr>
          <w:rtl w:val="0"/>
        </w:rPr>
        <w:t xml:space="preserve">, participating in discussions and knowledge-sharing.</w:t>
        <w:br w:type="textWrapping"/>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rtl w:val="0"/>
        </w:rPr>
        <w:t xml:space="preserve">Engaged in </w:t>
      </w:r>
      <w:r w:rsidDel="00000000" w:rsidR="00000000" w:rsidRPr="00000000">
        <w:rPr>
          <w:b w:val="1"/>
          <w:rtl w:val="0"/>
        </w:rPr>
        <w:t xml:space="preserve">extracurricular mentorship</w:t>
      </w:r>
      <w:r w:rsidDel="00000000" w:rsidR="00000000" w:rsidRPr="00000000">
        <w:rPr>
          <w:rtl w:val="0"/>
        </w:rPr>
        <w:t xml:space="preserve">, fostering curiosity and STEM enthusiasm among children.</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1l1p001pzivp" w:id="7"/>
      <w:bookmarkEnd w:id="7"/>
      <w:r w:rsidDel="00000000" w:rsidR="00000000" w:rsidRPr="00000000">
        <w:rPr>
          <w:b w:val="1"/>
          <w:color w:val="000000"/>
          <w:sz w:val="26"/>
          <w:szCs w:val="26"/>
          <w:rtl w:val="0"/>
        </w:rPr>
        <w:t xml:space="preserve">References</w:t>
      </w:r>
    </w:p>
    <w:p w:rsidR="00000000" w:rsidDel="00000000" w:rsidP="00000000" w:rsidRDefault="00000000" w:rsidRPr="00000000" w14:paraId="0000002E">
      <w:pPr>
        <w:spacing w:after="240" w:before="240" w:lineRule="auto"/>
        <w:rPr/>
      </w:pPr>
      <w:r w:rsidDel="00000000" w:rsidR="00000000" w:rsidRPr="00000000">
        <w:rPr>
          <w:rtl w:val="0"/>
        </w:rPr>
        <w:t xml:space="preserve">Available upon request.</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faithchepkemoi99/" TargetMode="External"/><Relationship Id="rId7" Type="http://schemas.openxmlformats.org/officeDocument/2006/relationships/hyperlink" Target="https://www.linkedin.com/in/faithchepkemoi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