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iyujt3dj9dy" w:id="0"/>
      <w:bookmarkEnd w:id="0"/>
      <w:r w:rsidDel="00000000" w:rsidR="00000000" w:rsidRPr="00000000">
        <w:rPr>
          <w:rtl w:val="0"/>
        </w:rPr>
        <w:t xml:space="preserve">The C.I.A</w:t>
      </w:r>
    </w:p>
    <w:p w:rsidR="00000000" w:rsidDel="00000000" w:rsidP="00000000" w:rsidRDefault="00000000" w:rsidRPr="00000000" w14:paraId="00000002">
      <w:pPr>
        <w:pStyle w:val="Subtitle"/>
        <w:jc w:val="center"/>
        <w:rPr/>
      </w:pPr>
      <w:bookmarkStart w:colFirst="0" w:colLast="0" w:name="_p9wuct65f6y8" w:id="1"/>
      <w:bookmarkEnd w:id="1"/>
      <w:r w:rsidDel="00000000" w:rsidR="00000000" w:rsidRPr="00000000">
        <w:rPr>
          <w:rtl w:val="0"/>
        </w:rPr>
        <w:t xml:space="preserve">Yi Cheng, Hang Wee, Cheow Fu, Tan You</w:t>
      </w:r>
    </w:p>
    <w:p w:rsidR="00000000" w:rsidDel="00000000" w:rsidP="00000000" w:rsidRDefault="00000000" w:rsidRPr="00000000" w14:paraId="00000003">
      <w:pPr>
        <w:rPr/>
      </w:pPr>
      <w:r w:rsidDel="00000000" w:rsidR="00000000" w:rsidRPr="00000000">
        <w:rPr>
          <w:rtl w:val="0"/>
        </w:rPr>
        <w:t xml:space="preserve">Greetings Secret Agent of (Not The C.I.A),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task is to figure out what the information in this file ‘mrRobotPasokon’ contains what it means for the future of Not The C.I.A.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order to prevent the file from being caught in the wrong hands, it has been encrypted with a cipher. As our top agent, you should be able to decrypt it with your existing knowledge, ever since your first day in the field.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Afterwards the first decryption, the rest is up to you to figure out. You will know when you obtain the final answer when there is a big revelation for the world to figure 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Remember our enemy, CIA. It is important for you to remember it to solve this puzzle.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best regards,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the C.I.A</w:t>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sz w:val="24"/>
          <w:szCs w:val="24"/>
          <w:rtl w:val="0"/>
        </w:rPr>
        <w:t xml:space="preserve">Note to players: Once you obtained the decrypted text from the final stage, do format it in this way for submission. e.g. If you think that the decrypted text is helloworld, format it as CTF{helloworld} and submit as a string for the server to check.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