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spánku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spánku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Prijmeni_Jmeno_spanek.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obrazek-spanek.png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délkou spánku a subjektivním hodnocením soustředění studentů.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obrazek-spanek.png.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Večerní příprava na školu a riziko únavy.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Požadovaná struktura dokumentu</w:t>
      </w:r>
    </w:p>
    <w:p>
      <w:pPr>
        <w:spacing w:after="120" w:line="259" w:lineRule="auto"/>
      </w:pPr>
      <w:r>
        <w:rPr>
          <w:rFonts w:ascii="Arial" w:hAnsi="Arial"/>
          <w:sz w:val="22"/>
        </w:rPr>
        <w:t>Dodržte tuto strukturu dokumentu: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Titulní strana</w:t>
            </w:r>
            <w:r>
              <w:br/>
            </w:r>
            <w:r>
              <w:rPr>
                <w:rFonts w:ascii="Courier New" w:hAnsi="Courier New"/>
                <w:sz w:val="19"/>
              </w:rPr>
              <w:t>Obsah</w:t>
            </w:r>
            <w:r>
              <w:br/>
            </w:r>
            <w:r>
              <w:rPr>
                <w:rFonts w:ascii="Courier New" w:hAnsi="Courier New"/>
                <w:sz w:val="19"/>
              </w:rPr>
              <w:t>1 Úvod</w:t>
            </w:r>
            <w:r>
              <w:br/>
            </w:r>
            <w:r>
              <w:rPr>
                <w:rFonts w:ascii="Courier New" w:hAnsi="Courier New"/>
                <w:sz w:val="19"/>
              </w:rPr>
              <w:t>2 Spánek a soustředění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2.1 Délka spánku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2.2 Kvalita spánku</w:t>
            </w:r>
            <w:r>
              <w:br/>
            </w:r>
            <w:r>
              <w:rPr>
                <w:rFonts w:ascii="Courier New" w:hAnsi="Courier New"/>
                <w:sz w:val="19"/>
              </w:rPr>
              <w:t>3 Krátké šetření mezi studenty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3.1 Výsledky dotazníku</w:t>
            </w:r>
            <w:r>
              <w:br/>
            </w:r>
            <w:r>
              <w:rPr>
                <w:rFonts w:ascii="Courier New" w:hAnsi="Courier New"/>
                <w:sz w:val="19"/>
              </w:rPr>
              <w:t>4 Závěr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použité literatury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obrázků a grafů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tabulek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Čísla nadpisů nesmí být napsaná ručně. Použijte připravený skript nebo číslovaný seznam navázaný na nadpisy.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span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Večerní příprava na školu a riziko únavy.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10.1016/j.smrv.2005.11.001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Dlouhodobý nedostatek spánku se může projevit horší pozorností, slabším zapamatováním učiva a nižší školní výkonností.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spánku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patří mezi základní podmínky dobrého fyzického i psychického fungování. U studentů střední školy může jeho nedostatek ovlivnit nejen náladu, ale také schopnost soustředit se při výuce, zapamatovat si nové informace a dokončit zadané úkoly.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délkou spánku, kvalitou odpočinku a subjektivním hodnocením soustředění studentů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 sama o sobě nemusí vždy stačit k posouzení kvality odpočinku. Dva studenti mohou spát stejný počet hodin, ale jeden se probudí odpočatý a druhý unavený. Přesto se u většiny lidí velmi krátký spánek projevuje horším soustředěním a pomalejší reakcí na nové podněty.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Dlouhodobý nedostatek spánku se může projevit horší pozorností, slabším zapamatováním učiva a nižší školní výkonností.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Kvalitu spánku ovlivňuje pravidelný režim, prostředí v místnosti, večerní používání digitálních zařízení i míra stresu. Student, který chodí spát každý den v podobnou dobu, má obvykle stabilnější režim než student, který během týdne výrazně mění čas usínání.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doporučené návyky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chodit spát a vstávat přibližně ve stejnou dobu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omezit používání telefonu těsně před spaním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místnost před usnutím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neučit se dlouho do noci těsně před testem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šetření mezi studenty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dotazníku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šetření studenti uvedli, kolik hodin obvykle spí během školního týdne a jak hodnotí své soustředění při vyučování.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Skupina;Počet studentů;Průměrná délka spánku;Průměrné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Méně než 6 hodin;12;5,4;2,8</w:t>
      </w:r>
    </w:p>
    <w:p>
      <w:pPr>
        <w:spacing w:after="40"/>
      </w:pPr>
      <w:r>
        <w:rPr>
          <w:rFonts w:ascii="Courier New" w:hAnsi="Courier New"/>
          <w:sz w:val="20"/>
        </w:rPr>
        <w:t>6 až 8 hodin;24;7,1;3,7</w:t>
      </w:r>
    </w:p>
    <w:p>
      <w:pPr>
        <w:spacing w:after="40"/>
      </w:pPr>
      <w:r>
        <w:rPr>
          <w:rFonts w:ascii="Courier New" w:hAnsi="Courier New"/>
          <w:sz w:val="20"/>
        </w:rPr>
        <w:t>Více než 8 hodin;8;8,6;4,1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VEČERNÍ PŘÍPRAVY NA ŠKOLU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studenti s delší průměrnou dobou spánku hodnotili své soustředění lépe. Z takto malého šetření však nelze vyvozovat obecné závěry. Výsledek může ovlivnit například obtížnost výuky, zdravotní stav, stres nebo rozdílné domácí podmínky.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je důležitou součástí přípravy na školní den. Krátkodobé ponocování nemusí mít vždy výrazný dopad, ale dlouhodobý nedostatek spánku může zhoršovat pozornost a učení. Pro studenty je proto vhodné sledovat nejen délku spánku, ale také pravidelnost režimu a večerní návyky.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