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94F" w:rsidRDefault="0052394F">
      <w:pPr>
        <w:rPr>
          <w:rFonts w:ascii="Roboto" w:eastAsia="Roboto" w:hAnsi="Roboto" w:cs="Roboto"/>
          <w:b/>
          <w:sz w:val="20"/>
          <w:szCs w:val="20"/>
        </w:rPr>
      </w:pPr>
    </w:p>
    <w:p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rsidR="0052394F" w:rsidRDefault="0052394F">
      <w:pPr>
        <w:jc w:val="center"/>
        <w:rPr>
          <w:rFonts w:ascii="Roboto" w:eastAsia="Roboto" w:hAnsi="Roboto" w:cs="Roboto"/>
          <w:b/>
          <w:sz w:val="40"/>
          <w:szCs w:val="40"/>
        </w:rPr>
      </w:pPr>
    </w:p>
    <w:p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rsidR="009D599A" w:rsidRDefault="009D599A" w:rsidP="009D599A">
      <w:pPr>
        <w:pStyle w:val="ListParagraph"/>
        <w:ind w:left="1440"/>
        <w:rPr>
          <w:rFonts w:ascii="Roboto" w:eastAsia="Roboto" w:hAnsi="Roboto" w:cs="Roboto"/>
          <w:sz w:val="28"/>
          <w:szCs w:val="28"/>
        </w:rPr>
      </w:pPr>
    </w:p>
    <w:p w:rsidR="009D599A" w:rsidRPr="009D599A" w:rsidRDefault="009D599A" w:rsidP="009D599A">
      <w:pPr>
        <w:ind w:left="360" w:firstLine="720"/>
        <w:rPr>
          <w:rFonts w:ascii="Roboto" w:eastAsia="Roboto" w:hAnsi="Roboto" w:cs="Roboto"/>
          <w:sz w:val="28"/>
          <w:szCs w:val="28"/>
        </w:rPr>
      </w:pPr>
      <w:r w:rsidRPr="009D599A">
        <w:rPr>
          <w:rFonts w:ascii="Roboto" w:eastAsia="Roboto" w:hAnsi="Roboto" w:cs="Roboto"/>
          <w:sz w:val="28"/>
          <w:szCs w:val="28"/>
        </w:rPr>
        <w:t>Ans:</w:t>
      </w:r>
      <w:r w:rsidRPr="009D599A">
        <w:rPr>
          <w:color w:val="666666"/>
          <w:sz w:val="27"/>
          <w:szCs w:val="27"/>
          <w:shd w:val="clear" w:color="auto" w:fill="FFFFFF"/>
        </w:rPr>
        <w:t xml:space="preserve"> </w:t>
      </w:r>
      <w:r>
        <w:rPr>
          <w:color w:val="666666"/>
          <w:sz w:val="27"/>
          <w:szCs w:val="27"/>
          <w:shd w:val="clear" w:color="auto" w:fill="FFFFFF"/>
        </w:rPr>
        <w:t>Business intelligence (BI) is a technology-driven process for analyzing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7" w:history="1">
        <w:r w:rsidRPr="009D599A">
          <w:t>BI</w:t>
        </w:r>
        <w:r w:rsidRPr="009D599A">
          <w:rPr>
            <w:color w:val="666666"/>
          </w:rPr>
          <w:t xml:space="preserve"> </w:t>
        </w:r>
        <w:r w:rsidRPr="009D599A">
          <w:rPr>
            <w:color w:val="666666"/>
            <w:sz w:val="27"/>
            <w:szCs w:val="27"/>
            <w:shd w:val="clear" w:color="auto" w:fill="FFFFFF"/>
          </w:rPr>
          <w:t>dashboards</w:t>
        </w:r>
      </w:hyperlink>
      <w:r>
        <w:rPr>
          <w:color w:val="666666"/>
          <w:sz w:val="27"/>
          <w:szCs w:val="27"/>
          <w:shd w:val="clear" w:color="auto" w:fill="FFFFFF"/>
        </w:rPr>
        <w:t> and reports to make the analytics results available to business users for operational decision-making and </w:t>
      </w:r>
      <w:hyperlink r:id="rId8" w:history="1">
        <w:r w:rsidRPr="009D599A">
          <w:rPr>
            <w:color w:val="666666"/>
            <w:sz w:val="27"/>
            <w:szCs w:val="27"/>
            <w:shd w:val="clear" w:color="auto" w:fill="FFFFFF"/>
          </w:rPr>
          <w:t>strategic planning</w:t>
        </w:r>
      </w:hyperlink>
      <w:r>
        <w:rPr>
          <w:color w:val="666666"/>
          <w:sz w:val="27"/>
          <w:szCs w:val="27"/>
          <w:shd w:val="clear" w:color="auto" w:fill="FFFFFF"/>
        </w:rPr>
        <w:t>.</w:t>
      </w: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rsidR="009D599A" w:rsidRDefault="009D599A" w:rsidP="009D599A">
      <w:pPr>
        <w:pStyle w:val="ListParagraph"/>
        <w:ind w:left="1440"/>
        <w:rPr>
          <w:rFonts w:ascii="Roboto" w:eastAsia="Roboto" w:hAnsi="Roboto" w:cs="Roboto"/>
          <w:sz w:val="28"/>
          <w:szCs w:val="28"/>
        </w:rPr>
      </w:pPr>
    </w:p>
    <w:p w:rsidR="009D599A" w:rsidRDefault="009D599A" w:rsidP="009D599A">
      <w:pPr>
        <w:pStyle w:val="p-margin"/>
        <w:shd w:val="clear" w:color="auto" w:fill="FFFFFF"/>
        <w:spacing w:before="0" w:beforeAutospacing="0"/>
        <w:rPr>
          <w:rFonts w:ascii="Arial" w:hAnsi="Arial" w:cs="Arial"/>
          <w:color w:val="05192D"/>
        </w:rPr>
      </w:pPr>
      <w:r w:rsidRPr="009D599A">
        <w:rPr>
          <w:rFonts w:ascii="Roboto" w:eastAsia="Roboto" w:hAnsi="Roboto" w:cs="Roboto"/>
          <w:sz w:val="28"/>
          <w:szCs w:val="28"/>
        </w:rPr>
        <w:t>Ans:</w:t>
      </w:r>
      <w:r>
        <w:rPr>
          <w:rFonts w:ascii="Roboto" w:eastAsia="Roboto" w:hAnsi="Roboto" w:cs="Roboto"/>
          <w:sz w:val="28"/>
          <w:szCs w:val="28"/>
        </w:rPr>
        <w:t xml:space="preserve"> </w:t>
      </w:r>
      <w:r>
        <w:rPr>
          <w:rFonts w:ascii="Arial" w:hAnsi="Arial" w:cs="Arial"/>
          <w:color w:val="05192D"/>
        </w:rPr>
        <w:t>One of the main strengths of Power BI is its intuitive user interface that allows both technical and non-technical analysts to build data visualizations and analyses efficiently.</w:t>
      </w:r>
    </w:p>
    <w:p w:rsidR="009D599A" w:rsidRDefault="009D599A" w:rsidP="009D599A">
      <w:pPr>
        <w:pStyle w:val="p-margin"/>
        <w:shd w:val="clear" w:color="auto" w:fill="FFFFFF"/>
        <w:spacing w:before="0" w:beforeAutospacing="0"/>
        <w:rPr>
          <w:rFonts w:ascii="Arial" w:hAnsi="Arial" w:cs="Arial"/>
          <w:color w:val="05192D"/>
        </w:rPr>
      </w:pPr>
      <w:r>
        <w:rPr>
          <w:rFonts w:ascii="Arial" w:hAnsi="Arial" w:cs="Arial"/>
          <w:color w:val="05192D"/>
        </w:rPr>
        <w:t>The user-friendly drag-and-drop interface makes it easy to answer complex data-related questions without the need for programming skills. This simplicity lowers the barrier for users to perform advanced analytics such as trend analyses, regressions, and statistical summaries.</w:t>
      </w:r>
    </w:p>
    <w:p w:rsidR="009D599A" w:rsidRDefault="009D599A" w:rsidP="009D599A">
      <w:pPr>
        <w:pStyle w:val="p-margin"/>
        <w:shd w:val="clear" w:color="auto" w:fill="FFFFFF"/>
        <w:spacing w:before="0" w:beforeAutospacing="0"/>
        <w:rPr>
          <w:rFonts w:ascii="Arial" w:hAnsi="Arial" w:cs="Arial"/>
          <w:color w:val="05192D"/>
        </w:rPr>
      </w:pPr>
      <w:r>
        <w:rPr>
          <w:rFonts w:ascii="Arial" w:hAnsi="Arial" w:cs="Arial"/>
          <w:color w:val="05192D"/>
        </w:rPr>
        <w:t>Power BI can also be integrated with a variety of existing Microsoft apps, such as Microsoft teams, Excel, and PowerPoint, which makes integrating data insights into existing workflows much easier.</w:t>
      </w:r>
    </w:p>
    <w:p w:rsidR="009D599A" w:rsidRPr="009D599A" w:rsidRDefault="009D599A" w:rsidP="009D599A">
      <w:pPr>
        <w:ind w:left="360" w:firstLine="720"/>
        <w:rPr>
          <w:rFonts w:ascii="Roboto" w:eastAsia="Roboto" w:hAnsi="Roboto" w:cs="Roboto"/>
          <w:sz w:val="28"/>
          <w:szCs w:val="28"/>
        </w:rPr>
      </w:pP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rsidR="009D599A" w:rsidRDefault="009D599A" w:rsidP="009D599A">
      <w:pPr>
        <w:pStyle w:val="ListParagraph"/>
        <w:ind w:left="1440"/>
        <w:rPr>
          <w:rFonts w:ascii="Roboto" w:eastAsia="Roboto" w:hAnsi="Roboto" w:cs="Roboto"/>
          <w:sz w:val="28"/>
          <w:szCs w:val="28"/>
        </w:rPr>
      </w:pPr>
    </w:p>
    <w:p w:rsidR="009D599A" w:rsidRPr="009D599A" w:rsidRDefault="009D599A" w:rsidP="009D599A">
      <w:pPr>
        <w:shd w:val="clear" w:color="auto" w:fill="FFFFFF"/>
        <w:spacing w:before="100" w:beforeAutospacing="1" w:after="100" w:afterAutospacing="1" w:line="240" w:lineRule="auto"/>
        <w:ind w:left="720"/>
        <w:rPr>
          <w:rFonts w:eastAsia="Times New Roman"/>
          <w:color w:val="111111"/>
          <w:spacing w:val="1"/>
          <w:sz w:val="27"/>
          <w:szCs w:val="27"/>
          <w:lang w:val="en-US" w:eastAsia="en-US"/>
        </w:rPr>
      </w:pPr>
      <w:r>
        <w:rPr>
          <w:rFonts w:ascii="Roboto" w:eastAsia="Roboto" w:hAnsi="Roboto" w:cs="Roboto"/>
          <w:sz w:val="28"/>
          <w:szCs w:val="28"/>
        </w:rPr>
        <w:t xml:space="preserve">Ans: </w:t>
      </w:r>
      <w:r w:rsidRPr="009D599A">
        <w:rPr>
          <w:rFonts w:eastAsia="Times New Roman"/>
          <w:color w:val="111111"/>
          <w:spacing w:val="1"/>
          <w:sz w:val="27"/>
          <w:szCs w:val="27"/>
          <w:lang w:val="en-US" w:eastAsia="en-US"/>
        </w:rPr>
        <w:t>Descriptive analytics is the process of parsing historical data to better understand the changes that have occurred in a business.</w:t>
      </w:r>
    </w:p>
    <w:p w:rsidR="009D599A" w:rsidRPr="009D599A" w:rsidRDefault="009D599A" w:rsidP="009D599A">
      <w:pPr>
        <w:shd w:val="clear" w:color="auto" w:fill="FFFFFF"/>
        <w:spacing w:before="100" w:beforeAutospacing="1" w:after="100" w:afterAutospacing="1" w:line="240" w:lineRule="auto"/>
        <w:ind w:left="720"/>
        <w:rPr>
          <w:rFonts w:eastAsia="Times New Roman"/>
          <w:color w:val="111111"/>
          <w:spacing w:val="1"/>
          <w:sz w:val="27"/>
          <w:szCs w:val="27"/>
          <w:lang w:val="en-US" w:eastAsia="en-US"/>
        </w:rPr>
      </w:pPr>
      <w:r w:rsidRPr="009D599A">
        <w:rPr>
          <w:rFonts w:eastAsia="Times New Roman"/>
          <w:color w:val="111111"/>
          <w:spacing w:val="1"/>
          <w:sz w:val="27"/>
          <w:szCs w:val="27"/>
          <w:lang w:val="en-US" w:eastAsia="en-US"/>
        </w:rPr>
        <w:t>Using a range of historic data and benchmarking, decision-makers obtain a holistic view of performance and trends on which to base business strategy.</w:t>
      </w:r>
    </w:p>
    <w:p w:rsidR="009D599A" w:rsidRPr="007131A4" w:rsidRDefault="009D599A" w:rsidP="009D599A">
      <w:pPr>
        <w:pStyle w:val="ListParagraph"/>
        <w:ind w:left="1440"/>
        <w:rPr>
          <w:rFonts w:ascii="Roboto" w:eastAsia="Roboto" w:hAnsi="Roboto" w:cs="Roboto"/>
          <w:sz w:val="28"/>
          <w:szCs w:val="28"/>
        </w:rPr>
      </w:pP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rsidR="0022518B" w:rsidRDefault="0022518B" w:rsidP="0022518B">
      <w:pPr>
        <w:ind w:left="1080"/>
        <w:rPr>
          <w:rFonts w:ascii="Roboto" w:eastAsia="Roboto" w:hAnsi="Roboto" w:cs="Roboto"/>
          <w:sz w:val="28"/>
          <w:szCs w:val="28"/>
        </w:rPr>
      </w:pPr>
    </w:p>
    <w:p w:rsidR="0022518B" w:rsidRPr="0022518B" w:rsidRDefault="0022518B" w:rsidP="0022518B">
      <w:pPr>
        <w:ind w:left="1080"/>
        <w:rPr>
          <w:rFonts w:ascii="Roboto" w:eastAsia="Roboto" w:hAnsi="Roboto" w:cs="Roboto"/>
          <w:sz w:val="28"/>
          <w:szCs w:val="28"/>
        </w:rPr>
      </w:pPr>
      <w:r>
        <w:rPr>
          <w:rFonts w:ascii="Roboto" w:eastAsia="Roboto" w:hAnsi="Roboto" w:cs="Roboto"/>
          <w:sz w:val="28"/>
          <w:szCs w:val="28"/>
        </w:rPr>
        <w:t xml:space="preserve">Ans: </w:t>
      </w:r>
      <w:r>
        <w:rPr>
          <w:color w:val="161616"/>
          <w:shd w:val="clear" w:color="auto" w:fill="FFFFFF"/>
        </w:rPr>
        <w:t xml:space="preserve">Predictive analytics is a branch of advanced analytics that makes predictions about future outcomes using historical data combined with statistical modeling, data mining techniques </w:t>
      </w:r>
      <w:r>
        <w:rPr>
          <w:color w:val="161616"/>
          <w:shd w:val="clear" w:color="auto" w:fill="FFFFFF"/>
        </w:rPr>
        <w:lastRenderedPageBreak/>
        <w:t>and</w:t>
      </w:r>
      <w:hyperlink r:id="rId9" w:history="1">
        <w:r>
          <w:rPr>
            <w:rStyle w:val="Hyperlink"/>
            <w:color w:val="0062FE"/>
            <w:bdr w:val="none" w:sz="0" w:space="0" w:color="auto" w:frame="1"/>
            <w:shd w:val="clear" w:color="auto" w:fill="FFFFFF"/>
          </w:rPr>
          <w:t> </w:t>
        </w:r>
      </w:hyperlink>
      <w:hyperlink r:id="rId10" w:history="1">
        <w:r w:rsidRPr="0022518B">
          <w:rPr>
            <w:color w:val="161616"/>
          </w:rPr>
          <w:t>machine learning</w:t>
        </w:r>
      </w:hyperlink>
      <w:r>
        <w:rPr>
          <w:color w:val="161616"/>
          <w:shd w:val="clear" w:color="auto" w:fill="FFFFFF"/>
        </w:rPr>
        <w:t>. Companies employ predictive analytics to find patterns in this data to identify risks and opportunities.</w:t>
      </w:r>
    </w:p>
    <w:p w:rsidR="007131A4" w:rsidRPr="007131A4" w:rsidRDefault="007131A4" w:rsidP="007131A4">
      <w:pPr>
        <w:ind w:left="720"/>
        <w:rPr>
          <w:rFonts w:ascii="Roboto" w:eastAsia="Roboto" w:hAnsi="Roboto" w:cs="Roboto"/>
          <w:sz w:val="28"/>
          <w:szCs w:val="28"/>
        </w:rPr>
      </w:pPr>
    </w:p>
    <w:p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rsidR="0022518B" w:rsidRDefault="0022518B" w:rsidP="0022518B">
      <w:pPr>
        <w:pStyle w:val="ListParagraph"/>
        <w:ind w:left="1440"/>
        <w:rPr>
          <w:rFonts w:ascii="Roboto" w:eastAsia="Roboto" w:hAnsi="Roboto" w:cs="Roboto"/>
          <w:sz w:val="28"/>
          <w:szCs w:val="28"/>
        </w:rPr>
      </w:pPr>
    </w:p>
    <w:p w:rsidR="0022518B" w:rsidRPr="0022518B" w:rsidRDefault="0022518B" w:rsidP="0022518B">
      <w:pPr>
        <w:ind w:left="360" w:firstLine="720"/>
        <w:rPr>
          <w:rFonts w:ascii="Roboto" w:eastAsia="Roboto" w:hAnsi="Roboto" w:cs="Roboto"/>
          <w:sz w:val="28"/>
          <w:szCs w:val="28"/>
        </w:rPr>
      </w:pPr>
      <w:r w:rsidRPr="0022518B">
        <w:rPr>
          <w:rFonts w:ascii="Roboto" w:eastAsia="Roboto" w:hAnsi="Roboto" w:cs="Roboto"/>
          <w:sz w:val="28"/>
          <w:szCs w:val="28"/>
        </w:rPr>
        <w:t>Ans:</w:t>
      </w:r>
      <w:r>
        <w:rPr>
          <w:rFonts w:ascii="Roboto" w:eastAsia="Roboto" w:hAnsi="Roboto" w:cs="Roboto"/>
          <w:sz w:val="28"/>
          <w:szCs w:val="28"/>
        </w:rPr>
        <w:t xml:space="preserve"> </w:t>
      </w:r>
      <w:r>
        <w:rPr>
          <w:rStyle w:val="Strong"/>
          <w:b w:val="0"/>
          <w:bCs w:val="0"/>
          <w:color w:val="181818"/>
          <w:sz w:val="26"/>
          <w:szCs w:val="26"/>
          <w:shd w:val="clear" w:color="auto" w:fill="FFFFFF"/>
        </w:rPr>
        <w:t>Prescriptive analytics</w:t>
      </w:r>
      <w:r>
        <w:rPr>
          <w:color w:val="181818"/>
          <w:sz w:val="26"/>
          <w:szCs w:val="26"/>
          <w:shd w:val="clear" w:color="auto" w:fill="FFFFFF"/>
        </w:rPr>
        <w:t> is the process of using data to determine an optimal course of action. By considering all relevant factors, this type of analysis yields recommendations for next steps. Because of this, prescriptive analytics is a valuable tool for </w:t>
      </w:r>
      <w:hyperlink r:id="rId11" w:tgtFrame="_blank" w:history="1">
        <w:r w:rsidRPr="0022518B">
          <w:rPr>
            <w:color w:val="181818"/>
          </w:rPr>
          <w:t>data-driven decision-making</w:t>
        </w:r>
      </w:hyperlink>
      <w:r>
        <w:rPr>
          <w:color w:val="181818"/>
          <w:sz w:val="26"/>
          <w:szCs w:val="26"/>
          <w:shd w:val="clear" w:color="auto" w:fill="FFFFFF"/>
        </w:rPr>
        <w:t>.</w:t>
      </w:r>
    </w:p>
    <w:p w:rsidR="007131A4" w:rsidRPr="007131A4" w:rsidRDefault="007131A4" w:rsidP="007131A4">
      <w:pPr>
        <w:ind w:left="720"/>
        <w:rPr>
          <w:rFonts w:ascii="Roboto" w:eastAsia="Roboto" w:hAnsi="Roboto" w:cs="Roboto"/>
          <w:sz w:val="28"/>
          <w:szCs w:val="28"/>
        </w:rPr>
      </w:pPr>
    </w:p>
    <w:p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r>
        <w:rPr>
          <w:rFonts w:ascii="Roboto" w:eastAsia="Roboto" w:hAnsi="Roboto" w:cs="Roboto"/>
          <w:sz w:val="28"/>
          <w:szCs w:val="28"/>
        </w:rPr>
        <w:t>PowerBi can solve</w:t>
      </w:r>
      <w:r w:rsidRPr="007131A4">
        <w:rPr>
          <w:rFonts w:ascii="Roboto" w:eastAsia="Roboto" w:hAnsi="Roboto" w:cs="Roboto"/>
          <w:sz w:val="28"/>
          <w:szCs w:val="28"/>
        </w:rPr>
        <w:t>.</w:t>
      </w:r>
    </w:p>
    <w:p w:rsidR="0022518B" w:rsidRDefault="0022518B" w:rsidP="0022518B">
      <w:pPr>
        <w:pStyle w:val="ListParagraph"/>
        <w:ind w:left="1440"/>
        <w:rPr>
          <w:rFonts w:ascii="Roboto" w:eastAsia="Roboto" w:hAnsi="Roboto" w:cs="Roboto"/>
          <w:sz w:val="28"/>
          <w:szCs w:val="28"/>
        </w:rPr>
      </w:pPr>
    </w:p>
    <w:p w:rsidR="0022518B" w:rsidRDefault="0022518B" w:rsidP="0022518B">
      <w:pPr>
        <w:pStyle w:val="ListParagraph"/>
        <w:ind w:left="1440"/>
        <w:rPr>
          <w:rFonts w:ascii="Roboto" w:eastAsia="Roboto" w:hAnsi="Roboto" w:cs="Roboto"/>
          <w:sz w:val="28"/>
          <w:szCs w:val="28"/>
        </w:rPr>
      </w:pPr>
    </w:p>
    <w:p w:rsidR="0022518B" w:rsidRPr="0022518B" w:rsidRDefault="0022518B" w:rsidP="0022518B">
      <w:pPr>
        <w:tabs>
          <w:tab w:val="left" w:pos="2835"/>
        </w:tabs>
        <w:ind w:left="360" w:firstLine="720"/>
        <w:rPr>
          <w:rFonts w:ascii="Roboto" w:eastAsia="Roboto" w:hAnsi="Roboto" w:cs="Roboto"/>
          <w:sz w:val="28"/>
          <w:szCs w:val="28"/>
        </w:rPr>
      </w:pPr>
      <w:r w:rsidRPr="0022518B">
        <w:rPr>
          <w:rFonts w:ascii="Roboto" w:eastAsia="Roboto" w:hAnsi="Roboto" w:cs="Roboto"/>
          <w:sz w:val="28"/>
          <w:szCs w:val="28"/>
        </w:rPr>
        <w:t>Ans:</w:t>
      </w:r>
      <w:r>
        <w:rPr>
          <w:rFonts w:ascii="Roboto" w:eastAsia="Roboto" w:hAnsi="Roboto" w:cs="Roboto"/>
          <w:sz w:val="28"/>
          <w:szCs w:val="28"/>
        </w:rPr>
        <w:t xml:space="preserve">  Waiting On Figures. </w:t>
      </w:r>
    </w:p>
    <w:p w:rsidR="0022518B" w:rsidRPr="0022518B" w:rsidRDefault="0022518B" w:rsidP="0022518B">
      <w:pPr>
        <w:tabs>
          <w:tab w:val="left" w:pos="2835"/>
        </w:tabs>
        <w:ind w:left="360" w:firstLine="720"/>
        <w:rPr>
          <w:rFonts w:ascii="Roboto" w:eastAsia="Roboto" w:hAnsi="Roboto" w:cs="Roboto"/>
          <w:sz w:val="28"/>
          <w:szCs w:val="28"/>
        </w:rPr>
      </w:pPr>
      <w:r>
        <w:rPr>
          <w:rFonts w:ascii="Roboto" w:eastAsia="Roboto" w:hAnsi="Roboto" w:cs="Roboto"/>
          <w:sz w:val="28"/>
          <w:szCs w:val="28"/>
        </w:rPr>
        <w:t xml:space="preserve">Using Data From Old Reports. </w:t>
      </w:r>
    </w:p>
    <w:p w:rsidR="0022518B" w:rsidRPr="0022518B" w:rsidRDefault="0022518B" w:rsidP="0022518B">
      <w:pPr>
        <w:tabs>
          <w:tab w:val="left" w:pos="2835"/>
        </w:tabs>
        <w:ind w:left="360" w:firstLine="720"/>
        <w:rPr>
          <w:rFonts w:ascii="Roboto" w:eastAsia="Roboto" w:hAnsi="Roboto" w:cs="Roboto"/>
          <w:sz w:val="28"/>
          <w:szCs w:val="28"/>
        </w:rPr>
      </w:pPr>
      <w:r w:rsidRPr="0022518B">
        <w:rPr>
          <w:rFonts w:ascii="Roboto" w:eastAsia="Roboto" w:hAnsi="Roboto" w:cs="Roboto"/>
          <w:sz w:val="28"/>
          <w:szCs w:val="28"/>
        </w:rPr>
        <w:t xml:space="preserve">Excessive Time Spent </w:t>
      </w:r>
      <w:r>
        <w:rPr>
          <w:rFonts w:ascii="Roboto" w:eastAsia="Roboto" w:hAnsi="Roboto" w:cs="Roboto"/>
          <w:sz w:val="28"/>
          <w:szCs w:val="28"/>
        </w:rPr>
        <w:t>Preparing For Presentations.</w:t>
      </w:r>
    </w:p>
    <w:p w:rsidR="0022518B" w:rsidRPr="0022518B" w:rsidRDefault="0022518B" w:rsidP="0022518B">
      <w:pPr>
        <w:tabs>
          <w:tab w:val="left" w:pos="2835"/>
        </w:tabs>
        <w:ind w:left="360" w:firstLine="720"/>
        <w:rPr>
          <w:rFonts w:ascii="Roboto" w:eastAsia="Roboto" w:hAnsi="Roboto" w:cs="Roboto"/>
          <w:sz w:val="28"/>
          <w:szCs w:val="28"/>
        </w:rPr>
      </w:pPr>
      <w:r w:rsidRPr="0022518B">
        <w:rPr>
          <w:rFonts w:ascii="Roboto" w:eastAsia="Roboto" w:hAnsi="Roboto" w:cs="Roboto"/>
          <w:sz w:val="28"/>
          <w:szCs w:val="28"/>
        </w:rPr>
        <w:t>Being Unable</w:t>
      </w:r>
      <w:r>
        <w:rPr>
          <w:rFonts w:ascii="Roboto" w:eastAsia="Roboto" w:hAnsi="Roboto" w:cs="Roboto"/>
          <w:sz w:val="28"/>
          <w:szCs w:val="28"/>
        </w:rPr>
        <w:t xml:space="preserve"> To Find Specific Data Sets.</w:t>
      </w:r>
    </w:p>
    <w:p w:rsidR="0022518B" w:rsidRPr="0022518B" w:rsidRDefault="0022518B" w:rsidP="0022518B">
      <w:pPr>
        <w:tabs>
          <w:tab w:val="left" w:pos="2835"/>
        </w:tabs>
        <w:ind w:left="360" w:firstLine="720"/>
        <w:rPr>
          <w:rFonts w:ascii="Roboto" w:eastAsia="Roboto" w:hAnsi="Roboto" w:cs="Roboto"/>
          <w:sz w:val="28"/>
          <w:szCs w:val="28"/>
        </w:rPr>
      </w:pPr>
      <w:r w:rsidRPr="0022518B">
        <w:rPr>
          <w:rFonts w:ascii="Roboto" w:eastAsia="Roboto" w:hAnsi="Roboto" w:cs="Roboto"/>
          <w:sz w:val="28"/>
          <w:szCs w:val="28"/>
        </w:rPr>
        <w:t>Not Being Able To Determine Your Level Of Success.</w:t>
      </w:r>
    </w:p>
    <w:p w:rsidR="0052394F" w:rsidRDefault="0052394F">
      <w:pPr>
        <w:rPr>
          <w:rFonts w:ascii="Roboto" w:eastAsia="Roboto" w:hAnsi="Roboto" w:cs="Roboto"/>
          <w:b/>
          <w:sz w:val="40"/>
          <w:szCs w:val="40"/>
        </w:rPr>
      </w:pPr>
    </w:p>
    <w:p w:rsidR="0052394F" w:rsidRDefault="0052394F">
      <w:pPr>
        <w:rPr>
          <w:rFonts w:ascii="Roboto" w:eastAsia="Roboto" w:hAnsi="Roboto" w:cs="Roboto"/>
          <w:b/>
          <w:sz w:val="40"/>
          <w:szCs w:val="40"/>
        </w:rPr>
      </w:pPr>
    </w:p>
    <w:sectPr w:rsidR="0052394F" w:rsidSect="001350E3">
      <w:headerReference w:type="default" r:id="rId12"/>
      <w:footerReference w:type="default" r:id="rId13"/>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32B" w:rsidRDefault="0021232B">
      <w:pPr>
        <w:spacing w:line="240" w:lineRule="auto"/>
      </w:pPr>
      <w:r>
        <w:separator/>
      </w:r>
    </w:p>
  </w:endnote>
  <w:endnote w:type="continuationSeparator" w:id="1">
    <w:p w:rsidR="0021232B" w:rsidRDefault="002123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1350E3">
    <w:r>
      <w:pict>
        <v:rect id="_x0000_i1026" style="width:0;height:1.5pt" o:hralign="center" o:hrstd="t" o:hr="t" fillcolor="#a0a0a0" stroked="f"/>
      </w:pict>
    </w:r>
  </w:p>
  <w:p w:rsidR="0052394F" w:rsidRDefault="005239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32B" w:rsidRDefault="0021232B">
      <w:pPr>
        <w:spacing w:line="240" w:lineRule="auto"/>
      </w:pPr>
      <w:r>
        <w:separator/>
      </w:r>
    </w:p>
  </w:footnote>
  <w:footnote w:type="continuationSeparator" w:id="1">
    <w:p w:rsidR="0021232B" w:rsidRDefault="0021232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94F" w:rsidRDefault="0052394F"/>
  <w:p w:rsidR="0052394F" w:rsidRDefault="001350E3">
    <w:r>
      <w:pict>
        <v:rect id="_x0000_i1025" style="width:0;height:1.5pt" o:hralign="center" o:hrstd="t" o:hr="t" fillcolor="#a0a0a0" stroked="f"/>
      </w:pict>
    </w:r>
  </w:p>
  <w:p w:rsidR="0052394F" w:rsidRDefault="001350E3">
    <w:r w:rsidRPr="001350E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E6D1125"/>
    <w:multiLevelType w:val="multilevel"/>
    <w:tmpl w:val="C02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EyNzY2NDQ2NzZQ0lEKTi0uzszPAykwrAUAFSaDhCwAAAA="/>
  </w:docVars>
  <w:rsids>
    <w:rsidRoot w:val="0052394F"/>
    <w:rsid w:val="001350E3"/>
    <w:rsid w:val="0021232B"/>
    <w:rsid w:val="0022518B"/>
    <w:rsid w:val="0052394F"/>
    <w:rsid w:val="007131A4"/>
    <w:rsid w:val="009D599A"/>
    <w:rsid w:val="00B142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0E3"/>
  </w:style>
  <w:style w:type="paragraph" w:styleId="Heading1">
    <w:name w:val="heading 1"/>
    <w:basedOn w:val="Normal"/>
    <w:next w:val="Normal"/>
    <w:uiPriority w:val="9"/>
    <w:qFormat/>
    <w:rsid w:val="001350E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350E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350E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350E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350E3"/>
    <w:pPr>
      <w:keepNext/>
      <w:keepLines/>
      <w:spacing w:before="240" w:after="80"/>
      <w:outlineLvl w:val="4"/>
    </w:pPr>
    <w:rPr>
      <w:color w:val="666666"/>
    </w:rPr>
  </w:style>
  <w:style w:type="paragraph" w:styleId="Heading6">
    <w:name w:val="heading 6"/>
    <w:basedOn w:val="Normal"/>
    <w:next w:val="Normal"/>
    <w:uiPriority w:val="9"/>
    <w:semiHidden/>
    <w:unhideWhenUsed/>
    <w:qFormat/>
    <w:rsid w:val="001350E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50E3"/>
    <w:pPr>
      <w:keepNext/>
      <w:keepLines/>
      <w:spacing w:after="60"/>
    </w:pPr>
    <w:rPr>
      <w:sz w:val="52"/>
      <w:szCs w:val="52"/>
    </w:rPr>
  </w:style>
  <w:style w:type="paragraph" w:styleId="Subtitle">
    <w:name w:val="Subtitle"/>
    <w:basedOn w:val="Normal"/>
    <w:next w:val="Normal"/>
    <w:uiPriority w:val="11"/>
    <w:qFormat/>
    <w:rsid w:val="001350E3"/>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semiHidden/>
    <w:unhideWhenUsed/>
    <w:rsid w:val="009D599A"/>
    <w:rPr>
      <w:color w:val="0000FF"/>
      <w:u w:val="single"/>
    </w:rPr>
  </w:style>
  <w:style w:type="paragraph" w:customStyle="1" w:styleId="p-margin">
    <w:name w:val="p-margin"/>
    <w:basedOn w:val="Normal"/>
    <w:rsid w:val="009D59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2518B"/>
    <w:rPr>
      <w:b/>
      <w:bCs/>
    </w:rPr>
  </w:style>
</w:styles>
</file>

<file path=word/webSettings.xml><?xml version="1.0" encoding="utf-8"?>
<w:webSettings xmlns:r="http://schemas.openxmlformats.org/officeDocument/2006/relationships" xmlns:w="http://schemas.openxmlformats.org/wordprocessingml/2006/main">
  <w:divs>
    <w:div w:id="70733583">
      <w:bodyDiv w:val="1"/>
      <w:marLeft w:val="0"/>
      <w:marRight w:val="0"/>
      <w:marTop w:val="0"/>
      <w:marBottom w:val="0"/>
      <w:divBdr>
        <w:top w:val="none" w:sz="0" w:space="0" w:color="auto"/>
        <w:left w:val="none" w:sz="0" w:space="0" w:color="auto"/>
        <w:bottom w:val="none" w:sz="0" w:space="0" w:color="auto"/>
        <w:right w:val="none" w:sz="0" w:space="0" w:color="auto"/>
      </w:divBdr>
    </w:div>
    <w:div w:id="654797759">
      <w:bodyDiv w:val="1"/>
      <w:marLeft w:val="0"/>
      <w:marRight w:val="0"/>
      <w:marTop w:val="0"/>
      <w:marBottom w:val="0"/>
      <w:divBdr>
        <w:top w:val="none" w:sz="0" w:space="0" w:color="auto"/>
        <w:left w:val="none" w:sz="0" w:space="0" w:color="auto"/>
        <w:bottom w:val="none" w:sz="0" w:space="0" w:color="auto"/>
        <w:right w:val="none" w:sz="0" w:space="0" w:color="auto"/>
      </w:divBdr>
    </w:div>
    <w:div w:id="162858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strategic-plann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echtarget.com/searchbusinessanalytics/definition/business-intelligence-dashboar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hbs.edu/blog/post/data-driven-decision-mak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bm.com/cloud/learn/machine-learning" TargetMode="External"/><Relationship Id="rId4" Type="http://schemas.openxmlformats.org/officeDocument/2006/relationships/webSettings" Target="webSettings.xml"/><Relationship Id="rId9" Type="http://schemas.openxmlformats.org/officeDocument/2006/relationships/hyperlink" Target="https://www.ibm.com/cloud/learn/machine-learn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2021-12-05T16:11:00Z</dcterms:created>
  <dcterms:modified xsi:type="dcterms:W3CDTF">2023-01-07T10:17:00Z</dcterms:modified>
</cp:coreProperties>
</file>