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EC2" w:rsidRDefault="00EE4EC2">
      <w:pPr>
        <w:rPr>
          <w:rFonts w:ascii="Roboto" w:eastAsia="Roboto" w:hAnsi="Roboto" w:cs="Roboto"/>
          <w:b/>
          <w:sz w:val="20"/>
          <w:szCs w:val="20"/>
        </w:rPr>
      </w:pPr>
    </w:p>
    <w:p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rsidR="00EE4EC2" w:rsidRDefault="00EE4EC2">
      <w:pPr>
        <w:jc w:val="center"/>
        <w:rPr>
          <w:rFonts w:ascii="Roboto" w:eastAsia="Roboto" w:hAnsi="Roboto" w:cs="Roboto"/>
          <w:b/>
          <w:sz w:val="40"/>
          <w:szCs w:val="40"/>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rsidR="0071245B" w:rsidRDefault="0071245B" w:rsidP="0071245B">
      <w:pPr>
        <w:ind w:left="360"/>
        <w:jc w:val="both"/>
        <w:rPr>
          <w:rFonts w:ascii="Roboto" w:eastAsia="Roboto" w:hAnsi="Roboto" w:cs="Roboto"/>
          <w:sz w:val="28"/>
          <w:szCs w:val="28"/>
        </w:rPr>
      </w:pPr>
    </w:p>
    <w:p w:rsidR="0071245B" w:rsidRPr="007D7A49" w:rsidRDefault="0071245B" w:rsidP="0071245B">
      <w:pPr>
        <w:ind w:left="720"/>
        <w:jc w:val="both"/>
        <w:rPr>
          <w:rFonts w:ascii="Roboto" w:eastAsia="Roboto" w:hAnsi="Roboto" w:cs="Roboto"/>
          <w:sz w:val="28"/>
          <w:szCs w:val="28"/>
        </w:rPr>
      </w:pPr>
      <w:r>
        <w:rPr>
          <w:rFonts w:ascii="Roboto" w:eastAsia="Roboto" w:hAnsi="Roboto" w:cs="Roboto"/>
          <w:sz w:val="28"/>
          <w:szCs w:val="28"/>
        </w:rPr>
        <w:t xml:space="preserve">Ans: </w:t>
      </w:r>
      <w:r w:rsidRPr="0071245B">
        <w:rPr>
          <w:rFonts w:ascii="Roboto" w:eastAsia="Roboto" w:hAnsi="Roboto" w:cs="Roboto"/>
          <w:sz w:val="28"/>
          <w:szCs w:val="28"/>
        </w:rPr>
        <w:t>DAX is a collection of functions, operators, and constants that can be used in a formula, or expression, to calculate and return one or more values. Stated more simply, DAX helps you create new information from data already in your model.</w:t>
      </w:r>
    </w:p>
    <w:p w:rsidR="007D7A49" w:rsidRPr="007D7A49" w:rsidRDefault="007D7A49" w:rsidP="007D7A49">
      <w:pPr>
        <w:ind w:left="720"/>
        <w:jc w:val="both"/>
        <w:rPr>
          <w:rFonts w:ascii="Roboto" w:eastAsia="Roboto" w:hAnsi="Roboto" w:cs="Roboto"/>
          <w:sz w:val="28"/>
          <w:szCs w:val="28"/>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rsidR="0071245B" w:rsidRDefault="0071245B" w:rsidP="0071245B">
      <w:pPr>
        <w:jc w:val="both"/>
        <w:rPr>
          <w:rFonts w:ascii="Roboto" w:eastAsia="Roboto" w:hAnsi="Roboto" w:cs="Roboto"/>
          <w:sz w:val="28"/>
          <w:szCs w:val="28"/>
        </w:rPr>
      </w:pPr>
    </w:p>
    <w:p w:rsidR="0071245B" w:rsidRDefault="0071245B" w:rsidP="0071245B">
      <w:pPr>
        <w:ind w:left="720"/>
        <w:jc w:val="both"/>
        <w:rPr>
          <w:rFonts w:ascii="Roboto" w:eastAsia="Roboto" w:hAnsi="Roboto" w:cs="Roboto"/>
          <w:sz w:val="28"/>
          <w:szCs w:val="28"/>
        </w:rPr>
      </w:pPr>
      <w:r>
        <w:rPr>
          <w:rFonts w:ascii="Roboto" w:eastAsia="Roboto" w:hAnsi="Roboto" w:cs="Roboto"/>
          <w:sz w:val="28"/>
          <w:szCs w:val="28"/>
        </w:rPr>
        <w:t xml:space="preserve">Ans: </w:t>
      </w:r>
      <w:r w:rsidRPr="0071245B">
        <w:rPr>
          <w:rFonts w:ascii="Roboto" w:eastAsia="Roboto" w:hAnsi="Roboto" w:cs="Roboto"/>
          <w:sz w:val="28"/>
          <w:szCs w:val="28"/>
        </w:rPr>
        <w:t>A data set is an ordered collection of data. As we know, a collection of information obtained through observations, measurements, study, or analysis is referred to as data. It could include information such as facts, numbers, figures, names, or even basic descriptions of objects.</w:t>
      </w:r>
    </w:p>
    <w:p w:rsidR="0071245B" w:rsidRDefault="0071245B" w:rsidP="0071245B">
      <w:pPr>
        <w:ind w:left="720"/>
        <w:jc w:val="both"/>
        <w:rPr>
          <w:rFonts w:ascii="Roboto" w:eastAsia="Roboto" w:hAnsi="Roboto" w:cs="Roboto"/>
          <w:sz w:val="28"/>
          <w:szCs w:val="28"/>
        </w:rPr>
      </w:pPr>
    </w:p>
    <w:p w:rsidR="0071245B" w:rsidRDefault="0071245B" w:rsidP="0071245B">
      <w:pPr>
        <w:ind w:left="720"/>
        <w:jc w:val="both"/>
        <w:rPr>
          <w:rFonts w:ascii="Roboto" w:eastAsia="Roboto" w:hAnsi="Roboto" w:cs="Roboto"/>
          <w:sz w:val="28"/>
          <w:szCs w:val="28"/>
        </w:rPr>
      </w:pPr>
      <w:r w:rsidRPr="0071245B">
        <w:rPr>
          <w:rFonts w:ascii="Roboto" w:eastAsia="Roboto" w:hAnsi="Roboto" w:cs="Roboto"/>
          <w:sz w:val="28"/>
          <w:szCs w:val="28"/>
        </w:rPr>
        <w:t>A report is a document that presents information in an organized format for a specific audience and purpose. Although summaries of reports may be delivered orally, complete reports are almost always in the form of written documents.</w:t>
      </w:r>
    </w:p>
    <w:p w:rsidR="0071245B" w:rsidRDefault="0071245B" w:rsidP="0071245B">
      <w:pPr>
        <w:ind w:left="720"/>
        <w:jc w:val="both"/>
        <w:rPr>
          <w:rFonts w:ascii="Roboto" w:eastAsia="Roboto" w:hAnsi="Roboto" w:cs="Roboto"/>
          <w:sz w:val="28"/>
          <w:szCs w:val="28"/>
        </w:rPr>
      </w:pPr>
    </w:p>
    <w:p w:rsidR="0071245B" w:rsidRDefault="0071245B" w:rsidP="0071245B">
      <w:pPr>
        <w:ind w:left="720"/>
        <w:jc w:val="both"/>
        <w:rPr>
          <w:rFonts w:ascii="Roboto" w:eastAsia="Roboto" w:hAnsi="Roboto" w:cs="Roboto"/>
          <w:sz w:val="28"/>
          <w:szCs w:val="28"/>
        </w:rPr>
      </w:pPr>
      <w:r w:rsidRPr="0071245B">
        <w:rPr>
          <w:rFonts w:ascii="Roboto" w:eastAsia="Roboto" w:hAnsi="Roboto" w:cs="Roboto"/>
          <w:sz w:val="28"/>
          <w:szCs w:val="28"/>
        </w:rPr>
        <w:t>A dashboard is a way of displaying various types of visual data in one place. Usually, a dashboard is intended to convey different, but related information in an easy-to-digest form.</w:t>
      </w:r>
    </w:p>
    <w:p w:rsidR="002D0DFD" w:rsidRDefault="002D0DFD" w:rsidP="0071245B">
      <w:pPr>
        <w:ind w:left="720"/>
        <w:jc w:val="both"/>
        <w:rPr>
          <w:rFonts w:ascii="Roboto" w:eastAsia="Roboto" w:hAnsi="Roboto" w:cs="Roboto"/>
          <w:sz w:val="28"/>
          <w:szCs w:val="28"/>
        </w:rPr>
      </w:pPr>
    </w:p>
    <w:p w:rsidR="002D0DFD" w:rsidRPr="007D7A49" w:rsidRDefault="002D0DFD" w:rsidP="0071245B">
      <w:pPr>
        <w:ind w:left="720"/>
        <w:jc w:val="both"/>
        <w:rPr>
          <w:rFonts w:ascii="Roboto" w:eastAsia="Roboto" w:hAnsi="Roboto" w:cs="Roboto"/>
          <w:sz w:val="28"/>
          <w:szCs w:val="28"/>
        </w:rPr>
      </w:pPr>
      <w:r w:rsidRPr="002D0DFD">
        <w:rPr>
          <w:rFonts w:ascii="Roboto" w:eastAsia="Roboto" w:hAnsi="Roboto" w:cs="Roboto"/>
          <w:sz w:val="28"/>
          <w:szCs w:val="28"/>
        </w:rPr>
        <w:t>Dashboards are created from multiple datasets or reports. Dashboards always concentrate on building insights into the data by using graphs, attractive visuals, charts, etc. Reports are not concentrated on the visualization part of the data rather it looks to create summary pages.</w:t>
      </w:r>
    </w:p>
    <w:p w:rsidR="007D7A49" w:rsidRPr="007D7A49" w:rsidRDefault="007D7A49" w:rsidP="007D7A49">
      <w:pPr>
        <w:ind w:left="720"/>
        <w:jc w:val="both"/>
        <w:rPr>
          <w:rFonts w:ascii="Roboto" w:eastAsia="Roboto" w:hAnsi="Roboto" w:cs="Roboto"/>
          <w:sz w:val="28"/>
          <w:szCs w:val="28"/>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rsidR="002D0DFD" w:rsidRDefault="002D0DFD" w:rsidP="002D0DFD">
      <w:pPr>
        <w:jc w:val="both"/>
        <w:rPr>
          <w:rFonts w:ascii="Roboto" w:eastAsia="Roboto" w:hAnsi="Roboto" w:cs="Roboto"/>
          <w:sz w:val="28"/>
          <w:szCs w:val="28"/>
        </w:rPr>
      </w:pPr>
    </w:p>
    <w:p w:rsidR="002D0DFD" w:rsidRPr="002D0DFD" w:rsidRDefault="002D0DFD" w:rsidP="002D0DFD">
      <w:pPr>
        <w:ind w:left="720"/>
        <w:jc w:val="both"/>
        <w:rPr>
          <w:rFonts w:ascii="Roboto" w:eastAsia="Roboto" w:hAnsi="Roboto" w:cs="Roboto"/>
          <w:sz w:val="28"/>
          <w:szCs w:val="28"/>
        </w:rPr>
      </w:pPr>
      <w:r>
        <w:rPr>
          <w:rFonts w:ascii="Roboto" w:eastAsia="Roboto" w:hAnsi="Roboto" w:cs="Roboto"/>
          <w:sz w:val="28"/>
          <w:szCs w:val="28"/>
        </w:rPr>
        <w:t xml:space="preserve">Ans: </w:t>
      </w:r>
      <w:r w:rsidRPr="002D0DFD">
        <w:rPr>
          <w:rFonts w:ascii="Roboto" w:eastAsia="Roboto" w:hAnsi="Roboto" w:cs="Roboto"/>
          <w:sz w:val="28"/>
          <w:szCs w:val="28"/>
        </w:rPr>
        <w:t>Create a report from an Excel file in the Power BI service</w:t>
      </w:r>
    </w:p>
    <w:p w:rsidR="002D0DFD" w:rsidRDefault="002D0DFD" w:rsidP="002D0DFD">
      <w:pPr>
        <w:ind w:left="720"/>
        <w:jc w:val="both"/>
        <w:rPr>
          <w:rFonts w:ascii="Roboto" w:eastAsia="Roboto" w:hAnsi="Roboto" w:cs="Roboto"/>
          <w:sz w:val="28"/>
          <w:szCs w:val="28"/>
        </w:rPr>
      </w:pPr>
      <w:r w:rsidRPr="002D0DFD">
        <w:rPr>
          <w:rFonts w:ascii="Roboto" w:eastAsia="Roboto" w:hAnsi="Roboto" w:cs="Roboto"/>
          <w:sz w:val="28"/>
          <w:szCs w:val="28"/>
        </w:rPr>
        <w:t>In the navigation pane in the Power BI service, you can select the Create button that opens a page where you can select your data source. It's also accessible from the New report button on Home.</w:t>
      </w:r>
    </w:p>
    <w:p w:rsidR="002D0DFD" w:rsidRDefault="002D0DFD" w:rsidP="002D0DFD">
      <w:pPr>
        <w:ind w:left="720"/>
        <w:jc w:val="both"/>
        <w:rPr>
          <w:rFonts w:ascii="Roboto" w:eastAsia="Roboto" w:hAnsi="Roboto" w:cs="Roboto"/>
          <w:sz w:val="28"/>
          <w:szCs w:val="28"/>
        </w:rPr>
      </w:pPr>
    </w:p>
    <w:p w:rsidR="002D0DFD" w:rsidRDefault="002D0DFD" w:rsidP="002D0DFD">
      <w:pPr>
        <w:ind w:left="720"/>
        <w:jc w:val="both"/>
        <w:rPr>
          <w:rFonts w:ascii="Roboto" w:eastAsia="Roboto" w:hAnsi="Roboto" w:cs="Roboto"/>
          <w:sz w:val="28"/>
          <w:szCs w:val="28"/>
        </w:rPr>
      </w:pPr>
      <w:r>
        <w:rPr>
          <w:rFonts w:ascii="Roboto" w:eastAsia="Roboto" w:hAnsi="Roboto" w:cs="Roboto"/>
          <w:noProof/>
          <w:sz w:val="28"/>
          <w:szCs w:val="28"/>
          <w:lang w:val="en-US" w:eastAsia="en-US"/>
        </w:rPr>
        <w:lastRenderedPageBreak/>
        <w:drawing>
          <wp:inline distT="0" distB="0" distL="0" distR="0">
            <wp:extent cx="2152650" cy="1800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152650" cy="1800225"/>
                    </a:xfrm>
                    <a:prstGeom prst="rect">
                      <a:avLst/>
                    </a:prstGeom>
                    <a:noFill/>
                    <a:ln w="9525">
                      <a:noFill/>
                      <a:miter lim="800000"/>
                      <a:headEnd/>
                      <a:tailEnd/>
                    </a:ln>
                  </pic:spPr>
                </pic:pic>
              </a:graphicData>
            </a:graphic>
          </wp:inline>
        </w:drawing>
      </w:r>
    </w:p>
    <w:p w:rsidR="002D0DFD" w:rsidRDefault="002D0DFD" w:rsidP="002D0DFD">
      <w:pPr>
        <w:ind w:left="720"/>
        <w:jc w:val="both"/>
        <w:rPr>
          <w:rFonts w:ascii="Roboto" w:eastAsia="Roboto" w:hAnsi="Roboto" w:cs="Roboto"/>
          <w:sz w:val="28"/>
          <w:szCs w:val="28"/>
        </w:rPr>
      </w:pPr>
    </w:p>
    <w:p w:rsidR="002D0DFD" w:rsidRDefault="002D0DFD" w:rsidP="002D0DFD">
      <w:pPr>
        <w:ind w:left="720"/>
        <w:jc w:val="both"/>
        <w:rPr>
          <w:rFonts w:ascii="Segoe UI" w:hAnsi="Segoe UI" w:cs="Segoe UI"/>
          <w:color w:val="171717"/>
          <w:shd w:val="clear" w:color="auto" w:fill="FFFFFF"/>
        </w:rPr>
      </w:pPr>
      <w:r>
        <w:rPr>
          <w:rFonts w:ascii="Segoe UI" w:hAnsi="Segoe UI" w:cs="Segoe UI"/>
          <w:color w:val="171717"/>
          <w:shd w:val="clear" w:color="auto" w:fill="FFFFFF"/>
        </w:rPr>
        <w:t>Currently, we only support creating a report based on an existing dataset, or pasting or manually entering data directly in a table. Over time you'll see other sources, such as uploading an Excel file.</w:t>
      </w:r>
    </w:p>
    <w:p w:rsidR="002D0DFD" w:rsidRDefault="002D0DFD" w:rsidP="002D0DFD">
      <w:pPr>
        <w:ind w:left="720"/>
        <w:jc w:val="both"/>
        <w:rPr>
          <w:rFonts w:ascii="Segoe UI" w:hAnsi="Segoe UI" w:cs="Segoe UI"/>
          <w:color w:val="171717"/>
          <w:shd w:val="clear" w:color="auto" w:fill="FFFFFF"/>
        </w:rPr>
      </w:pPr>
    </w:p>
    <w:p w:rsidR="002D0DFD" w:rsidRDefault="002D0DFD" w:rsidP="002D0DFD">
      <w:pPr>
        <w:ind w:left="720"/>
        <w:jc w:val="both"/>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5972175" cy="25241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72175" cy="2524125"/>
                    </a:xfrm>
                    <a:prstGeom prst="rect">
                      <a:avLst/>
                    </a:prstGeom>
                    <a:noFill/>
                    <a:ln w="9525">
                      <a:noFill/>
                      <a:miter lim="800000"/>
                      <a:headEnd/>
                      <a:tailEnd/>
                    </a:ln>
                  </pic:spPr>
                </pic:pic>
              </a:graphicData>
            </a:graphic>
          </wp:inline>
        </w:drawing>
      </w:r>
    </w:p>
    <w:p w:rsidR="002D0DFD" w:rsidRDefault="002D0DFD" w:rsidP="002D0DFD">
      <w:pPr>
        <w:ind w:left="720"/>
        <w:jc w:val="both"/>
        <w:rPr>
          <w:rFonts w:ascii="Roboto" w:eastAsia="Roboto" w:hAnsi="Roboto" w:cs="Roboto"/>
          <w:sz w:val="28"/>
          <w:szCs w:val="28"/>
        </w:rPr>
      </w:pPr>
    </w:p>
    <w:p w:rsidR="002D0DFD" w:rsidRDefault="002D0DFD" w:rsidP="002D0DFD">
      <w:pPr>
        <w:ind w:left="720"/>
        <w:jc w:val="both"/>
        <w:rPr>
          <w:rFonts w:ascii="Segoe UI" w:hAnsi="Segoe UI" w:cs="Segoe UI"/>
          <w:color w:val="171717"/>
          <w:shd w:val="clear" w:color="auto" w:fill="FFFFFF"/>
        </w:rPr>
      </w:pPr>
      <w:r>
        <w:rPr>
          <w:rFonts w:ascii="Segoe UI" w:hAnsi="Segoe UI" w:cs="Segoe UI"/>
          <w:color w:val="171717"/>
          <w:shd w:val="clear" w:color="auto" w:fill="FFFFFF"/>
        </w:rPr>
        <w:t>When you choose to paste or manually enter data, you get a grid that you can start to type into. You can also paste data by using Ctrl + V or the context menu.</w:t>
      </w:r>
    </w:p>
    <w:p w:rsidR="002D0DFD" w:rsidRDefault="002D0DFD" w:rsidP="002D0DFD">
      <w:pPr>
        <w:ind w:left="720"/>
        <w:jc w:val="both"/>
        <w:rPr>
          <w:rFonts w:ascii="Segoe UI" w:hAnsi="Segoe UI" w:cs="Segoe UI"/>
          <w:color w:val="171717"/>
          <w:shd w:val="clear" w:color="auto" w:fill="FFFFFF"/>
        </w:rPr>
      </w:pPr>
    </w:p>
    <w:p w:rsidR="002D0DFD" w:rsidRDefault="002D0DFD" w:rsidP="002D0DFD">
      <w:pPr>
        <w:ind w:left="720"/>
        <w:jc w:val="both"/>
        <w:rPr>
          <w:rFonts w:ascii="Roboto" w:eastAsia="Roboto" w:hAnsi="Roboto" w:cs="Roboto"/>
          <w:sz w:val="28"/>
          <w:szCs w:val="28"/>
        </w:rPr>
      </w:pPr>
      <w:r>
        <w:rPr>
          <w:rFonts w:ascii="Roboto" w:eastAsia="Roboto" w:hAnsi="Roboto" w:cs="Roboto"/>
          <w:noProof/>
          <w:sz w:val="28"/>
          <w:szCs w:val="28"/>
          <w:lang w:val="en-US" w:eastAsia="en-US"/>
        </w:rPr>
        <w:lastRenderedPageBreak/>
        <w:drawing>
          <wp:inline distT="0" distB="0" distL="0" distR="0">
            <wp:extent cx="5905500" cy="3438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05500" cy="3438525"/>
                    </a:xfrm>
                    <a:prstGeom prst="rect">
                      <a:avLst/>
                    </a:prstGeom>
                    <a:noFill/>
                    <a:ln w="9525">
                      <a:noFill/>
                      <a:miter lim="800000"/>
                      <a:headEnd/>
                      <a:tailEnd/>
                    </a:ln>
                  </pic:spPr>
                </pic:pic>
              </a:graphicData>
            </a:graphic>
          </wp:inline>
        </w:drawing>
      </w:r>
    </w:p>
    <w:p w:rsidR="002D0DFD" w:rsidRDefault="002D0DFD" w:rsidP="002D0DFD">
      <w:pPr>
        <w:ind w:left="720"/>
        <w:jc w:val="both"/>
        <w:rPr>
          <w:rFonts w:ascii="Roboto" w:eastAsia="Roboto" w:hAnsi="Roboto" w:cs="Roboto"/>
          <w:sz w:val="28"/>
          <w:szCs w:val="28"/>
        </w:rPr>
      </w:pPr>
    </w:p>
    <w:p w:rsidR="002D0DFD" w:rsidRDefault="002D0DFD" w:rsidP="002D0DFD">
      <w:pPr>
        <w:ind w:left="720"/>
        <w:jc w:val="both"/>
        <w:rPr>
          <w:rFonts w:ascii="Segoe UI" w:hAnsi="Segoe UI" w:cs="Segoe UI"/>
          <w:color w:val="171717"/>
          <w:shd w:val="clear" w:color="auto" w:fill="FFFFFF"/>
        </w:rPr>
      </w:pPr>
      <w:r>
        <w:rPr>
          <w:rFonts w:ascii="Segoe UI" w:hAnsi="Segoe UI" w:cs="Segoe UI"/>
          <w:color w:val="171717"/>
          <w:shd w:val="clear" w:color="auto" w:fill="FFFFFF"/>
        </w:rPr>
        <w:t>You can use the context menu to add and remove columns. If your pasted data includes a header row, select </w:t>
      </w:r>
      <w:r>
        <w:rPr>
          <w:rStyle w:val="Strong"/>
          <w:rFonts w:ascii="Segoe UI" w:hAnsi="Segoe UI" w:cs="Segoe UI"/>
          <w:color w:val="171717"/>
          <w:shd w:val="clear" w:color="auto" w:fill="FFFFFF"/>
        </w:rPr>
        <w:t>Use first row as headers</w:t>
      </w:r>
      <w:r>
        <w:rPr>
          <w:rFonts w:ascii="Segoe UI" w:hAnsi="Segoe UI" w:cs="Segoe UI"/>
          <w:color w:val="171717"/>
          <w:shd w:val="clear" w:color="auto" w:fill="FFFFFF"/>
        </w:rPr>
        <w:t> to automatically promote the first row to the header row. Power BI automatically detects the data types, but you have the option to set them manually. Select the </w:t>
      </w:r>
      <w:r>
        <w:rPr>
          <w:rStyle w:val="Strong"/>
          <w:rFonts w:ascii="Segoe UI" w:hAnsi="Segoe UI" w:cs="Segoe UI"/>
          <w:color w:val="171717"/>
          <w:shd w:val="clear" w:color="auto" w:fill="FFFFFF"/>
        </w:rPr>
        <w:t>Data type</w:t>
      </w:r>
      <w:r>
        <w:rPr>
          <w:rFonts w:ascii="Segoe UI" w:hAnsi="Segoe UI" w:cs="Segoe UI"/>
          <w:color w:val="171717"/>
          <w:shd w:val="clear" w:color="auto" w:fill="FFFFFF"/>
        </w:rPr>
        <w:t> button next to the column name.</w:t>
      </w:r>
    </w:p>
    <w:p w:rsidR="002D0DFD" w:rsidRDefault="002D0DFD" w:rsidP="002D0DFD">
      <w:pPr>
        <w:ind w:left="720"/>
        <w:jc w:val="both"/>
        <w:rPr>
          <w:rFonts w:ascii="Segoe UI" w:hAnsi="Segoe UI" w:cs="Segoe UI"/>
          <w:color w:val="171717"/>
          <w:shd w:val="clear" w:color="auto" w:fill="FFFFFF"/>
        </w:rPr>
      </w:pPr>
    </w:p>
    <w:p w:rsidR="002D0DFD" w:rsidRDefault="002D0DFD" w:rsidP="002D0DFD">
      <w:pPr>
        <w:ind w:left="720"/>
        <w:jc w:val="both"/>
        <w:rPr>
          <w:rFonts w:ascii="Roboto" w:eastAsia="Roboto" w:hAnsi="Roboto" w:cs="Roboto"/>
          <w:sz w:val="28"/>
          <w:szCs w:val="28"/>
        </w:rPr>
      </w:pPr>
      <w:r>
        <w:rPr>
          <w:rFonts w:ascii="Roboto" w:eastAsia="Roboto" w:hAnsi="Roboto" w:cs="Roboto"/>
          <w:noProof/>
          <w:sz w:val="28"/>
          <w:szCs w:val="28"/>
          <w:lang w:val="en-US" w:eastAsia="en-US"/>
        </w:rPr>
        <w:lastRenderedPageBreak/>
        <w:drawing>
          <wp:inline distT="0" distB="0" distL="0" distR="0">
            <wp:extent cx="3086100" cy="51244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3086100" cy="5124450"/>
                    </a:xfrm>
                    <a:prstGeom prst="rect">
                      <a:avLst/>
                    </a:prstGeom>
                    <a:noFill/>
                    <a:ln w="9525">
                      <a:noFill/>
                      <a:miter lim="800000"/>
                      <a:headEnd/>
                      <a:tailEnd/>
                    </a:ln>
                  </pic:spPr>
                </pic:pic>
              </a:graphicData>
            </a:graphic>
          </wp:inline>
        </w:drawing>
      </w:r>
    </w:p>
    <w:p w:rsidR="002D0DFD" w:rsidRDefault="002D0DFD" w:rsidP="002D0DFD">
      <w:pPr>
        <w:ind w:left="720"/>
        <w:jc w:val="both"/>
        <w:rPr>
          <w:rFonts w:ascii="Roboto" w:eastAsia="Roboto" w:hAnsi="Roboto" w:cs="Roboto"/>
          <w:sz w:val="28"/>
          <w:szCs w:val="28"/>
        </w:rPr>
      </w:pPr>
    </w:p>
    <w:p w:rsidR="002D0DFD" w:rsidRDefault="002D0DFD" w:rsidP="002D0DFD">
      <w:pPr>
        <w:ind w:left="720"/>
        <w:jc w:val="both"/>
        <w:rPr>
          <w:rFonts w:ascii="Segoe UI" w:hAnsi="Segoe UI" w:cs="Segoe UI"/>
          <w:color w:val="171717"/>
          <w:shd w:val="clear" w:color="auto" w:fill="FFFFFF"/>
        </w:rPr>
      </w:pPr>
      <w:r>
        <w:rPr>
          <w:rFonts w:ascii="Segoe UI" w:hAnsi="Segoe UI" w:cs="Segoe UI"/>
          <w:color w:val="171717"/>
          <w:shd w:val="clear" w:color="auto" w:fill="FFFFFF"/>
        </w:rPr>
        <w:t>As you go through the creation process, Power BI creates a new dataset for you, and autogenerates a summarized view of your data. These autogenerated visuals propel you from raw data to insights faster than ever.</w:t>
      </w:r>
    </w:p>
    <w:p w:rsidR="002D0DFD" w:rsidRDefault="002D0DFD" w:rsidP="002D0DFD">
      <w:pPr>
        <w:ind w:left="720"/>
        <w:jc w:val="both"/>
        <w:rPr>
          <w:rFonts w:ascii="Segoe UI" w:hAnsi="Segoe UI" w:cs="Segoe UI"/>
          <w:color w:val="171717"/>
          <w:shd w:val="clear" w:color="auto" w:fill="FFFFFF"/>
        </w:rPr>
      </w:pPr>
    </w:p>
    <w:p w:rsidR="002D0DFD" w:rsidRDefault="002D0DFD" w:rsidP="002D0DFD">
      <w:pPr>
        <w:ind w:left="720"/>
        <w:jc w:val="both"/>
        <w:rPr>
          <w:rFonts w:ascii="Roboto" w:eastAsia="Roboto" w:hAnsi="Roboto" w:cs="Roboto"/>
          <w:sz w:val="28"/>
          <w:szCs w:val="28"/>
        </w:rPr>
      </w:pPr>
      <w:r>
        <w:rPr>
          <w:rFonts w:ascii="Roboto" w:eastAsia="Roboto" w:hAnsi="Roboto" w:cs="Roboto"/>
          <w:noProof/>
          <w:sz w:val="28"/>
          <w:szCs w:val="28"/>
          <w:lang w:val="en-US" w:eastAsia="en-US"/>
        </w:rPr>
        <w:lastRenderedPageBreak/>
        <w:drawing>
          <wp:inline distT="0" distB="0" distL="0" distR="0">
            <wp:extent cx="6124575" cy="31623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6124575" cy="3162300"/>
                    </a:xfrm>
                    <a:prstGeom prst="rect">
                      <a:avLst/>
                    </a:prstGeom>
                    <a:noFill/>
                    <a:ln w="9525">
                      <a:noFill/>
                      <a:miter lim="800000"/>
                      <a:headEnd/>
                      <a:tailEnd/>
                    </a:ln>
                  </pic:spPr>
                </pic:pic>
              </a:graphicData>
            </a:graphic>
          </wp:inline>
        </w:drawing>
      </w:r>
    </w:p>
    <w:p w:rsidR="002D0DFD" w:rsidRDefault="002D0DFD" w:rsidP="002D0DFD">
      <w:pPr>
        <w:ind w:left="720"/>
        <w:jc w:val="both"/>
        <w:rPr>
          <w:rFonts w:ascii="Roboto" w:eastAsia="Roboto" w:hAnsi="Roboto" w:cs="Roboto"/>
          <w:sz w:val="28"/>
          <w:szCs w:val="28"/>
        </w:rPr>
      </w:pPr>
    </w:p>
    <w:p w:rsidR="002D0DFD" w:rsidRPr="002D0DFD" w:rsidRDefault="002D0DFD" w:rsidP="002D0DFD">
      <w:pPr>
        <w:ind w:left="720"/>
        <w:jc w:val="both"/>
        <w:rPr>
          <w:rFonts w:ascii="Roboto" w:eastAsia="Roboto" w:hAnsi="Roboto" w:cs="Roboto"/>
          <w:sz w:val="28"/>
          <w:szCs w:val="28"/>
        </w:rPr>
      </w:pPr>
      <w:r w:rsidRPr="002D0DFD">
        <w:rPr>
          <w:rFonts w:ascii="Roboto" w:eastAsia="Roboto" w:hAnsi="Roboto" w:cs="Roboto"/>
          <w:sz w:val="28"/>
          <w:szCs w:val="28"/>
        </w:rPr>
        <w:t>Step 2: Select a data source</w:t>
      </w:r>
    </w:p>
    <w:p w:rsidR="002D0DFD" w:rsidRPr="002D0DFD" w:rsidRDefault="002D0DFD" w:rsidP="002D0DFD">
      <w:pPr>
        <w:ind w:left="720"/>
        <w:jc w:val="both"/>
        <w:rPr>
          <w:rFonts w:ascii="Roboto" w:eastAsia="Roboto" w:hAnsi="Roboto" w:cs="Roboto"/>
          <w:sz w:val="28"/>
          <w:szCs w:val="28"/>
        </w:rPr>
      </w:pPr>
      <w:r w:rsidRPr="002D0DFD">
        <w:rPr>
          <w:rFonts w:ascii="Roboto" w:eastAsia="Roboto" w:hAnsi="Roboto" w:cs="Roboto"/>
          <w:sz w:val="28"/>
          <w:szCs w:val="28"/>
        </w:rPr>
        <w:t>You can connect to a variety of data sources. Read more about connecting to data sources.</w:t>
      </w:r>
    </w:p>
    <w:p w:rsidR="002D0DFD" w:rsidRPr="002D0DFD" w:rsidRDefault="002D0DFD" w:rsidP="002D0DFD">
      <w:pPr>
        <w:ind w:left="720"/>
        <w:jc w:val="both"/>
        <w:rPr>
          <w:rFonts w:ascii="Roboto" w:eastAsia="Roboto" w:hAnsi="Roboto" w:cs="Roboto"/>
          <w:sz w:val="28"/>
          <w:szCs w:val="28"/>
        </w:rPr>
      </w:pPr>
    </w:p>
    <w:p w:rsidR="002D0DFD" w:rsidRPr="002D0DFD" w:rsidRDefault="002D0DFD" w:rsidP="002D0DFD">
      <w:pPr>
        <w:ind w:left="720"/>
        <w:jc w:val="both"/>
        <w:rPr>
          <w:rFonts w:ascii="Roboto" w:eastAsia="Roboto" w:hAnsi="Roboto" w:cs="Roboto"/>
          <w:sz w:val="28"/>
          <w:szCs w:val="28"/>
        </w:rPr>
      </w:pPr>
      <w:r w:rsidRPr="002D0DFD">
        <w:rPr>
          <w:rFonts w:ascii="Roboto" w:eastAsia="Roboto" w:hAnsi="Roboto" w:cs="Roboto"/>
          <w:sz w:val="28"/>
          <w:szCs w:val="28"/>
        </w:rPr>
        <w:t>From the welcome screen, select Get Data.</w:t>
      </w:r>
    </w:p>
    <w:p w:rsidR="002D0DFD" w:rsidRPr="002D0DFD" w:rsidRDefault="002D0DFD" w:rsidP="002D0DFD">
      <w:pPr>
        <w:ind w:left="720"/>
        <w:jc w:val="both"/>
        <w:rPr>
          <w:rFonts w:ascii="Roboto" w:eastAsia="Roboto" w:hAnsi="Roboto" w:cs="Roboto"/>
          <w:sz w:val="28"/>
          <w:szCs w:val="28"/>
        </w:rPr>
      </w:pPr>
    </w:p>
    <w:p w:rsidR="002D0DFD" w:rsidRPr="002D0DFD" w:rsidRDefault="002D0DFD" w:rsidP="002D0DFD">
      <w:pPr>
        <w:ind w:left="720"/>
        <w:jc w:val="both"/>
        <w:rPr>
          <w:rFonts w:ascii="Roboto" w:eastAsia="Roboto" w:hAnsi="Roboto" w:cs="Roboto"/>
          <w:sz w:val="28"/>
          <w:szCs w:val="28"/>
        </w:rPr>
      </w:pPr>
      <w:r w:rsidRPr="002D0DFD">
        <w:rPr>
          <w:rFonts w:ascii="Roboto" w:eastAsia="Roboto" w:hAnsi="Roboto" w:cs="Roboto"/>
          <w:sz w:val="28"/>
          <w:szCs w:val="28"/>
        </w:rPr>
        <w:t>Or on the Home tab, select Get Data.</w:t>
      </w:r>
    </w:p>
    <w:p w:rsidR="002D0DFD" w:rsidRPr="002D0DFD" w:rsidRDefault="002D0DFD" w:rsidP="002D0DFD">
      <w:pPr>
        <w:ind w:left="720"/>
        <w:jc w:val="both"/>
        <w:rPr>
          <w:rFonts w:ascii="Roboto" w:eastAsia="Roboto" w:hAnsi="Roboto" w:cs="Roboto"/>
          <w:sz w:val="28"/>
          <w:szCs w:val="28"/>
        </w:rPr>
      </w:pPr>
    </w:p>
    <w:p w:rsidR="002D0DFD" w:rsidRDefault="002D0DFD" w:rsidP="002D0DFD">
      <w:pPr>
        <w:ind w:left="720"/>
        <w:jc w:val="both"/>
        <w:rPr>
          <w:rFonts w:ascii="Roboto" w:eastAsia="Roboto" w:hAnsi="Roboto" w:cs="Roboto"/>
          <w:sz w:val="28"/>
          <w:szCs w:val="28"/>
        </w:rPr>
      </w:pPr>
      <w:r w:rsidRPr="002D0DFD">
        <w:rPr>
          <w:rFonts w:ascii="Roboto" w:eastAsia="Roboto" w:hAnsi="Roboto" w:cs="Roboto"/>
          <w:sz w:val="28"/>
          <w:szCs w:val="28"/>
        </w:rPr>
        <w:t>Select your data source -- in this example, Analysis Services.</w:t>
      </w:r>
    </w:p>
    <w:p w:rsidR="002D0DFD" w:rsidRDefault="002D0DFD" w:rsidP="002D0DFD">
      <w:pPr>
        <w:ind w:left="720"/>
        <w:jc w:val="both"/>
        <w:rPr>
          <w:rFonts w:ascii="Roboto" w:eastAsia="Roboto" w:hAnsi="Roboto" w:cs="Roboto"/>
          <w:sz w:val="28"/>
          <w:szCs w:val="28"/>
        </w:rPr>
      </w:pPr>
    </w:p>
    <w:p w:rsidR="002D0DFD" w:rsidRDefault="002D0DFD" w:rsidP="002D0DFD">
      <w:pPr>
        <w:ind w:left="720"/>
        <w:jc w:val="both"/>
        <w:rPr>
          <w:rFonts w:ascii="Roboto" w:eastAsia="Roboto" w:hAnsi="Roboto" w:cs="Roboto"/>
          <w:sz w:val="28"/>
          <w:szCs w:val="28"/>
        </w:rPr>
      </w:pPr>
      <w:r>
        <w:rPr>
          <w:rFonts w:ascii="Roboto" w:eastAsia="Roboto" w:hAnsi="Roboto" w:cs="Roboto"/>
          <w:noProof/>
          <w:sz w:val="28"/>
          <w:szCs w:val="28"/>
          <w:lang w:val="en-US" w:eastAsia="en-US"/>
        </w:rPr>
        <w:lastRenderedPageBreak/>
        <w:drawing>
          <wp:inline distT="0" distB="0" distL="0" distR="0">
            <wp:extent cx="4552950" cy="45339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4552950" cy="4533900"/>
                    </a:xfrm>
                    <a:prstGeom prst="rect">
                      <a:avLst/>
                    </a:prstGeom>
                    <a:noFill/>
                    <a:ln w="9525">
                      <a:noFill/>
                      <a:miter lim="800000"/>
                      <a:headEnd/>
                      <a:tailEnd/>
                    </a:ln>
                  </pic:spPr>
                </pic:pic>
              </a:graphicData>
            </a:graphic>
          </wp:inline>
        </w:drawing>
      </w:r>
    </w:p>
    <w:p w:rsidR="002D0DFD" w:rsidRDefault="002D0DFD" w:rsidP="002D0DFD">
      <w:pPr>
        <w:ind w:left="720"/>
        <w:jc w:val="both"/>
        <w:rPr>
          <w:rFonts w:ascii="Roboto" w:eastAsia="Roboto" w:hAnsi="Roboto" w:cs="Roboto"/>
          <w:sz w:val="28"/>
          <w:szCs w:val="28"/>
        </w:rPr>
      </w:pPr>
    </w:p>
    <w:p w:rsidR="002D0DFD" w:rsidRDefault="002D0DFD" w:rsidP="002D0DFD">
      <w:pPr>
        <w:ind w:left="720"/>
        <w:jc w:val="both"/>
        <w:rPr>
          <w:rFonts w:ascii="Roboto" w:eastAsia="Roboto" w:hAnsi="Roboto" w:cs="Roboto"/>
          <w:sz w:val="28"/>
          <w:szCs w:val="28"/>
        </w:rPr>
      </w:pPr>
      <w:r w:rsidRPr="002D0DFD">
        <w:rPr>
          <w:rFonts w:ascii="Roboto" w:eastAsia="Roboto" w:hAnsi="Roboto" w:cs="Roboto"/>
          <w:sz w:val="28"/>
          <w:szCs w:val="28"/>
        </w:rPr>
        <w:t>Fill in Server, and optionally, Database. Make sure Connect live is selected &gt; OK.</w:t>
      </w:r>
    </w:p>
    <w:p w:rsidR="002D0DFD" w:rsidRDefault="002D0DFD" w:rsidP="002D0DFD">
      <w:pPr>
        <w:ind w:left="720"/>
        <w:jc w:val="both"/>
        <w:rPr>
          <w:rFonts w:ascii="Roboto" w:eastAsia="Roboto" w:hAnsi="Roboto" w:cs="Roboto"/>
          <w:sz w:val="28"/>
          <w:szCs w:val="28"/>
        </w:rPr>
      </w:pPr>
    </w:p>
    <w:p w:rsidR="002D0DFD" w:rsidRDefault="002D0DFD" w:rsidP="002D0DFD">
      <w:pPr>
        <w:ind w:left="720"/>
        <w:jc w:val="both"/>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4600575" cy="22479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4600575" cy="2247900"/>
                    </a:xfrm>
                    <a:prstGeom prst="rect">
                      <a:avLst/>
                    </a:prstGeom>
                    <a:noFill/>
                    <a:ln w="9525">
                      <a:noFill/>
                      <a:miter lim="800000"/>
                      <a:headEnd/>
                      <a:tailEnd/>
                    </a:ln>
                  </pic:spPr>
                </pic:pic>
              </a:graphicData>
            </a:graphic>
          </wp:inline>
        </w:drawing>
      </w:r>
    </w:p>
    <w:p w:rsidR="002D0DFD" w:rsidRDefault="002D0DFD" w:rsidP="002D0DFD">
      <w:pPr>
        <w:ind w:left="720"/>
        <w:jc w:val="both"/>
        <w:rPr>
          <w:rFonts w:ascii="Roboto" w:eastAsia="Roboto" w:hAnsi="Roboto" w:cs="Roboto"/>
          <w:sz w:val="28"/>
          <w:szCs w:val="28"/>
        </w:rPr>
      </w:pPr>
    </w:p>
    <w:p w:rsidR="002D0DFD" w:rsidRDefault="002D0DFD" w:rsidP="002D0DFD">
      <w:pPr>
        <w:ind w:left="720"/>
        <w:jc w:val="both"/>
        <w:rPr>
          <w:rFonts w:ascii="Segoe UI" w:hAnsi="Segoe UI" w:cs="Segoe UI"/>
          <w:color w:val="171717"/>
          <w:shd w:val="clear" w:color="auto" w:fill="FFFFFF"/>
        </w:rPr>
      </w:pPr>
      <w:r>
        <w:rPr>
          <w:rFonts w:ascii="Segoe UI" w:hAnsi="Segoe UI" w:cs="Segoe UI"/>
          <w:color w:val="171717"/>
          <w:shd w:val="clear" w:color="auto" w:fill="FFFFFF"/>
        </w:rPr>
        <w:t>Choose the report server where you'll save your reports.</w:t>
      </w:r>
    </w:p>
    <w:p w:rsidR="002D0DFD" w:rsidRDefault="002D0DFD" w:rsidP="002D0DFD">
      <w:pPr>
        <w:ind w:left="720"/>
        <w:jc w:val="both"/>
        <w:rPr>
          <w:rFonts w:ascii="Segoe UI" w:hAnsi="Segoe UI" w:cs="Segoe UI"/>
          <w:color w:val="171717"/>
          <w:shd w:val="clear" w:color="auto" w:fill="FFFFFF"/>
        </w:rPr>
      </w:pPr>
    </w:p>
    <w:p w:rsidR="002D0DFD" w:rsidRPr="007D7A49" w:rsidRDefault="002D0DFD" w:rsidP="002D0DFD">
      <w:pPr>
        <w:ind w:left="720"/>
        <w:jc w:val="both"/>
        <w:rPr>
          <w:rFonts w:ascii="Roboto" w:eastAsia="Roboto" w:hAnsi="Roboto" w:cs="Roboto"/>
          <w:sz w:val="28"/>
          <w:szCs w:val="28"/>
        </w:rPr>
      </w:pPr>
      <w:r>
        <w:rPr>
          <w:rFonts w:ascii="Roboto" w:eastAsia="Roboto" w:hAnsi="Roboto" w:cs="Roboto"/>
          <w:noProof/>
          <w:sz w:val="28"/>
          <w:szCs w:val="28"/>
          <w:lang w:val="en-US" w:eastAsia="en-US"/>
        </w:rPr>
        <w:lastRenderedPageBreak/>
        <w:drawing>
          <wp:inline distT="0" distB="0" distL="0" distR="0">
            <wp:extent cx="4572000" cy="24669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4572000" cy="2466975"/>
                    </a:xfrm>
                    <a:prstGeom prst="rect">
                      <a:avLst/>
                    </a:prstGeom>
                    <a:noFill/>
                    <a:ln w="9525">
                      <a:noFill/>
                      <a:miter lim="800000"/>
                      <a:headEnd/>
                      <a:tailEnd/>
                    </a:ln>
                  </pic:spPr>
                </pic:pic>
              </a:graphicData>
            </a:graphic>
          </wp:inline>
        </w:drawing>
      </w:r>
    </w:p>
    <w:p w:rsidR="007D7A49" w:rsidRPr="007D7A49" w:rsidRDefault="007D7A49" w:rsidP="007D7A49">
      <w:pPr>
        <w:ind w:left="720"/>
        <w:jc w:val="both"/>
        <w:rPr>
          <w:rFonts w:ascii="Roboto" w:eastAsia="Roboto" w:hAnsi="Roboto" w:cs="Roboto"/>
          <w:sz w:val="28"/>
          <w:szCs w:val="28"/>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connect to data in PowerBI?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analytics?Mention</w:t>
      </w:r>
      <w:r>
        <w:rPr>
          <w:rFonts w:ascii="Roboto" w:eastAsia="Roboto" w:hAnsi="Roboto" w:cs="Roboto"/>
          <w:sz w:val="28"/>
          <w:szCs w:val="28"/>
        </w:rPr>
        <w:t xml:space="preserve"> the s</w:t>
      </w:r>
      <w:r w:rsidRPr="007D7A49">
        <w:rPr>
          <w:rFonts w:ascii="Roboto" w:eastAsia="Roboto" w:hAnsi="Roboto" w:cs="Roboto"/>
          <w:sz w:val="28"/>
          <w:szCs w:val="28"/>
        </w:rPr>
        <w:t>teps.</w:t>
      </w:r>
    </w:p>
    <w:p w:rsidR="00E1167F" w:rsidRDefault="00E1167F" w:rsidP="00E1167F">
      <w:pPr>
        <w:ind w:left="720"/>
        <w:jc w:val="both"/>
        <w:rPr>
          <w:rFonts w:ascii="Roboto" w:eastAsia="Roboto" w:hAnsi="Roboto" w:cs="Roboto"/>
          <w:sz w:val="28"/>
          <w:szCs w:val="28"/>
        </w:rPr>
      </w:pPr>
    </w:p>
    <w:p w:rsidR="00E1167F" w:rsidRDefault="00E1167F" w:rsidP="00E1167F">
      <w:pPr>
        <w:ind w:left="720"/>
        <w:jc w:val="both"/>
        <w:rPr>
          <w:rFonts w:ascii="Roboto" w:eastAsia="Roboto" w:hAnsi="Roboto" w:cs="Roboto"/>
          <w:sz w:val="28"/>
          <w:szCs w:val="28"/>
        </w:rPr>
      </w:pPr>
      <w:r>
        <w:rPr>
          <w:rFonts w:ascii="Roboto" w:eastAsia="Roboto" w:hAnsi="Roboto" w:cs="Roboto"/>
          <w:sz w:val="28"/>
          <w:szCs w:val="28"/>
        </w:rPr>
        <w:t xml:space="preserve">Ans: </w:t>
      </w:r>
      <w:r w:rsidRPr="00E1167F">
        <w:rPr>
          <w:rFonts w:ascii="Roboto" w:eastAsia="Roboto" w:hAnsi="Roboto" w:cs="Roboto"/>
          <w:sz w:val="28"/>
          <w:szCs w:val="28"/>
        </w:rPr>
        <w:t>To connect to data, from the Home ribbon select Get data. The Get Data window appears. You can choose from the many different data sources to which Power BI Desktop can connect. In this quickstart, use the Excel workbook that you downloaded in Prerequisites.</w:t>
      </w:r>
    </w:p>
    <w:p w:rsidR="00E1167F" w:rsidRDefault="00E1167F" w:rsidP="00E1167F">
      <w:pPr>
        <w:ind w:left="720"/>
        <w:jc w:val="both"/>
        <w:rPr>
          <w:rFonts w:ascii="Roboto" w:eastAsia="Roboto" w:hAnsi="Roboto" w:cs="Roboto"/>
          <w:sz w:val="28"/>
          <w:szCs w:val="28"/>
        </w:rPr>
      </w:pPr>
    </w:p>
    <w:p w:rsidR="00E1167F" w:rsidRPr="00E1167F" w:rsidRDefault="00E1167F" w:rsidP="00E1167F">
      <w:pPr>
        <w:ind w:firstLine="720"/>
        <w:jc w:val="both"/>
        <w:rPr>
          <w:rFonts w:ascii="Roboto" w:eastAsia="Roboto" w:hAnsi="Roboto" w:cs="Roboto"/>
          <w:sz w:val="28"/>
          <w:szCs w:val="28"/>
        </w:rPr>
      </w:pPr>
      <w:r w:rsidRPr="00E1167F">
        <w:rPr>
          <w:rFonts w:ascii="Roboto" w:eastAsia="Roboto" w:hAnsi="Roboto" w:cs="Roboto"/>
          <w:sz w:val="28"/>
          <w:szCs w:val="28"/>
        </w:rPr>
        <w:t>In Power BI Desktop, select Get data from the Home ribbon tab.</w:t>
      </w:r>
    </w:p>
    <w:p w:rsidR="00E1167F" w:rsidRPr="00E1167F" w:rsidRDefault="00E1167F" w:rsidP="00E1167F">
      <w:pPr>
        <w:ind w:left="720"/>
        <w:jc w:val="both"/>
        <w:rPr>
          <w:rFonts w:ascii="Roboto" w:eastAsia="Roboto" w:hAnsi="Roboto" w:cs="Roboto"/>
          <w:sz w:val="28"/>
          <w:szCs w:val="28"/>
        </w:rPr>
      </w:pPr>
      <w:r w:rsidRPr="00E1167F">
        <w:rPr>
          <w:rFonts w:ascii="Roboto" w:eastAsia="Roboto" w:hAnsi="Roboto" w:cs="Roboto"/>
          <w:sz w:val="28"/>
          <w:szCs w:val="28"/>
        </w:rPr>
        <w:t>In the Get Data window, select Online Services from the categories in the left pane.</w:t>
      </w:r>
    </w:p>
    <w:p w:rsidR="00E1167F" w:rsidRPr="00E1167F" w:rsidRDefault="00E1167F" w:rsidP="00E1167F">
      <w:pPr>
        <w:ind w:firstLine="720"/>
        <w:jc w:val="both"/>
        <w:rPr>
          <w:rFonts w:ascii="Roboto" w:eastAsia="Roboto" w:hAnsi="Roboto" w:cs="Roboto"/>
          <w:sz w:val="28"/>
          <w:szCs w:val="28"/>
        </w:rPr>
      </w:pPr>
      <w:r w:rsidRPr="00E1167F">
        <w:rPr>
          <w:rFonts w:ascii="Roboto" w:eastAsia="Roboto" w:hAnsi="Roboto" w:cs="Roboto"/>
          <w:sz w:val="28"/>
          <w:szCs w:val="28"/>
        </w:rPr>
        <w:t>Select Google Analytics from the selections in the right pane.</w:t>
      </w:r>
    </w:p>
    <w:p w:rsidR="00E1167F" w:rsidRDefault="00E1167F" w:rsidP="00E1167F">
      <w:pPr>
        <w:ind w:firstLine="720"/>
        <w:jc w:val="both"/>
        <w:rPr>
          <w:rFonts w:ascii="Roboto" w:eastAsia="Roboto" w:hAnsi="Roboto" w:cs="Roboto"/>
          <w:sz w:val="28"/>
          <w:szCs w:val="28"/>
        </w:rPr>
      </w:pPr>
      <w:r w:rsidRPr="00E1167F">
        <w:rPr>
          <w:rFonts w:ascii="Roboto" w:eastAsia="Roboto" w:hAnsi="Roboto" w:cs="Roboto"/>
          <w:sz w:val="28"/>
          <w:szCs w:val="28"/>
        </w:rPr>
        <w:t>At the bottom of the window, select Connect.</w:t>
      </w:r>
    </w:p>
    <w:p w:rsidR="00E1167F" w:rsidRDefault="00E1167F" w:rsidP="00E1167F">
      <w:pPr>
        <w:ind w:firstLine="720"/>
        <w:jc w:val="both"/>
        <w:rPr>
          <w:rFonts w:ascii="Roboto" w:eastAsia="Roboto" w:hAnsi="Roboto" w:cs="Roboto"/>
          <w:sz w:val="28"/>
          <w:szCs w:val="28"/>
        </w:rPr>
      </w:pPr>
    </w:p>
    <w:p w:rsidR="00E1167F" w:rsidRDefault="00E1167F" w:rsidP="00E1167F">
      <w:pPr>
        <w:ind w:firstLine="720"/>
        <w:jc w:val="both"/>
        <w:rPr>
          <w:rFonts w:ascii="Roboto" w:eastAsia="Roboto" w:hAnsi="Roboto" w:cs="Roboto"/>
          <w:sz w:val="28"/>
          <w:szCs w:val="28"/>
        </w:rPr>
      </w:pPr>
      <w:r>
        <w:rPr>
          <w:rFonts w:ascii="Roboto" w:eastAsia="Roboto" w:hAnsi="Roboto" w:cs="Roboto"/>
          <w:noProof/>
          <w:sz w:val="28"/>
          <w:szCs w:val="28"/>
          <w:lang w:val="en-US" w:eastAsia="en-US"/>
        </w:rPr>
        <w:lastRenderedPageBreak/>
        <w:drawing>
          <wp:inline distT="0" distB="0" distL="0" distR="0">
            <wp:extent cx="5591175" cy="57054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5591175" cy="5705475"/>
                    </a:xfrm>
                    <a:prstGeom prst="rect">
                      <a:avLst/>
                    </a:prstGeom>
                    <a:noFill/>
                    <a:ln w="9525">
                      <a:noFill/>
                      <a:miter lim="800000"/>
                      <a:headEnd/>
                      <a:tailEnd/>
                    </a:ln>
                  </pic:spPr>
                </pic:pic>
              </a:graphicData>
            </a:graphic>
          </wp:inline>
        </w:drawing>
      </w:r>
    </w:p>
    <w:p w:rsidR="00E1167F" w:rsidRDefault="00E1167F" w:rsidP="00E1167F">
      <w:pPr>
        <w:ind w:firstLine="720"/>
        <w:jc w:val="both"/>
        <w:rPr>
          <w:rFonts w:ascii="Roboto" w:eastAsia="Roboto" w:hAnsi="Roboto" w:cs="Roboto"/>
          <w:sz w:val="28"/>
          <w:szCs w:val="28"/>
        </w:rPr>
      </w:pPr>
    </w:p>
    <w:p w:rsidR="00E1167F" w:rsidRDefault="00E1167F" w:rsidP="00E1167F">
      <w:pPr>
        <w:ind w:firstLine="720"/>
        <w:jc w:val="both"/>
        <w:rPr>
          <w:rFonts w:ascii="Segoe UI" w:hAnsi="Segoe UI" w:cs="Segoe UI"/>
          <w:color w:val="171717"/>
          <w:shd w:val="clear" w:color="auto" w:fill="FFFFFF"/>
        </w:rPr>
      </w:pPr>
      <w:r>
        <w:rPr>
          <w:rFonts w:ascii="Segoe UI" w:hAnsi="Segoe UI" w:cs="Segoe UI"/>
          <w:color w:val="171717"/>
          <w:shd w:val="clear" w:color="auto" w:fill="FFFFFF"/>
        </w:rPr>
        <w:t>You're prompted with a dialog that explains that the connector is a Third-Party Service, and warns about how features and availability may change over time, and other clarifications.</w:t>
      </w:r>
    </w:p>
    <w:p w:rsidR="00E1167F" w:rsidRDefault="00E1167F" w:rsidP="00E1167F">
      <w:pPr>
        <w:ind w:firstLine="720"/>
        <w:jc w:val="both"/>
        <w:rPr>
          <w:rFonts w:ascii="Segoe UI" w:hAnsi="Segoe UI" w:cs="Segoe UI"/>
          <w:color w:val="171717"/>
          <w:shd w:val="clear" w:color="auto" w:fill="FFFFFF"/>
        </w:rPr>
      </w:pPr>
    </w:p>
    <w:p w:rsidR="00E1167F" w:rsidRDefault="00E1167F" w:rsidP="00E1167F">
      <w:pPr>
        <w:ind w:firstLine="720"/>
        <w:jc w:val="both"/>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6086475" cy="24098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6086475" cy="2409825"/>
                    </a:xfrm>
                    <a:prstGeom prst="rect">
                      <a:avLst/>
                    </a:prstGeom>
                    <a:noFill/>
                    <a:ln w="9525">
                      <a:noFill/>
                      <a:miter lim="800000"/>
                      <a:headEnd/>
                      <a:tailEnd/>
                    </a:ln>
                  </pic:spPr>
                </pic:pic>
              </a:graphicData>
            </a:graphic>
          </wp:inline>
        </w:drawing>
      </w:r>
    </w:p>
    <w:p w:rsidR="00E1167F" w:rsidRDefault="00E1167F" w:rsidP="00E1167F">
      <w:pPr>
        <w:ind w:firstLine="720"/>
        <w:jc w:val="both"/>
        <w:rPr>
          <w:rFonts w:ascii="Segoe UI" w:hAnsi="Segoe UI" w:cs="Segoe UI"/>
          <w:color w:val="171717"/>
          <w:shd w:val="clear" w:color="auto" w:fill="FFFFFF"/>
        </w:rPr>
      </w:pPr>
      <w:r>
        <w:rPr>
          <w:rFonts w:ascii="Segoe UI" w:hAnsi="Segoe UI" w:cs="Segoe UI"/>
          <w:color w:val="171717"/>
          <w:shd w:val="clear" w:color="auto" w:fill="FFFFFF"/>
        </w:rPr>
        <w:t>When you select </w:t>
      </w:r>
      <w:r>
        <w:rPr>
          <w:rStyle w:val="Strong"/>
          <w:rFonts w:ascii="Segoe UI" w:hAnsi="Segoe UI" w:cs="Segoe UI"/>
          <w:color w:val="171717"/>
          <w:shd w:val="clear" w:color="auto" w:fill="FFFFFF"/>
        </w:rPr>
        <w:t>Continue</w:t>
      </w:r>
      <w:r>
        <w:rPr>
          <w:rFonts w:ascii="Segoe UI" w:hAnsi="Segoe UI" w:cs="Segoe UI"/>
          <w:color w:val="171717"/>
          <w:shd w:val="clear" w:color="auto" w:fill="FFFFFF"/>
        </w:rPr>
        <w:t>, you're prompted to sign in to Google Analytics.</w:t>
      </w:r>
    </w:p>
    <w:p w:rsidR="00E1167F" w:rsidRDefault="00E1167F" w:rsidP="00E1167F">
      <w:pPr>
        <w:ind w:firstLine="720"/>
        <w:jc w:val="both"/>
        <w:rPr>
          <w:rFonts w:ascii="Roboto" w:eastAsia="Roboto" w:hAnsi="Roboto" w:cs="Roboto"/>
          <w:sz w:val="28"/>
          <w:szCs w:val="28"/>
        </w:rPr>
      </w:pPr>
      <w:r>
        <w:rPr>
          <w:rFonts w:ascii="Roboto" w:eastAsia="Roboto" w:hAnsi="Roboto" w:cs="Roboto"/>
          <w:noProof/>
          <w:sz w:val="28"/>
          <w:szCs w:val="28"/>
          <w:lang w:val="en-US" w:eastAsia="en-US"/>
        </w:rPr>
        <w:lastRenderedPageBreak/>
        <w:drawing>
          <wp:inline distT="0" distB="0" distL="0" distR="0">
            <wp:extent cx="6057900" cy="214312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6057900" cy="2143125"/>
                    </a:xfrm>
                    <a:prstGeom prst="rect">
                      <a:avLst/>
                    </a:prstGeom>
                    <a:noFill/>
                    <a:ln w="9525">
                      <a:noFill/>
                      <a:miter lim="800000"/>
                      <a:headEnd/>
                      <a:tailEnd/>
                    </a:ln>
                  </pic:spPr>
                </pic:pic>
              </a:graphicData>
            </a:graphic>
          </wp:inline>
        </w:drawing>
      </w:r>
    </w:p>
    <w:p w:rsidR="00E1167F" w:rsidRDefault="00E1167F" w:rsidP="00E1167F">
      <w:pPr>
        <w:ind w:firstLine="720"/>
        <w:jc w:val="both"/>
        <w:rPr>
          <w:rFonts w:ascii="Roboto" w:eastAsia="Roboto" w:hAnsi="Roboto" w:cs="Roboto"/>
          <w:sz w:val="28"/>
          <w:szCs w:val="28"/>
        </w:rPr>
      </w:pPr>
    </w:p>
    <w:p w:rsidR="00E1167F" w:rsidRDefault="00E1167F" w:rsidP="00E1167F">
      <w:pPr>
        <w:ind w:firstLine="720"/>
        <w:jc w:val="both"/>
        <w:rPr>
          <w:rFonts w:ascii="Roboto" w:eastAsia="Roboto" w:hAnsi="Roboto" w:cs="Roboto"/>
          <w:sz w:val="28"/>
          <w:szCs w:val="28"/>
        </w:rPr>
      </w:pPr>
      <w:r w:rsidRPr="00E1167F">
        <w:rPr>
          <w:rFonts w:ascii="Roboto" w:eastAsia="Roboto" w:hAnsi="Roboto" w:cs="Roboto"/>
          <w:sz w:val="28"/>
          <w:szCs w:val="28"/>
        </w:rPr>
        <w:t>When you enter your credentials, you're prompted that Power BI would like to have offline access. This is how you use Power BI Desktop to access your Google Analytics data.</w:t>
      </w:r>
    </w:p>
    <w:p w:rsidR="00E1167F" w:rsidRDefault="00E1167F" w:rsidP="00E1167F">
      <w:pPr>
        <w:ind w:firstLine="720"/>
        <w:jc w:val="both"/>
        <w:rPr>
          <w:rFonts w:ascii="Roboto" w:eastAsia="Roboto" w:hAnsi="Roboto" w:cs="Roboto"/>
          <w:sz w:val="28"/>
          <w:szCs w:val="28"/>
        </w:rPr>
      </w:pPr>
    </w:p>
    <w:p w:rsidR="00E1167F" w:rsidRDefault="00E1167F" w:rsidP="00E1167F">
      <w:pPr>
        <w:ind w:firstLine="720"/>
        <w:jc w:val="both"/>
        <w:rPr>
          <w:rFonts w:ascii="Segoe UI" w:hAnsi="Segoe UI" w:cs="Segoe UI"/>
          <w:color w:val="171717"/>
          <w:shd w:val="clear" w:color="auto" w:fill="FFFFFF"/>
        </w:rPr>
      </w:pPr>
      <w:r>
        <w:rPr>
          <w:rFonts w:ascii="Segoe UI" w:hAnsi="Segoe UI" w:cs="Segoe UI"/>
          <w:color w:val="171717"/>
          <w:shd w:val="clear" w:color="auto" w:fill="FFFFFF"/>
        </w:rPr>
        <w:t>Once you accept, </w:t>
      </w:r>
      <w:r>
        <w:rPr>
          <w:rStyle w:val="Strong"/>
          <w:rFonts w:ascii="Segoe UI" w:hAnsi="Segoe UI" w:cs="Segoe UI"/>
          <w:color w:val="171717"/>
          <w:shd w:val="clear" w:color="auto" w:fill="FFFFFF"/>
        </w:rPr>
        <w:t>Power BI Desktop</w:t>
      </w:r>
      <w:r>
        <w:rPr>
          <w:rFonts w:ascii="Segoe UI" w:hAnsi="Segoe UI" w:cs="Segoe UI"/>
          <w:color w:val="171717"/>
          <w:shd w:val="clear" w:color="auto" w:fill="FFFFFF"/>
        </w:rPr>
        <w:t> shows that you're currently signed in.</w:t>
      </w:r>
    </w:p>
    <w:p w:rsidR="00E1167F" w:rsidRDefault="00E1167F" w:rsidP="00E1167F">
      <w:pPr>
        <w:ind w:firstLine="720"/>
        <w:jc w:val="both"/>
        <w:rPr>
          <w:rFonts w:ascii="Segoe UI" w:hAnsi="Segoe UI" w:cs="Segoe UI"/>
          <w:color w:val="171717"/>
          <w:shd w:val="clear" w:color="auto" w:fill="FFFFFF"/>
        </w:rPr>
      </w:pPr>
    </w:p>
    <w:p w:rsidR="00E1167F" w:rsidRDefault="00E1167F" w:rsidP="00E1167F">
      <w:pPr>
        <w:ind w:firstLine="720"/>
        <w:jc w:val="both"/>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6048375" cy="221932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srcRect/>
                    <a:stretch>
                      <a:fillRect/>
                    </a:stretch>
                  </pic:blipFill>
                  <pic:spPr bwMode="auto">
                    <a:xfrm>
                      <a:off x="0" y="0"/>
                      <a:ext cx="6048375" cy="2219325"/>
                    </a:xfrm>
                    <a:prstGeom prst="rect">
                      <a:avLst/>
                    </a:prstGeom>
                    <a:noFill/>
                    <a:ln w="9525">
                      <a:noFill/>
                      <a:miter lim="800000"/>
                      <a:headEnd/>
                      <a:tailEnd/>
                    </a:ln>
                  </pic:spPr>
                </pic:pic>
              </a:graphicData>
            </a:graphic>
          </wp:inline>
        </w:drawing>
      </w:r>
    </w:p>
    <w:p w:rsidR="00E1167F" w:rsidRDefault="00E1167F" w:rsidP="00E1167F">
      <w:pPr>
        <w:ind w:firstLine="720"/>
        <w:jc w:val="both"/>
        <w:rPr>
          <w:rFonts w:ascii="Roboto" w:eastAsia="Roboto" w:hAnsi="Roboto" w:cs="Roboto"/>
          <w:sz w:val="28"/>
          <w:szCs w:val="28"/>
        </w:rPr>
      </w:pPr>
    </w:p>
    <w:p w:rsidR="00E1167F" w:rsidRDefault="00E1167F" w:rsidP="00E1167F">
      <w:pPr>
        <w:ind w:firstLine="720"/>
        <w:jc w:val="both"/>
        <w:rPr>
          <w:rFonts w:ascii="Segoe UI" w:hAnsi="Segoe UI" w:cs="Segoe UI"/>
          <w:color w:val="171717"/>
          <w:shd w:val="clear" w:color="auto" w:fill="FFFFFF"/>
        </w:rPr>
      </w:pPr>
      <w:r>
        <w:rPr>
          <w:rFonts w:ascii="Segoe UI" w:hAnsi="Segoe UI" w:cs="Segoe UI"/>
          <w:color w:val="171717"/>
          <w:shd w:val="clear" w:color="auto" w:fill="FFFFFF"/>
        </w:rPr>
        <w:t>Select </w:t>
      </w:r>
      <w:r>
        <w:rPr>
          <w:rStyle w:val="Strong"/>
          <w:rFonts w:ascii="Segoe UI" w:hAnsi="Segoe UI" w:cs="Segoe UI"/>
          <w:color w:val="171717"/>
          <w:shd w:val="clear" w:color="auto" w:fill="FFFFFF"/>
        </w:rPr>
        <w:t>Connect</w:t>
      </w:r>
      <w:r>
        <w:rPr>
          <w:rFonts w:ascii="Segoe UI" w:hAnsi="Segoe UI" w:cs="Segoe UI"/>
          <w:color w:val="171717"/>
          <w:shd w:val="clear" w:color="auto" w:fill="FFFFFF"/>
        </w:rPr>
        <w:t>, and your Google Analytics data is connected to </w:t>
      </w:r>
      <w:r>
        <w:rPr>
          <w:rStyle w:val="Strong"/>
          <w:rFonts w:ascii="Segoe UI" w:hAnsi="Segoe UI" w:cs="Segoe UI"/>
          <w:color w:val="171717"/>
          <w:shd w:val="clear" w:color="auto" w:fill="FFFFFF"/>
        </w:rPr>
        <w:t>Power BI Desktop</w:t>
      </w:r>
      <w:r>
        <w:rPr>
          <w:rFonts w:ascii="Segoe UI" w:hAnsi="Segoe UI" w:cs="Segoe UI"/>
          <w:color w:val="171717"/>
          <w:shd w:val="clear" w:color="auto" w:fill="FFFFFF"/>
        </w:rPr>
        <w:t>, and loads the data.</w:t>
      </w:r>
    </w:p>
    <w:p w:rsidR="00E1167F" w:rsidRDefault="00E1167F" w:rsidP="00E1167F">
      <w:pPr>
        <w:ind w:firstLine="720"/>
        <w:jc w:val="both"/>
        <w:rPr>
          <w:rFonts w:ascii="Segoe UI" w:hAnsi="Segoe UI" w:cs="Segoe UI"/>
          <w:color w:val="171717"/>
          <w:shd w:val="clear" w:color="auto" w:fill="FFFFFF"/>
        </w:rPr>
      </w:pPr>
    </w:p>
    <w:p w:rsidR="00E1167F" w:rsidRPr="007D7A49" w:rsidRDefault="00E1167F" w:rsidP="00E1167F">
      <w:pPr>
        <w:ind w:firstLine="720"/>
        <w:jc w:val="both"/>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4810125" cy="188595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srcRect/>
                    <a:stretch>
                      <a:fillRect/>
                    </a:stretch>
                  </pic:blipFill>
                  <pic:spPr bwMode="auto">
                    <a:xfrm>
                      <a:off x="0" y="0"/>
                      <a:ext cx="4810125" cy="1885950"/>
                    </a:xfrm>
                    <a:prstGeom prst="rect">
                      <a:avLst/>
                    </a:prstGeom>
                    <a:noFill/>
                    <a:ln w="9525">
                      <a:noFill/>
                      <a:miter lim="800000"/>
                      <a:headEnd/>
                      <a:tailEnd/>
                    </a:ln>
                  </pic:spPr>
                </pic:pic>
              </a:graphicData>
            </a:graphic>
          </wp:inline>
        </w:drawing>
      </w:r>
    </w:p>
    <w:p w:rsidR="007D7A49" w:rsidRPr="007D7A49" w:rsidRDefault="007D7A49" w:rsidP="007D7A49">
      <w:pPr>
        <w:ind w:left="720"/>
        <w:jc w:val="both"/>
        <w:rPr>
          <w:rFonts w:ascii="Roboto" w:eastAsia="Roboto" w:hAnsi="Roboto" w:cs="Roboto"/>
          <w:sz w:val="28"/>
          <w:szCs w:val="28"/>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rsidR="00C43B10" w:rsidRDefault="00C43B10" w:rsidP="00C43B10">
      <w:pPr>
        <w:jc w:val="both"/>
        <w:rPr>
          <w:rFonts w:ascii="Roboto" w:eastAsia="Roboto" w:hAnsi="Roboto" w:cs="Roboto"/>
          <w:sz w:val="28"/>
          <w:szCs w:val="28"/>
        </w:rPr>
      </w:pPr>
    </w:p>
    <w:p w:rsidR="00C43B10" w:rsidRPr="00C43B10" w:rsidRDefault="00C43B10" w:rsidP="00C43B10">
      <w:pPr>
        <w:ind w:left="720"/>
        <w:jc w:val="both"/>
        <w:rPr>
          <w:rFonts w:ascii="Roboto" w:eastAsia="Roboto" w:hAnsi="Roboto" w:cs="Roboto"/>
          <w:sz w:val="28"/>
          <w:szCs w:val="28"/>
        </w:rPr>
      </w:pPr>
      <w:r>
        <w:rPr>
          <w:rFonts w:ascii="Roboto" w:eastAsia="Roboto" w:hAnsi="Roboto" w:cs="Roboto"/>
          <w:sz w:val="28"/>
          <w:szCs w:val="28"/>
        </w:rPr>
        <w:lastRenderedPageBreak/>
        <w:t xml:space="preserve">Ans : </w:t>
      </w:r>
      <w:r w:rsidRPr="00C43B10">
        <w:rPr>
          <w:rFonts w:ascii="Roboto" w:eastAsia="Roboto" w:hAnsi="Roboto" w:cs="Roboto"/>
          <w:sz w:val="28"/>
          <w:szCs w:val="28"/>
        </w:rPr>
        <w:t>If you want to import Analytics data manually through Power BI, follow these instructions.</w:t>
      </w:r>
    </w:p>
    <w:p w:rsidR="00C43B10" w:rsidRPr="00C43B10" w:rsidRDefault="00C43B10" w:rsidP="00C43B10">
      <w:pPr>
        <w:ind w:left="720"/>
        <w:jc w:val="both"/>
        <w:rPr>
          <w:rFonts w:ascii="Roboto" w:eastAsia="Roboto" w:hAnsi="Roboto" w:cs="Roboto"/>
          <w:sz w:val="28"/>
          <w:szCs w:val="28"/>
        </w:rPr>
      </w:pPr>
    </w:p>
    <w:p w:rsidR="00C43B10" w:rsidRPr="00C43B10" w:rsidRDefault="00C43B10" w:rsidP="00C43B10">
      <w:pPr>
        <w:ind w:left="720"/>
        <w:jc w:val="both"/>
        <w:rPr>
          <w:rFonts w:ascii="Roboto" w:eastAsia="Roboto" w:hAnsi="Roboto" w:cs="Roboto"/>
          <w:sz w:val="28"/>
          <w:szCs w:val="28"/>
        </w:rPr>
      </w:pPr>
      <w:r w:rsidRPr="00C43B10">
        <w:rPr>
          <w:rFonts w:ascii="Roboto" w:eastAsia="Roboto" w:hAnsi="Roboto" w:cs="Roboto"/>
          <w:sz w:val="28"/>
          <w:szCs w:val="28"/>
        </w:rPr>
        <w:t>In Power BI, click Get Data in the lower left screen.</w:t>
      </w:r>
    </w:p>
    <w:p w:rsidR="00C43B10" w:rsidRPr="00C43B10" w:rsidRDefault="00C43B10" w:rsidP="00C43B10">
      <w:pPr>
        <w:ind w:left="720"/>
        <w:jc w:val="both"/>
        <w:rPr>
          <w:rFonts w:ascii="Roboto" w:eastAsia="Roboto" w:hAnsi="Roboto" w:cs="Roboto"/>
          <w:sz w:val="28"/>
          <w:szCs w:val="28"/>
        </w:rPr>
      </w:pPr>
    </w:p>
    <w:p w:rsidR="00C43B10" w:rsidRPr="00C43B10" w:rsidRDefault="00C43B10" w:rsidP="00C43B10">
      <w:pPr>
        <w:ind w:left="720"/>
        <w:jc w:val="both"/>
        <w:rPr>
          <w:rFonts w:ascii="Roboto" w:eastAsia="Roboto" w:hAnsi="Roboto" w:cs="Roboto"/>
          <w:sz w:val="28"/>
          <w:szCs w:val="28"/>
        </w:rPr>
      </w:pPr>
      <w:r w:rsidRPr="00C43B10">
        <w:rPr>
          <w:rFonts w:ascii="Roboto" w:eastAsia="Roboto" w:hAnsi="Roboto" w:cs="Roboto"/>
          <w:sz w:val="28"/>
          <w:szCs w:val="28"/>
        </w:rPr>
        <w:t>Under Import or Connect to Data &gt; Files, click Get.</w:t>
      </w:r>
    </w:p>
    <w:p w:rsidR="00C43B10" w:rsidRPr="00C43B10" w:rsidRDefault="00C43B10" w:rsidP="00C43B10">
      <w:pPr>
        <w:ind w:left="720"/>
        <w:jc w:val="both"/>
        <w:rPr>
          <w:rFonts w:ascii="Roboto" w:eastAsia="Roboto" w:hAnsi="Roboto" w:cs="Roboto"/>
          <w:sz w:val="28"/>
          <w:szCs w:val="28"/>
        </w:rPr>
      </w:pPr>
    </w:p>
    <w:p w:rsidR="00C43B10" w:rsidRPr="00C43B10" w:rsidRDefault="00C43B10" w:rsidP="00C43B10">
      <w:pPr>
        <w:ind w:left="720"/>
        <w:jc w:val="both"/>
        <w:rPr>
          <w:rFonts w:ascii="Roboto" w:eastAsia="Roboto" w:hAnsi="Roboto" w:cs="Roboto"/>
          <w:sz w:val="28"/>
          <w:szCs w:val="28"/>
        </w:rPr>
      </w:pPr>
      <w:r w:rsidRPr="00C43B10">
        <w:rPr>
          <w:rFonts w:ascii="Roboto" w:eastAsia="Roboto" w:hAnsi="Roboto" w:cs="Roboto"/>
          <w:sz w:val="28"/>
          <w:szCs w:val="28"/>
        </w:rPr>
        <w:t>Click Local File.</w:t>
      </w:r>
    </w:p>
    <w:p w:rsidR="00C43B10" w:rsidRPr="00C43B10" w:rsidRDefault="00C43B10" w:rsidP="00C43B10">
      <w:pPr>
        <w:ind w:left="720"/>
        <w:jc w:val="both"/>
        <w:rPr>
          <w:rFonts w:ascii="Roboto" w:eastAsia="Roboto" w:hAnsi="Roboto" w:cs="Roboto"/>
          <w:sz w:val="28"/>
          <w:szCs w:val="28"/>
        </w:rPr>
      </w:pPr>
    </w:p>
    <w:p w:rsidR="00C43B10" w:rsidRPr="00C43B10" w:rsidRDefault="00C43B10" w:rsidP="00C43B10">
      <w:pPr>
        <w:ind w:left="720"/>
        <w:jc w:val="both"/>
        <w:rPr>
          <w:rFonts w:ascii="Roboto" w:eastAsia="Roboto" w:hAnsi="Roboto" w:cs="Roboto"/>
          <w:sz w:val="28"/>
          <w:szCs w:val="28"/>
        </w:rPr>
      </w:pPr>
      <w:r w:rsidRPr="00C43B10">
        <w:rPr>
          <w:rFonts w:ascii="Roboto" w:eastAsia="Roboto" w:hAnsi="Roboto" w:cs="Roboto"/>
          <w:sz w:val="28"/>
          <w:szCs w:val="28"/>
        </w:rPr>
        <w:t>Choose which file to upload and click Open.</w:t>
      </w:r>
    </w:p>
    <w:p w:rsidR="00C43B10" w:rsidRPr="00C43B10" w:rsidRDefault="00C43B10" w:rsidP="00C43B10">
      <w:pPr>
        <w:ind w:left="720"/>
        <w:jc w:val="both"/>
        <w:rPr>
          <w:rFonts w:ascii="Roboto" w:eastAsia="Roboto" w:hAnsi="Roboto" w:cs="Roboto"/>
          <w:sz w:val="28"/>
          <w:szCs w:val="28"/>
        </w:rPr>
      </w:pPr>
    </w:p>
    <w:p w:rsidR="00C43B10" w:rsidRPr="00C43B10" w:rsidRDefault="00C43B10" w:rsidP="00C43B10">
      <w:pPr>
        <w:ind w:left="720"/>
        <w:jc w:val="both"/>
        <w:rPr>
          <w:rFonts w:ascii="Roboto" w:eastAsia="Roboto" w:hAnsi="Roboto" w:cs="Roboto"/>
          <w:sz w:val="28"/>
          <w:szCs w:val="28"/>
        </w:rPr>
      </w:pPr>
      <w:r w:rsidRPr="00C43B10">
        <w:rPr>
          <w:rFonts w:ascii="Roboto" w:eastAsia="Roboto" w:hAnsi="Roboto" w:cs="Roboto"/>
          <w:sz w:val="28"/>
          <w:szCs w:val="28"/>
        </w:rPr>
        <w:t>Click Upload under Upload your Excel file to Power BI.</w:t>
      </w:r>
    </w:p>
    <w:p w:rsidR="00C43B10" w:rsidRPr="00C43B10" w:rsidRDefault="00C43B10" w:rsidP="00C43B10">
      <w:pPr>
        <w:ind w:left="720"/>
        <w:jc w:val="both"/>
        <w:rPr>
          <w:rFonts w:ascii="Roboto" w:eastAsia="Roboto" w:hAnsi="Roboto" w:cs="Roboto"/>
          <w:sz w:val="28"/>
          <w:szCs w:val="28"/>
        </w:rPr>
      </w:pPr>
    </w:p>
    <w:p w:rsidR="00C43B10" w:rsidRPr="007D7A49" w:rsidRDefault="00C43B10" w:rsidP="00C43B10">
      <w:pPr>
        <w:ind w:left="720"/>
        <w:jc w:val="both"/>
        <w:rPr>
          <w:rFonts w:ascii="Roboto" w:eastAsia="Roboto" w:hAnsi="Roboto" w:cs="Roboto"/>
          <w:sz w:val="28"/>
          <w:szCs w:val="28"/>
        </w:rPr>
      </w:pPr>
      <w:r w:rsidRPr="00C43B10">
        <w:rPr>
          <w:rFonts w:ascii="Roboto" w:eastAsia="Roboto" w:hAnsi="Roboto" w:cs="Roboto"/>
          <w:sz w:val="28"/>
          <w:szCs w:val="28"/>
        </w:rPr>
        <w:t>The message “Your file has been uploaded” should appear.</w:t>
      </w:r>
    </w:p>
    <w:p w:rsidR="007D7A49" w:rsidRPr="007D7A49" w:rsidRDefault="007D7A49" w:rsidP="007D7A49">
      <w:pPr>
        <w:ind w:left="720"/>
        <w:jc w:val="both"/>
        <w:rPr>
          <w:rFonts w:ascii="Roboto" w:eastAsia="Roboto" w:hAnsi="Roboto" w:cs="Roboto"/>
          <w:sz w:val="28"/>
          <w:szCs w:val="28"/>
        </w:rPr>
      </w:pPr>
    </w:p>
    <w:p w:rsidR="00C43B10" w:rsidRDefault="007D7A49" w:rsidP="00C43B10">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rsidR="00C43B10" w:rsidRDefault="00C43B10" w:rsidP="00C43B10">
      <w:pPr>
        <w:jc w:val="both"/>
        <w:rPr>
          <w:rFonts w:ascii="Roboto" w:eastAsia="Roboto" w:hAnsi="Roboto" w:cs="Roboto"/>
          <w:sz w:val="28"/>
          <w:szCs w:val="28"/>
        </w:rPr>
      </w:pPr>
    </w:p>
    <w:p w:rsidR="00C43B10" w:rsidRDefault="00C43B10" w:rsidP="00C43B10">
      <w:pPr>
        <w:ind w:left="720"/>
        <w:jc w:val="both"/>
        <w:rPr>
          <w:rFonts w:ascii="Roboto" w:eastAsia="Roboto" w:hAnsi="Roboto" w:cs="Roboto"/>
          <w:sz w:val="28"/>
          <w:szCs w:val="28"/>
        </w:rPr>
      </w:pPr>
      <w:r>
        <w:rPr>
          <w:rFonts w:ascii="Roboto" w:eastAsia="Roboto" w:hAnsi="Roboto" w:cs="Roboto"/>
          <w:sz w:val="28"/>
          <w:szCs w:val="28"/>
        </w:rPr>
        <w:t xml:space="preserve">Ans: </w:t>
      </w:r>
      <w:r w:rsidRPr="00C43B10">
        <w:rPr>
          <w:rFonts w:ascii="Roboto" w:eastAsia="Roboto" w:hAnsi="Roboto" w:cs="Roboto"/>
          <w:sz w:val="28"/>
          <w:szCs w:val="28"/>
        </w:rPr>
        <w:t>The Power BI service has two different modes for interacting with reports: Reading view for report business users and Editing view for report owners and creators. You need a Power BI Pro or Premium Per User (PPU) license to share reports and to edit reports created by others.</w:t>
      </w:r>
    </w:p>
    <w:p w:rsidR="0025532C" w:rsidRDefault="0025532C" w:rsidP="00C43B10">
      <w:pPr>
        <w:ind w:left="720"/>
        <w:jc w:val="both"/>
        <w:rPr>
          <w:rFonts w:ascii="Roboto" w:eastAsia="Roboto" w:hAnsi="Roboto" w:cs="Roboto"/>
          <w:sz w:val="28"/>
          <w:szCs w:val="28"/>
        </w:rPr>
      </w:pPr>
    </w:p>
    <w:p w:rsidR="0025532C" w:rsidRPr="00C43B10" w:rsidRDefault="0025532C" w:rsidP="00C43B10">
      <w:pPr>
        <w:ind w:left="720"/>
        <w:jc w:val="both"/>
        <w:rPr>
          <w:rFonts w:ascii="Roboto" w:eastAsia="Roboto" w:hAnsi="Roboto" w:cs="Roboto"/>
          <w:sz w:val="28"/>
          <w:szCs w:val="28"/>
        </w:rPr>
      </w:pPr>
      <w:r w:rsidRPr="0025532C">
        <w:rPr>
          <w:rFonts w:ascii="Roboto" w:eastAsia="Roboto" w:hAnsi="Roboto" w:cs="Roboto"/>
          <w:sz w:val="28"/>
          <w:szCs w:val="28"/>
        </w:rPr>
        <w:t>Take a look at the list of articles under the Power BI reports header in the Table of Contents. It's a long list and many of the articles cover functionality only available if you have editing permissions for a report. To help you navigate the Table of Contents, Editing view is required for the following actions</w:t>
      </w:r>
    </w:p>
    <w:p w:rsidR="00EE4EC2" w:rsidRDefault="00EE4EC2">
      <w:pPr>
        <w:rPr>
          <w:rFonts w:ascii="Roboto" w:eastAsia="Roboto" w:hAnsi="Roboto" w:cs="Roboto"/>
          <w:b/>
          <w:sz w:val="40"/>
          <w:szCs w:val="40"/>
        </w:rPr>
      </w:pPr>
    </w:p>
    <w:sectPr w:rsidR="00EE4EC2" w:rsidSect="000A4DE7">
      <w:headerReference w:type="default" r:id="rId20"/>
      <w:footerReference w:type="default" r:id="rId21"/>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D85" w:rsidRDefault="006F4D85">
      <w:pPr>
        <w:spacing w:line="240" w:lineRule="auto"/>
      </w:pPr>
      <w:r>
        <w:separator/>
      </w:r>
    </w:p>
  </w:endnote>
  <w:endnote w:type="continuationSeparator" w:id="1">
    <w:p w:rsidR="006F4D85" w:rsidRDefault="006F4D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EC2" w:rsidRDefault="00EE4EC2"/>
  <w:p w:rsidR="00EE4EC2" w:rsidRDefault="000A4DE7">
    <w:r>
      <w:pict>
        <v:rect id="_x0000_i1026" style="width:0;height:1.5pt" o:hralign="center" o:hrstd="t" o:hr="t" fillcolor="#a0a0a0" stroked="f"/>
      </w:pict>
    </w:r>
  </w:p>
  <w:p w:rsidR="00EE4EC2" w:rsidRDefault="00EE4EC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D85" w:rsidRDefault="006F4D85">
      <w:pPr>
        <w:spacing w:line="240" w:lineRule="auto"/>
      </w:pPr>
      <w:r>
        <w:separator/>
      </w:r>
    </w:p>
  </w:footnote>
  <w:footnote w:type="continuationSeparator" w:id="1">
    <w:p w:rsidR="006F4D85" w:rsidRDefault="006F4D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EC2" w:rsidRDefault="00EE4EC2"/>
  <w:p w:rsidR="00EE4EC2" w:rsidRDefault="000A4DE7">
    <w:r>
      <w:pict>
        <v:rect id="_x0000_i1025" style="width:0;height:1.5pt" o:hralign="center" o:hrstd="t" o:hr="t" fillcolor="#a0a0a0" stroked="f"/>
      </w:pict>
    </w:r>
  </w:p>
  <w:p w:rsidR="00EE4EC2" w:rsidRDefault="000A4DE7">
    <w:r w:rsidRPr="000A4DE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LOwMDI1sTS1sDBR0lEKTi0uzszPAykwrAUACq9UsCwAAAA="/>
  </w:docVars>
  <w:rsids>
    <w:rsidRoot w:val="00EE4EC2"/>
    <w:rsid w:val="000A4DE7"/>
    <w:rsid w:val="0025532C"/>
    <w:rsid w:val="002D0DFD"/>
    <w:rsid w:val="006F4D85"/>
    <w:rsid w:val="0071245B"/>
    <w:rsid w:val="007D7A49"/>
    <w:rsid w:val="00AE1D75"/>
    <w:rsid w:val="00C43B10"/>
    <w:rsid w:val="00E1167F"/>
    <w:rsid w:val="00EE4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DE7"/>
  </w:style>
  <w:style w:type="paragraph" w:styleId="Heading1">
    <w:name w:val="heading 1"/>
    <w:basedOn w:val="Normal"/>
    <w:next w:val="Normal"/>
    <w:uiPriority w:val="9"/>
    <w:qFormat/>
    <w:rsid w:val="000A4DE7"/>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A4DE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A4DE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A4DE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A4DE7"/>
    <w:pPr>
      <w:keepNext/>
      <w:keepLines/>
      <w:spacing w:before="240" w:after="80"/>
      <w:outlineLvl w:val="4"/>
    </w:pPr>
    <w:rPr>
      <w:color w:val="666666"/>
    </w:rPr>
  </w:style>
  <w:style w:type="paragraph" w:styleId="Heading6">
    <w:name w:val="heading 6"/>
    <w:basedOn w:val="Normal"/>
    <w:next w:val="Normal"/>
    <w:uiPriority w:val="9"/>
    <w:semiHidden/>
    <w:unhideWhenUsed/>
    <w:qFormat/>
    <w:rsid w:val="000A4DE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A4DE7"/>
    <w:pPr>
      <w:keepNext/>
      <w:keepLines/>
      <w:spacing w:after="60"/>
    </w:pPr>
    <w:rPr>
      <w:sz w:val="52"/>
      <w:szCs w:val="52"/>
    </w:rPr>
  </w:style>
  <w:style w:type="paragraph" w:styleId="Subtitle">
    <w:name w:val="Subtitle"/>
    <w:basedOn w:val="Normal"/>
    <w:next w:val="Normal"/>
    <w:uiPriority w:val="11"/>
    <w:qFormat/>
    <w:rsid w:val="000A4DE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D0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DFD"/>
    <w:rPr>
      <w:rFonts w:ascii="Tahoma" w:hAnsi="Tahoma" w:cs="Tahoma"/>
      <w:sz w:val="16"/>
      <w:szCs w:val="16"/>
    </w:rPr>
  </w:style>
  <w:style w:type="character" w:styleId="Strong">
    <w:name w:val="Strong"/>
    <w:basedOn w:val="DefaultParagraphFont"/>
    <w:uiPriority w:val="22"/>
    <w:qFormat/>
    <w:rsid w:val="002D0DFD"/>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2021-12-05T16:54:00Z</dcterms:created>
  <dcterms:modified xsi:type="dcterms:W3CDTF">2023-01-09T16:22:00Z</dcterms:modified>
</cp:coreProperties>
</file>