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C47A0" w14:textId="77777777" w:rsidR="00B84486" w:rsidRPr="00902CDD" w:rsidRDefault="00B84486" w:rsidP="00EA2625">
      <w:pPr>
        <w:pStyle w:val="Space"/>
        <w:rPr>
          <w:color w:val="000000" w:themeColor="text1"/>
        </w:rPr>
      </w:pPr>
    </w:p>
    <w:p w14:paraId="0314A8A2" w14:textId="179453B5" w:rsidR="00F247DE" w:rsidRPr="00902CDD" w:rsidRDefault="00433701" w:rsidP="006B04B2">
      <w:pPr>
        <w:pStyle w:val="Title"/>
        <w:rPr>
          <w:color w:val="000000" w:themeColor="text1"/>
        </w:rPr>
      </w:pPr>
      <w:r w:rsidRPr="00902CDD">
        <w:rPr>
          <w:color w:val="000000" w:themeColor="text1"/>
        </w:rPr>
        <w:t>Fatima majid</w:t>
      </w:r>
    </w:p>
    <w:p w14:paraId="792613B4" w14:textId="52010CD0" w:rsidR="00EF270B" w:rsidRPr="00902CDD" w:rsidRDefault="00433701" w:rsidP="00902CDD">
      <w:pPr>
        <w:rPr>
          <w:color w:val="000000" w:themeColor="text1"/>
        </w:rPr>
      </w:pPr>
      <w:r w:rsidRPr="00902CDD">
        <w:rPr>
          <w:color w:val="000000" w:themeColor="text1"/>
        </w:rPr>
        <w:t>571-621-8734</w:t>
      </w:r>
      <w:r w:rsidR="000164ED" w:rsidRPr="00902CDD">
        <w:rPr>
          <w:color w:val="000000" w:themeColor="text1"/>
        </w:rPr>
        <w:t xml:space="preserve"> | </w:t>
      </w:r>
      <w:r w:rsidRPr="00902CDD">
        <w:rPr>
          <w:color w:val="000000" w:themeColor="text1"/>
        </w:rPr>
        <w:t>majidfatymah@gmail.com</w:t>
      </w:r>
      <w:r w:rsidR="000164ED" w:rsidRPr="00902CDD">
        <w:rPr>
          <w:color w:val="000000" w:themeColor="text1"/>
        </w:rPr>
        <w:t xml:space="preserve"> | </w:t>
      </w:r>
      <w:r w:rsidRPr="00902CDD">
        <w:rPr>
          <w:color w:val="000000" w:themeColor="text1"/>
        </w:rPr>
        <w:t>Virginia</w:t>
      </w:r>
      <w:r w:rsidR="000164ED" w:rsidRPr="00902CDD">
        <w:rPr>
          <w:color w:val="000000" w:themeColor="text1"/>
        </w:rPr>
        <w:t xml:space="preserve">, </w:t>
      </w:r>
      <w:r w:rsidRPr="00902CDD">
        <w:rPr>
          <w:color w:val="000000" w:themeColor="text1"/>
        </w:rPr>
        <w:t>DMV</w:t>
      </w:r>
      <w:r w:rsidR="000164ED" w:rsidRPr="00902CDD">
        <w:rPr>
          <w:color w:val="000000" w:themeColor="text1"/>
        </w:rPr>
        <w:t xml:space="preserve"> | </w:t>
      </w:r>
      <w:r w:rsidR="00902CDD" w:rsidRPr="00902CDD">
        <w:rPr>
          <w:color w:val="000000" w:themeColor="text1"/>
        </w:rPr>
        <w:t>www.linkedin.com/in/fatima-majid-b52123205</w:t>
      </w:r>
    </w:p>
    <w:p w14:paraId="44CECF96" w14:textId="77777777" w:rsidR="00311408" w:rsidRPr="00902CDD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000000" w:themeColor="text1"/>
          <w:sz w:val="8"/>
          <w:szCs w:val="8"/>
        </w:rPr>
      </w:pPr>
    </w:p>
    <w:p w14:paraId="1E4B408B" w14:textId="1B835504" w:rsidR="000164ED" w:rsidRPr="00902CDD" w:rsidRDefault="000164ED" w:rsidP="00EE1630">
      <w:pPr>
        <w:rPr>
          <w:color w:val="000000" w:themeColor="text1"/>
        </w:rPr>
      </w:pPr>
    </w:p>
    <w:p w14:paraId="0A742DF7" w14:textId="0EA0DB93" w:rsidR="000164ED" w:rsidRPr="00902CDD" w:rsidRDefault="000164ED" w:rsidP="000164ED">
      <w:pPr>
        <w:pStyle w:val="Heading1"/>
        <w:rPr>
          <w:color w:val="000000" w:themeColor="text1"/>
          <w:u w:val="single"/>
        </w:rPr>
      </w:pPr>
      <w:r w:rsidRPr="00902CDD">
        <w:rPr>
          <w:color w:val="000000" w:themeColor="text1"/>
          <w:u w:val="single"/>
        </w:rPr>
        <w:t xml:space="preserve">Education </w:t>
      </w:r>
    </w:p>
    <w:p w14:paraId="26141408" w14:textId="243A9B2E" w:rsidR="000164ED" w:rsidRPr="00902CDD" w:rsidRDefault="000164ED" w:rsidP="000164ED">
      <w:pPr>
        <w:pStyle w:val="List"/>
        <w:rPr>
          <w:color w:val="000000" w:themeColor="text1"/>
        </w:rPr>
      </w:pPr>
      <w:r w:rsidRPr="00902CDD">
        <w:rPr>
          <w:color w:val="000000" w:themeColor="text1"/>
        </w:rPr>
        <w:t>Bachelor’s</w:t>
      </w:r>
      <w:r w:rsidR="00433701" w:rsidRPr="00902CDD">
        <w:rPr>
          <w:color w:val="000000" w:themeColor="text1"/>
        </w:rPr>
        <w:t xml:space="preserve"> in cyber security engineering </w:t>
      </w:r>
      <w:r w:rsidRPr="00902CDD">
        <w:rPr>
          <w:color w:val="000000" w:themeColor="text1"/>
        </w:rPr>
        <w:t xml:space="preserve"> |</w:t>
      </w:r>
      <w:r w:rsidR="00433701" w:rsidRPr="00902CDD">
        <w:rPr>
          <w:color w:val="000000" w:themeColor="text1"/>
        </w:rPr>
        <w:t xml:space="preserve"> George Mason</w:t>
      </w:r>
      <w:r w:rsidRPr="00902CDD">
        <w:rPr>
          <w:color w:val="000000" w:themeColor="text1"/>
        </w:rPr>
        <w:t xml:space="preserve"> University</w:t>
      </w:r>
      <w:r w:rsidRPr="00902CDD">
        <w:rPr>
          <w:color w:val="000000" w:themeColor="text1"/>
        </w:rPr>
        <w:tab/>
        <w:t>20</w:t>
      </w:r>
      <w:r w:rsidR="009F4E2A" w:rsidRPr="00902CDD">
        <w:rPr>
          <w:color w:val="000000" w:themeColor="text1"/>
        </w:rPr>
        <w:t>26</w:t>
      </w:r>
    </w:p>
    <w:p w14:paraId="6B512C54" w14:textId="09C50175" w:rsidR="000164ED" w:rsidRPr="00902CDD" w:rsidRDefault="000164ED" w:rsidP="000164ED">
      <w:pPr>
        <w:pStyle w:val="List"/>
        <w:rPr>
          <w:color w:val="000000" w:themeColor="text1"/>
        </w:rPr>
      </w:pPr>
      <w:r w:rsidRPr="00902CDD">
        <w:rPr>
          <w:color w:val="000000" w:themeColor="text1"/>
        </w:rPr>
        <w:t xml:space="preserve">Associate’s </w:t>
      </w:r>
      <w:r w:rsidR="00433701" w:rsidRPr="00902CDD">
        <w:rPr>
          <w:color w:val="000000" w:themeColor="text1"/>
        </w:rPr>
        <w:t xml:space="preserve"> in computer science </w:t>
      </w:r>
      <w:r w:rsidRPr="00902CDD">
        <w:rPr>
          <w:color w:val="000000" w:themeColor="text1"/>
        </w:rPr>
        <w:t>|</w:t>
      </w:r>
      <w:r w:rsidR="00433701" w:rsidRPr="00902CDD">
        <w:rPr>
          <w:color w:val="000000" w:themeColor="text1"/>
        </w:rPr>
        <w:t xml:space="preserve"> NOVA</w:t>
      </w:r>
      <w:r w:rsidRPr="00902CDD">
        <w:rPr>
          <w:color w:val="000000" w:themeColor="text1"/>
        </w:rPr>
        <w:tab/>
        <w:t>20</w:t>
      </w:r>
      <w:r w:rsidR="009F4E2A" w:rsidRPr="00902CDD">
        <w:rPr>
          <w:color w:val="000000" w:themeColor="text1"/>
        </w:rPr>
        <w:t>23</w:t>
      </w:r>
    </w:p>
    <w:p w14:paraId="241E7FEA" w14:textId="30E36114" w:rsidR="000164ED" w:rsidRPr="00902CDD" w:rsidRDefault="00433701" w:rsidP="000164ED">
      <w:pPr>
        <w:pStyle w:val="List"/>
        <w:rPr>
          <w:color w:val="000000" w:themeColor="text1"/>
        </w:rPr>
      </w:pPr>
      <w:r w:rsidRPr="00902CDD">
        <w:rPr>
          <w:color w:val="000000" w:themeColor="text1"/>
        </w:rPr>
        <w:t>I</w:t>
      </w:r>
      <w:r w:rsidR="00902CDD" w:rsidRPr="00902CDD">
        <w:rPr>
          <w:color w:val="000000" w:themeColor="text1"/>
        </w:rPr>
        <w:t>nternational baccalaureate diploma</w:t>
      </w:r>
      <w:r w:rsidRPr="00902CDD">
        <w:rPr>
          <w:color w:val="000000" w:themeColor="text1"/>
        </w:rPr>
        <w:t xml:space="preserve"> </w:t>
      </w:r>
      <w:r w:rsidR="000164ED" w:rsidRPr="00902CDD">
        <w:rPr>
          <w:color w:val="000000" w:themeColor="text1"/>
        </w:rPr>
        <w:tab/>
        <w:t>20</w:t>
      </w:r>
      <w:r w:rsidR="00902CDD" w:rsidRPr="00902CDD">
        <w:rPr>
          <w:color w:val="000000" w:themeColor="text1"/>
        </w:rPr>
        <w:t>20</w:t>
      </w:r>
    </w:p>
    <w:p w14:paraId="411DEEFA" w14:textId="77777777" w:rsidR="000164ED" w:rsidRPr="00902CDD" w:rsidRDefault="000164ED" w:rsidP="00EA2625">
      <w:pPr>
        <w:pStyle w:val="Space"/>
        <w:rPr>
          <w:color w:val="000000" w:themeColor="text1"/>
        </w:rPr>
      </w:pPr>
    </w:p>
    <w:p w14:paraId="3465C4CA" w14:textId="77777777" w:rsidR="000164ED" w:rsidRPr="00902CDD" w:rsidRDefault="000164ED" w:rsidP="00491853">
      <w:pPr>
        <w:pStyle w:val="Heading1"/>
        <w:rPr>
          <w:color w:val="000000" w:themeColor="text1"/>
          <w:u w:val="single"/>
        </w:rPr>
      </w:pPr>
      <w:r w:rsidRPr="00902CDD">
        <w:rPr>
          <w:color w:val="000000" w:themeColor="text1"/>
          <w:u w:val="single"/>
        </w:rPr>
        <w:t>Technical Skills</w:t>
      </w:r>
    </w:p>
    <w:p w14:paraId="593752AB" w14:textId="3B2E5157" w:rsidR="00902CDD" w:rsidRDefault="000164ED" w:rsidP="00902CDD">
      <w:pPr>
        <w:rPr>
          <w:color w:val="000000" w:themeColor="text1"/>
        </w:rPr>
      </w:pPr>
      <w:r w:rsidRPr="00902CDD">
        <w:rPr>
          <w:color w:val="000000" w:themeColor="text1"/>
        </w:rPr>
        <w:t>Coding | Java, SQL | Debugging | M</w:t>
      </w:r>
      <w:r w:rsidR="00491853" w:rsidRPr="00902CDD">
        <w:rPr>
          <w:color w:val="000000" w:themeColor="text1"/>
        </w:rPr>
        <w:t>icrosoft Office</w:t>
      </w:r>
      <w:r w:rsidRPr="00902CDD">
        <w:rPr>
          <w:color w:val="000000" w:themeColor="text1"/>
        </w:rPr>
        <w:t xml:space="preserve"> | Spreadsheets | Oracle</w:t>
      </w:r>
      <w:r w:rsidR="00433701" w:rsidRPr="00902CDD">
        <w:rPr>
          <w:color w:val="000000" w:themeColor="text1"/>
        </w:rPr>
        <w:t xml:space="preserve"> |</w:t>
      </w:r>
      <w:r w:rsidR="00433701" w:rsidRPr="00902CDD">
        <w:rPr>
          <w:rFonts w:ascii="Times New Roman" w:eastAsia="Times New Roman" w:hAnsi="Times New Roman" w:cs="Times New Roman"/>
          <w:color w:val="000000" w:themeColor="text1"/>
          <w:position w:val="0"/>
          <w:sz w:val="20"/>
          <w:szCs w:val="20"/>
        </w:rPr>
        <w:t xml:space="preserve"> </w:t>
      </w:r>
      <w:r w:rsidR="00433701" w:rsidRPr="00902CDD">
        <w:rPr>
          <w:color w:val="000000" w:themeColor="text1"/>
        </w:rPr>
        <w:t>Python | C++ | Java | SQL | Kali, Linux, Wireshark | Burp Suite | Netcat | Tableau | AI Scripting | AI Prompting | Arduino | Soldering | Incident Response | NIST | Penetration Testing | Malware Analysis</w:t>
      </w:r>
      <w:r w:rsidR="00B8507C">
        <w:rPr>
          <w:color w:val="000000" w:themeColor="text1"/>
        </w:rPr>
        <w:t xml:space="preserve"> | SharePoint|</w:t>
      </w:r>
    </w:p>
    <w:p w14:paraId="2266BB55" w14:textId="77777777" w:rsidR="00902CDD" w:rsidRDefault="00902CDD" w:rsidP="00902CDD">
      <w:pPr>
        <w:rPr>
          <w:color w:val="000000" w:themeColor="text1"/>
        </w:rPr>
      </w:pPr>
    </w:p>
    <w:p w14:paraId="03BFB7C9" w14:textId="77777777" w:rsidR="00902CDD" w:rsidRPr="00902CDD" w:rsidRDefault="00902CDD" w:rsidP="00902CDD">
      <w:pPr>
        <w:pStyle w:val="Heading1"/>
        <w:rPr>
          <w:color w:val="000000" w:themeColor="text1"/>
          <w:u w:val="single"/>
        </w:rPr>
      </w:pPr>
      <w:r w:rsidRPr="00902CDD">
        <w:rPr>
          <w:color w:val="000000" w:themeColor="text1"/>
          <w:u w:val="single"/>
        </w:rPr>
        <w:t>PUBLICATIONS</w:t>
      </w:r>
    </w:p>
    <w:p w14:paraId="6CFA4134" w14:textId="77777777" w:rsidR="00902CDD" w:rsidRPr="00902CDD" w:rsidRDefault="00902CDD" w:rsidP="00902CDD">
      <w:pPr>
        <w:pStyle w:val="List"/>
        <w:rPr>
          <w:color w:val="000000" w:themeColor="text1"/>
        </w:rPr>
      </w:pPr>
      <w:r w:rsidRPr="00902CDD">
        <w:rPr>
          <w:color w:val="000000" w:themeColor="text1"/>
        </w:rPr>
        <w:t xml:space="preserve">Lemus, B., </w:t>
      </w:r>
      <w:r w:rsidRPr="00902CDD">
        <w:rPr>
          <w:b/>
          <w:bCs/>
          <w:color w:val="000000" w:themeColor="text1"/>
        </w:rPr>
        <w:t>Majid, F</w:t>
      </w:r>
      <w:r w:rsidRPr="00902CDD">
        <w:rPr>
          <w:color w:val="000000" w:themeColor="text1"/>
        </w:rPr>
        <w:t xml:space="preserve">., Nguyen, B., Vo, Q., Ngac, B. K., &amp; Menon, N. (2025). The U.S. allies leading AI development in malware and network security. </w:t>
      </w:r>
      <w:r w:rsidRPr="00902CDD">
        <w:rPr>
          <w:i/>
          <w:iCs/>
          <w:color w:val="000000" w:themeColor="text1"/>
        </w:rPr>
        <w:t>ISSA Journal</w:t>
      </w:r>
      <w:r w:rsidRPr="00902CDD">
        <w:rPr>
          <w:color w:val="000000" w:themeColor="text1"/>
        </w:rPr>
        <w:t>, March–April 2025, 14–15</w:t>
      </w:r>
    </w:p>
    <w:p w14:paraId="5D9EF54C" w14:textId="77777777" w:rsidR="000164ED" w:rsidRPr="00902CDD" w:rsidRDefault="000164ED" w:rsidP="00EA2625">
      <w:pPr>
        <w:pStyle w:val="Space"/>
        <w:rPr>
          <w:color w:val="000000" w:themeColor="text1"/>
        </w:rPr>
      </w:pPr>
    </w:p>
    <w:p w14:paraId="36354FD5" w14:textId="77777777" w:rsidR="000164ED" w:rsidRPr="00902CDD" w:rsidRDefault="000164ED" w:rsidP="00EA2625">
      <w:pPr>
        <w:pStyle w:val="Heading1"/>
        <w:rPr>
          <w:color w:val="000000" w:themeColor="text1"/>
          <w:u w:val="single"/>
        </w:rPr>
      </w:pPr>
      <w:r w:rsidRPr="00902CDD">
        <w:rPr>
          <w:color w:val="000000" w:themeColor="text1"/>
          <w:u w:val="single"/>
        </w:rPr>
        <w:t>Work Experience</w:t>
      </w:r>
    </w:p>
    <w:p w14:paraId="36447572" w14:textId="30C5BAAD" w:rsidR="000164ED" w:rsidRPr="00902CDD" w:rsidRDefault="00433701" w:rsidP="00433701">
      <w:pPr>
        <w:pStyle w:val="List"/>
        <w:rPr>
          <w:color w:val="000000" w:themeColor="text1"/>
        </w:rPr>
      </w:pPr>
      <w:r w:rsidRPr="00902CDD">
        <w:rPr>
          <w:b/>
          <w:iCs/>
          <w:color w:val="000000" w:themeColor="text1"/>
        </w:rPr>
        <w:t>Cyber/AI Research | US CYBERCOM</w:t>
      </w:r>
      <w:r w:rsidR="004D394D" w:rsidRPr="00902CDD">
        <w:rPr>
          <w:b/>
          <w:iCs/>
          <w:color w:val="000000" w:themeColor="text1"/>
        </w:rPr>
        <w:t xml:space="preserve"> | GMU</w:t>
      </w:r>
      <w:r w:rsidR="000164ED" w:rsidRPr="00902CDD">
        <w:rPr>
          <w:color w:val="000000" w:themeColor="text1"/>
        </w:rPr>
        <w:tab/>
      </w:r>
    </w:p>
    <w:p w14:paraId="3F072EE3" w14:textId="7DA1F4D8" w:rsidR="00026765" w:rsidRPr="00026765" w:rsidRDefault="00026765" w:rsidP="004D394D">
      <w:pPr>
        <w:pStyle w:val="List"/>
        <w:numPr>
          <w:ilvl w:val="0"/>
          <w:numId w:val="11"/>
        </w:numPr>
        <w:rPr>
          <w:color w:val="000000" w:themeColor="text1"/>
        </w:rPr>
      </w:pPr>
      <w:r w:rsidRPr="00026765">
        <w:rPr>
          <w:color w:val="000000" w:themeColor="text1"/>
        </w:rPr>
        <w:t>Conducted applied research on AI-driven malware development and countermeasures, analyzing adversarial tactics and infrastructure deployment across global threat actors.</w:t>
      </w:r>
    </w:p>
    <w:p w14:paraId="119E8326" w14:textId="4DC26AF8" w:rsidR="00026765" w:rsidRPr="00026765" w:rsidRDefault="00026765" w:rsidP="00026765">
      <w:pPr>
        <w:pStyle w:val="List"/>
        <w:numPr>
          <w:ilvl w:val="0"/>
          <w:numId w:val="11"/>
        </w:numPr>
        <w:rPr>
          <w:color w:val="000000" w:themeColor="text1"/>
        </w:rPr>
      </w:pPr>
      <w:r w:rsidRPr="00026765">
        <w:rPr>
          <w:color w:val="000000" w:themeColor="text1"/>
        </w:rPr>
        <w:t xml:space="preserve">Analyzed patterns of nation-state </w:t>
      </w:r>
      <w:r w:rsidRPr="00902CDD">
        <w:rPr>
          <w:color w:val="000000" w:themeColor="text1"/>
        </w:rPr>
        <w:t>cyber-attacks</w:t>
      </w:r>
      <w:r w:rsidRPr="00026765">
        <w:rPr>
          <w:color w:val="000000" w:themeColor="text1"/>
        </w:rPr>
        <w:t xml:space="preserve"> to support intelligence-driven defense strategies and allied collaboration in cyber threat hunting.</w:t>
      </w:r>
    </w:p>
    <w:p w14:paraId="4609DB27" w14:textId="5796924F" w:rsidR="00026765" w:rsidRPr="00026765" w:rsidRDefault="00026765" w:rsidP="00026765">
      <w:pPr>
        <w:pStyle w:val="List"/>
        <w:numPr>
          <w:ilvl w:val="0"/>
          <w:numId w:val="11"/>
        </w:numPr>
        <w:rPr>
          <w:color w:val="000000" w:themeColor="text1"/>
        </w:rPr>
      </w:pPr>
      <w:r w:rsidRPr="00026765">
        <w:rPr>
          <w:color w:val="000000" w:themeColor="text1"/>
        </w:rPr>
        <w:t>Researched dual-use AI technologies and their implications for cyber defense policy, contributing to ongoing strategy discussions at USCYBERCOM.</w:t>
      </w:r>
    </w:p>
    <w:p w14:paraId="032952B2" w14:textId="4677C45B" w:rsidR="00026765" w:rsidRPr="00026765" w:rsidRDefault="00026765" w:rsidP="00026765">
      <w:pPr>
        <w:pStyle w:val="List"/>
        <w:numPr>
          <w:ilvl w:val="0"/>
          <w:numId w:val="11"/>
        </w:numPr>
        <w:rPr>
          <w:color w:val="000000" w:themeColor="text1"/>
        </w:rPr>
      </w:pPr>
      <w:r w:rsidRPr="00026765">
        <w:rPr>
          <w:color w:val="000000" w:themeColor="text1"/>
        </w:rPr>
        <w:t>Collaborated with technical and policy experts to assess adversarial use of generative AI in crafting advanced social engineering and malware payloads.</w:t>
      </w:r>
    </w:p>
    <w:p w14:paraId="6696C27F" w14:textId="427C6F3B" w:rsidR="00026765" w:rsidRPr="00902CDD" w:rsidRDefault="00026765" w:rsidP="004D394D">
      <w:pPr>
        <w:pStyle w:val="List"/>
        <w:numPr>
          <w:ilvl w:val="0"/>
          <w:numId w:val="11"/>
        </w:numPr>
        <w:rPr>
          <w:color w:val="000000" w:themeColor="text1"/>
        </w:rPr>
      </w:pPr>
      <w:r w:rsidRPr="00026765">
        <w:rPr>
          <w:color w:val="000000" w:themeColor="text1"/>
        </w:rPr>
        <w:t>Developed briefing materials and technical memos summarizing findings on AI in cyber warfare, with a focus on data sovereignty, attribution, and counterintelligence.</w:t>
      </w:r>
    </w:p>
    <w:p w14:paraId="65487FFF" w14:textId="53567548" w:rsidR="000164ED" w:rsidRPr="00902CDD" w:rsidRDefault="00433701" w:rsidP="00433701">
      <w:pPr>
        <w:pStyle w:val="List"/>
        <w:rPr>
          <w:color w:val="000000" w:themeColor="text1"/>
        </w:rPr>
      </w:pPr>
      <w:r w:rsidRPr="00902CDD">
        <w:rPr>
          <w:b/>
          <w:iCs/>
          <w:color w:val="000000" w:themeColor="text1"/>
        </w:rPr>
        <w:t>Northrop Grumman | Tactical Space Division RA Support</w:t>
      </w:r>
      <w:r w:rsidR="000164ED" w:rsidRPr="00902CDD">
        <w:rPr>
          <w:color w:val="000000" w:themeColor="text1"/>
        </w:rPr>
        <w:tab/>
      </w:r>
    </w:p>
    <w:p w14:paraId="18C11AF0" w14:textId="043B10EF" w:rsidR="004D394D" w:rsidRPr="004D394D" w:rsidRDefault="004D394D" w:rsidP="004D394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4D394D">
        <w:rPr>
          <w:color w:val="000000" w:themeColor="text1"/>
          <w:sz w:val="24"/>
          <w:szCs w:val="24"/>
        </w:rPr>
        <w:t>Provided support for engineering and technical roles within the Tactical Space Division, streamlining tracking and communication across classified and unclassified projects.</w:t>
      </w:r>
    </w:p>
    <w:p w14:paraId="6D27A1FC" w14:textId="77777777" w:rsidR="004D394D" w:rsidRPr="00902CDD" w:rsidRDefault="004D394D" w:rsidP="004D394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4D394D">
        <w:rPr>
          <w:color w:val="000000" w:themeColor="text1"/>
          <w:sz w:val="24"/>
          <w:szCs w:val="24"/>
        </w:rPr>
        <w:t>Maintained metrics on recruiting pipeline performance and time-to-fill, delivering weekly reports to division leadership and HR partners.</w:t>
      </w:r>
    </w:p>
    <w:p w14:paraId="253454D2" w14:textId="72276A58" w:rsidR="004D394D" w:rsidRPr="00902CDD" w:rsidRDefault="004D394D" w:rsidP="004D394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4D394D">
        <w:rPr>
          <w:color w:val="000000" w:themeColor="text1"/>
          <w:sz w:val="24"/>
          <w:szCs w:val="24"/>
        </w:rPr>
        <w:t>Ensured sensitive candidate information was handled in accordance with corporate and federal compliance standards, including clearance-level designations</w:t>
      </w:r>
      <w:r w:rsidRPr="004D394D">
        <w:rPr>
          <w:color w:val="000000" w:themeColor="text1"/>
        </w:rPr>
        <w:t>.</w:t>
      </w:r>
    </w:p>
    <w:p w14:paraId="17F774FC" w14:textId="23F605ED" w:rsidR="004D394D" w:rsidRPr="00902CDD" w:rsidRDefault="004D394D" w:rsidP="004D394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Utilized secure data environments and adhered to ITAR compliance protocols while handling sensitive technical information.</w:t>
      </w:r>
    </w:p>
    <w:p w14:paraId="5BA9E494" w14:textId="0096E431" w:rsidR="000164ED" w:rsidRPr="00902CDD" w:rsidRDefault="004D394D" w:rsidP="00902CD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Created technical documentation and presentation materials to support internal reviews, milestone briefings, and proposal development.</w:t>
      </w:r>
    </w:p>
    <w:p w14:paraId="1FB2DAB5" w14:textId="19193614" w:rsidR="000164ED" w:rsidRPr="00902CDD" w:rsidRDefault="004D394D" w:rsidP="004D394D">
      <w:pPr>
        <w:pStyle w:val="List"/>
        <w:rPr>
          <w:color w:val="000000" w:themeColor="text1"/>
        </w:rPr>
      </w:pPr>
      <w:r w:rsidRPr="00902CDD">
        <w:rPr>
          <w:rStyle w:val="Emphasis"/>
          <w:color w:val="000000" w:themeColor="text1"/>
        </w:rPr>
        <w:t>VASEM</w:t>
      </w:r>
      <w:r w:rsidRPr="00902CDD">
        <w:rPr>
          <w:b/>
          <w:bCs/>
          <w:color w:val="000000" w:themeColor="text1"/>
        </w:rPr>
        <w:t xml:space="preserve"> | Undergraduate Policy Program |</w:t>
      </w:r>
      <w:r w:rsidR="009F4E2A" w:rsidRPr="00902CDD">
        <w:rPr>
          <w:b/>
          <w:bCs/>
          <w:color w:val="000000" w:themeColor="text1"/>
        </w:rPr>
        <w:t xml:space="preserve"> SUMMER 2025</w:t>
      </w:r>
      <w:r w:rsidR="000164ED" w:rsidRPr="00902CDD">
        <w:rPr>
          <w:color w:val="000000" w:themeColor="text1"/>
        </w:rPr>
        <w:tab/>
      </w:r>
    </w:p>
    <w:p w14:paraId="43CE1166" w14:textId="0557E43F" w:rsidR="009F4E2A" w:rsidRPr="009F4E2A" w:rsidRDefault="009F4E2A" w:rsidP="009F4E2A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F4E2A">
        <w:rPr>
          <w:color w:val="000000" w:themeColor="text1"/>
          <w:sz w:val="24"/>
          <w:szCs w:val="24"/>
        </w:rPr>
        <w:lastRenderedPageBreak/>
        <w:t>Explore the intersection of science, engineering, and technology with public policy to evaluate their impact on Virginia’s legislative and regulatory frameworks.</w:t>
      </w:r>
    </w:p>
    <w:p w14:paraId="537E4A20" w14:textId="6CCE19B7" w:rsidR="009F4E2A" w:rsidRPr="00902CDD" w:rsidRDefault="009F4E2A" w:rsidP="009F4E2A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Analyze case studies addressing critical state issues such as Virginia’s energy demands, AI adaptation, coastal resilience, and health disparities, applying multidisciplinary approaches to policymaking.</w:t>
      </w:r>
    </w:p>
    <w:p w14:paraId="2EEE7FD3" w14:textId="31901D16" w:rsidR="009F4E2A" w:rsidRPr="009F4E2A" w:rsidRDefault="009F4E2A" w:rsidP="009F4E2A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Engage directly with Virginia’s General Assembly delegates, executive branch officials, and JCOTS leadership to gain insights into state-level governance and policy development.</w:t>
      </w:r>
    </w:p>
    <w:p w14:paraId="0EAA7F19" w14:textId="34A1C906" w:rsidR="009F4E2A" w:rsidRPr="00902CDD" w:rsidRDefault="009F4E2A" w:rsidP="009F4E2A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Shadow COVES graduate fellows in state agencies, legislative offices, and nonprofit organizations to observe the practical implementation of science-informed policy decisions.</w:t>
      </w:r>
    </w:p>
    <w:p w14:paraId="64CDBCBA" w14:textId="6EC44E1A" w:rsidR="009F4E2A" w:rsidRPr="00902CDD" w:rsidRDefault="009F4E2A" w:rsidP="009F4E2A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Develop</w:t>
      </w:r>
      <w:r w:rsidRPr="009F4E2A">
        <w:rPr>
          <w:color w:val="000000" w:themeColor="text1"/>
          <w:sz w:val="24"/>
          <w:szCs w:val="24"/>
        </w:rPr>
        <w:t xml:space="preserve"> written and oral communication skills by synthesizing complex scientific information into policy-relevant formats for diverse stakeholders.</w:t>
      </w:r>
    </w:p>
    <w:p w14:paraId="31C0A518" w14:textId="2E1CC12D" w:rsidR="00902CDD" w:rsidRPr="00902CDD" w:rsidRDefault="009F4E2A" w:rsidP="00902CD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F4E2A">
        <w:rPr>
          <w:color w:val="000000" w:themeColor="text1"/>
          <w:sz w:val="24"/>
          <w:szCs w:val="24"/>
        </w:rPr>
        <w:t>Assist attorneys at McGuireWoods with legal research, drafting memoranda, and preparing case summaries to support litigation and corporate matters.</w:t>
      </w:r>
    </w:p>
    <w:p w14:paraId="4554A0D2" w14:textId="77777777" w:rsidR="00902CDD" w:rsidRPr="00902CDD" w:rsidRDefault="00902CDD" w:rsidP="00902CDD">
      <w:pPr>
        <w:pStyle w:val="Space"/>
        <w:ind w:left="360"/>
        <w:rPr>
          <w:color w:val="000000" w:themeColor="text1"/>
          <w:sz w:val="24"/>
          <w:szCs w:val="24"/>
        </w:rPr>
      </w:pPr>
    </w:p>
    <w:p w14:paraId="48C5F4A0" w14:textId="672D9C8C" w:rsidR="000164ED" w:rsidRPr="00902CDD" w:rsidRDefault="000164ED" w:rsidP="00EA2625">
      <w:pPr>
        <w:pStyle w:val="Heading1"/>
        <w:rPr>
          <w:color w:val="000000" w:themeColor="text1"/>
          <w:u w:val="single"/>
        </w:rPr>
      </w:pPr>
      <w:r w:rsidRPr="00902CDD">
        <w:rPr>
          <w:color w:val="000000" w:themeColor="text1"/>
          <w:u w:val="single"/>
        </w:rPr>
        <w:t>Pro</w:t>
      </w:r>
      <w:r w:rsidR="00433701" w:rsidRPr="00902CDD">
        <w:rPr>
          <w:color w:val="000000" w:themeColor="text1"/>
          <w:u w:val="single"/>
        </w:rPr>
        <w:t xml:space="preserve">JECTS </w:t>
      </w:r>
    </w:p>
    <w:p w14:paraId="3127290C" w14:textId="0A18A72E" w:rsidR="00026765" w:rsidRPr="00902CDD" w:rsidRDefault="00433701" w:rsidP="00026765">
      <w:pPr>
        <w:pStyle w:val="List"/>
        <w:rPr>
          <w:b/>
          <w:bCs/>
          <w:color w:val="000000" w:themeColor="text1"/>
        </w:rPr>
      </w:pPr>
      <w:r w:rsidRPr="00902CDD">
        <w:rPr>
          <w:b/>
          <w:bCs/>
          <w:color w:val="000000" w:themeColor="text1"/>
        </w:rPr>
        <w:t>Unmanned Aerial Vehicle Prototyping  |GMU</w:t>
      </w:r>
    </w:p>
    <w:p w14:paraId="6B522F0B" w14:textId="0C1C4363" w:rsidR="00026765" w:rsidRPr="00026765" w:rsidRDefault="00026765" w:rsidP="00026765">
      <w:pPr>
        <w:pStyle w:val="List"/>
        <w:numPr>
          <w:ilvl w:val="0"/>
          <w:numId w:val="8"/>
        </w:numPr>
        <w:rPr>
          <w:color w:val="000000" w:themeColor="text1"/>
        </w:rPr>
      </w:pPr>
      <w:r w:rsidRPr="00026765">
        <w:rPr>
          <w:color w:val="000000" w:themeColor="text1"/>
        </w:rPr>
        <w:t>Assembled and configured custom UAV</w:t>
      </w:r>
      <w:r w:rsidRPr="00902CDD">
        <w:rPr>
          <w:color w:val="000000" w:themeColor="text1"/>
        </w:rPr>
        <w:t xml:space="preserve"> ,I</w:t>
      </w:r>
      <w:r w:rsidRPr="00026765">
        <w:rPr>
          <w:color w:val="000000" w:themeColor="text1"/>
        </w:rPr>
        <w:t>ntegrating mechanical structures, propulsion systems, flight controllers, and onboard sensors.</w:t>
      </w:r>
    </w:p>
    <w:p w14:paraId="1BC93C59" w14:textId="25263514" w:rsidR="00026765" w:rsidRPr="00902CDD" w:rsidRDefault="00026765" w:rsidP="00026765">
      <w:pPr>
        <w:pStyle w:val="List"/>
        <w:numPr>
          <w:ilvl w:val="0"/>
          <w:numId w:val="8"/>
        </w:numPr>
        <w:rPr>
          <w:color w:val="000000" w:themeColor="text1"/>
        </w:rPr>
      </w:pPr>
      <w:r w:rsidRPr="00026765">
        <w:rPr>
          <w:color w:val="000000" w:themeColor="text1"/>
        </w:rPr>
        <w:t>Programmed microcontrollers ( Arduino ) for flight stabilization, telemetry transmission, and sensor data integration.</w:t>
      </w:r>
    </w:p>
    <w:p w14:paraId="2AF7491D" w14:textId="0AFE60AA" w:rsidR="00026765" w:rsidRPr="00026765" w:rsidRDefault="00026765" w:rsidP="00026765">
      <w:pPr>
        <w:pStyle w:val="List"/>
        <w:numPr>
          <w:ilvl w:val="0"/>
          <w:numId w:val="8"/>
        </w:numPr>
        <w:rPr>
          <w:color w:val="000000" w:themeColor="text1"/>
        </w:rPr>
      </w:pPr>
      <w:r w:rsidRPr="00902CDD">
        <w:rPr>
          <w:color w:val="000000" w:themeColor="text1"/>
        </w:rPr>
        <w:t>Wrote Python scripts for pre-flight calibration, telemetry decoding, and automated post-flight data analysis using sensor logs.</w:t>
      </w:r>
    </w:p>
    <w:p w14:paraId="121CE339" w14:textId="77777777" w:rsidR="00026765" w:rsidRPr="00026765" w:rsidRDefault="00026765" w:rsidP="00026765">
      <w:pPr>
        <w:pStyle w:val="List"/>
        <w:numPr>
          <w:ilvl w:val="0"/>
          <w:numId w:val="8"/>
        </w:numPr>
        <w:rPr>
          <w:color w:val="000000" w:themeColor="text1"/>
        </w:rPr>
      </w:pPr>
      <w:r w:rsidRPr="00026765">
        <w:rPr>
          <w:color w:val="000000" w:themeColor="text1"/>
        </w:rPr>
        <w:t>Calibrated and tested flight dynamics, including PID tuning, motor balancing, and ESC configuration to ensure stable flight under variable conditions.</w:t>
      </w:r>
    </w:p>
    <w:p w14:paraId="7945C0B8" w14:textId="284F98C9" w:rsidR="00026765" w:rsidRPr="00026765" w:rsidRDefault="00026765" w:rsidP="00026765">
      <w:pPr>
        <w:pStyle w:val="List"/>
        <w:numPr>
          <w:ilvl w:val="0"/>
          <w:numId w:val="8"/>
        </w:numPr>
        <w:rPr>
          <w:color w:val="000000" w:themeColor="text1"/>
        </w:rPr>
      </w:pPr>
      <w:r w:rsidRPr="00026765">
        <w:rPr>
          <w:color w:val="000000" w:themeColor="text1"/>
        </w:rPr>
        <w:t>Integrated and troubleshot communication systems ( radio transmitters, GPS</w:t>
      </w:r>
      <w:r w:rsidRPr="00902CDD">
        <w:rPr>
          <w:color w:val="000000" w:themeColor="text1"/>
        </w:rPr>
        <w:t xml:space="preserve"> )</w:t>
      </w:r>
      <w:r w:rsidRPr="00026765">
        <w:rPr>
          <w:color w:val="000000" w:themeColor="text1"/>
        </w:rPr>
        <w:t>for real-time drone navigation and control.</w:t>
      </w:r>
    </w:p>
    <w:p w14:paraId="03FF49D5" w14:textId="77777777" w:rsidR="00026765" w:rsidRPr="00026765" w:rsidRDefault="00026765" w:rsidP="00026765">
      <w:pPr>
        <w:pStyle w:val="List"/>
        <w:numPr>
          <w:ilvl w:val="0"/>
          <w:numId w:val="8"/>
        </w:numPr>
        <w:rPr>
          <w:color w:val="000000" w:themeColor="text1"/>
        </w:rPr>
      </w:pPr>
      <w:r w:rsidRPr="00026765">
        <w:rPr>
          <w:color w:val="000000" w:themeColor="text1"/>
        </w:rPr>
        <w:t>Collaborated in a multidisciplinary team to prototype and iterate UAV systems, applying principles of aerodynamics, embedded systems, and electrical engineering.</w:t>
      </w:r>
    </w:p>
    <w:p w14:paraId="6D4668AD" w14:textId="1B84BB51" w:rsidR="000164ED" w:rsidRPr="00902CDD" w:rsidRDefault="00026765" w:rsidP="00902CDD">
      <w:pPr>
        <w:pStyle w:val="List"/>
        <w:numPr>
          <w:ilvl w:val="0"/>
          <w:numId w:val="8"/>
        </w:numPr>
        <w:rPr>
          <w:color w:val="000000" w:themeColor="text1"/>
        </w:rPr>
      </w:pPr>
      <w:r w:rsidRPr="00026765">
        <w:rPr>
          <w:color w:val="000000" w:themeColor="text1"/>
        </w:rPr>
        <w:t>Conducted flight tests and analyzed performance metrics to refine hardware and software configurations for optimal drone stability and responsiveness.</w:t>
      </w:r>
      <w:r w:rsidR="000164ED" w:rsidRPr="00902CDD">
        <w:rPr>
          <w:color w:val="000000" w:themeColor="text1"/>
        </w:rPr>
        <w:tab/>
      </w:r>
    </w:p>
    <w:p w14:paraId="412AAAC9" w14:textId="3086709E" w:rsidR="000164ED" w:rsidRPr="00902CDD" w:rsidRDefault="00433701" w:rsidP="00433701">
      <w:pPr>
        <w:pStyle w:val="List"/>
        <w:rPr>
          <w:b/>
          <w:bCs/>
          <w:color w:val="000000" w:themeColor="text1"/>
        </w:rPr>
      </w:pPr>
      <w:r w:rsidRPr="00902CDD">
        <w:rPr>
          <w:b/>
          <w:bCs/>
          <w:color w:val="000000" w:themeColor="text1"/>
        </w:rPr>
        <w:t>Department of Defense | Digital Onramp Platform</w:t>
      </w:r>
      <w:r w:rsidR="00026765" w:rsidRPr="00902CDD">
        <w:rPr>
          <w:b/>
          <w:bCs/>
          <w:color w:val="000000" w:themeColor="text1"/>
        </w:rPr>
        <w:t xml:space="preserve">  </w:t>
      </w:r>
    </w:p>
    <w:p w14:paraId="792CFFC9" w14:textId="2916F41E" w:rsidR="00026765" w:rsidRPr="00902CDD" w:rsidRDefault="00026765" w:rsidP="00026765">
      <w:pPr>
        <w:pStyle w:val="ListBullet"/>
        <w:rPr>
          <w:color w:val="000000" w:themeColor="text1"/>
        </w:rPr>
      </w:pPr>
      <w:r w:rsidRPr="00902CDD">
        <w:rPr>
          <w:color w:val="000000" w:themeColor="text1"/>
        </w:rPr>
        <w:t>Tested large language model (LLM)-driven conversational search tools on the DOD Digital Onramp platform to evaluate relevance, accuracy, and responsiveness in matching dual-use technologies to mission needs.</w:t>
      </w:r>
    </w:p>
    <w:p w14:paraId="4E5DAD9E" w14:textId="57AD0873" w:rsidR="00026765" w:rsidRPr="00902CDD" w:rsidRDefault="00026765" w:rsidP="00026765">
      <w:pPr>
        <w:pStyle w:val="ListBullet"/>
        <w:rPr>
          <w:color w:val="000000" w:themeColor="text1"/>
        </w:rPr>
      </w:pPr>
      <w:r w:rsidRPr="00902CDD">
        <w:rPr>
          <w:color w:val="000000" w:themeColor="text1"/>
        </w:rPr>
        <w:t>Assessed the performance and security of AI-integrated systems within a single sign-on (SSO) environment, ensuring compliance with defense-grade data protection protocols.</w:t>
      </w:r>
    </w:p>
    <w:p w14:paraId="7ADA59F1" w14:textId="76E1F62D" w:rsidR="00026765" w:rsidRPr="00902CDD" w:rsidRDefault="00026765" w:rsidP="00026765">
      <w:pPr>
        <w:pStyle w:val="ListBullet"/>
        <w:rPr>
          <w:color w:val="000000" w:themeColor="text1"/>
        </w:rPr>
      </w:pPr>
      <w:r w:rsidRPr="00902CDD">
        <w:rPr>
          <w:color w:val="000000" w:themeColor="text1"/>
        </w:rPr>
        <w:t>Provided structured feedback on human-computer interaction (HCI) design, focusing on interface intuitiveness, navigation flow, and accessibility for both commercial users and DOD personnel.</w:t>
      </w:r>
    </w:p>
    <w:p w14:paraId="25B960B3" w14:textId="1EF00E47" w:rsidR="00026765" w:rsidRPr="00902CDD" w:rsidRDefault="00026765" w:rsidP="00026765">
      <w:pPr>
        <w:pStyle w:val="ListBullet"/>
        <w:rPr>
          <w:color w:val="000000" w:themeColor="text1"/>
        </w:rPr>
      </w:pPr>
      <w:r w:rsidRPr="00902CDD">
        <w:rPr>
          <w:color w:val="000000" w:themeColor="text1"/>
        </w:rPr>
        <w:t>Participated in secure sandbox testing of real-time opportunity matching algorithms, helping validate system reliability, latency, and scalability across dynamic defense data sources.</w:t>
      </w:r>
    </w:p>
    <w:p w14:paraId="461476E1" w14:textId="49413620" w:rsidR="00902CDD" w:rsidRPr="00902CDD" w:rsidRDefault="00026765" w:rsidP="00902CDD">
      <w:pPr>
        <w:pStyle w:val="ListBullet"/>
        <w:rPr>
          <w:color w:val="000000" w:themeColor="text1"/>
        </w:rPr>
      </w:pPr>
      <w:r w:rsidRPr="00902CDD">
        <w:rPr>
          <w:color w:val="000000" w:themeColor="text1"/>
        </w:rPr>
        <w:t>Contributed to iterative user experience (UX) improvements for an AI-enabled innovation platform by logging bugs, usability issues, and LLM output anomalies to support MVP refinement.</w:t>
      </w:r>
    </w:p>
    <w:p w14:paraId="797C70B4" w14:textId="16538614" w:rsidR="00902CDD" w:rsidRPr="00902CDD" w:rsidRDefault="00902CDD" w:rsidP="00902CDD">
      <w:pPr>
        <w:pStyle w:val="List"/>
        <w:rPr>
          <w:color w:val="000000" w:themeColor="text1"/>
        </w:rPr>
      </w:pPr>
      <w:r w:rsidRPr="00902CDD">
        <w:rPr>
          <w:rStyle w:val="Emphasis"/>
          <w:color w:val="000000" w:themeColor="text1"/>
        </w:rPr>
        <w:t>Treasurer</w:t>
      </w:r>
      <w:r w:rsidRPr="00902CDD">
        <w:rPr>
          <w:b/>
          <w:bCs/>
          <w:color w:val="000000" w:themeColor="text1"/>
        </w:rPr>
        <w:t>| Digital Law | GMU</w:t>
      </w:r>
      <w:r w:rsidRPr="00902CDD">
        <w:rPr>
          <w:color w:val="000000" w:themeColor="text1"/>
        </w:rPr>
        <w:tab/>
      </w:r>
    </w:p>
    <w:p w14:paraId="7356DD54" w14:textId="300F9CAE" w:rsidR="00902CDD" w:rsidRPr="00902CDD" w:rsidRDefault="00902CDD" w:rsidP="00902CD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Utilized financial management software to track and analyze organization expenses and revenues.</w:t>
      </w:r>
    </w:p>
    <w:p w14:paraId="4F76D13C" w14:textId="21B1C22A" w:rsidR="00902CDD" w:rsidRPr="00902CDD" w:rsidRDefault="00902CDD" w:rsidP="00902CD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lastRenderedPageBreak/>
        <w:t>Implemented automated budgeting tools to improve accuracy and efficiency in financial reporting.</w:t>
      </w:r>
    </w:p>
    <w:p w14:paraId="3A33E2CB" w14:textId="62C1F49E" w:rsidR="00902CDD" w:rsidRPr="00902CDD" w:rsidRDefault="00902CDD" w:rsidP="00902CD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Developed data-driven forecasts to guide strategic financial decisions for upcoming digital law initiatives.</w:t>
      </w:r>
    </w:p>
    <w:p w14:paraId="05D7E1D9" w14:textId="781FCE41" w:rsidR="00902CDD" w:rsidRPr="00902CDD" w:rsidRDefault="00902CDD" w:rsidP="00902CD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Ensured secure handling of digital payment platforms and online transactions to maintain financial integrity.</w:t>
      </w:r>
    </w:p>
    <w:p w14:paraId="375C70E7" w14:textId="7738923D" w:rsidR="00902CDD" w:rsidRPr="00902CDD" w:rsidRDefault="00902CDD" w:rsidP="00902CDD">
      <w:pPr>
        <w:pStyle w:val="Spac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02CDD">
        <w:rPr>
          <w:color w:val="000000" w:themeColor="text1"/>
          <w:sz w:val="24"/>
          <w:szCs w:val="24"/>
        </w:rPr>
        <w:t>Collaborated with IT teams to integrate financial data into organizational dashboards for real-time monitoring.</w:t>
      </w:r>
    </w:p>
    <w:p w14:paraId="67972CA6" w14:textId="77777777" w:rsidR="009F4E2A" w:rsidRPr="00902CDD" w:rsidRDefault="009F4E2A" w:rsidP="009F4E2A">
      <w:pPr>
        <w:pStyle w:val="List"/>
        <w:rPr>
          <w:color w:val="000000" w:themeColor="text1"/>
        </w:rPr>
      </w:pPr>
    </w:p>
    <w:p w14:paraId="3157EF46" w14:textId="07857C4C" w:rsidR="00433701" w:rsidRPr="00902CDD" w:rsidRDefault="009F4E2A" w:rsidP="00433701">
      <w:pPr>
        <w:pStyle w:val="List"/>
        <w:rPr>
          <w:color w:val="000000" w:themeColor="text1"/>
        </w:rPr>
      </w:pPr>
      <w:r w:rsidRPr="00902CDD">
        <w:rPr>
          <w:color w:val="000000" w:themeColor="text1"/>
        </w:rPr>
        <w:t xml:space="preserve"> </w:t>
      </w:r>
    </w:p>
    <w:sectPr w:rsidR="00433701" w:rsidRPr="00902CD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189FA" w14:textId="77777777" w:rsidR="00F7006C" w:rsidRDefault="00F7006C" w:rsidP="00EF270B">
      <w:pPr>
        <w:spacing w:line="240" w:lineRule="auto"/>
      </w:pPr>
      <w:r>
        <w:separator/>
      </w:r>
    </w:p>
  </w:endnote>
  <w:endnote w:type="continuationSeparator" w:id="0">
    <w:p w14:paraId="7A984BC1" w14:textId="77777777" w:rsidR="00F7006C" w:rsidRDefault="00F7006C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4374E" w14:textId="77777777" w:rsidR="00F7006C" w:rsidRDefault="00F7006C" w:rsidP="00EF270B">
      <w:pPr>
        <w:spacing w:line="240" w:lineRule="auto"/>
      </w:pPr>
      <w:r>
        <w:separator/>
      </w:r>
    </w:p>
  </w:footnote>
  <w:footnote w:type="continuationSeparator" w:id="0">
    <w:p w14:paraId="270ED4A2" w14:textId="77777777" w:rsidR="00F7006C" w:rsidRDefault="00F7006C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AE05F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F3956"/>
    <w:multiLevelType w:val="hybridMultilevel"/>
    <w:tmpl w:val="9860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85D3B"/>
    <w:multiLevelType w:val="hybridMultilevel"/>
    <w:tmpl w:val="E4FC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66C0F"/>
    <w:multiLevelType w:val="hybridMultilevel"/>
    <w:tmpl w:val="6E06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C0A3A"/>
    <w:multiLevelType w:val="hybridMultilevel"/>
    <w:tmpl w:val="D13C892C"/>
    <w:lvl w:ilvl="0" w:tplc="E514D4A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A38AE"/>
    <w:multiLevelType w:val="multilevel"/>
    <w:tmpl w:val="64A8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3687A"/>
    <w:multiLevelType w:val="hybridMultilevel"/>
    <w:tmpl w:val="A4B4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DA4026A"/>
    <w:multiLevelType w:val="multilevel"/>
    <w:tmpl w:val="8EF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667A9"/>
    <w:multiLevelType w:val="hybridMultilevel"/>
    <w:tmpl w:val="3A8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2"/>
  </w:num>
  <w:num w:numId="2" w16cid:durableId="873925989">
    <w:abstractNumId w:val="10"/>
  </w:num>
  <w:num w:numId="3" w16cid:durableId="1145048583">
    <w:abstractNumId w:val="3"/>
  </w:num>
  <w:num w:numId="4" w16cid:durableId="428891247">
    <w:abstractNumId w:val="4"/>
  </w:num>
  <w:num w:numId="5" w16cid:durableId="1991596441">
    <w:abstractNumId w:val="0"/>
  </w:num>
  <w:num w:numId="6" w16cid:durableId="913246078">
    <w:abstractNumId w:val="8"/>
  </w:num>
  <w:num w:numId="7" w16cid:durableId="379866365">
    <w:abstractNumId w:val="5"/>
  </w:num>
  <w:num w:numId="8" w16cid:durableId="665210409">
    <w:abstractNumId w:val="11"/>
  </w:num>
  <w:num w:numId="9" w16cid:durableId="1865705734">
    <w:abstractNumId w:val="9"/>
  </w:num>
  <w:num w:numId="10" w16cid:durableId="51387776">
    <w:abstractNumId w:val="7"/>
  </w:num>
  <w:num w:numId="11" w16cid:durableId="1875194158">
    <w:abstractNumId w:val="1"/>
  </w:num>
  <w:num w:numId="12" w16cid:durableId="926378507">
    <w:abstractNumId w:val="12"/>
  </w:num>
  <w:num w:numId="13" w16cid:durableId="568543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01"/>
    <w:rsid w:val="000164ED"/>
    <w:rsid w:val="00026765"/>
    <w:rsid w:val="00036F36"/>
    <w:rsid w:val="000429E8"/>
    <w:rsid w:val="000E4322"/>
    <w:rsid w:val="00224CF9"/>
    <w:rsid w:val="00257458"/>
    <w:rsid w:val="00257731"/>
    <w:rsid w:val="002B5239"/>
    <w:rsid w:val="00311408"/>
    <w:rsid w:val="00336B0F"/>
    <w:rsid w:val="00353109"/>
    <w:rsid w:val="003B7AE8"/>
    <w:rsid w:val="003D26C7"/>
    <w:rsid w:val="004306FB"/>
    <w:rsid w:val="00433701"/>
    <w:rsid w:val="00463114"/>
    <w:rsid w:val="00475B42"/>
    <w:rsid w:val="0048632A"/>
    <w:rsid w:val="00491853"/>
    <w:rsid w:val="004D394D"/>
    <w:rsid w:val="004F5FAC"/>
    <w:rsid w:val="005111D0"/>
    <w:rsid w:val="005718FB"/>
    <w:rsid w:val="005933EA"/>
    <w:rsid w:val="005F2437"/>
    <w:rsid w:val="00657E77"/>
    <w:rsid w:val="00663949"/>
    <w:rsid w:val="006B04B2"/>
    <w:rsid w:val="006C0F34"/>
    <w:rsid w:val="006E7E6D"/>
    <w:rsid w:val="007206DE"/>
    <w:rsid w:val="007B4308"/>
    <w:rsid w:val="007D6B67"/>
    <w:rsid w:val="007F4E96"/>
    <w:rsid w:val="008C57C3"/>
    <w:rsid w:val="00902CDD"/>
    <w:rsid w:val="009B28A1"/>
    <w:rsid w:val="009F4E2A"/>
    <w:rsid w:val="00A03370"/>
    <w:rsid w:val="00AF2A9F"/>
    <w:rsid w:val="00B0165F"/>
    <w:rsid w:val="00B80FFE"/>
    <w:rsid w:val="00B8250D"/>
    <w:rsid w:val="00B84486"/>
    <w:rsid w:val="00B8507C"/>
    <w:rsid w:val="00BE1752"/>
    <w:rsid w:val="00C4642B"/>
    <w:rsid w:val="00CF297A"/>
    <w:rsid w:val="00D30150"/>
    <w:rsid w:val="00D31730"/>
    <w:rsid w:val="00D45DF7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F247DE"/>
    <w:rsid w:val="00F57BDD"/>
    <w:rsid w:val="00F7006C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29EC"/>
  <w15:chartTrackingRefBased/>
  <w15:docId w15:val="{1B488872-417A-4106-B968-F82BA12D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paragraph" w:styleId="NormalWeb">
    <w:name w:val="Normal (Web)"/>
    <w:basedOn w:val="Normal"/>
    <w:uiPriority w:val="99"/>
    <w:semiHidden/>
    <w:unhideWhenUsed/>
    <w:rsid w:val="009F4E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ak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7962</TotalTime>
  <Pages>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Meraki</dc:creator>
  <cp:keywords/>
  <dc:description/>
  <cp:lastModifiedBy>Fatima Majid</cp:lastModifiedBy>
  <cp:revision>2</cp:revision>
  <dcterms:created xsi:type="dcterms:W3CDTF">2025-05-15T18:54:00Z</dcterms:created>
  <dcterms:modified xsi:type="dcterms:W3CDTF">2025-06-04T03:49:00Z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