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D803D" w14:textId="67E9C273" w:rsidR="007B11C1" w:rsidRPr="007B11C1" w:rsidRDefault="007B11C1" w:rsidP="007B11C1">
      <w:pPr>
        <w:rPr>
          <w:b/>
          <w:bCs/>
          <w:sz w:val="28"/>
          <w:szCs w:val="28"/>
        </w:rPr>
      </w:pPr>
      <w:r>
        <w:rPr>
          <w:sz w:val="28"/>
          <w:szCs w:val="28"/>
        </w:rPr>
        <w:t xml:space="preserve">Adding content and example to the link types </w:t>
      </w:r>
      <w:r w:rsidR="00BF5266">
        <w:rPr>
          <w:sz w:val="28"/>
          <w:szCs w:val="28"/>
        </w:rPr>
        <w:t>“</w:t>
      </w:r>
      <w:r>
        <w:rPr>
          <w:sz w:val="28"/>
          <w:szCs w:val="28"/>
        </w:rPr>
        <w:t>modulepreload</w:t>
      </w:r>
      <w:r w:rsidR="00BF5266">
        <w:rPr>
          <w:sz w:val="28"/>
          <w:szCs w:val="28"/>
        </w:rPr>
        <w:t>”</w:t>
      </w:r>
      <w:r>
        <w:rPr>
          <w:sz w:val="28"/>
          <w:szCs w:val="28"/>
        </w:rPr>
        <w:t xml:space="preserve"> document.</w:t>
      </w:r>
    </w:p>
    <w:p w14:paraId="51DBBA9B" w14:textId="6C7B2278" w:rsidR="007B11C1" w:rsidRDefault="007B11C1">
      <w:pPr>
        <w:rPr>
          <w:sz w:val="28"/>
          <w:szCs w:val="28"/>
        </w:rPr>
      </w:pPr>
    </w:p>
    <w:p w14:paraId="7C128375" w14:textId="69594D19" w:rsidR="007B11C1" w:rsidRDefault="007B11C1" w:rsidP="007B11C1">
      <w:pPr>
        <w:rPr>
          <w:rFonts w:cstheme="minorHAnsi"/>
        </w:rPr>
      </w:pPr>
      <w:r w:rsidRPr="00821CB9">
        <w:rPr>
          <w:rFonts w:cstheme="minorHAnsi"/>
        </w:rPr>
        <w:t xml:space="preserve">Link : </w:t>
      </w:r>
      <w:hyperlink r:id="rId5" w:history="1">
        <w:r w:rsidRPr="00033B03">
          <w:rPr>
            <w:rStyle w:val="Hyperlink"/>
            <w:rFonts w:cstheme="minorHAnsi"/>
          </w:rPr>
          <w:t>https://developer.mozilla.org/en-US/docs/Web/HTML/Link_types/modulepreload</w:t>
        </w:r>
      </w:hyperlink>
    </w:p>
    <w:p w14:paraId="0723AFC3" w14:textId="21EFA2B5" w:rsidR="007B11C1" w:rsidRDefault="007B11C1" w:rsidP="007B11C1">
      <w:pPr>
        <w:rPr>
          <w:rFonts w:cstheme="minorHAnsi"/>
        </w:rPr>
      </w:pPr>
    </w:p>
    <w:p w14:paraId="1245D94E" w14:textId="1CAE3A03" w:rsidR="007B11C1" w:rsidRPr="00146C55" w:rsidRDefault="007B11C1" w:rsidP="007B11C1">
      <w:pPr>
        <w:rPr>
          <w:rFonts w:cstheme="minorHAnsi"/>
          <w:b/>
          <w:bCs/>
        </w:rPr>
      </w:pPr>
      <w:r w:rsidRPr="00146C55">
        <w:rPr>
          <w:rFonts w:cstheme="minorHAnsi"/>
          <w:b/>
          <w:bCs/>
        </w:rPr>
        <w:t>Original Source Document.</w:t>
      </w:r>
    </w:p>
    <w:p w14:paraId="0141BF71" w14:textId="7F4A7403" w:rsidR="007B11C1" w:rsidRDefault="007B11C1" w:rsidP="007B11C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6519C16" wp14:editId="26CA0EDA">
                <wp:simplePos x="0" y="0"/>
                <wp:positionH relativeFrom="column">
                  <wp:posOffset>12612</wp:posOffset>
                </wp:positionH>
                <wp:positionV relativeFrom="paragraph">
                  <wp:posOffset>111082</wp:posOffset>
                </wp:positionV>
                <wp:extent cx="6344045" cy="6262064"/>
                <wp:effectExtent l="0" t="0" r="19050" b="12065"/>
                <wp:wrapNone/>
                <wp:docPr id="1" name="Text Box 1"/>
                <wp:cNvGraphicFramePr/>
                <a:graphic xmlns:a="http://schemas.openxmlformats.org/drawingml/2006/main">
                  <a:graphicData uri="http://schemas.microsoft.com/office/word/2010/wordprocessingShape">
                    <wps:wsp>
                      <wps:cNvSpPr txBox="1"/>
                      <wps:spPr>
                        <a:xfrm>
                          <a:off x="0" y="0"/>
                          <a:ext cx="6344045" cy="6262064"/>
                        </a:xfrm>
                        <a:prstGeom prst="rect">
                          <a:avLst/>
                        </a:prstGeom>
                        <a:solidFill>
                          <a:schemeClr val="lt1"/>
                        </a:solidFill>
                        <a:ln w="6350">
                          <a:solidFill>
                            <a:prstClr val="black"/>
                          </a:solidFill>
                        </a:ln>
                      </wps:spPr>
                      <wps:txbx>
                        <w:txbxContent>
                          <w:p w14:paraId="5A64EA69" w14:textId="77777777" w:rsidR="007B11C1" w:rsidRDefault="007B11C1" w:rsidP="007B11C1">
                            <w:r>
                              <w:t>&lt;p&gt;&lt;span class="</w:t>
                            </w:r>
                            <w:proofErr w:type="spellStart"/>
                            <w:r>
                              <w:t>seoSummary</w:t>
                            </w:r>
                            <w:proofErr w:type="spellEnd"/>
                            <w:r>
                              <w:t>"&gt;The &lt;strong&gt;&lt;code&gt;modulepreload&lt;/code&gt;&lt;/strong&gt; keyword for the {{</w:t>
                            </w:r>
                            <w:proofErr w:type="spellStart"/>
                            <w:r>
                              <w:t>HTMLAttrxRef</w:t>
                            </w:r>
                            <w:proofErr w:type="spellEnd"/>
                            <w:r>
                              <w:t>("</w:t>
                            </w:r>
                            <w:proofErr w:type="spellStart"/>
                            <w:r>
                              <w:t>rel</w:t>
                            </w:r>
                            <w:proofErr w:type="spellEnd"/>
                            <w:r>
                              <w:t>", "link")}} attribute of the {{</w:t>
                            </w:r>
                            <w:proofErr w:type="spellStart"/>
                            <w:r>
                              <w:t>HTMLElement</w:t>
                            </w:r>
                            <w:proofErr w:type="spellEnd"/>
                            <w:r>
                              <w:t xml:space="preserve">("link")}} element provides a declarative way to </w:t>
                            </w:r>
                            <w:proofErr w:type="spellStart"/>
                            <w:r>
                              <w:t>preemptively</w:t>
                            </w:r>
                            <w:proofErr w:type="spellEnd"/>
                            <w:r>
                              <w:t xml:space="preserve"> fetch a &lt;a href="/</w:t>
                            </w:r>
                            <w:proofErr w:type="spellStart"/>
                            <w:r>
                              <w:t>en</w:t>
                            </w:r>
                            <w:proofErr w:type="spellEnd"/>
                            <w:r>
                              <w:t xml:space="preserve">-US/docs/Web/JavaScript/Guide/Modules"&gt;module script&lt;/a&gt; and its </w:t>
                            </w:r>
                            <w:proofErr w:type="gramStart"/>
                            <w:r>
                              <w:t>dependencies, and</w:t>
                            </w:r>
                            <w:proofErr w:type="gramEnd"/>
                            <w:r>
                              <w:t xml:space="preserve"> store them in the document's module map for later evaluation.&lt;/span&gt;&lt;/p&gt;</w:t>
                            </w:r>
                          </w:p>
                          <w:p w14:paraId="6C81B534" w14:textId="77777777" w:rsidR="007B11C1" w:rsidRDefault="007B11C1" w:rsidP="007B11C1"/>
                          <w:p w14:paraId="47117DC8" w14:textId="77777777" w:rsidR="007B11C1" w:rsidRDefault="007B11C1" w:rsidP="007B11C1">
                            <w:r>
                              <w:t>&lt;h2 id="Specifications" name="Specifications"&gt;Specifications&lt;/h2&gt;</w:t>
                            </w:r>
                          </w:p>
                          <w:p w14:paraId="05133F19" w14:textId="77777777" w:rsidR="007B11C1" w:rsidRDefault="007B11C1" w:rsidP="007B11C1"/>
                          <w:p w14:paraId="4E68429A" w14:textId="77777777" w:rsidR="007B11C1" w:rsidRDefault="007B11C1" w:rsidP="007B11C1">
                            <w:r>
                              <w:t>&lt;table class="standard-table"&gt;</w:t>
                            </w:r>
                          </w:p>
                          <w:p w14:paraId="10CFE158" w14:textId="77777777" w:rsidR="007B11C1" w:rsidRDefault="007B11C1" w:rsidP="007B11C1">
                            <w:r>
                              <w:t xml:space="preserve"> &lt;</w:t>
                            </w:r>
                            <w:proofErr w:type="spellStart"/>
                            <w:r>
                              <w:t>thead</w:t>
                            </w:r>
                            <w:proofErr w:type="spellEnd"/>
                            <w:r>
                              <w:t>&gt;</w:t>
                            </w:r>
                          </w:p>
                          <w:p w14:paraId="1204A6D1" w14:textId="77777777" w:rsidR="007B11C1" w:rsidRDefault="007B11C1" w:rsidP="007B11C1">
                            <w:r>
                              <w:t xml:space="preserve">  &lt;tr&gt;</w:t>
                            </w:r>
                          </w:p>
                          <w:p w14:paraId="57805C18" w14:textId="77777777" w:rsidR="007B11C1" w:rsidRDefault="007B11C1" w:rsidP="007B11C1">
                            <w:r>
                              <w:t xml:space="preserve">   &lt;</w:t>
                            </w:r>
                            <w:proofErr w:type="spellStart"/>
                            <w:r>
                              <w:t>th</w:t>
                            </w:r>
                            <w:proofErr w:type="spellEnd"/>
                            <w:r>
                              <w:t xml:space="preserve"> scope="col"&gt;Specification&lt;/</w:t>
                            </w:r>
                            <w:proofErr w:type="spellStart"/>
                            <w:r>
                              <w:t>th</w:t>
                            </w:r>
                            <w:proofErr w:type="spellEnd"/>
                            <w:r>
                              <w:t>&gt;</w:t>
                            </w:r>
                          </w:p>
                          <w:p w14:paraId="7259D916" w14:textId="77777777" w:rsidR="007B11C1" w:rsidRDefault="007B11C1" w:rsidP="007B11C1">
                            <w:r>
                              <w:t xml:space="preserve">   &lt;</w:t>
                            </w:r>
                            <w:proofErr w:type="spellStart"/>
                            <w:r>
                              <w:t>th</w:t>
                            </w:r>
                            <w:proofErr w:type="spellEnd"/>
                            <w:r>
                              <w:t xml:space="preserve"> scope="col"&gt;Status&lt;/</w:t>
                            </w:r>
                            <w:proofErr w:type="spellStart"/>
                            <w:r>
                              <w:t>th</w:t>
                            </w:r>
                            <w:proofErr w:type="spellEnd"/>
                            <w:r>
                              <w:t>&gt;</w:t>
                            </w:r>
                          </w:p>
                          <w:p w14:paraId="7BEA0F0F" w14:textId="77777777" w:rsidR="007B11C1" w:rsidRDefault="007B11C1" w:rsidP="007B11C1">
                            <w:r>
                              <w:t xml:space="preserve">   &lt;</w:t>
                            </w:r>
                            <w:proofErr w:type="spellStart"/>
                            <w:r>
                              <w:t>th</w:t>
                            </w:r>
                            <w:proofErr w:type="spellEnd"/>
                            <w:r>
                              <w:t xml:space="preserve"> scope="col"&gt;Comment&lt;/</w:t>
                            </w:r>
                            <w:proofErr w:type="spellStart"/>
                            <w:r>
                              <w:t>th</w:t>
                            </w:r>
                            <w:proofErr w:type="spellEnd"/>
                            <w:r>
                              <w:t>&gt;</w:t>
                            </w:r>
                          </w:p>
                          <w:p w14:paraId="5D50AC35" w14:textId="77777777" w:rsidR="007B11C1" w:rsidRDefault="007B11C1" w:rsidP="007B11C1">
                            <w:r>
                              <w:t xml:space="preserve">  &lt;/tr&gt;</w:t>
                            </w:r>
                          </w:p>
                          <w:p w14:paraId="7AEB4D89" w14:textId="77777777" w:rsidR="007B11C1" w:rsidRDefault="007B11C1" w:rsidP="007B11C1">
                            <w:r>
                              <w:t xml:space="preserve"> &lt;/</w:t>
                            </w:r>
                            <w:proofErr w:type="spellStart"/>
                            <w:r>
                              <w:t>thead</w:t>
                            </w:r>
                            <w:proofErr w:type="spellEnd"/>
                            <w:r>
                              <w:t>&gt;</w:t>
                            </w:r>
                          </w:p>
                          <w:p w14:paraId="300A6A45" w14:textId="77777777" w:rsidR="007B11C1" w:rsidRDefault="007B11C1" w:rsidP="007B11C1">
                            <w:r>
                              <w:t xml:space="preserve"> &lt;</w:t>
                            </w:r>
                            <w:proofErr w:type="spellStart"/>
                            <w:r>
                              <w:t>tbody</w:t>
                            </w:r>
                            <w:proofErr w:type="spellEnd"/>
                            <w:r>
                              <w:t>&gt;</w:t>
                            </w:r>
                          </w:p>
                          <w:p w14:paraId="1A9BA951" w14:textId="77777777" w:rsidR="007B11C1" w:rsidRDefault="007B11C1" w:rsidP="007B11C1">
                            <w:r>
                              <w:t xml:space="preserve">  &lt;tr&gt;</w:t>
                            </w:r>
                          </w:p>
                          <w:p w14:paraId="60BB5081" w14:textId="77777777" w:rsidR="007B11C1" w:rsidRDefault="007B11C1" w:rsidP="007B11C1">
                            <w:r>
                              <w:t xml:space="preserve">   &lt;td&gt;{{</w:t>
                            </w:r>
                            <w:proofErr w:type="spellStart"/>
                            <w:r>
                              <w:t>SpecName</w:t>
                            </w:r>
                            <w:proofErr w:type="spellEnd"/>
                            <w:r>
                              <w:t>("HTML WHATWG", "#link-type-modulepreload", "modulepreload")}}&lt;/td&gt;</w:t>
                            </w:r>
                          </w:p>
                          <w:p w14:paraId="0D0C5B07" w14:textId="77777777" w:rsidR="007B11C1" w:rsidRDefault="007B11C1" w:rsidP="007B11C1">
                            <w:r>
                              <w:t xml:space="preserve">   &lt;td&gt;{{Spec2("HTML WHATWG")}}&lt;/td&gt;</w:t>
                            </w:r>
                          </w:p>
                          <w:p w14:paraId="2E0CE02E" w14:textId="77777777" w:rsidR="007B11C1" w:rsidRDefault="007B11C1" w:rsidP="007B11C1">
                            <w:r>
                              <w:t xml:space="preserve">   &lt;td&gt;&lt;/td&gt;</w:t>
                            </w:r>
                          </w:p>
                          <w:p w14:paraId="3F0106DF" w14:textId="77777777" w:rsidR="007B11C1" w:rsidRDefault="007B11C1" w:rsidP="007B11C1">
                            <w:r>
                              <w:t xml:space="preserve">  &lt;/tr&gt;</w:t>
                            </w:r>
                          </w:p>
                          <w:p w14:paraId="257181C3" w14:textId="77777777" w:rsidR="007B11C1" w:rsidRDefault="007B11C1" w:rsidP="007B11C1">
                            <w:r>
                              <w:t xml:space="preserve"> &lt;/</w:t>
                            </w:r>
                            <w:proofErr w:type="spellStart"/>
                            <w:r>
                              <w:t>tbody</w:t>
                            </w:r>
                            <w:proofErr w:type="spellEnd"/>
                            <w:r>
                              <w:t>&gt;</w:t>
                            </w:r>
                          </w:p>
                          <w:p w14:paraId="0E8BED22" w14:textId="77777777" w:rsidR="007B11C1" w:rsidRDefault="007B11C1" w:rsidP="007B11C1">
                            <w:r>
                              <w:t>&lt;/table&gt;</w:t>
                            </w:r>
                          </w:p>
                          <w:p w14:paraId="2914FC48" w14:textId="77777777" w:rsidR="007B11C1" w:rsidRDefault="007B11C1" w:rsidP="007B11C1"/>
                          <w:p w14:paraId="251F2236" w14:textId="77777777" w:rsidR="007B11C1" w:rsidRDefault="007B11C1" w:rsidP="007B11C1">
                            <w:r>
                              <w:t>&lt;h2 id="</w:t>
                            </w:r>
                            <w:proofErr w:type="spellStart"/>
                            <w:r>
                              <w:t>Browser_compatibility</w:t>
                            </w:r>
                            <w:proofErr w:type="spellEnd"/>
                            <w:r>
                              <w:t>"&gt;Browser compatibility&lt;/h2&gt;</w:t>
                            </w:r>
                          </w:p>
                          <w:p w14:paraId="3670331B" w14:textId="77777777" w:rsidR="007B11C1" w:rsidRDefault="007B11C1" w:rsidP="007B11C1"/>
                          <w:p w14:paraId="09656336" w14:textId="77777777" w:rsidR="007B11C1" w:rsidRDefault="007B11C1" w:rsidP="007B11C1">
                            <w: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119BBE46" w14:textId="77777777" w:rsidR="007B11C1" w:rsidRDefault="007B11C1" w:rsidP="007B11C1"/>
                          <w:p w14:paraId="3F3227BF" w14:textId="1EDF4AFD" w:rsidR="007B11C1" w:rsidRDefault="007B11C1" w:rsidP="007B11C1">
                            <w:r>
                              <w:t>&lt;p&gt;{{Compat("</w:t>
                            </w:r>
                            <w:proofErr w:type="spellStart"/>
                            <w:r>
                              <w:t>html.elements.link.rel.modulepreload</w:t>
                            </w:r>
                            <w:proofErr w:type="spellEnd"/>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519C16" id="_x0000_t202" coordsize="21600,21600" o:spt="202" path="m,l,21600r21600,l21600,xe">
                <v:stroke joinstyle="miter"/>
                <v:path gradientshapeok="t" o:connecttype="rect"/>
              </v:shapetype>
              <v:shape id="Text Box 1" o:spid="_x0000_s1026" type="#_x0000_t202" style="position:absolute;margin-left:1pt;margin-top:8.75pt;width:499.55pt;height:49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" fillcolor="white [3201]" strokeweight=".5pt">
                <v:textbox>
                  <w:txbxContent>
                    <w:p w14:paraId="5A64EA69" w14:textId="77777777" w:rsidR="007B11C1" w:rsidRDefault="007B11C1" w:rsidP="007B11C1">
                      <w:r>
                        <w:t>&lt;p&gt;&lt;span class="</w:t>
                      </w:r>
                      <w:proofErr w:type="spellStart"/>
                      <w:r>
                        <w:t>seoSummary</w:t>
                      </w:r>
                      <w:proofErr w:type="spellEnd"/>
                      <w:r>
                        <w:t>"&gt;The &lt;strong&gt;&lt;code&gt;modulepreload&lt;/code&gt;&lt;/strong&gt; keyword for the {{</w:t>
                      </w:r>
                      <w:proofErr w:type="spellStart"/>
                      <w:r>
                        <w:t>HTMLAttrxRef</w:t>
                      </w:r>
                      <w:proofErr w:type="spellEnd"/>
                      <w:r>
                        <w:t>("</w:t>
                      </w:r>
                      <w:proofErr w:type="spellStart"/>
                      <w:r>
                        <w:t>rel</w:t>
                      </w:r>
                      <w:proofErr w:type="spellEnd"/>
                      <w:r>
                        <w:t>", "link")}} attribute of the {{</w:t>
                      </w:r>
                      <w:proofErr w:type="spellStart"/>
                      <w:r>
                        <w:t>HTMLElement</w:t>
                      </w:r>
                      <w:proofErr w:type="spellEnd"/>
                      <w:r>
                        <w:t xml:space="preserve">("link")}} element provides a declarative way to </w:t>
                      </w:r>
                      <w:proofErr w:type="spellStart"/>
                      <w:r>
                        <w:t>preemptively</w:t>
                      </w:r>
                      <w:proofErr w:type="spellEnd"/>
                      <w:r>
                        <w:t xml:space="preserve"> fetch a &lt;a href="/</w:t>
                      </w:r>
                      <w:proofErr w:type="spellStart"/>
                      <w:r>
                        <w:t>en</w:t>
                      </w:r>
                      <w:proofErr w:type="spellEnd"/>
                      <w:r>
                        <w:t xml:space="preserve">-US/docs/Web/JavaScript/Guide/Modules"&gt;module script&lt;/a&gt; and its </w:t>
                      </w:r>
                      <w:proofErr w:type="gramStart"/>
                      <w:r>
                        <w:t>dependencies, and</w:t>
                      </w:r>
                      <w:proofErr w:type="gramEnd"/>
                      <w:r>
                        <w:t xml:space="preserve"> store them in the document's module map for later evaluation.&lt;/span&gt;&lt;/p&gt;</w:t>
                      </w:r>
                    </w:p>
                    <w:p w14:paraId="6C81B534" w14:textId="77777777" w:rsidR="007B11C1" w:rsidRDefault="007B11C1" w:rsidP="007B11C1"/>
                    <w:p w14:paraId="47117DC8" w14:textId="77777777" w:rsidR="007B11C1" w:rsidRDefault="007B11C1" w:rsidP="007B11C1">
                      <w:r>
                        <w:t>&lt;h2 id="Specifications" name="Specifications"&gt;Specifications&lt;/h2&gt;</w:t>
                      </w:r>
                    </w:p>
                    <w:p w14:paraId="05133F19" w14:textId="77777777" w:rsidR="007B11C1" w:rsidRDefault="007B11C1" w:rsidP="007B11C1"/>
                    <w:p w14:paraId="4E68429A" w14:textId="77777777" w:rsidR="007B11C1" w:rsidRDefault="007B11C1" w:rsidP="007B11C1">
                      <w:r>
                        <w:t>&lt;table class="standard-table"&gt;</w:t>
                      </w:r>
                    </w:p>
                    <w:p w14:paraId="10CFE158" w14:textId="77777777" w:rsidR="007B11C1" w:rsidRDefault="007B11C1" w:rsidP="007B11C1">
                      <w:r>
                        <w:t xml:space="preserve"> &lt;</w:t>
                      </w:r>
                      <w:proofErr w:type="spellStart"/>
                      <w:r>
                        <w:t>thead</w:t>
                      </w:r>
                      <w:proofErr w:type="spellEnd"/>
                      <w:r>
                        <w:t>&gt;</w:t>
                      </w:r>
                    </w:p>
                    <w:p w14:paraId="1204A6D1" w14:textId="77777777" w:rsidR="007B11C1" w:rsidRDefault="007B11C1" w:rsidP="007B11C1">
                      <w:r>
                        <w:t xml:space="preserve">  &lt;tr&gt;</w:t>
                      </w:r>
                    </w:p>
                    <w:p w14:paraId="57805C18" w14:textId="77777777" w:rsidR="007B11C1" w:rsidRDefault="007B11C1" w:rsidP="007B11C1">
                      <w:r>
                        <w:t xml:space="preserve">   &lt;</w:t>
                      </w:r>
                      <w:proofErr w:type="spellStart"/>
                      <w:r>
                        <w:t>th</w:t>
                      </w:r>
                      <w:proofErr w:type="spellEnd"/>
                      <w:r>
                        <w:t xml:space="preserve"> scope="col"&gt;Specification&lt;/</w:t>
                      </w:r>
                      <w:proofErr w:type="spellStart"/>
                      <w:r>
                        <w:t>th</w:t>
                      </w:r>
                      <w:proofErr w:type="spellEnd"/>
                      <w:r>
                        <w:t>&gt;</w:t>
                      </w:r>
                    </w:p>
                    <w:p w14:paraId="7259D916" w14:textId="77777777" w:rsidR="007B11C1" w:rsidRDefault="007B11C1" w:rsidP="007B11C1">
                      <w:r>
                        <w:t xml:space="preserve">   &lt;</w:t>
                      </w:r>
                      <w:proofErr w:type="spellStart"/>
                      <w:r>
                        <w:t>th</w:t>
                      </w:r>
                      <w:proofErr w:type="spellEnd"/>
                      <w:r>
                        <w:t xml:space="preserve"> scope="col"&gt;Status&lt;/</w:t>
                      </w:r>
                      <w:proofErr w:type="spellStart"/>
                      <w:r>
                        <w:t>th</w:t>
                      </w:r>
                      <w:proofErr w:type="spellEnd"/>
                      <w:r>
                        <w:t>&gt;</w:t>
                      </w:r>
                    </w:p>
                    <w:p w14:paraId="7BEA0F0F" w14:textId="77777777" w:rsidR="007B11C1" w:rsidRDefault="007B11C1" w:rsidP="007B11C1">
                      <w:r>
                        <w:t xml:space="preserve">   &lt;</w:t>
                      </w:r>
                      <w:proofErr w:type="spellStart"/>
                      <w:r>
                        <w:t>th</w:t>
                      </w:r>
                      <w:proofErr w:type="spellEnd"/>
                      <w:r>
                        <w:t xml:space="preserve"> scope="col"&gt;Comment&lt;/</w:t>
                      </w:r>
                      <w:proofErr w:type="spellStart"/>
                      <w:r>
                        <w:t>th</w:t>
                      </w:r>
                      <w:proofErr w:type="spellEnd"/>
                      <w:r>
                        <w:t>&gt;</w:t>
                      </w:r>
                    </w:p>
                    <w:p w14:paraId="5D50AC35" w14:textId="77777777" w:rsidR="007B11C1" w:rsidRDefault="007B11C1" w:rsidP="007B11C1">
                      <w:r>
                        <w:t xml:space="preserve">  &lt;/tr&gt;</w:t>
                      </w:r>
                    </w:p>
                    <w:p w14:paraId="7AEB4D89" w14:textId="77777777" w:rsidR="007B11C1" w:rsidRDefault="007B11C1" w:rsidP="007B11C1">
                      <w:r>
                        <w:t xml:space="preserve"> &lt;/</w:t>
                      </w:r>
                      <w:proofErr w:type="spellStart"/>
                      <w:r>
                        <w:t>thead</w:t>
                      </w:r>
                      <w:proofErr w:type="spellEnd"/>
                      <w:r>
                        <w:t>&gt;</w:t>
                      </w:r>
                    </w:p>
                    <w:p w14:paraId="300A6A45" w14:textId="77777777" w:rsidR="007B11C1" w:rsidRDefault="007B11C1" w:rsidP="007B11C1">
                      <w:r>
                        <w:t xml:space="preserve"> &lt;</w:t>
                      </w:r>
                      <w:proofErr w:type="spellStart"/>
                      <w:r>
                        <w:t>tbody</w:t>
                      </w:r>
                      <w:proofErr w:type="spellEnd"/>
                      <w:r>
                        <w:t>&gt;</w:t>
                      </w:r>
                    </w:p>
                    <w:p w14:paraId="1A9BA951" w14:textId="77777777" w:rsidR="007B11C1" w:rsidRDefault="007B11C1" w:rsidP="007B11C1">
                      <w:r>
                        <w:t xml:space="preserve">  &lt;tr&gt;</w:t>
                      </w:r>
                    </w:p>
                    <w:p w14:paraId="60BB5081" w14:textId="77777777" w:rsidR="007B11C1" w:rsidRDefault="007B11C1" w:rsidP="007B11C1">
                      <w:r>
                        <w:t xml:space="preserve">   &lt;td&gt;{{</w:t>
                      </w:r>
                      <w:proofErr w:type="spellStart"/>
                      <w:r>
                        <w:t>SpecName</w:t>
                      </w:r>
                      <w:proofErr w:type="spellEnd"/>
                      <w:r>
                        <w:t>("HTML WHATWG", "#link-type-modulepreload", "modulepreload")}}&lt;/td&gt;</w:t>
                      </w:r>
                    </w:p>
                    <w:p w14:paraId="0D0C5B07" w14:textId="77777777" w:rsidR="007B11C1" w:rsidRDefault="007B11C1" w:rsidP="007B11C1">
                      <w:r>
                        <w:t xml:space="preserve">   &lt;td&gt;{{Spec2("HTML WHATWG")}}&lt;/td&gt;</w:t>
                      </w:r>
                    </w:p>
                    <w:p w14:paraId="2E0CE02E" w14:textId="77777777" w:rsidR="007B11C1" w:rsidRDefault="007B11C1" w:rsidP="007B11C1">
                      <w:r>
                        <w:t xml:space="preserve">   &lt;td&gt;&lt;/td&gt;</w:t>
                      </w:r>
                    </w:p>
                    <w:p w14:paraId="3F0106DF" w14:textId="77777777" w:rsidR="007B11C1" w:rsidRDefault="007B11C1" w:rsidP="007B11C1">
                      <w:r>
                        <w:t xml:space="preserve">  &lt;/tr&gt;</w:t>
                      </w:r>
                    </w:p>
                    <w:p w14:paraId="257181C3" w14:textId="77777777" w:rsidR="007B11C1" w:rsidRDefault="007B11C1" w:rsidP="007B11C1">
                      <w:r>
                        <w:t xml:space="preserve"> &lt;/</w:t>
                      </w:r>
                      <w:proofErr w:type="spellStart"/>
                      <w:r>
                        <w:t>tbody</w:t>
                      </w:r>
                      <w:proofErr w:type="spellEnd"/>
                      <w:r>
                        <w:t>&gt;</w:t>
                      </w:r>
                    </w:p>
                    <w:p w14:paraId="0E8BED22" w14:textId="77777777" w:rsidR="007B11C1" w:rsidRDefault="007B11C1" w:rsidP="007B11C1">
                      <w:r>
                        <w:t>&lt;/table&gt;</w:t>
                      </w:r>
                    </w:p>
                    <w:p w14:paraId="2914FC48" w14:textId="77777777" w:rsidR="007B11C1" w:rsidRDefault="007B11C1" w:rsidP="007B11C1"/>
                    <w:p w14:paraId="251F2236" w14:textId="77777777" w:rsidR="007B11C1" w:rsidRDefault="007B11C1" w:rsidP="007B11C1">
                      <w:r>
                        <w:t>&lt;h2 id="</w:t>
                      </w:r>
                      <w:proofErr w:type="spellStart"/>
                      <w:r>
                        <w:t>Browser_compatibility</w:t>
                      </w:r>
                      <w:proofErr w:type="spellEnd"/>
                      <w:r>
                        <w:t>"&gt;Browser compatibility&lt;/h2&gt;</w:t>
                      </w:r>
                    </w:p>
                    <w:p w14:paraId="3670331B" w14:textId="77777777" w:rsidR="007B11C1" w:rsidRDefault="007B11C1" w:rsidP="007B11C1"/>
                    <w:p w14:paraId="09656336" w14:textId="77777777" w:rsidR="007B11C1" w:rsidRDefault="007B11C1" w:rsidP="007B11C1">
                      <w: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119BBE46" w14:textId="77777777" w:rsidR="007B11C1" w:rsidRDefault="007B11C1" w:rsidP="007B11C1"/>
                    <w:p w14:paraId="3F3227BF" w14:textId="1EDF4AFD" w:rsidR="007B11C1" w:rsidRDefault="007B11C1" w:rsidP="007B11C1">
                      <w:r>
                        <w:t>&lt;p&gt;{{Compat("</w:t>
                      </w:r>
                      <w:proofErr w:type="spellStart"/>
                      <w:r>
                        <w:t>html.elements.link.rel.modulepreload</w:t>
                      </w:r>
                      <w:proofErr w:type="spellEnd"/>
                      <w:r>
                        <w:t>")}}&lt;/p&gt;</w:t>
                      </w:r>
                    </w:p>
                  </w:txbxContent>
                </v:textbox>
              </v:shape>
            </w:pict>
          </mc:Fallback>
        </mc:AlternateContent>
      </w:r>
    </w:p>
    <w:p w14:paraId="1CA1742A" w14:textId="77777777" w:rsidR="007B11C1" w:rsidRPr="00821CB9" w:rsidRDefault="007B11C1" w:rsidP="007B11C1">
      <w:pPr>
        <w:rPr>
          <w:rFonts w:cstheme="minorHAnsi"/>
        </w:rPr>
      </w:pPr>
    </w:p>
    <w:p w14:paraId="4AE65605" w14:textId="62F4532A" w:rsidR="007B11C1" w:rsidRDefault="007B11C1">
      <w:pPr>
        <w:rPr>
          <w:sz w:val="28"/>
          <w:szCs w:val="28"/>
        </w:rPr>
      </w:pPr>
    </w:p>
    <w:p w14:paraId="52275670" w14:textId="4A2BDAE8" w:rsidR="007B11C1" w:rsidRDefault="007B11C1">
      <w:pPr>
        <w:rPr>
          <w:sz w:val="28"/>
          <w:szCs w:val="28"/>
        </w:rPr>
      </w:pPr>
    </w:p>
    <w:p w14:paraId="0F79D66B" w14:textId="50237C12" w:rsidR="007B11C1" w:rsidRDefault="007B11C1">
      <w:pPr>
        <w:rPr>
          <w:sz w:val="28"/>
          <w:szCs w:val="28"/>
        </w:rPr>
      </w:pPr>
    </w:p>
    <w:p w14:paraId="7C5B9707" w14:textId="60BDD53C" w:rsidR="007B11C1" w:rsidRDefault="007B11C1">
      <w:pPr>
        <w:rPr>
          <w:sz w:val="28"/>
          <w:szCs w:val="28"/>
        </w:rPr>
      </w:pPr>
    </w:p>
    <w:p w14:paraId="6DAA5C00" w14:textId="3B9859D8" w:rsidR="007B11C1" w:rsidRDefault="007B11C1">
      <w:pPr>
        <w:rPr>
          <w:sz w:val="28"/>
          <w:szCs w:val="28"/>
        </w:rPr>
      </w:pPr>
    </w:p>
    <w:p w14:paraId="5EBB9865" w14:textId="5DD24E3B" w:rsidR="007B11C1" w:rsidRDefault="007B11C1">
      <w:pPr>
        <w:rPr>
          <w:sz w:val="28"/>
          <w:szCs w:val="28"/>
        </w:rPr>
      </w:pPr>
    </w:p>
    <w:p w14:paraId="68100AB8" w14:textId="4A781427" w:rsidR="007B11C1" w:rsidRDefault="007B11C1">
      <w:pPr>
        <w:rPr>
          <w:sz w:val="28"/>
          <w:szCs w:val="28"/>
        </w:rPr>
      </w:pPr>
    </w:p>
    <w:p w14:paraId="7BA9F7CD" w14:textId="4294794B" w:rsidR="007B11C1" w:rsidRDefault="007B11C1">
      <w:pPr>
        <w:rPr>
          <w:sz w:val="28"/>
          <w:szCs w:val="28"/>
        </w:rPr>
      </w:pPr>
    </w:p>
    <w:p w14:paraId="54FE1BF8" w14:textId="3383DE3F" w:rsidR="007B11C1" w:rsidRDefault="007B11C1">
      <w:pPr>
        <w:rPr>
          <w:sz w:val="28"/>
          <w:szCs w:val="28"/>
        </w:rPr>
      </w:pPr>
    </w:p>
    <w:p w14:paraId="64F1F8F7" w14:textId="31E91304" w:rsidR="007B11C1" w:rsidRDefault="007B11C1">
      <w:pPr>
        <w:rPr>
          <w:sz w:val="28"/>
          <w:szCs w:val="28"/>
        </w:rPr>
      </w:pPr>
    </w:p>
    <w:p w14:paraId="558B60E3" w14:textId="5F10B589" w:rsidR="007B11C1" w:rsidRDefault="007B11C1">
      <w:pPr>
        <w:rPr>
          <w:sz w:val="28"/>
          <w:szCs w:val="28"/>
        </w:rPr>
      </w:pPr>
    </w:p>
    <w:p w14:paraId="1F113724" w14:textId="727D28E8" w:rsidR="007B11C1" w:rsidRDefault="007B11C1">
      <w:pPr>
        <w:rPr>
          <w:sz w:val="28"/>
          <w:szCs w:val="28"/>
        </w:rPr>
      </w:pPr>
    </w:p>
    <w:p w14:paraId="46973B66" w14:textId="32CEA048" w:rsidR="007B11C1" w:rsidRDefault="007B11C1">
      <w:pPr>
        <w:rPr>
          <w:sz w:val="28"/>
          <w:szCs w:val="28"/>
        </w:rPr>
      </w:pPr>
    </w:p>
    <w:p w14:paraId="3BE7B709" w14:textId="436595AF" w:rsidR="007B11C1" w:rsidRDefault="007B11C1">
      <w:pPr>
        <w:rPr>
          <w:sz w:val="28"/>
          <w:szCs w:val="28"/>
        </w:rPr>
      </w:pPr>
    </w:p>
    <w:p w14:paraId="2B2C2401" w14:textId="576E1480" w:rsidR="007B11C1" w:rsidRDefault="007B11C1">
      <w:pPr>
        <w:rPr>
          <w:sz w:val="28"/>
          <w:szCs w:val="28"/>
        </w:rPr>
      </w:pPr>
    </w:p>
    <w:p w14:paraId="3515600C" w14:textId="10127545" w:rsidR="007B11C1" w:rsidRDefault="007B11C1">
      <w:pPr>
        <w:rPr>
          <w:sz w:val="28"/>
          <w:szCs w:val="28"/>
        </w:rPr>
      </w:pPr>
    </w:p>
    <w:p w14:paraId="2F29816E" w14:textId="665716A0" w:rsidR="007B11C1" w:rsidRDefault="007B11C1">
      <w:pPr>
        <w:rPr>
          <w:sz w:val="28"/>
          <w:szCs w:val="28"/>
        </w:rPr>
      </w:pPr>
    </w:p>
    <w:p w14:paraId="360BE4C6" w14:textId="015441F2" w:rsidR="007B11C1" w:rsidRDefault="007B11C1">
      <w:pPr>
        <w:rPr>
          <w:sz w:val="28"/>
          <w:szCs w:val="28"/>
        </w:rPr>
      </w:pPr>
    </w:p>
    <w:p w14:paraId="1872955E" w14:textId="7ED8F051" w:rsidR="007B11C1" w:rsidRDefault="007B11C1">
      <w:pPr>
        <w:rPr>
          <w:sz w:val="28"/>
          <w:szCs w:val="28"/>
        </w:rPr>
      </w:pPr>
    </w:p>
    <w:p w14:paraId="63884F78" w14:textId="7F5D905F" w:rsidR="007B11C1" w:rsidRDefault="007B11C1">
      <w:pPr>
        <w:rPr>
          <w:sz w:val="28"/>
          <w:szCs w:val="28"/>
        </w:rPr>
      </w:pPr>
    </w:p>
    <w:p w14:paraId="43788E4A" w14:textId="02F77771" w:rsidR="007B11C1" w:rsidRDefault="007B11C1">
      <w:pPr>
        <w:rPr>
          <w:sz w:val="28"/>
          <w:szCs w:val="28"/>
        </w:rPr>
      </w:pPr>
    </w:p>
    <w:p w14:paraId="6AADD342" w14:textId="298E8770" w:rsidR="007B11C1" w:rsidRDefault="007B11C1">
      <w:pPr>
        <w:rPr>
          <w:sz w:val="28"/>
          <w:szCs w:val="28"/>
        </w:rPr>
      </w:pPr>
    </w:p>
    <w:p w14:paraId="5BEE92DA" w14:textId="6A8493C1" w:rsidR="007B11C1" w:rsidRDefault="007B11C1">
      <w:pPr>
        <w:rPr>
          <w:sz w:val="28"/>
          <w:szCs w:val="28"/>
        </w:rPr>
      </w:pPr>
    </w:p>
    <w:p w14:paraId="7B2535CA" w14:textId="5D8D8F0D" w:rsidR="007B11C1" w:rsidRDefault="007B11C1">
      <w:pPr>
        <w:rPr>
          <w:sz w:val="28"/>
          <w:szCs w:val="28"/>
        </w:rPr>
      </w:pPr>
    </w:p>
    <w:p w14:paraId="1AB5CB8E" w14:textId="4B4EB44B" w:rsidR="007B11C1" w:rsidRDefault="007B11C1">
      <w:pPr>
        <w:rPr>
          <w:sz w:val="28"/>
          <w:szCs w:val="28"/>
        </w:rPr>
      </w:pPr>
    </w:p>
    <w:p w14:paraId="25677372" w14:textId="0CC499DC" w:rsidR="007B11C1" w:rsidRDefault="007B11C1">
      <w:pPr>
        <w:rPr>
          <w:sz w:val="28"/>
          <w:szCs w:val="28"/>
        </w:rPr>
      </w:pPr>
    </w:p>
    <w:p w14:paraId="6D4F3E4C" w14:textId="1415DE5A" w:rsidR="007B11C1" w:rsidRDefault="007B11C1">
      <w:pPr>
        <w:rPr>
          <w:sz w:val="28"/>
          <w:szCs w:val="28"/>
        </w:rPr>
      </w:pPr>
    </w:p>
    <w:p w14:paraId="25FFD62C" w14:textId="62C827A8" w:rsidR="007B11C1" w:rsidRDefault="007B11C1">
      <w:pPr>
        <w:rPr>
          <w:sz w:val="28"/>
          <w:szCs w:val="28"/>
        </w:rPr>
      </w:pPr>
    </w:p>
    <w:p w14:paraId="33A6316C" w14:textId="09C2CA77" w:rsidR="007B11C1" w:rsidRDefault="007B11C1">
      <w:pPr>
        <w:rPr>
          <w:sz w:val="28"/>
          <w:szCs w:val="28"/>
        </w:rPr>
      </w:pPr>
    </w:p>
    <w:p w14:paraId="75A22E03" w14:textId="77777777" w:rsidR="00BF5266" w:rsidRDefault="00BF5266" w:rsidP="007B11C1">
      <w:pPr>
        <w:spacing w:before="100" w:beforeAutospacing="1" w:after="100" w:afterAutospacing="1"/>
        <w:rPr>
          <w:sz w:val="28"/>
          <w:szCs w:val="28"/>
        </w:rPr>
      </w:pPr>
    </w:p>
    <w:p w14:paraId="098B2A23" w14:textId="2BC25267" w:rsidR="007B11C1" w:rsidRDefault="00BF5266" w:rsidP="007B11C1">
      <w:pPr>
        <w:spacing w:before="100" w:beforeAutospacing="1" w:after="100" w:afterAutospacing="1"/>
        <w:rPr>
          <w:rFonts w:cstheme="minorHAnsi"/>
          <w:b/>
          <w:bCs/>
        </w:rPr>
      </w:pPr>
      <w:r>
        <w:rPr>
          <w:rFonts w:cstheme="minorHAnsi"/>
          <w:b/>
          <w:bCs/>
          <w:noProof/>
        </w:rPr>
        <w:lastRenderedPageBreak/>
        <mc:AlternateContent>
          <mc:Choice Requires="wps">
            <w:drawing>
              <wp:anchor distT="0" distB="0" distL="114300" distR="114300" simplePos="0" relativeHeight="251660288" behindDoc="0" locked="0" layoutInCell="1" allowOverlap="1" wp14:anchorId="06687730" wp14:editId="7D298417">
                <wp:simplePos x="0" y="0"/>
                <wp:positionH relativeFrom="column">
                  <wp:posOffset>12612</wp:posOffset>
                </wp:positionH>
                <wp:positionV relativeFrom="paragraph">
                  <wp:posOffset>333177</wp:posOffset>
                </wp:positionV>
                <wp:extent cx="6520618" cy="5782792"/>
                <wp:effectExtent l="0" t="0" r="7620" b="8890"/>
                <wp:wrapNone/>
                <wp:docPr id="2" name="Text Box 2"/>
                <wp:cNvGraphicFramePr/>
                <a:graphic xmlns:a="http://schemas.openxmlformats.org/drawingml/2006/main">
                  <a:graphicData uri="http://schemas.microsoft.com/office/word/2010/wordprocessingShape">
                    <wps:wsp>
                      <wps:cNvSpPr txBox="1"/>
                      <wps:spPr>
                        <a:xfrm>
                          <a:off x="0" y="0"/>
                          <a:ext cx="6520618" cy="5782792"/>
                        </a:xfrm>
                        <a:prstGeom prst="rect">
                          <a:avLst/>
                        </a:prstGeom>
                        <a:solidFill>
                          <a:schemeClr val="lt1"/>
                        </a:solidFill>
                        <a:ln w="6350">
                          <a:solidFill>
                            <a:prstClr val="black"/>
                          </a:solidFill>
                        </a:ln>
                      </wps:spPr>
                      <wps:txbx>
                        <w:txbxContent>
                          <w:p w14:paraId="5495FE10" w14:textId="5E7E5926" w:rsidR="007B11C1" w:rsidRDefault="007B11C1" w:rsidP="007B11C1">
                            <w:r>
                              <w:t>The modulepreload keyword can be used with link elements. Using the ‘</w:t>
                            </w:r>
                            <w:r>
                              <w:t>modulepreload</w:t>
                            </w:r>
                            <w:r>
                              <w:t>’ will create an external resource link.</w:t>
                            </w:r>
                          </w:p>
                          <w:p w14:paraId="548AA736" w14:textId="0E26D12A" w:rsidR="007B11C1" w:rsidRDefault="007B11C1" w:rsidP="007B11C1">
                            <w:r>
                              <w:t>This keyword is also an alternative to the preload keyword. It makes use of the fetch behaviour for module scripts and will then place the result into an  appropriate module map for evaluating later.</w:t>
                            </w:r>
                          </w:p>
                          <w:p w14:paraId="13377D6F" w14:textId="0DD5AA98" w:rsidR="007B11C1" w:rsidRDefault="007B11C1" w:rsidP="007B11C1">
                            <w:r w:rsidRPr="007B11C1">
                              <w:t>In contrast, a similar </w:t>
                            </w:r>
                            <w:r>
                              <w:t xml:space="preserve">external resource link </w:t>
                            </w:r>
                            <w:r w:rsidRPr="007B11C1">
                              <w:t>using the</w:t>
                            </w:r>
                            <w:r>
                              <w:t xml:space="preserve"> preload </w:t>
                            </w:r>
                            <w:r w:rsidRPr="007B11C1">
                              <w:t xml:space="preserve">keyword </w:t>
                            </w:r>
                            <w:r>
                              <w:t xml:space="preserve">will </w:t>
                            </w:r>
                            <w:r w:rsidRPr="007B11C1">
                              <w:t>place the result in the preload cache</w:t>
                            </w:r>
                            <w:r>
                              <w:t>, doing this will still not affect the module map of the document.</w:t>
                            </w:r>
                          </w:p>
                          <w:p w14:paraId="58FE4383" w14:textId="2D70DE92" w:rsidR="00BF5266" w:rsidRDefault="00BF5266" w:rsidP="007B11C1"/>
                          <w:p w14:paraId="1ACC3683" w14:textId="48B40CB6" w:rsidR="00BF5266" w:rsidRPr="00BF5266" w:rsidRDefault="00BF5266" w:rsidP="00BF5266">
                            <w:r w:rsidRPr="00BF5266">
                              <w:t>The appropriate times to fetch and process the linked resource for such a link are:</w:t>
                            </w:r>
                          </w:p>
                          <w:p w14:paraId="2753F83D" w14:textId="656B9A0B" w:rsidR="00BF5266" w:rsidRPr="00BF5266" w:rsidRDefault="00BF5266" w:rsidP="00BF5266">
                            <w:pPr>
                              <w:numPr>
                                <w:ilvl w:val="0"/>
                                <w:numId w:val="1"/>
                              </w:numPr>
                            </w:pPr>
                            <w:r w:rsidRPr="00BF5266">
                              <w:t>When the external resource link is created on a link element that is already browsing-context connected.</w:t>
                            </w:r>
                          </w:p>
                          <w:p w14:paraId="5B66FBEC" w14:textId="3716C5EF" w:rsidR="00BF5266" w:rsidRPr="00BF5266" w:rsidRDefault="00BF5266" w:rsidP="00BF5266">
                            <w:pPr>
                              <w:numPr>
                                <w:ilvl w:val="0"/>
                                <w:numId w:val="1"/>
                              </w:numPr>
                            </w:pPr>
                            <w:r w:rsidRPr="00BF5266">
                              <w:t xml:space="preserve">When the external resource link's link element becomes </w:t>
                            </w:r>
                            <w:r w:rsidRPr="00BF5266">
                              <w:t>browsing context</w:t>
                            </w:r>
                            <w:r w:rsidRPr="00BF5266">
                              <w:t xml:space="preserve"> connected.</w:t>
                            </w:r>
                          </w:p>
                          <w:p w14:paraId="18DB7CAE" w14:textId="7FB42C60" w:rsidR="00BF5266" w:rsidRDefault="00BF5266" w:rsidP="00BF5266">
                            <w:pPr>
                              <w:numPr>
                                <w:ilvl w:val="0"/>
                                <w:numId w:val="1"/>
                              </w:numPr>
                            </w:pPr>
                            <w:r w:rsidRPr="00BF5266">
                              <w:t>When the href attribute of the link element of an external resource link that is already browsing-context connected is changed.</w:t>
                            </w:r>
                          </w:p>
                          <w:p w14:paraId="3E1754D0" w14:textId="201D85CF" w:rsidR="00BF5266" w:rsidRDefault="00BF5266" w:rsidP="00BF5266"/>
                          <w:p w14:paraId="78447776" w14:textId="77777777" w:rsidR="00BF5266" w:rsidRDefault="00BF5266" w:rsidP="00BF5266"/>
                          <w:p w14:paraId="27A30C4D" w14:textId="36D08328" w:rsidR="00BF5266" w:rsidRDefault="00BF5266" w:rsidP="00BF5266">
                            <w:r>
                              <w:t xml:space="preserve">Example </w:t>
                            </w:r>
                          </w:p>
                          <w:p w14:paraId="42485EBC" w14:textId="77777777" w:rsidR="00BF5266" w:rsidRDefault="00BF5266" w:rsidP="00BF5266"/>
                          <w:p w14:paraId="6464F4A1" w14:textId="77777777" w:rsidR="00BF5266" w:rsidRDefault="00BF5266" w:rsidP="00BF5266">
                            <w:r w:rsidRPr="00BF5266">
                              <w:t>&lt;!DOCTYPE html&gt;</w:t>
                            </w:r>
                          </w:p>
                          <w:p w14:paraId="60169FA1" w14:textId="77777777" w:rsidR="00BF5266" w:rsidRDefault="00BF5266" w:rsidP="00BF5266">
                            <w:r w:rsidRPr="00BF5266">
                              <w:t xml:space="preserve"> &lt;html lang="</w:t>
                            </w:r>
                            <w:proofErr w:type="spellStart"/>
                            <w:r w:rsidRPr="00BF5266">
                              <w:t>en</w:t>
                            </w:r>
                            <w:proofErr w:type="spellEnd"/>
                            <w:r w:rsidRPr="00BF5266">
                              <w:t>"&gt;</w:t>
                            </w:r>
                          </w:p>
                          <w:p w14:paraId="3C9BBC3D" w14:textId="77777777" w:rsidR="00BF5266" w:rsidRDefault="00BF5266" w:rsidP="00BF5266">
                            <w:r w:rsidRPr="00BF5266">
                              <w:t xml:space="preserve"> &lt;title&gt;</w:t>
                            </w:r>
                            <w:proofErr w:type="spellStart"/>
                            <w:r w:rsidRPr="00BF5266">
                              <w:t>IRCFog</w:t>
                            </w:r>
                            <w:proofErr w:type="spellEnd"/>
                            <w:r w:rsidRPr="00BF5266">
                              <w:t xml:space="preserve">&lt;/title&gt; </w:t>
                            </w:r>
                          </w:p>
                          <w:p w14:paraId="076F4F18" w14:textId="77777777"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app.mjs</w:t>
                            </w:r>
                            <w:proofErr w:type="spellEnd"/>
                            <w:r w:rsidRPr="00BF5266">
                              <w:t>"&gt;</w:t>
                            </w:r>
                          </w:p>
                          <w:p w14:paraId="4EA1429D" w14:textId="13B60BB6"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helpers.mjs</w:t>
                            </w:r>
                            <w:proofErr w:type="spellEnd"/>
                            <w:r w:rsidRPr="00BF5266">
                              <w:t>"&gt;</w:t>
                            </w:r>
                          </w:p>
                          <w:p w14:paraId="7DFA21E3" w14:textId="77777777"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irc.mjs</w:t>
                            </w:r>
                            <w:proofErr w:type="spellEnd"/>
                            <w:r w:rsidRPr="00BF5266">
                              <w:t xml:space="preserve">"&gt; </w:t>
                            </w:r>
                          </w:p>
                          <w:p w14:paraId="5D8CA12D" w14:textId="77777777" w:rsidR="00BF5266" w:rsidRDefault="00BF5266" w:rsidP="00BF5266">
                            <w:r w:rsidRPr="00BF5266">
                              <w:t xml:space="preserve">&lt;link </w:t>
                            </w:r>
                            <w:proofErr w:type="spellStart"/>
                            <w:r w:rsidRPr="00BF5266">
                              <w:t>rel</w:t>
                            </w:r>
                            <w:proofErr w:type="spellEnd"/>
                            <w:r w:rsidRPr="00BF5266">
                              <w:t>="modulepreload" href="fog-</w:t>
                            </w:r>
                            <w:proofErr w:type="spellStart"/>
                            <w:r w:rsidRPr="00BF5266">
                              <w:t>machine.mjs</w:t>
                            </w:r>
                            <w:proofErr w:type="spellEnd"/>
                            <w:r w:rsidRPr="00BF5266">
                              <w:t>"&gt;</w:t>
                            </w:r>
                          </w:p>
                          <w:p w14:paraId="79A3FA4E" w14:textId="332996D8" w:rsidR="00BF5266" w:rsidRPr="00BF5266" w:rsidRDefault="00BF5266" w:rsidP="00BF5266">
                            <w:r w:rsidRPr="00BF5266">
                              <w:t xml:space="preserve"> &lt;script type="module" </w:t>
                            </w:r>
                            <w:proofErr w:type="spellStart"/>
                            <w:r w:rsidRPr="00BF5266">
                              <w:t>src</w:t>
                            </w:r>
                            <w:proofErr w:type="spellEnd"/>
                            <w:r w:rsidRPr="00BF5266">
                              <w:t>="</w:t>
                            </w:r>
                            <w:proofErr w:type="spellStart"/>
                            <w:r w:rsidRPr="00BF5266">
                              <w:t>app.mjs</w:t>
                            </w:r>
                            <w:proofErr w:type="spellEnd"/>
                            <w:r w:rsidRPr="00BF5266">
                              <w:t>"&gt; ...</w:t>
                            </w:r>
                          </w:p>
                          <w:p w14:paraId="53093440" w14:textId="23266786" w:rsidR="00BF5266" w:rsidRDefault="00BF5266" w:rsidP="00BF5266"/>
                          <w:p w14:paraId="02C1CD30" w14:textId="5D2A3217" w:rsidR="00BF5266" w:rsidRPr="00BF5266" w:rsidRDefault="00BF5266" w:rsidP="00BF5266">
                            <w:r>
                              <w:t xml:space="preserve">In the above example </w:t>
                            </w:r>
                            <w:r w:rsidRPr="00BF5266">
                              <w:t>we</w:t>
                            </w:r>
                            <w:r>
                              <w:t xml:space="preserve"> can that </w:t>
                            </w:r>
                            <w:r w:rsidRPr="00BF5266">
                              <w:t xml:space="preserve">the application developer has used modulepreload to declare all of the modules in their module </w:t>
                            </w:r>
                            <w:proofErr w:type="spellStart"/>
                            <w:r w:rsidRPr="00BF5266">
                              <w:t>graph,</w:t>
                            </w:r>
                            <w:r>
                              <w:t>which</w:t>
                            </w:r>
                            <w:proofErr w:type="spellEnd"/>
                            <w:r>
                              <w:t xml:space="preserve"> would then </w:t>
                            </w:r>
                            <w:r w:rsidRPr="00BF5266">
                              <w:t>ensur</w:t>
                            </w:r>
                            <w:r>
                              <w:t xml:space="preserve">e </w:t>
                            </w:r>
                            <w:r w:rsidRPr="00BF5266">
                              <w:t xml:space="preserve">that the user agent </w:t>
                            </w:r>
                            <w:r>
                              <w:t xml:space="preserve">initiates the </w:t>
                            </w:r>
                            <w:r w:rsidRPr="00BF5266">
                              <w:t>fetc</w:t>
                            </w:r>
                            <w:r>
                              <w:t>h</w:t>
                            </w:r>
                            <w:r w:rsidRPr="00BF5266">
                              <w:t xml:space="preserve"> for them all. Without such preloading, the user agent might need to go through multiple network roundtrips before discovering </w:t>
                            </w:r>
                            <w:proofErr w:type="spellStart"/>
                            <w:r w:rsidRPr="00BF5266">
                              <w:t>helpers.mjs</w:t>
                            </w:r>
                            <w:proofErr w:type="spellEnd"/>
                            <w:r>
                              <w:t>.</w:t>
                            </w:r>
                          </w:p>
                          <w:p w14:paraId="5E1742AE" w14:textId="77777777" w:rsidR="00BF5266" w:rsidRPr="007B11C1" w:rsidRDefault="00BF5266" w:rsidP="007B11C1"/>
                          <w:p w14:paraId="1C0916A4" w14:textId="77777777" w:rsidR="007B11C1" w:rsidRDefault="007B11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7730" id="Text Box 2" o:spid="_x0000_s1027" type="#_x0000_t202" style="position:absolute;margin-left:1pt;margin-top:26.25pt;width:513.45pt;height:45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" fillcolor="white [3201]" strokeweight=".5pt">
                <v:textbox>
                  <w:txbxContent>
                    <w:p w14:paraId="5495FE10" w14:textId="5E7E5926" w:rsidR="007B11C1" w:rsidRDefault="007B11C1" w:rsidP="007B11C1">
                      <w:r>
                        <w:t>The modulepreload keyword can be used with link elements. Using the ‘</w:t>
                      </w:r>
                      <w:r>
                        <w:t>modulepreload</w:t>
                      </w:r>
                      <w:r>
                        <w:t>’ will create an external resource link.</w:t>
                      </w:r>
                    </w:p>
                    <w:p w14:paraId="548AA736" w14:textId="0E26D12A" w:rsidR="007B11C1" w:rsidRDefault="007B11C1" w:rsidP="007B11C1">
                      <w:r>
                        <w:t>This keyword is also an alternative to the preload keyword. It makes use of the fetch behaviour for module scripts and will then place the result into an  appropriate module map for evaluating later.</w:t>
                      </w:r>
                    </w:p>
                    <w:p w14:paraId="13377D6F" w14:textId="0DD5AA98" w:rsidR="007B11C1" w:rsidRDefault="007B11C1" w:rsidP="007B11C1">
                      <w:r w:rsidRPr="007B11C1">
                        <w:t>In contrast, a similar </w:t>
                      </w:r>
                      <w:r>
                        <w:t xml:space="preserve">external resource link </w:t>
                      </w:r>
                      <w:r w:rsidRPr="007B11C1">
                        <w:t>using the</w:t>
                      </w:r>
                      <w:r>
                        <w:t xml:space="preserve"> preload </w:t>
                      </w:r>
                      <w:r w:rsidRPr="007B11C1">
                        <w:t xml:space="preserve">keyword </w:t>
                      </w:r>
                      <w:r>
                        <w:t xml:space="preserve">will </w:t>
                      </w:r>
                      <w:r w:rsidRPr="007B11C1">
                        <w:t>place the result in the preload cache</w:t>
                      </w:r>
                      <w:r>
                        <w:t>, doing this will still not affect the module map of the document.</w:t>
                      </w:r>
                    </w:p>
                    <w:p w14:paraId="58FE4383" w14:textId="2D70DE92" w:rsidR="00BF5266" w:rsidRDefault="00BF5266" w:rsidP="007B11C1"/>
                    <w:p w14:paraId="1ACC3683" w14:textId="48B40CB6" w:rsidR="00BF5266" w:rsidRPr="00BF5266" w:rsidRDefault="00BF5266" w:rsidP="00BF5266">
                      <w:r w:rsidRPr="00BF5266">
                        <w:t>The appropriate times to fetch and process the linked resource for such a link are:</w:t>
                      </w:r>
                    </w:p>
                    <w:p w14:paraId="2753F83D" w14:textId="656B9A0B" w:rsidR="00BF5266" w:rsidRPr="00BF5266" w:rsidRDefault="00BF5266" w:rsidP="00BF5266">
                      <w:pPr>
                        <w:numPr>
                          <w:ilvl w:val="0"/>
                          <w:numId w:val="1"/>
                        </w:numPr>
                      </w:pPr>
                      <w:r w:rsidRPr="00BF5266">
                        <w:t>When the external resource link is created on a link element that is already browsing-context connected.</w:t>
                      </w:r>
                    </w:p>
                    <w:p w14:paraId="5B66FBEC" w14:textId="3716C5EF" w:rsidR="00BF5266" w:rsidRPr="00BF5266" w:rsidRDefault="00BF5266" w:rsidP="00BF5266">
                      <w:pPr>
                        <w:numPr>
                          <w:ilvl w:val="0"/>
                          <w:numId w:val="1"/>
                        </w:numPr>
                      </w:pPr>
                      <w:r w:rsidRPr="00BF5266">
                        <w:t xml:space="preserve">When the external resource link's link element becomes </w:t>
                      </w:r>
                      <w:r w:rsidRPr="00BF5266">
                        <w:t>browsing context</w:t>
                      </w:r>
                      <w:r w:rsidRPr="00BF5266">
                        <w:t xml:space="preserve"> connected.</w:t>
                      </w:r>
                    </w:p>
                    <w:p w14:paraId="18DB7CAE" w14:textId="7FB42C60" w:rsidR="00BF5266" w:rsidRDefault="00BF5266" w:rsidP="00BF5266">
                      <w:pPr>
                        <w:numPr>
                          <w:ilvl w:val="0"/>
                          <w:numId w:val="1"/>
                        </w:numPr>
                      </w:pPr>
                      <w:r w:rsidRPr="00BF5266">
                        <w:t>When the href attribute of the link element of an external resource link that is already browsing-context connected is changed.</w:t>
                      </w:r>
                    </w:p>
                    <w:p w14:paraId="3E1754D0" w14:textId="201D85CF" w:rsidR="00BF5266" w:rsidRDefault="00BF5266" w:rsidP="00BF5266"/>
                    <w:p w14:paraId="78447776" w14:textId="77777777" w:rsidR="00BF5266" w:rsidRDefault="00BF5266" w:rsidP="00BF5266"/>
                    <w:p w14:paraId="27A30C4D" w14:textId="36D08328" w:rsidR="00BF5266" w:rsidRDefault="00BF5266" w:rsidP="00BF5266">
                      <w:r>
                        <w:t xml:space="preserve">Example </w:t>
                      </w:r>
                    </w:p>
                    <w:p w14:paraId="42485EBC" w14:textId="77777777" w:rsidR="00BF5266" w:rsidRDefault="00BF5266" w:rsidP="00BF5266"/>
                    <w:p w14:paraId="6464F4A1" w14:textId="77777777" w:rsidR="00BF5266" w:rsidRDefault="00BF5266" w:rsidP="00BF5266">
                      <w:r w:rsidRPr="00BF5266">
                        <w:t>&lt;!DOCTYPE html&gt;</w:t>
                      </w:r>
                    </w:p>
                    <w:p w14:paraId="60169FA1" w14:textId="77777777" w:rsidR="00BF5266" w:rsidRDefault="00BF5266" w:rsidP="00BF5266">
                      <w:r w:rsidRPr="00BF5266">
                        <w:t xml:space="preserve"> &lt;html lang="</w:t>
                      </w:r>
                      <w:proofErr w:type="spellStart"/>
                      <w:r w:rsidRPr="00BF5266">
                        <w:t>en</w:t>
                      </w:r>
                      <w:proofErr w:type="spellEnd"/>
                      <w:r w:rsidRPr="00BF5266">
                        <w:t>"&gt;</w:t>
                      </w:r>
                    </w:p>
                    <w:p w14:paraId="3C9BBC3D" w14:textId="77777777" w:rsidR="00BF5266" w:rsidRDefault="00BF5266" w:rsidP="00BF5266">
                      <w:r w:rsidRPr="00BF5266">
                        <w:t xml:space="preserve"> &lt;title&gt;</w:t>
                      </w:r>
                      <w:proofErr w:type="spellStart"/>
                      <w:r w:rsidRPr="00BF5266">
                        <w:t>IRCFog</w:t>
                      </w:r>
                      <w:proofErr w:type="spellEnd"/>
                      <w:r w:rsidRPr="00BF5266">
                        <w:t xml:space="preserve">&lt;/title&gt; </w:t>
                      </w:r>
                    </w:p>
                    <w:p w14:paraId="076F4F18" w14:textId="77777777"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app.mjs</w:t>
                      </w:r>
                      <w:proofErr w:type="spellEnd"/>
                      <w:r w:rsidRPr="00BF5266">
                        <w:t>"&gt;</w:t>
                      </w:r>
                    </w:p>
                    <w:p w14:paraId="4EA1429D" w14:textId="13B60BB6"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helpers.mjs</w:t>
                      </w:r>
                      <w:proofErr w:type="spellEnd"/>
                      <w:r w:rsidRPr="00BF5266">
                        <w:t>"&gt;</w:t>
                      </w:r>
                    </w:p>
                    <w:p w14:paraId="7DFA21E3" w14:textId="77777777" w:rsidR="00BF5266" w:rsidRDefault="00BF5266" w:rsidP="00BF5266">
                      <w:r w:rsidRPr="00BF5266">
                        <w:t xml:space="preserve">&lt;link </w:t>
                      </w:r>
                      <w:proofErr w:type="spellStart"/>
                      <w:r w:rsidRPr="00BF5266">
                        <w:t>rel</w:t>
                      </w:r>
                      <w:proofErr w:type="spellEnd"/>
                      <w:r w:rsidRPr="00BF5266">
                        <w:t>="modulepreload" href="</w:t>
                      </w:r>
                      <w:proofErr w:type="spellStart"/>
                      <w:r w:rsidRPr="00BF5266">
                        <w:t>irc.mjs</w:t>
                      </w:r>
                      <w:proofErr w:type="spellEnd"/>
                      <w:r w:rsidRPr="00BF5266">
                        <w:t xml:space="preserve">"&gt; </w:t>
                      </w:r>
                    </w:p>
                    <w:p w14:paraId="5D8CA12D" w14:textId="77777777" w:rsidR="00BF5266" w:rsidRDefault="00BF5266" w:rsidP="00BF5266">
                      <w:r w:rsidRPr="00BF5266">
                        <w:t xml:space="preserve">&lt;link </w:t>
                      </w:r>
                      <w:proofErr w:type="spellStart"/>
                      <w:r w:rsidRPr="00BF5266">
                        <w:t>rel</w:t>
                      </w:r>
                      <w:proofErr w:type="spellEnd"/>
                      <w:r w:rsidRPr="00BF5266">
                        <w:t>="modulepreload" href="fog-</w:t>
                      </w:r>
                      <w:proofErr w:type="spellStart"/>
                      <w:r w:rsidRPr="00BF5266">
                        <w:t>machine.mjs</w:t>
                      </w:r>
                      <w:proofErr w:type="spellEnd"/>
                      <w:r w:rsidRPr="00BF5266">
                        <w:t>"&gt;</w:t>
                      </w:r>
                    </w:p>
                    <w:p w14:paraId="79A3FA4E" w14:textId="332996D8" w:rsidR="00BF5266" w:rsidRPr="00BF5266" w:rsidRDefault="00BF5266" w:rsidP="00BF5266">
                      <w:r w:rsidRPr="00BF5266">
                        <w:t xml:space="preserve"> &lt;script type="module" </w:t>
                      </w:r>
                      <w:proofErr w:type="spellStart"/>
                      <w:r w:rsidRPr="00BF5266">
                        <w:t>src</w:t>
                      </w:r>
                      <w:proofErr w:type="spellEnd"/>
                      <w:r w:rsidRPr="00BF5266">
                        <w:t>="</w:t>
                      </w:r>
                      <w:proofErr w:type="spellStart"/>
                      <w:r w:rsidRPr="00BF5266">
                        <w:t>app.mjs</w:t>
                      </w:r>
                      <w:proofErr w:type="spellEnd"/>
                      <w:r w:rsidRPr="00BF5266">
                        <w:t>"&gt; ...</w:t>
                      </w:r>
                    </w:p>
                    <w:p w14:paraId="53093440" w14:textId="23266786" w:rsidR="00BF5266" w:rsidRDefault="00BF5266" w:rsidP="00BF5266"/>
                    <w:p w14:paraId="02C1CD30" w14:textId="5D2A3217" w:rsidR="00BF5266" w:rsidRPr="00BF5266" w:rsidRDefault="00BF5266" w:rsidP="00BF5266">
                      <w:r>
                        <w:t xml:space="preserve">In the above example </w:t>
                      </w:r>
                      <w:r w:rsidRPr="00BF5266">
                        <w:t>we</w:t>
                      </w:r>
                      <w:r>
                        <w:t xml:space="preserve"> can that </w:t>
                      </w:r>
                      <w:r w:rsidRPr="00BF5266">
                        <w:t xml:space="preserve">the application developer has used modulepreload to declare all of the modules in their module </w:t>
                      </w:r>
                      <w:proofErr w:type="spellStart"/>
                      <w:r w:rsidRPr="00BF5266">
                        <w:t>graph,</w:t>
                      </w:r>
                      <w:r>
                        <w:t>which</w:t>
                      </w:r>
                      <w:proofErr w:type="spellEnd"/>
                      <w:r>
                        <w:t xml:space="preserve"> would then </w:t>
                      </w:r>
                      <w:r w:rsidRPr="00BF5266">
                        <w:t>ensur</w:t>
                      </w:r>
                      <w:r>
                        <w:t xml:space="preserve">e </w:t>
                      </w:r>
                      <w:r w:rsidRPr="00BF5266">
                        <w:t xml:space="preserve">that the user agent </w:t>
                      </w:r>
                      <w:r>
                        <w:t xml:space="preserve">initiates the </w:t>
                      </w:r>
                      <w:r w:rsidRPr="00BF5266">
                        <w:t>fetc</w:t>
                      </w:r>
                      <w:r>
                        <w:t>h</w:t>
                      </w:r>
                      <w:r w:rsidRPr="00BF5266">
                        <w:t xml:space="preserve"> for them all. Without such preloading, the user agent might need to go through multiple network roundtrips before discovering </w:t>
                      </w:r>
                      <w:proofErr w:type="spellStart"/>
                      <w:r w:rsidRPr="00BF5266">
                        <w:t>helpers.mjs</w:t>
                      </w:r>
                      <w:proofErr w:type="spellEnd"/>
                      <w:r>
                        <w:t>.</w:t>
                      </w:r>
                    </w:p>
                    <w:p w14:paraId="5E1742AE" w14:textId="77777777" w:rsidR="00BF5266" w:rsidRPr="007B11C1" w:rsidRDefault="00BF5266" w:rsidP="007B11C1"/>
                    <w:p w14:paraId="1C0916A4" w14:textId="77777777" w:rsidR="007B11C1" w:rsidRDefault="007B11C1"/>
                  </w:txbxContent>
                </v:textbox>
              </v:shape>
            </w:pict>
          </mc:Fallback>
        </mc:AlternateContent>
      </w:r>
      <w:r w:rsidR="007B11C1">
        <w:rPr>
          <w:rFonts w:cstheme="minorHAnsi"/>
          <w:b/>
          <w:bCs/>
        </w:rPr>
        <w:t>Content and examples</w:t>
      </w:r>
      <w:r w:rsidR="007B11C1" w:rsidRPr="006C6D60">
        <w:rPr>
          <w:rFonts w:cstheme="minorHAnsi"/>
          <w:b/>
          <w:bCs/>
        </w:rPr>
        <w:t xml:space="preserve"> I will be </w:t>
      </w:r>
      <w:r w:rsidR="007B11C1">
        <w:rPr>
          <w:rFonts w:cstheme="minorHAnsi"/>
          <w:b/>
          <w:bCs/>
        </w:rPr>
        <w:t>adding</w:t>
      </w:r>
    </w:p>
    <w:p w14:paraId="2E61CDA4" w14:textId="3C51DE1A" w:rsidR="007B11C1" w:rsidRPr="006C6D60" w:rsidRDefault="007B11C1" w:rsidP="007B11C1">
      <w:pPr>
        <w:spacing w:before="100" w:beforeAutospacing="1" w:after="100" w:afterAutospacing="1"/>
        <w:rPr>
          <w:rFonts w:cstheme="minorHAnsi"/>
          <w:b/>
          <w:bCs/>
        </w:rPr>
      </w:pPr>
    </w:p>
    <w:p w14:paraId="4F4AF44E" w14:textId="484B16C0" w:rsidR="007B11C1" w:rsidRDefault="007B11C1">
      <w:pPr>
        <w:rPr>
          <w:sz w:val="28"/>
          <w:szCs w:val="28"/>
        </w:rPr>
      </w:pPr>
    </w:p>
    <w:p w14:paraId="03B491AE" w14:textId="41457017" w:rsidR="00BF5266" w:rsidRDefault="00BF5266">
      <w:pPr>
        <w:rPr>
          <w:sz w:val="28"/>
          <w:szCs w:val="28"/>
        </w:rPr>
      </w:pPr>
    </w:p>
    <w:p w14:paraId="1FE9FED2" w14:textId="6EE1774F" w:rsidR="00BF5266" w:rsidRDefault="00BF5266">
      <w:pPr>
        <w:rPr>
          <w:sz w:val="28"/>
          <w:szCs w:val="28"/>
        </w:rPr>
      </w:pPr>
    </w:p>
    <w:p w14:paraId="5AAAF44E" w14:textId="6B6B2FAC" w:rsidR="00BF5266" w:rsidRDefault="00BF5266">
      <w:pPr>
        <w:rPr>
          <w:sz w:val="28"/>
          <w:szCs w:val="28"/>
        </w:rPr>
      </w:pPr>
    </w:p>
    <w:p w14:paraId="0A10C370" w14:textId="40264D2B" w:rsidR="00BF5266" w:rsidRDefault="00BF5266">
      <w:pPr>
        <w:rPr>
          <w:sz w:val="28"/>
          <w:szCs w:val="28"/>
        </w:rPr>
      </w:pPr>
    </w:p>
    <w:p w14:paraId="186B4E47" w14:textId="67A6C398" w:rsidR="00BF5266" w:rsidRDefault="00BF5266">
      <w:pPr>
        <w:rPr>
          <w:sz w:val="28"/>
          <w:szCs w:val="28"/>
        </w:rPr>
      </w:pPr>
    </w:p>
    <w:p w14:paraId="03AA9B34" w14:textId="4310CC78" w:rsidR="00BF5266" w:rsidRDefault="00BF5266">
      <w:pPr>
        <w:rPr>
          <w:sz w:val="28"/>
          <w:szCs w:val="28"/>
        </w:rPr>
      </w:pPr>
    </w:p>
    <w:p w14:paraId="7680E25F" w14:textId="49793AFE" w:rsidR="00BF5266" w:rsidRDefault="00BF5266">
      <w:pPr>
        <w:rPr>
          <w:sz w:val="28"/>
          <w:szCs w:val="28"/>
        </w:rPr>
      </w:pPr>
    </w:p>
    <w:p w14:paraId="4AD8EC14" w14:textId="7EE591E1" w:rsidR="00BF5266" w:rsidRDefault="00BF5266">
      <w:pPr>
        <w:rPr>
          <w:sz w:val="28"/>
          <w:szCs w:val="28"/>
        </w:rPr>
      </w:pPr>
    </w:p>
    <w:p w14:paraId="481A640B" w14:textId="377CC4DA" w:rsidR="00BF5266" w:rsidRDefault="00BF5266">
      <w:pPr>
        <w:rPr>
          <w:sz w:val="28"/>
          <w:szCs w:val="28"/>
        </w:rPr>
      </w:pPr>
    </w:p>
    <w:p w14:paraId="4898A447" w14:textId="22E323C4" w:rsidR="00BF5266" w:rsidRDefault="00BF5266">
      <w:pPr>
        <w:rPr>
          <w:sz w:val="28"/>
          <w:szCs w:val="28"/>
        </w:rPr>
      </w:pPr>
    </w:p>
    <w:p w14:paraId="7EDFE639" w14:textId="6E90189B" w:rsidR="00BF5266" w:rsidRDefault="00BF5266">
      <w:pPr>
        <w:rPr>
          <w:sz w:val="28"/>
          <w:szCs w:val="28"/>
        </w:rPr>
      </w:pPr>
    </w:p>
    <w:p w14:paraId="290CF4E9" w14:textId="711C5932" w:rsidR="00BF5266" w:rsidRDefault="00BF5266">
      <w:pPr>
        <w:rPr>
          <w:sz w:val="28"/>
          <w:szCs w:val="28"/>
        </w:rPr>
      </w:pPr>
    </w:p>
    <w:p w14:paraId="6796C919" w14:textId="1EADC0B1" w:rsidR="00BF5266" w:rsidRDefault="00BF5266">
      <w:pPr>
        <w:rPr>
          <w:sz w:val="28"/>
          <w:szCs w:val="28"/>
        </w:rPr>
      </w:pPr>
    </w:p>
    <w:p w14:paraId="0AC5FC67" w14:textId="6870B470" w:rsidR="00BF5266" w:rsidRDefault="00BF5266">
      <w:pPr>
        <w:rPr>
          <w:sz w:val="28"/>
          <w:szCs w:val="28"/>
        </w:rPr>
      </w:pPr>
    </w:p>
    <w:p w14:paraId="46C70F4B" w14:textId="5DA28B95" w:rsidR="00BF5266" w:rsidRDefault="00BF5266">
      <w:pPr>
        <w:rPr>
          <w:sz w:val="28"/>
          <w:szCs w:val="28"/>
        </w:rPr>
      </w:pPr>
    </w:p>
    <w:p w14:paraId="3FD1BD14" w14:textId="6C4F7BF5" w:rsidR="00BF5266" w:rsidRDefault="00BF5266">
      <w:pPr>
        <w:rPr>
          <w:sz w:val="28"/>
          <w:szCs w:val="28"/>
        </w:rPr>
      </w:pPr>
    </w:p>
    <w:p w14:paraId="40536216" w14:textId="59E6B80A" w:rsidR="00BF5266" w:rsidRDefault="00BF5266">
      <w:pPr>
        <w:rPr>
          <w:sz w:val="28"/>
          <w:szCs w:val="28"/>
        </w:rPr>
      </w:pPr>
    </w:p>
    <w:p w14:paraId="032F2D81" w14:textId="43F1677C" w:rsidR="00BF5266" w:rsidRDefault="00BF5266">
      <w:pPr>
        <w:rPr>
          <w:sz w:val="28"/>
          <w:szCs w:val="28"/>
        </w:rPr>
      </w:pPr>
    </w:p>
    <w:p w14:paraId="1F1BCDAD" w14:textId="08AE3739" w:rsidR="00BF5266" w:rsidRDefault="00BF5266">
      <w:pPr>
        <w:rPr>
          <w:sz w:val="28"/>
          <w:szCs w:val="28"/>
        </w:rPr>
      </w:pPr>
    </w:p>
    <w:p w14:paraId="1E89433A" w14:textId="12E4C06B" w:rsidR="00BF5266" w:rsidRDefault="00BF5266">
      <w:pPr>
        <w:rPr>
          <w:sz w:val="28"/>
          <w:szCs w:val="28"/>
        </w:rPr>
      </w:pPr>
    </w:p>
    <w:p w14:paraId="6CB6931F" w14:textId="33370CB1" w:rsidR="00BF5266" w:rsidRDefault="00BF5266">
      <w:pPr>
        <w:rPr>
          <w:sz w:val="28"/>
          <w:szCs w:val="28"/>
        </w:rPr>
      </w:pPr>
    </w:p>
    <w:p w14:paraId="61EEA2AA" w14:textId="1AE32EB9" w:rsidR="00BF5266" w:rsidRDefault="00BF5266">
      <w:pPr>
        <w:rPr>
          <w:sz w:val="28"/>
          <w:szCs w:val="28"/>
        </w:rPr>
      </w:pPr>
    </w:p>
    <w:p w14:paraId="18843651" w14:textId="2324835D" w:rsidR="00BF5266" w:rsidRDefault="00BF5266">
      <w:pPr>
        <w:rPr>
          <w:sz w:val="28"/>
          <w:szCs w:val="28"/>
        </w:rPr>
      </w:pPr>
    </w:p>
    <w:p w14:paraId="4AD05AA1" w14:textId="3631B625" w:rsidR="00BF5266" w:rsidRDefault="00BF5266">
      <w:pPr>
        <w:rPr>
          <w:sz w:val="28"/>
          <w:szCs w:val="28"/>
        </w:rPr>
      </w:pPr>
    </w:p>
    <w:p w14:paraId="2C25733F" w14:textId="33C30E81" w:rsidR="00BF5266" w:rsidRDefault="00BF5266">
      <w:pPr>
        <w:rPr>
          <w:sz w:val="28"/>
          <w:szCs w:val="28"/>
        </w:rPr>
      </w:pPr>
    </w:p>
    <w:p w14:paraId="5D1043CD" w14:textId="5406009D" w:rsidR="00BF5266" w:rsidRDefault="00BF5266">
      <w:pPr>
        <w:rPr>
          <w:sz w:val="28"/>
          <w:szCs w:val="28"/>
        </w:rPr>
      </w:pPr>
    </w:p>
    <w:p w14:paraId="05526B85" w14:textId="45F370AF" w:rsidR="00BF5266" w:rsidRDefault="00BF5266">
      <w:pPr>
        <w:rPr>
          <w:sz w:val="28"/>
          <w:szCs w:val="28"/>
        </w:rPr>
      </w:pPr>
    </w:p>
    <w:p w14:paraId="2736B93A" w14:textId="796C9CC4" w:rsidR="00BF5266" w:rsidRDefault="00BF5266">
      <w:pPr>
        <w:rPr>
          <w:sz w:val="28"/>
          <w:szCs w:val="28"/>
        </w:rPr>
      </w:pPr>
    </w:p>
    <w:p w14:paraId="56C6FBF8" w14:textId="2ABD412C" w:rsidR="00BF5266" w:rsidRDefault="00BF5266">
      <w:pPr>
        <w:rPr>
          <w:sz w:val="28"/>
          <w:szCs w:val="28"/>
        </w:rPr>
      </w:pPr>
    </w:p>
    <w:p w14:paraId="3979F3ED" w14:textId="168F94C1" w:rsidR="00BF5266" w:rsidRDefault="00BF5266">
      <w:pPr>
        <w:rPr>
          <w:sz w:val="28"/>
          <w:szCs w:val="28"/>
        </w:rPr>
      </w:pPr>
    </w:p>
    <w:p w14:paraId="1D4A78CC" w14:textId="4D08E4ED" w:rsidR="00BF5266" w:rsidRDefault="00BF5266">
      <w:pPr>
        <w:rPr>
          <w:sz w:val="28"/>
          <w:szCs w:val="28"/>
        </w:rPr>
      </w:pPr>
    </w:p>
    <w:p w14:paraId="6943487D" w14:textId="5540CEEE" w:rsidR="00BF5266" w:rsidRDefault="00BF5266">
      <w:pPr>
        <w:rPr>
          <w:sz w:val="28"/>
          <w:szCs w:val="28"/>
        </w:rPr>
      </w:pPr>
    </w:p>
    <w:p w14:paraId="59B8C53C" w14:textId="20738137" w:rsidR="00BF5266" w:rsidRDefault="00BF5266">
      <w:pPr>
        <w:rPr>
          <w:sz w:val="28"/>
          <w:szCs w:val="28"/>
        </w:rPr>
      </w:pPr>
    </w:p>
    <w:p w14:paraId="0F86B7FF" w14:textId="0B9D687F" w:rsidR="00BF5266" w:rsidRDefault="00BF5266" w:rsidP="00BF5266">
      <w:pPr>
        <w:rPr>
          <w:rFonts w:cstheme="minorHAnsi"/>
          <w:b/>
          <w:bCs/>
        </w:rPr>
      </w:pPr>
      <w:r w:rsidRPr="00146C55">
        <w:rPr>
          <w:rFonts w:cstheme="minorHAnsi"/>
          <w:b/>
          <w:bCs/>
        </w:rPr>
        <w:lastRenderedPageBreak/>
        <w:t>After</w:t>
      </w:r>
      <w:r>
        <w:rPr>
          <w:rFonts w:cstheme="minorHAnsi"/>
          <w:b/>
          <w:bCs/>
        </w:rPr>
        <w:t xml:space="preserve"> adding example</w:t>
      </w:r>
      <w:r w:rsidRPr="00146C55">
        <w:rPr>
          <w:rFonts w:cstheme="minorHAnsi"/>
          <w:b/>
          <w:bCs/>
        </w:rPr>
        <w:t xml:space="preserve"> to Source document</w:t>
      </w:r>
      <w:r>
        <w:rPr>
          <w:rFonts w:cstheme="minorHAnsi"/>
          <w:b/>
          <w:bCs/>
        </w:rPr>
        <w:t>.</w:t>
      </w:r>
    </w:p>
    <w:p w14:paraId="30BE9A18" w14:textId="77777777" w:rsidR="00BF5266" w:rsidRDefault="00BF5266" w:rsidP="00BF5266">
      <w:pPr>
        <w:rPr>
          <w:rFonts w:cstheme="minorHAnsi"/>
          <w:b/>
          <w:bCs/>
        </w:rPr>
      </w:pPr>
    </w:p>
    <w:tbl>
      <w:tblPr>
        <w:tblStyle w:val="TableGrid"/>
        <w:tblW w:w="0" w:type="auto"/>
        <w:tblLook w:val="04A0" w:firstRow="1" w:lastRow="0" w:firstColumn="1" w:lastColumn="0" w:noHBand="0" w:noVBand="1"/>
      </w:tblPr>
      <w:tblGrid>
        <w:gridCol w:w="9350"/>
      </w:tblGrid>
      <w:tr w:rsidR="00BF5266" w14:paraId="39479EA1" w14:textId="77777777" w:rsidTr="00BF5266">
        <w:tc>
          <w:tcPr>
            <w:tcW w:w="9350" w:type="dxa"/>
          </w:tcPr>
          <w:p w14:paraId="3377FD61" w14:textId="77777777" w:rsidR="00BF5266" w:rsidRPr="00BF5266" w:rsidRDefault="00BF5266" w:rsidP="00BF5266">
            <w:pPr>
              <w:rPr>
                <w:rFonts w:cstheme="minorHAnsi"/>
              </w:rPr>
            </w:pPr>
            <w:r w:rsidRPr="00BF5266">
              <w:rPr>
                <w:rFonts w:cstheme="minorHAnsi"/>
              </w:rPr>
              <w:t>&lt;p&gt;&lt;span class="</w:t>
            </w:r>
            <w:proofErr w:type="spellStart"/>
            <w:r w:rsidRPr="00BF5266">
              <w:rPr>
                <w:rFonts w:cstheme="minorHAnsi"/>
              </w:rPr>
              <w:t>seoSummary</w:t>
            </w:r>
            <w:proofErr w:type="spellEnd"/>
            <w:r w:rsidRPr="00BF5266">
              <w:rPr>
                <w:rFonts w:cstheme="minorHAnsi"/>
              </w:rPr>
              <w:t>"&gt;The &lt;strong&gt;&lt;code&gt;modulepreload&lt;/code&gt;&lt;/strong&gt; keyword for the {{</w:t>
            </w:r>
            <w:proofErr w:type="spellStart"/>
            <w:r w:rsidRPr="00BF5266">
              <w:rPr>
                <w:rFonts w:cstheme="minorHAnsi"/>
              </w:rPr>
              <w:t>HTMLAttrxRef</w:t>
            </w:r>
            <w:proofErr w:type="spellEnd"/>
            <w:r w:rsidRPr="00BF5266">
              <w:rPr>
                <w:rFonts w:cstheme="minorHAnsi"/>
              </w:rPr>
              <w:t>("</w:t>
            </w:r>
            <w:proofErr w:type="spellStart"/>
            <w:r w:rsidRPr="00BF5266">
              <w:rPr>
                <w:rFonts w:cstheme="minorHAnsi"/>
              </w:rPr>
              <w:t>rel</w:t>
            </w:r>
            <w:proofErr w:type="spellEnd"/>
            <w:r w:rsidRPr="00BF5266">
              <w:rPr>
                <w:rFonts w:cstheme="minorHAnsi"/>
              </w:rPr>
              <w:t>", "link")}} attribute of the {{</w:t>
            </w:r>
            <w:proofErr w:type="spellStart"/>
            <w:r w:rsidRPr="00BF5266">
              <w:rPr>
                <w:rFonts w:cstheme="minorHAnsi"/>
              </w:rPr>
              <w:t>HTMLElement</w:t>
            </w:r>
            <w:proofErr w:type="spellEnd"/>
            <w:r w:rsidRPr="00BF5266">
              <w:rPr>
                <w:rFonts w:cstheme="minorHAnsi"/>
              </w:rPr>
              <w:t xml:space="preserve">("link")}} element provides a declarative way to </w:t>
            </w:r>
            <w:proofErr w:type="spellStart"/>
            <w:r w:rsidRPr="00BF5266">
              <w:rPr>
                <w:rFonts w:cstheme="minorHAnsi"/>
              </w:rPr>
              <w:t>preemptively</w:t>
            </w:r>
            <w:proofErr w:type="spellEnd"/>
            <w:r w:rsidRPr="00BF5266">
              <w:rPr>
                <w:rFonts w:cstheme="minorHAnsi"/>
              </w:rPr>
              <w:t xml:space="preserve"> fetch a &lt;a href="/</w:t>
            </w:r>
            <w:proofErr w:type="spellStart"/>
            <w:r w:rsidRPr="00BF5266">
              <w:rPr>
                <w:rFonts w:cstheme="minorHAnsi"/>
              </w:rPr>
              <w:t>en</w:t>
            </w:r>
            <w:proofErr w:type="spellEnd"/>
            <w:r w:rsidRPr="00BF5266">
              <w:rPr>
                <w:rFonts w:cstheme="minorHAnsi"/>
              </w:rPr>
              <w:t xml:space="preserve">-US/docs/Web/JavaScript/Guide/Modules"&gt;module script&lt;/a&gt; and its </w:t>
            </w:r>
            <w:proofErr w:type="gramStart"/>
            <w:r w:rsidRPr="00BF5266">
              <w:rPr>
                <w:rFonts w:cstheme="minorHAnsi"/>
              </w:rPr>
              <w:t>dependencies, and</w:t>
            </w:r>
            <w:proofErr w:type="gramEnd"/>
            <w:r w:rsidRPr="00BF5266">
              <w:rPr>
                <w:rFonts w:cstheme="minorHAnsi"/>
              </w:rPr>
              <w:t xml:space="preserve"> store them in the document's module map for later evaluation.&lt;/span&gt;&lt;/p&gt;</w:t>
            </w:r>
          </w:p>
          <w:p w14:paraId="1D4042CA" w14:textId="77777777" w:rsidR="00BF5266" w:rsidRPr="00BF5266" w:rsidRDefault="00BF5266" w:rsidP="00BF5266">
            <w:pPr>
              <w:rPr>
                <w:rFonts w:cstheme="minorHAnsi"/>
              </w:rPr>
            </w:pPr>
          </w:p>
          <w:p w14:paraId="454EFCF9" w14:textId="77777777" w:rsidR="00BF5266" w:rsidRPr="00BF5266" w:rsidRDefault="00BF5266" w:rsidP="00BF5266">
            <w:pPr>
              <w:rPr>
                <w:rFonts w:cstheme="minorHAnsi"/>
              </w:rPr>
            </w:pPr>
            <w:r w:rsidRPr="00BF5266">
              <w:rPr>
                <w:rFonts w:cstheme="minorHAnsi"/>
              </w:rPr>
              <w:t>&lt;p&gt;The modulepreload keyword can be used with link elements. Using the ‘modulepreload’ will create an external resource link.&lt;/p&gt;</w:t>
            </w:r>
          </w:p>
          <w:p w14:paraId="024BC224" w14:textId="77777777" w:rsidR="00BF5266" w:rsidRPr="00BF5266" w:rsidRDefault="00BF5266" w:rsidP="00BF5266">
            <w:pPr>
              <w:rPr>
                <w:rFonts w:cstheme="minorHAnsi"/>
              </w:rPr>
            </w:pPr>
          </w:p>
          <w:p w14:paraId="2F637ED9" w14:textId="77777777" w:rsidR="00BF5266" w:rsidRPr="00BF5266" w:rsidRDefault="00BF5266" w:rsidP="00BF5266">
            <w:pPr>
              <w:rPr>
                <w:rFonts w:cstheme="minorHAnsi"/>
              </w:rPr>
            </w:pPr>
            <w:r w:rsidRPr="00BF5266">
              <w:rPr>
                <w:rFonts w:cstheme="minorHAnsi"/>
              </w:rPr>
              <w:t xml:space="preserve">&lt;p&gt;This keyword is also an alternative to the preload keyword. It makes use of the fetch behaviour for module scripts and will then place the result into </w:t>
            </w:r>
            <w:proofErr w:type="spellStart"/>
            <w:r w:rsidRPr="00BF5266">
              <w:rPr>
                <w:rFonts w:cstheme="minorHAnsi"/>
              </w:rPr>
              <w:t>an&amp;nbsp</w:t>
            </w:r>
            <w:proofErr w:type="spellEnd"/>
            <w:r w:rsidRPr="00BF5266">
              <w:rPr>
                <w:rFonts w:cstheme="minorHAnsi"/>
              </w:rPr>
              <w:t>; appropriate module map for evaluating later.&lt;/p&gt;</w:t>
            </w:r>
          </w:p>
          <w:p w14:paraId="17062547" w14:textId="77777777" w:rsidR="00BF5266" w:rsidRPr="00BF5266" w:rsidRDefault="00BF5266" w:rsidP="00BF5266">
            <w:pPr>
              <w:rPr>
                <w:rFonts w:cstheme="minorHAnsi"/>
              </w:rPr>
            </w:pPr>
          </w:p>
          <w:p w14:paraId="61D0C21F" w14:textId="77777777" w:rsidR="00BF5266" w:rsidRPr="00BF5266" w:rsidRDefault="00BF5266" w:rsidP="00BF5266">
            <w:pPr>
              <w:rPr>
                <w:rFonts w:cstheme="minorHAnsi"/>
              </w:rPr>
            </w:pPr>
            <w:r w:rsidRPr="00BF5266">
              <w:rPr>
                <w:rFonts w:cstheme="minorHAnsi"/>
              </w:rPr>
              <w:t xml:space="preserve">&lt;p&gt;In contrast, a </w:t>
            </w:r>
            <w:proofErr w:type="spellStart"/>
            <w:r w:rsidRPr="00BF5266">
              <w:rPr>
                <w:rFonts w:cstheme="minorHAnsi"/>
              </w:rPr>
              <w:t>similar&amp;nbsp;external</w:t>
            </w:r>
            <w:proofErr w:type="spellEnd"/>
            <w:r w:rsidRPr="00BF5266">
              <w:rPr>
                <w:rFonts w:cstheme="minorHAnsi"/>
              </w:rPr>
              <w:t xml:space="preserve"> resource link using the preload keyword will place the result in the preload cache, doing this will still not affect the module map of the document.&lt;/p&gt;</w:t>
            </w:r>
          </w:p>
          <w:p w14:paraId="20B41B58" w14:textId="77777777" w:rsidR="00BF5266" w:rsidRPr="00BF5266" w:rsidRDefault="00BF5266" w:rsidP="00BF5266">
            <w:pPr>
              <w:rPr>
                <w:rFonts w:cstheme="minorHAnsi"/>
              </w:rPr>
            </w:pPr>
          </w:p>
          <w:p w14:paraId="3889D104" w14:textId="77777777" w:rsidR="00BF5266" w:rsidRPr="00BF5266" w:rsidRDefault="00BF5266" w:rsidP="00BF5266">
            <w:pPr>
              <w:rPr>
                <w:rFonts w:cstheme="minorHAnsi"/>
              </w:rPr>
            </w:pPr>
            <w:r w:rsidRPr="00BF5266">
              <w:rPr>
                <w:rFonts w:cstheme="minorHAnsi"/>
              </w:rPr>
              <w:t xml:space="preserve">&lt;p&gt;The appropriate times </w:t>
            </w:r>
            <w:proofErr w:type="spellStart"/>
            <w:r w:rsidRPr="00BF5266">
              <w:rPr>
                <w:rFonts w:cstheme="minorHAnsi"/>
              </w:rPr>
              <w:t>to&amp;nbsp;fetch</w:t>
            </w:r>
            <w:proofErr w:type="spellEnd"/>
            <w:r w:rsidRPr="00BF5266">
              <w:rPr>
                <w:rFonts w:cstheme="minorHAnsi"/>
              </w:rPr>
              <w:t xml:space="preserve"> and process the linked </w:t>
            </w:r>
            <w:proofErr w:type="spellStart"/>
            <w:r w:rsidRPr="00BF5266">
              <w:rPr>
                <w:rFonts w:cstheme="minorHAnsi"/>
              </w:rPr>
              <w:t>resource&amp;nbsp;for</w:t>
            </w:r>
            <w:proofErr w:type="spellEnd"/>
            <w:r w:rsidRPr="00BF5266">
              <w:rPr>
                <w:rFonts w:cstheme="minorHAnsi"/>
              </w:rPr>
              <w:t xml:space="preserve"> such a link are:&lt;/p&gt;</w:t>
            </w:r>
          </w:p>
          <w:p w14:paraId="1A245C53" w14:textId="77777777" w:rsidR="00BF5266" w:rsidRPr="00BF5266" w:rsidRDefault="00BF5266" w:rsidP="00BF5266">
            <w:pPr>
              <w:rPr>
                <w:rFonts w:cstheme="minorHAnsi"/>
              </w:rPr>
            </w:pPr>
          </w:p>
          <w:p w14:paraId="7FF695C5" w14:textId="77777777" w:rsidR="00BF5266" w:rsidRPr="00BF5266" w:rsidRDefault="00BF5266" w:rsidP="00BF5266">
            <w:pPr>
              <w:rPr>
                <w:rFonts w:cstheme="minorHAnsi"/>
              </w:rPr>
            </w:pPr>
            <w:r w:rsidRPr="00BF5266">
              <w:rPr>
                <w:rFonts w:cstheme="minorHAnsi"/>
              </w:rPr>
              <w:t>&lt;ul&gt;</w:t>
            </w:r>
          </w:p>
          <w:p w14:paraId="31DC9A8E" w14:textId="77777777" w:rsidR="00BF5266" w:rsidRPr="00BF5266" w:rsidRDefault="00BF5266" w:rsidP="00BF5266">
            <w:pPr>
              <w:rPr>
                <w:rFonts w:cstheme="minorHAnsi"/>
              </w:rPr>
            </w:pPr>
            <w:r w:rsidRPr="00BF5266">
              <w:rPr>
                <w:rFonts w:cstheme="minorHAnsi"/>
              </w:rPr>
              <w:t xml:space="preserve"> &lt;li&gt;When </w:t>
            </w:r>
            <w:proofErr w:type="spellStart"/>
            <w:r w:rsidRPr="00BF5266">
              <w:rPr>
                <w:rFonts w:cstheme="minorHAnsi"/>
              </w:rPr>
              <w:t>the&amp;nbsp;external</w:t>
            </w:r>
            <w:proofErr w:type="spellEnd"/>
            <w:r w:rsidRPr="00BF5266">
              <w:rPr>
                <w:rFonts w:cstheme="minorHAnsi"/>
              </w:rPr>
              <w:t xml:space="preserve"> resource </w:t>
            </w:r>
            <w:proofErr w:type="spellStart"/>
            <w:r w:rsidRPr="00BF5266">
              <w:rPr>
                <w:rFonts w:cstheme="minorHAnsi"/>
              </w:rPr>
              <w:t>link&amp;nbsp;is</w:t>
            </w:r>
            <w:proofErr w:type="spellEnd"/>
            <w:r w:rsidRPr="00BF5266">
              <w:rPr>
                <w:rFonts w:cstheme="minorHAnsi"/>
              </w:rPr>
              <w:t xml:space="preserve"> created on </w:t>
            </w:r>
            <w:proofErr w:type="spellStart"/>
            <w:r w:rsidRPr="00BF5266">
              <w:rPr>
                <w:rFonts w:cstheme="minorHAnsi"/>
              </w:rPr>
              <w:t>a&amp;nbsp;link&amp;nbsp;element</w:t>
            </w:r>
            <w:proofErr w:type="spellEnd"/>
            <w:r w:rsidRPr="00BF5266">
              <w:rPr>
                <w:rFonts w:cstheme="minorHAnsi"/>
              </w:rPr>
              <w:t xml:space="preserve"> that is </w:t>
            </w:r>
            <w:proofErr w:type="spellStart"/>
            <w:r w:rsidRPr="00BF5266">
              <w:rPr>
                <w:rFonts w:cstheme="minorHAnsi"/>
              </w:rPr>
              <w:t>already&amp;nbsp;browsing-context</w:t>
            </w:r>
            <w:proofErr w:type="spellEnd"/>
            <w:r w:rsidRPr="00BF5266">
              <w:rPr>
                <w:rFonts w:cstheme="minorHAnsi"/>
              </w:rPr>
              <w:t xml:space="preserve"> connected.&lt;/li&gt;</w:t>
            </w:r>
          </w:p>
          <w:p w14:paraId="77221A51" w14:textId="77777777" w:rsidR="00BF5266" w:rsidRPr="00BF5266" w:rsidRDefault="00BF5266" w:rsidP="00BF5266">
            <w:pPr>
              <w:rPr>
                <w:rFonts w:cstheme="minorHAnsi"/>
              </w:rPr>
            </w:pPr>
            <w:r w:rsidRPr="00BF5266">
              <w:rPr>
                <w:rFonts w:cstheme="minorHAnsi"/>
              </w:rPr>
              <w:t xml:space="preserve"> &lt;li&gt;When </w:t>
            </w:r>
            <w:proofErr w:type="spellStart"/>
            <w:r w:rsidRPr="00BF5266">
              <w:rPr>
                <w:rFonts w:cstheme="minorHAnsi"/>
              </w:rPr>
              <w:t>the&amp;nbsp;external</w:t>
            </w:r>
            <w:proofErr w:type="spellEnd"/>
            <w:r w:rsidRPr="00BF5266">
              <w:rPr>
                <w:rFonts w:cstheme="minorHAnsi"/>
              </w:rPr>
              <w:t xml:space="preserve"> resource </w:t>
            </w:r>
            <w:proofErr w:type="spellStart"/>
            <w:r w:rsidRPr="00BF5266">
              <w:rPr>
                <w:rFonts w:cstheme="minorHAnsi"/>
              </w:rPr>
              <w:t>link's&amp;nbsp;link&amp;nbsp;element&amp;nbsp;becomes</w:t>
            </w:r>
            <w:proofErr w:type="spellEnd"/>
            <w:r w:rsidRPr="00BF5266">
              <w:rPr>
                <w:rFonts w:cstheme="minorHAnsi"/>
              </w:rPr>
              <w:t xml:space="preserve"> browsing context connected.&lt;/li&gt;</w:t>
            </w:r>
          </w:p>
          <w:p w14:paraId="7258825E" w14:textId="77777777" w:rsidR="00BF5266" w:rsidRPr="00BF5266" w:rsidRDefault="00BF5266" w:rsidP="00BF5266">
            <w:pPr>
              <w:rPr>
                <w:rFonts w:cstheme="minorHAnsi"/>
              </w:rPr>
            </w:pPr>
            <w:r w:rsidRPr="00BF5266">
              <w:rPr>
                <w:rFonts w:cstheme="minorHAnsi"/>
              </w:rPr>
              <w:t xml:space="preserve"> &lt;li&gt;When </w:t>
            </w:r>
            <w:proofErr w:type="spellStart"/>
            <w:r w:rsidRPr="00BF5266">
              <w:rPr>
                <w:rFonts w:cstheme="minorHAnsi"/>
              </w:rPr>
              <w:t>the&amp;nbsp;href&amp;nbsp;attribute</w:t>
            </w:r>
            <w:proofErr w:type="spellEnd"/>
            <w:r w:rsidRPr="00BF5266">
              <w:rPr>
                <w:rFonts w:cstheme="minorHAnsi"/>
              </w:rPr>
              <w:t xml:space="preserve"> of </w:t>
            </w:r>
            <w:proofErr w:type="spellStart"/>
            <w:r w:rsidRPr="00BF5266">
              <w:rPr>
                <w:rFonts w:cstheme="minorHAnsi"/>
              </w:rPr>
              <w:t>the&amp;nbsp;link&amp;nbsp;element</w:t>
            </w:r>
            <w:proofErr w:type="spellEnd"/>
            <w:r w:rsidRPr="00BF5266">
              <w:rPr>
                <w:rFonts w:cstheme="minorHAnsi"/>
              </w:rPr>
              <w:t xml:space="preserve"> of </w:t>
            </w:r>
            <w:proofErr w:type="spellStart"/>
            <w:r w:rsidRPr="00BF5266">
              <w:rPr>
                <w:rFonts w:cstheme="minorHAnsi"/>
              </w:rPr>
              <w:t>an&amp;nbsp;external</w:t>
            </w:r>
            <w:proofErr w:type="spellEnd"/>
            <w:r w:rsidRPr="00BF5266">
              <w:rPr>
                <w:rFonts w:cstheme="minorHAnsi"/>
              </w:rPr>
              <w:t xml:space="preserve"> resource </w:t>
            </w:r>
            <w:proofErr w:type="spellStart"/>
            <w:r w:rsidRPr="00BF5266">
              <w:rPr>
                <w:rFonts w:cstheme="minorHAnsi"/>
              </w:rPr>
              <w:t>link&amp;nbsp;that</w:t>
            </w:r>
            <w:proofErr w:type="spellEnd"/>
            <w:r w:rsidRPr="00BF5266">
              <w:rPr>
                <w:rFonts w:cstheme="minorHAnsi"/>
              </w:rPr>
              <w:t xml:space="preserve"> is </w:t>
            </w:r>
            <w:proofErr w:type="spellStart"/>
            <w:r w:rsidRPr="00BF5266">
              <w:rPr>
                <w:rFonts w:cstheme="minorHAnsi"/>
              </w:rPr>
              <w:t>already&amp;nbsp;browsing-context</w:t>
            </w:r>
            <w:proofErr w:type="spellEnd"/>
            <w:r w:rsidRPr="00BF5266">
              <w:rPr>
                <w:rFonts w:cstheme="minorHAnsi"/>
              </w:rPr>
              <w:t xml:space="preserve"> </w:t>
            </w:r>
            <w:proofErr w:type="spellStart"/>
            <w:r w:rsidRPr="00BF5266">
              <w:rPr>
                <w:rFonts w:cstheme="minorHAnsi"/>
              </w:rPr>
              <w:t>connected&amp;nbsp;is</w:t>
            </w:r>
            <w:proofErr w:type="spellEnd"/>
            <w:r w:rsidRPr="00BF5266">
              <w:rPr>
                <w:rFonts w:cstheme="minorHAnsi"/>
              </w:rPr>
              <w:t xml:space="preserve"> changed.&lt;/li&gt;</w:t>
            </w:r>
          </w:p>
          <w:p w14:paraId="488E548C" w14:textId="77777777" w:rsidR="00BF5266" w:rsidRPr="00BF5266" w:rsidRDefault="00BF5266" w:rsidP="00BF5266">
            <w:pPr>
              <w:rPr>
                <w:rFonts w:cstheme="minorHAnsi"/>
              </w:rPr>
            </w:pPr>
            <w:r w:rsidRPr="00BF5266">
              <w:rPr>
                <w:rFonts w:cstheme="minorHAnsi"/>
              </w:rPr>
              <w:t>&lt;/ul&gt;</w:t>
            </w:r>
          </w:p>
          <w:p w14:paraId="174E5734" w14:textId="77777777" w:rsidR="00BF5266" w:rsidRPr="00BF5266" w:rsidRDefault="00BF5266" w:rsidP="00BF5266">
            <w:pPr>
              <w:rPr>
                <w:rFonts w:cstheme="minorHAnsi"/>
              </w:rPr>
            </w:pPr>
          </w:p>
          <w:p w14:paraId="33741F49" w14:textId="77777777" w:rsidR="00BF5266" w:rsidRPr="00BF5266" w:rsidRDefault="00BF5266" w:rsidP="00BF5266">
            <w:pPr>
              <w:rPr>
                <w:rFonts w:cstheme="minorHAnsi"/>
              </w:rPr>
            </w:pPr>
            <w:r w:rsidRPr="00BF5266">
              <w:rPr>
                <w:rFonts w:cstheme="minorHAnsi"/>
              </w:rPr>
              <w:t>&lt;p&gt;Example&lt;/p&gt;</w:t>
            </w:r>
          </w:p>
          <w:p w14:paraId="08E1129B" w14:textId="77777777" w:rsidR="00BF5266" w:rsidRPr="00BF5266" w:rsidRDefault="00BF5266" w:rsidP="00BF5266">
            <w:pPr>
              <w:rPr>
                <w:rFonts w:cstheme="minorHAnsi"/>
              </w:rPr>
            </w:pPr>
          </w:p>
          <w:p w14:paraId="3D938B0B" w14:textId="77777777" w:rsidR="00BF5266" w:rsidRPr="00BF5266" w:rsidRDefault="00BF5266" w:rsidP="00BF5266">
            <w:pPr>
              <w:rPr>
                <w:rFonts w:cstheme="minorHAnsi"/>
              </w:rPr>
            </w:pPr>
            <w:r w:rsidRPr="00BF5266">
              <w:rPr>
                <w:rFonts w:cstheme="minorHAnsi"/>
              </w:rPr>
              <w:t>&lt;pre class="brush: html"&gt;</w:t>
            </w:r>
          </w:p>
          <w:p w14:paraId="6049EA74"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lt</w:t>
            </w:r>
            <w:proofErr w:type="spellEnd"/>
            <w:r w:rsidRPr="00BF5266">
              <w:rPr>
                <w:rFonts w:cstheme="minorHAnsi"/>
              </w:rPr>
              <w:t xml:space="preserve">;!DOCTYPE </w:t>
            </w:r>
            <w:proofErr w:type="spellStart"/>
            <w:r w:rsidRPr="00BF5266">
              <w:rPr>
                <w:rFonts w:cstheme="minorHAnsi"/>
              </w:rPr>
              <w:t>html&amp;</w:t>
            </w:r>
            <w:proofErr w:type="gramStart"/>
            <w:r w:rsidRPr="00BF5266">
              <w:rPr>
                <w:rFonts w:cstheme="minorHAnsi"/>
              </w:rPr>
              <w:t>gt</w:t>
            </w:r>
            <w:proofErr w:type="spellEnd"/>
            <w:r w:rsidRPr="00BF5266">
              <w:rPr>
                <w:rFonts w:cstheme="minorHAnsi"/>
              </w:rPr>
              <w:t>;</w:t>
            </w:r>
            <w:proofErr w:type="gramEnd"/>
          </w:p>
          <w:p w14:paraId="0EB44C98"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lt;html</w:t>
            </w:r>
            <w:proofErr w:type="spellEnd"/>
            <w:r w:rsidRPr="00BF5266">
              <w:rPr>
                <w:rFonts w:cstheme="minorHAnsi"/>
              </w:rPr>
              <w:t xml:space="preserve"> lang="</w:t>
            </w:r>
            <w:proofErr w:type="spellStart"/>
            <w:r w:rsidRPr="00BF5266">
              <w:rPr>
                <w:rFonts w:cstheme="minorHAnsi"/>
              </w:rPr>
              <w:t>en</w:t>
            </w:r>
            <w:proofErr w:type="spellEnd"/>
            <w:r w:rsidRPr="00BF5266">
              <w:rPr>
                <w:rFonts w:cstheme="minorHAnsi"/>
              </w:rPr>
              <w:t>"&amp;</w:t>
            </w:r>
            <w:proofErr w:type="spellStart"/>
            <w:proofErr w:type="gramStart"/>
            <w:r w:rsidRPr="00BF5266">
              <w:rPr>
                <w:rFonts w:cstheme="minorHAnsi"/>
              </w:rPr>
              <w:t>gt</w:t>
            </w:r>
            <w:proofErr w:type="spellEnd"/>
            <w:r w:rsidRPr="00BF5266">
              <w:rPr>
                <w:rFonts w:cstheme="minorHAnsi"/>
              </w:rPr>
              <w:t>;</w:t>
            </w:r>
            <w:proofErr w:type="gramEnd"/>
          </w:p>
          <w:p w14:paraId="35EB1EA3"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nbsp</w:t>
            </w:r>
            <w:proofErr w:type="spellEnd"/>
            <w:r w:rsidRPr="00BF5266">
              <w:rPr>
                <w:rFonts w:cstheme="minorHAnsi"/>
              </w:rPr>
              <w:t>;&amp;</w:t>
            </w:r>
            <w:proofErr w:type="spellStart"/>
            <w:r w:rsidRPr="00BF5266">
              <w:rPr>
                <w:rFonts w:cstheme="minorHAnsi"/>
              </w:rPr>
              <w:t>lt;title&amp;gt;IRCFog&amp;lt</w:t>
            </w:r>
            <w:proofErr w:type="spellEnd"/>
            <w:r w:rsidRPr="00BF5266">
              <w:rPr>
                <w:rFonts w:cstheme="minorHAnsi"/>
              </w:rPr>
              <w:t>;/</w:t>
            </w:r>
            <w:proofErr w:type="spellStart"/>
            <w:r w:rsidRPr="00BF5266">
              <w:rPr>
                <w:rFonts w:cstheme="minorHAnsi"/>
              </w:rPr>
              <w:t>title&amp;</w:t>
            </w:r>
            <w:proofErr w:type="gramStart"/>
            <w:r w:rsidRPr="00BF5266">
              <w:rPr>
                <w:rFonts w:cstheme="minorHAnsi"/>
              </w:rPr>
              <w:t>gt</w:t>
            </w:r>
            <w:proofErr w:type="spellEnd"/>
            <w:r w:rsidRPr="00BF5266">
              <w:rPr>
                <w:rFonts w:cstheme="minorHAnsi"/>
              </w:rPr>
              <w:t>;</w:t>
            </w:r>
            <w:proofErr w:type="gramEnd"/>
          </w:p>
          <w:p w14:paraId="18032EA1"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nbsp</w:t>
            </w:r>
            <w:proofErr w:type="spellEnd"/>
            <w:r w:rsidRPr="00BF5266">
              <w:rPr>
                <w:rFonts w:cstheme="minorHAnsi"/>
              </w:rPr>
              <w:t>;&amp;</w:t>
            </w:r>
            <w:proofErr w:type="spellStart"/>
            <w:r w:rsidRPr="00BF5266">
              <w:rPr>
                <w:rFonts w:cstheme="minorHAnsi"/>
              </w:rPr>
              <w:t>lt;link</w:t>
            </w:r>
            <w:proofErr w:type="spellEnd"/>
            <w:r w:rsidRPr="00BF5266">
              <w:rPr>
                <w:rFonts w:cstheme="minorHAnsi"/>
              </w:rPr>
              <w:t xml:space="preserve"> </w:t>
            </w:r>
            <w:proofErr w:type="spellStart"/>
            <w:r w:rsidRPr="00BF5266">
              <w:rPr>
                <w:rFonts w:cstheme="minorHAnsi"/>
              </w:rPr>
              <w:t>rel</w:t>
            </w:r>
            <w:proofErr w:type="spellEnd"/>
            <w:r w:rsidRPr="00BF5266">
              <w:rPr>
                <w:rFonts w:cstheme="minorHAnsi"/>
              </w:rPr>
              <w:t>="modulepreload" href="app.</w:t>
            </w:r>
            <w:proofErr w:type="spellStart"/>
            <w:r w:rsidRPr="00BF5266">
              <w:rPr>
                <w:rFonts w:cstheme="minorHAnsi"/>
              </w:rPr>
              <w:t>mjs</w:t>
            </w:r>
            <w:proofErr w:type="spellEnd"/>
            <w:r w:rsidRPr="00BF5266">
              <w:rPr>
                <w:rFonts w:cstheme="minorHAnsi"/>
              </w:rPr>
              <w:t>"&amp;</w:t>
            </w:r>
            <w:proofErr w:type="spellStart"/>
            <w:proofErr w:type="gramStart"/>
            <w:r w:rsidRPr="00BF5266">
              <w:rPr>
                <w:rFonts w:cstheme="minorHAnsi"/>
              </w:rPr>
              <w:t>gt</w:t>
            </w:r>
            <w:proofErr w:type="spellEnd"/>
            <w:r w:rsidRPr="00BF5266">
              <w:rPr>
                <w:rFonts w:cstheme="minorHAnsi"/>
              </w:rPr>
              <w:t>;</w:t>
            </w:r>
            <w:proofErr w:type="gramEnd"/>
          </w:p>
          <w:p w14:paraId="4D20A10B"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nbsp</w:t>
            </w:r>
            <w:proofErr w:type="spellEnd"/>
            <w:r w:rsidRPr="00BF5266">
              <w:rPr>
                <w:rFonts w:cstheme="minorHAnsi"/>
              </w:rPr>
              <w:t>;&amp;</w:t>
            </w:r>
            <w:proofErr w:type="spellStart"/>
            <w:r w:rsidRPr="00BF5266">
              <w:rPr>
                <w:rFonts w:cstheme="minorHAnsi"/>
              </w:rPr>
              <w:t>lt;link</w:t>
            </w:r>
            <w:proofErr w:type="spellEnd"/>
            <w:r w:rsidRPr="00BF5266">
              <w:rPr>
                <w:rFonts w:cstheme="minorHAnsi"/>
              </w:rPr>
              <w:t xml:space="preserve"> </w:t>
            </w:r>
            <w:proofErr w:type="spellStart"/>
            <w:r w:rsidRPr="00BF5266">
              <w:rPr>
                <w:rFonts w:cstheme="minorHAnsi"/>
              </w:rPr>
              <w:t>rel</w:t>
            </w:r>
            <w:proofErr w:type="spellEnd"/>
            <w:r w:rsidRPr="00BF5266">
              <w:rPr>
                <w:rFonts w:cstheme="minorHAnsi"/>
              </w:rPr>
              <w:t>="modulepreload" href="helpers.</w:t>
            </w:r>
            <w:proofErr w:type="spellStart"/>
            <w:r w:rsidRPr="00BF5266">
              <w:rPr>
                <w:rFonts w:cstheme="minorHAnsi"/>
              </w:rPr>
              <w:t>mjs</w:t>
            </w:r>
            <w:proofErr w:type="spellEnd"/>
            <w:r w:rsidRPr="00BF5266">
              <w:rPr>
                <w:rFonts w:cstheme="minorHAnsi"/>
              </w:rPr>
              <w:t>"&amp;</w:t>
            </w:r>
            <w:proofErr w:type="spellStart"/>
            <w:proofErr w:type="gramStart"/>
            <w:r w:rsidRPr="00BF5266">
              <w:rPr>
                <w:rFonts w:cstheme="minorHAnsi"/>
              </w:rPr>
              <w:t>gt</w:t>
            </w:r>
            <w:proofErr w:type="spellEnd"/>
            <w:r w:rsidRPr="00BF5266">
              <w:rPr>
                <w:rFonts w:cstheme="minorHAnsi"/>
              </w:rPr>
              <w:t>;</w:t>
            </w:r>
            <w:proofErr w:type="gramEnd"/>
          </w:p>
          <w:p w14:paraId="77CEF291"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nbsp</w:t>
            </w:r>
            <w:proofErr w:type="spellEnd"/>
            <w:r w:rsidRPr="00BF5266">
              <w:rPr>
                <w:rFonts w:cstheme="minorHAnsi"/>
              </w:rPr>
              <w:t>;&amp;</w:t>
            </w:r>
            <w:proofErr w:type="spellStart"/>
            <w:r w:rsidRPr="00BF5266">
              <w:rPr>
                <w:rFonts w:cstheme="minorHAnsi"/>
              </w:rPr>
              <w:t>lt;link</w:t>
            </w:r>
            <w:proofErr w:type="spellEnd"/>
            <w:r w:rsidRPr="00BF5266">
              <w:rPr>
                <w:rFonts w:cstheme="minorHAnsi"/>
              </w:rPr>
              <w:t xml:space="preserve"> </w:t>
            </w:r>
            <w:proofErr w:type="spellStart"/>
            <w:r w:rsidRPr="00BF5266">
              <w:rPr>
                <w:rFonts w:cstheme="minorHAnsi"/>
              </w:rPr>
              <w:t>rel</w:t>
            </w:r>
            <w:proofErr w:type="spellEnd"/>
            <w:r w:rsidRPr="00BF5266">
              <w:rPr>
                <w:rFonts w:cstheme="minorHAnsi"/>
              </w:rPr>
              <w:t>="modulepreload" href="irc.</w:t>
            </w:r>
            <w:proofErr w:type="spellStart"/>
            <w:r w:rsidRPr="00BF5266">
              <w:rPr>
                <w:rFonts w:cstheme="minorHAnsi"/>
              </w:rPr>
              <w:t>mjs</w:t>
            </w:r>
            <w:proofErr w:type="spellEnd"/>
            <w:r w:rsidRPr="00BF5266">
              <w:rPr>
                <w:rFonts w:cstheme="minorHAnsi"/>
              </w:rPr>
              <w:t>"&amp;</w:t>
            </w:r>
            <w:proofErr w:type="spellStart"/>
            <w:proofErr w:type="gramStart"/>
            <w:r w:rsidRPr="00BF5266">
              <w:rPr>
                <w:rFonts w:cstheme="minorHAnsi"/>
              </w:rPr>
              <w:t>gt</w:t>
            </w:r>
            <w:proofErr w:type="spellEnd"/>
            <w:r w:rsidRPr="00BF5266">
              <w:rPr>
                <w:rFonts w:cstheme="minorHAnsi"/>
              </w:rPr>
              <w:t>;</w:t>
            </w:r>
            <w:proofErr w:type="gramEnd"/>
          </w:p>
          <w:p w14:paraId="593CA121"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nbsp</w:t>
            </w:r>
            <w:proofErr w:type="spellEnd"/>
            <w:r w:rsidRPr="00BF5266">
              <w:rPr>
                <w:rFonts w:cstheme="minorHAnsi"/>
              </w:rPr>
              <w:t>;&amp;</w:t>
            </w:r>
            <w:proofErr w:type="spellStart"/>
            <w:r w:rsidRPr="00BF5266">
              <w:rPr>
                <w:rFonts w:cstheme="minorHAnsi"/>
              </w:rPr>
              <w:t>lt;link</w:t>
            </w:r>
            <w:proofErr w:type="spellEnd"/>
            <w:r w:rsidRPr="00BF5266">
              <w:rPr>
                <w:rFonts w:cstheme="minorHAnsi"/>
              </w:rPr>
              <w:t xml:space="preserve"> </w:t>
            </w:r>
            <w:proofErr w:type="spellStart"/>
            <w:r w:rsidRPr="00BF5266">
              <w:rPr>
                <w:rFonts w:cstheme="minorHAnsi"/>
              </w:rPr>
              <w:t>rel</w:t>
            </w:r>
            <w:proofErr w:type="spellEnd"/>
            <w:r w:rsidRPr="00BF5266">
              <w:rPr>
                <w:rFonts w:cstheme="minorHAnsi"/>
              </w:rPr>
              <w:t>="modulepreload" href="fog-machine.</w:t>
            </w:r>
            <w:proofErr w:type="spellStart"/>
            <w:r w:rsidRPr="00BF5266">
              <w:rPr>
                <w:rFonts w:cstheme="minorHAnsi"/>
              </w:rPr>
              <w:t>mjs</w:t>
            </w:r>
            <w:proofErr w:type="spellEnd"/>
            <w:r w:rsidRPr="00BF5266">
              <w:rPr>
                <w:rFonts w:cstheme="minorHAnsi"/>
              </w:rPr>
              <w:t>"&amp;</w:t>
            </w:r>
            <w:proofErr w:type="spellStart"/>
            <w:proofErr w:type="gramStart"/>
            <w:r w:rsidRPr="00BF5266">
              <w:rPr>
                <w:rFonts w:cstheme="minorHAnsi"/>
              </w:rPr>
              <w:t>gt</w:t>
            </w:r>
            <w:proofErr w:type="spellEnd"/>
            <w:r w:rsidRPr="00BF5266">
              <w:rPr>
                <w:rFonts w:cstheme="minorHAnsi"/>
              </w:rPr>
              <w:t>;</w:t>
            </w:r>
            <w:proofErr w:type="gramEnd"/>
          </w:p>
          <w:p w14:paraId="05FE63F5" w14:textId="77777777" w:rsidR="00BF5266" w:rsidRPr="00BF5266" w:rsidRDefault="00BF5266" w:rsidP="00BF5266">
            <w:pPr>
              <w:rPr>
                <w:rFonts w:cstheme="minorHAnsi"/>
              </w:rPr>
            </w:pPr>
            <w:r w:rsidRPr="00BF5266">
              <w:rPr>
                <w:rFonts w:cstheme="minorHAnsi"/>
              </w:rPr>
              <w:t>&amp;</w:t>
            </w:r>
            <w:proofErr w:type="spellStart"/>
            <w:r w:rsidRPr="00BF5266">
              <w:rPr>
                <w:rFonts w:cstheme="minorHAnsi"/>
              </w:rPr>
              <w:t>lt;script</w:t>
            </w:r>
            <w:proofErr w:type="spellEnd"/>
            <w:r w:rsidRPr="00BF5266">
              <w:rPr>
                <w:rFonts w:cstheme="minorHAnsi"/>
              </w:rPr>
              <w:t xml:space="preserve"> type="module" </w:t>
            </w:r>
            <w:proofErr w:type="spellStart"/>
            <w:r w:rsidRPr="00BF5266">
              <w:rPr>
                <w:rFonts w:cstheme="minorHAnsi"/>
              </w:rPr>
              <w:t>src</w:t>
            </w:r>
            <w:proofErr w:type="spellEnd"/>
            <w:r w:rsidRPr="00BF5266">
              <w:rPr>
                <w:rFonts w:cstheme="minorHAnsi"/>
              </w:rPr>
              <w:t>="app.</w:t>
            </w:r>
            <w:proofErr w:type="spellStart"/>
            <w:r w:rsidRPr="00BF5266">
              <w:rPr>
                <w:rFonts w:cstheme="minorHAnsi"/>
              </w:rPr>
              <w:t>mjs</w:t>
            </w:r>
            <w:proofErr w:type="spellEnd"/>
            <w:r w:rsidRPr="00BF5266">
              <w:rPr>
                <w:rFonts w:cstheme="minorHAnsi"/>
              </w:rPr>
              <w:t>"&amp;</w:t>
            </w:r>
            <w:proofErr w:type="spellStart"/>
            <w:r w:rsidRPr="00BF5266">
              <w:rPr>
                <w:rFonts w:cstheme="minorHAnsi"/>
              </w:rPr>
              <w:t>gt</w:t>
            </w:r>
            <w:proofErr w:type="spellEnd"/>
            <w:r w:rsidRPr="00BF5266">
              <w:rPr>
                <w:rFonts w:cstheme="minorHAnsi"/>
              </w:rPr>
              <w:t>; ...&lt;/pre&gt;</w:t>
            </w:r>
          </w:p>
          <w:p w14:paraId="0B4D4FE0" w14:textId="77777777" w:rsidR="00BF5266" w:rsidRPr="00BF5266" w:rsidRDefault="00BF5266" w:rsidP="00BF5266">
            <w:pPr>
              <w:rPr>
                <w:rFonts w:cstheme="minorHAnsi"/>
              </w:rPr>
            </w:pPr>
          </w:p>
          <w:p w14:paraId="2FFDFBC0" w14:textId="77777777" w:rsidR="00BF5266" w:rsidRPr="00BF5266" w:rsidRDefault="00BF5266" w:rsidP="00BF5266">
            <w:pPr>
              <w:rPr>
                <w:rFonts w:cstheme="minorHAnsi"/>
              </w:rPr>
            </w:pPr>
            <w:r w:rsidRPr="00BF5266">
              <w:rPr>
                <w:rFonts w:cstheme="minorHAnsi"/>
              </w:rPr>
              <w:lastRenderedPageBreak/>
              <w:t xml:space="preserve">&lt;p&gt;In the above example we can that the application developer has </w:t>
            </w:r>
            <w:proofErr w:type="spellStart"/>
            <w:r w:rsidRPr="00BF5266">
              <w:rPr>
                <w:rFonts w:cstheme="minorHAnsi"/>
              </w:rPr>
              <w:t>used&amp;nbsp;modulepreload&amp;nbsp;to</w:t>
            </w:r>
            <w:proofErr w:type="spellEnd"/>
            <w:r w:rsidRPr="00BF5266">
              <w:rPr>
                <w:rFonts w:cstheme="minorHAnsi"/>
              </w:rPr>
              <w:t xml:space="preserve"> declare all of the modules in their module </w:t>
            </w:r>
            <w:proofErr w:type="spellStart"/>
            <w:r w:rsidRPr="00BF5266">
              <w:rPr>
                <w:rFonts w:cstheme="minorHAnsi"/>
              </w:rPr>
              <w:t>graph,which</w:t>
            </w:r>
            <w:proofErr w:type="spellEnd"/>
            <w:r w:rsidRPr="00BF5266">
              <w:rPr>
                <w:rFonts w:cstheme="minorHAnsi"/>
              </w:rPr>
              <w:t xml:space="preserve"> would then ensure that the user agent initiates the fetch for them all. Without such preloading, the user agent might need to go through multiple network roundtrips before </w:t>
            </w:r>
            <w:proofErr w:type="spellStart"/>
            <w:r w:rsidRPr="00BF5266">
              <w:rPr>
                <w:rFonts w:cstheme="minorHAnsi"/>
              </w:rPr>
              <w:t>discovering&amp;nbsp;helpers.mjs</w:t>
            </w:r>
            <w:proofErr w:type="spellEnd"/>
            <w:r w:rsidRPr="00BF5266">
              <w:rPr>
                <w:rFonts w:cstheme="minorHAnsi"/>
              </w:rPr>
              <w:t>.&lt;/p&gt;</w:t>
            </w:r>
          </w:p>
          <w:p w14:paraId="3DAFB125" w14:textId="77777777" w:rsidR="00BF5266" w:rsidRPr="00BF5266" w:rsidRDefault="00BF5266" w:rsidP="00BF5266">
            <w:pPr>
              <w:rPr>
                <w:rFonts w:cstheme="minorHAnsi"/>
              </w:rPr>
            </w:pPr>
          </w:p>
          <w:p w14:paraId="182B9B5B" w14:textId="77777777" w:rsidR="00BF5266" w:rsidRPr="00BF5266" w:rsidRDefault="00BF5266" w:rsidP="00BF5266">
            <w:pPr>
              <w:rPr>
                <w:rFonts w:cstheme="minorHAnsi"/>
              </w:rPr>
            </w:pPr>
            <w:r w:rsidRPr="00BF5266">
              <w:rPr>
                <w:rFonts w:cstheme="minorHAnsi"/>
              </w:rPr>
              <w:t>&lt;h2 name="Specifications"&gt;&lt;</w:t>
            </w:r>
            <w:proofErr w:type="spellStart"/>
            <w:r w:rsidRPr="00BF5266">
              <w:rPr>
                <w:rFonts w:cstheme="minorHAnsi"/>
              </w:rPr>
              <w:t>br</w:t>
            </w:r>
            <w:proofErr w:type="spellEnd"/>
            <w:r w:rsidRPr="00BF5266">
              <w:rPr>
                <w:rFonts w:cstheme="minorHAnsi"/>
              </w:rPr>
              <w:t xml:space="preserve"> /&gt;</w:t>
            </w:r>
          </w:p>
          <w:p w14:paraId="5BF3AD67"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br</w:t>
            </w:r>
            <w:proofErr w:type="spellEnd"/>
            <w:r w:rsidRPr="00BF5266">
              <w:rPr>
                <w:rFonts w:cstheme="minorHAnsi"/>
              </w:rPr>
              <w:t xml:space="preserve"> /&gt;</w:t>
            </w:r>
          </w:p>
          <w:p w14:paraId="2E501CDD"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br</w:t>
            </w:r>
            <w:proofErr w:type="spellEnd"/>
            <w:r w:rsidRPr="00BF5266">
              <w:rPr>
                <w:rFonts w:cstheme="minorHAnsi"/>
              </w:rPr>
              <w:t xml:space="preserve"> /&gt;</w:t>
            </w:r>
          </w:p>
          <w:p w14:paraId="527018F6" w14:textId="77777777" w:rsidR="00BF5266" w:rsidRPr="00BF5266" w:rsidRDefault="00BF5266" w:rsidP="00BF5266">
            <w:pPr>
              <w:rPr>
                <w:rFonts w:cstheme="minorHAnsi"/>
              </w:rPr>
            </w:pPr>
            <w:r w:rsidRPr="00BF5266">
              <w:rPr>
                <w:rFonts w:cstheme="minorHAnsi"/>
              </w:rPr>
              <w:t xml:space="preserve"> Specifications&lt;/h2&gt;</w:t>
            </w:r>
          </w:p>
          <w:p w14:paraId="317A6491" w14:textId="77777777" w:rsidR="00BF5266" w:rsidRPr="00BF5266" w:rsidRDefault="00BF5266" w:rsidP="00BF5266">
            <w:pPr>
              <w:rPr>
                <w:rFonts w:cstheme="minorHAnsi"/>
              </w:rPr>
            </w:pPr>
          </w:p>
          <w:p w14:paraId="3F70E84A" w14:textId="77777777" w:rsidR="00BF5266" w:rsidRPr="00BF5266" w:rsidRDefault="00BF5266" w:rsidP="00BF5266">
            <w:pPr>
              <w:rPr>
                <w:rFonts w:cstheme="minorHAnsi"/>
              </w:rPr>
            </w:pPr>
            <w:r w:rsidRPr="00BF5266">
              <w:rPr>
                <w:rFonts w:cstheme="minorHAnsi"/>
              </w:rPr>
              <w:t>&lt;table class="standard-table"&gt;</w:t>
            </w:r>
          </w:p>
          <w:p w14:paraId="698C4203"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thead</w:t>
            </w:r>
            <w:proofErr w:type="spellEnd"/>
            <w:r w:rsidRPr="00BF5266">
              <w:rPr>
                <w:rFonts w:cstheme="minorHAnsi"/>
              </w:rPr>
              <w:t>&gt;</w:t>
            </w:r>
          </w:p>
          <w:p w14:paraId="44CD52D8" w14:textId="77777777" w:rsidR="00BF5266" w:rsidRPr="00BF5266" w:rsidRDefault="00BF5266" w:rsidP="00BF5266">
            <w:pPr>
              <w:rPr>
                <w:rFonts w:cstheme="minorHAnsi"/>
              </w:rPr>
            </w:pPr>
            <w:r w:rsidRPr="00BF5266">
              <w:rPr>
                <w:rFonts w:cstheme="minorHAnsi"/>
              </w:rPr>
              <w:t xml:space="preserve">  &lt;tr&gt;</w:t>
            </w:r>
          </w:p>
          <w:p w14:paraId="13EFF593"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th</w:t>
            </w:r>
            <w:proofErr w:type="spellEnd"/>
            <w:r w:rsidRPr="00BF5266">
              <w:rPr>
                <w:rFonts w:cstheme="minorHAnsi"/>
              </w:rPr>
              <w:t xml:space="preserve"> scope="col"&gt;Specification&lt;/</w:t>
            </w:r>
            <w:proofErr w:type="spellStart"/>
            <w:r w:rsidRPr="00BF5266">
              <w:rPr>
                <w:rFonts w:cstheme="minorHAnsi"/>
              </w:rPr>
              <w:t>th</w:t>
            </w:r>
            <w:proofErr w:type="spellEnd"/>
            <w:r w:rsidRPr="00BF5266">
              <w:rPr>
                <w:rFonts w:cstheme="minorHAnsi"/>
              </w:rPr>
              <w:t>&gt;</w:t>
            </w:r>
          </w:p>
          <w:p w14:paraId="77ACB85A"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th</w:t>
            </w:r>
            <w:proofErr w:type="spellEnd"/>
            <w:r w:rsidRPr="00BF5266">
              <w:rPr>
                <w:rFonts w:cstheme="minorHAnsi"/>
              </w:rPr>
              <w:t xml:space="preserve"> scope="col"&gt;Status&lt;/</w:t>
            </w:r>
            <w:proofErr w:type="spellStart"/>
            <w:r w:rsidRPr="00BF5266">
              <w:rPr>
                <w:rFonts w:cstheme="minorHAnsi"/>
              </w:rPr>
              <w:t>th</w:t>
            </w:r>
            <w:proofErr w:type="spellEnd"/>
            <w:r w:rsidRPr="00BF5266">
              <w:rPr>
                <w:rFonts w:cstheme="minorHAnsi"/>
              </w:rPr>
              <w:t>&gt;</w:t>
            </w:r>
          </w:p>
          <w:p w14:paraId="38295E7D"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th</w:t>
            </w:r>
            <w:proofErr w:type="spellEnd"/>
            <w:r w:rsidRPr="00BF5266">
              <w:rPr>
                <w:rFonts w:cstheme="minorHAnsi"/>
              </w:rPr>
              <w:t xml:space="preserve"> scope="col"&gt;Comment&lt;/</w:t>
            </w:r>
            <w:proofErr w:type="spellStart"/>
            <w:r w:rsidRPr="00BF5266">
              <w:rPr>
                <w:rFonts w:cstheme="minorHAnsi"/>
              </w:rPr>
              <w:t>th</w:t>
            </w:r>
            <w:proofErr w:type="spellEnd"/>
            <w:r w:rsidRPr="00BF5266">
              <w:rPr>
                <w:rFonts w:cstheme="minorHAnsi"/>
              </w:rPr>
              <w:t>&gt;</w:t>
            </w:r>
          </w:p>
          <w:p w14:paraId="261ABCC0" w14:textId="77777777" w:rsidR="00BF5266" w:rsidRPr="00BF5266" w:rsidRDefault="00BF5266" w:rsidP="00BF5266">
            <w:pPr>
              <w:rPr>
                <w:rFonts w:cstheme="minorHAnsi"/>
              </w:rPr>
            </w:pPr>
            <w:r w:rsidRPr="00BF5266">
              <w:rPr>
                <w:rFonts w:cstheme="minorHAnsi"/>
              </w:rPr>
              <w:t xml:space="preserve">  &lt;/tr&gt;</w:t>
            </w:r>
          </w:p>
          <w:p w14:paraId="6AC7D555"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thead</w:t>
            </w:r>
            <w:proofErr w:type="spellEnd"/>
            <w:r w:rsidRPr="00BF5266">
              <w:rPr>
                <w:rFonts w:cstheme="minorHAnsi"/>
              </w:rPr>
              <w:t>&gt;</w:t>
            </w:r>
          </w:p>
          <w:p w14:paraId="0F5017F1"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tbody</w:t>
            </w:r>
            <w:proofErr w:type="spellEnd"/>
            <w:r w:rsidRPr="00BF5266">
              <w:rPr>
                <w:rFonts w:cstheme="minorHAnsi"/>
              </w:rPr>
              <w:t>&gt;</w:t>
            </w:r>
          </w:p>
          <w:p w14:paraId="0EB327FC" w14:textId="77777777" w:rsidR="00BF5266" w:rsidRPr="00BF5266" w:rsidRDefault="00BF5266" w:rsidP="00BF5266">
            <w:pPr>
              <w:rPr>
                <w:rFonts w:cstheme="minorHAnsi"/>
              </w:rPr>
            </w:pPr>
            <w:r w:rsidRPr="00BF5266">
              <w:rPr>
                <w:rFonts w:cstheme="minorHAnsi"/>
              </w:rPr>
              <w:t xml:space="preserve">  &lt;tr&gt;</w:t>
            </w:r>
          </w:p>
          <w:p w14:paraId="0A11A134" w14:textId="77777777" w:rsidR="00BF5266" w:rsidRPr="00BF5266" w:rsidRDefault="00BF5266" w:rsidP="00BF5266">
            <w:pPr>
              <w:rPr>
                <w:rFonts w:cstheme="minorHAnsi"/>
              </w:rPr>
            </w:pPr>
            <w:r w:rsidRPr="00BF5266">
              <w:rPr>
                <w:rFonts w:cstheme="minorHAnsi"/>
              </w:rPr>
              <w:t xml:space="preserve">   &lt;td&gt;{{</w:t>
            </w:r>
            <w:proofErr w:type="spellStart"/>
            <w:r w:rsidRPr="00BF5266">
              <w:rPr>
                <w:rFonts w:cstheme="minorHAnsi"/>
              </w:rPr>
              <w:t>SpecName</w:t>
            </w:r>
            <w:proofErr w:type="spellEnd"/>
            <w:r w:rsidRPr="00BF5266">
              <w:rPr>
                <w:rFonts w:cstheme="minorHAnsi"/>
              </w:rPr>
              <w:t>("HTML WHATWG", "#link-type-modulepreload", "modulepreload")}}&lt;/td&gt;</w:t>
            </w:r>
          </w:p>
          <w:p w14:paraId="6161F346" w14:textId="77777777" w:rsidR="00BF5266" w:rsidRPr="00BF5266" w:rsidRDefault="00BF5266" w:rsidP="00BF5266">
            <w:pPr>
              <w:rPr>
                <w:rFonts w:cstheme="minorHAnsi"/>
              </w:rPr>
            </w:pPr>
            <w:r w:rsidRPr="00BF5266">
              <w:rPr>
                <w:rFonts w:cstheme="minorHAnsi"/>
              </w:rPr>
              <w:t xml:space="preserve">   &lt;td&gt;{{Spec2("HTML WHATWG")}}&lt;/td&gt;</w:t>
            </w:r>
          </w:p>
          <w:p w14:paraId="05BEA4CB" w14:textId="77777777" w:rsidR="00BF5266" w:rsidRPr="00BF5266" w:rsidRDefault="00BF5266" w:rsidP="00BF5266">
            <w:pPr>
              <w:rPr>
                <w:rFonts w:cstheme="minorHAnsi"/>
              </w:rPr>
            </w:pPr>
            <w:r w:rsidRPr="00BF5266">
              <w:rPr>
                <w:rFonts w:cstheme="minorHAnsi"/>
              </w:rPr>
              <w:t xml:space="preserve">   &lt;td&gt;&lt;/td&gt;</w:t>
            </w:r>
          </w:p>
          <w:p w14:paraId="7DC4A37C" w14:textId="77777777" w:rsidR="00BF5266" w:rsidRPr="00BF5266" w:rsidRDefault="00BF5266" w:rsidP="00BF5266">
            <w:pPr>
              <w:rPr>
                <w:rFonts w:cstheme="minorHAnsi"/>
              </w:rPr>
            </w:pPr>
            <w:r w:rsidRPr="00BF5266">
              <w:rPr>
                <w:rFonts w:cstheme="minorHAnsi"/>
              </w:rPr>
              <w:t xml:space="preserve">  &lt;/tr&gt;</w:t>
            </w:r>
          </w:p>
          <w:p w14:paraId="7BC0BE89" w14:textId="77777777" w:rsidR="00BF5266" w:rsidRPr="00BF5266" w:rsidRDefault="00BF5266" w:rsidP="00BF5266">
            <w:pPr>
              <w:rPr>
                <w:rFonts w:cstheme="minorHAnsi"/>
              </w:rPr>
            </w:pPr>
            <w:r w:rsidRPr="00BF5266">
              <w:rPr>
                <w:rFonts w:cstheme="minorHAnsi"/>
              </w:rPr>
              <w:t xml:space="preserve"> &lt;/</w:t>
            </w:r>
            <w:proofErr w:type="spellStart"/>
            <w:r w:rsidRPr="00BF5266">
              <w:rPr>
                <w:rFonts w:cstheme="minorHAnsi"/>
              </w:rPr>
              <w:t>tbody</w:t>
            </w:r>
            <w:proofErr w:type="spellEnd"/>
            <w:r w:rsidRPr="00BF5266">
              <w:rPr>
                <w:rFonts w:cstheme="minorHAnsi"/>
              </w:rPr>
              <w:t>&gt;</w:t>
            </w:r>
          </w:p>
          <w:p w14:paraId="2C5A7C97" w14:textId="77777777" w:rsidR="00BF5266" w:rsidRPr="00BF5266" w:rsidRDefault="00BF5266" w:rsidP="00BF5266">
            <w:pPr>
              <w:rPr>
                <w:rFonts w:cstheme="minorHAnsi"/>
              </w:rPr>
            </w:pPr>
            <w:r w:rsidRPr="00BF5266">
              <w:rPr>
                <w:rFonts w:cstheme="minorHAnsi"/>
              </w:rPr>
              <w:t>&lt;/table&gt;</w:t>
            </w:r>
          </w:p>
          <w:p w14:paraId="266A7936" w14:textId="77777777" w:rsidR="00BF5266" w:rsidRPr="00BF5266" w:rsidRDefault="00BF5266" w:rsidP="00BF5266">
            <w:pPr>
              <w:rPr>
                <w:rFonts w:cstheme="minorHAnsi"/>
              </w:rPr>
            </w:pPr>
          </w:p>
          <w:p w14:paraId="5DB8C39D" w14:textId="77777777" w:rsidR="00BF5266" w:rsidRPr="00BF5266" w:rsidRDefault="00BF5266" w:rsidP="00BF5266">
            <w:pPr>
              <w:rPr>
                <w:rFonts w:cstheme="minorHAnsi"/>
              </w:rPr>
            </w:pPr>
            <w:r w:rsidRPr="00BF5266">
              <w:rPr>
                <w:rFonts w:cstheme="minorHAnsi"/>
              </w:rPr>
              <w:t>&lt;h2 id="</w:t>
            </w:r>
            <w:proofErr w:type="spellStart"/>
            <w:r w:rsidRPr="00BF5266">
              <w:rPr>
                <w:rFonts w:cstheme="minorHAnsi"/>
              </w:rPr>
              <w:t>Browser_compatibility</w:t>
            </w:r>
            <w:proofErr w:type="spellEnd"/>
            <w:r w:rsidRPr="00BF5266">
              <w:rPr>
                <w:rFonts w:cstheme="minorHAnsi"/>
              </w:rPr>
              <w:t>"&gt;Browser compatibility&lt;/h2&gt;</w:t>
            </w:r>
          </w:p>
          <w:p w14:paraId="14354451" w14:textId="77777777" w:rsidR="00BF5266" w:rsidRPr="00BF5266" w:rsidRDefault="00BF5266" w:rsidP="00BF5266">
            <w:pPr>
              <w:rPr>
                <w:rFonts w:cstheme="minorHAnsi"/>
              </w:rPr>
            </w:pPr>
          </w:p>
          <w:p w14:paraId="5A8A8894" w14:textId="77777777" w:rsidR="00BF5266" w:rsidRPr="00BF5266" w:rsidRDefault="00BF5266" w:rsidP="00BF5266">
            <w:pPr>
              <w:rPr>
                <w:rFonts w:cstheme="minorHAnsi"/>
              </w:rPr>
            </w:pPr>
            <w:r w:rsidRPr="00BF5266">
              <w:rPr>
                <w:rFonts w:cstheme="minorHAnsi"/>
              </w:rPr>
              <w:t>&lt;div class="hidden"&gt;The compatibility table in this page is generated from structured data. If you'd like to contribute to the data, please check out &lt;a href="https://github.com/mdn/browser-compat-data"&gt;https://github.com/mdn/browser-compat-data&lt;/a&gt; and send us a pull request.&lt;/div&gt;</w:t>
            </w:r>
          </w:p>
          <w:p w14:paraId="0FA6759A" w14:textId="77777777" w:rsidR="00BF5266" w:rsidRPr="00BF5266" w:rsidRDefault="00BF5266" w:rsidP="00BF5266">
            <w:pPr>
              <w:rPr>
                <w:rFonts w:cstheme="minorHAnsi"/>
              </w:rPr>
            </w:pPr>
          </w:p>
          <w:p w14:paraId="0F61E2D4" w14:textId="7FFA54A1" w:rsidR="00BF5266" w:rsidRPr="00BF5266" w:rsidRDefault="00BF5266" w:rsidP="00BF5266">
            <w:pPr>
              <w:rPr>
                <w:rFonts w:cstheme="minorHAnsi"/>
              </w:rPr>
            </w:pPr>
            <w:r w:rsidRPr="00BF5266">
              <w:rPr>
                <w:rFonts w:cstheme="minorHAnsi"/>
              </w:rPr>
              <w:t>&lt;p&gt;{{Compat("</w:t>
            </w:r>
            <w:proofErr w:type="spellStart"/>
            <w:r w:rsidRPr="00BF5266">
              <w:rPr>
                <w:rFonts w:cstheme="minorHAnsi"/>
              </w:rPr>
              <w:t>html.elements.link.rel.modulepreload</w:t>
            </w:r>
            <w:proofErr w:type="spellEnd"/>
            <w:r w:rsidRPr="00BF5266">
              <w:rPr>
                <w:rFonts w:cstheme="minorHAnsi"/>
              </w:rPr>
              <w:t>")}}&lt;/p&gt;</w:t>
            </w:r>
          </w:p>
        </w:tc>
      </w:tr>
    </w:tbl>
    <w:p w14:paraId="399A41CE" w14:textId="77777777" w:rsidR="00BF5266" w:rsidRDefault="00BF5266" w:rsidP="00BF5266">
      <w:pPr>
        <w:rPr>
          <w:rFonts w:cstheme="minorHAnsi"/>
          <w:b/>
          <w:bCs/>
        </w:rPr>
      </w:pPr>
    </w:p>
    <w:p w14:paraId="67113AF1" w14:textId="77777777" w:rsidR="00BF5266" w:rsidRDefault="00BF5266">
      <w:pPr>
        <w:rPr>
          <w:rFonts w:cstheme="minorHAnsi"/>
          <w:b/>
          <w:bCs/>
        </w:rPr>
      </w:pPr>
    </w:p>
    <w:p w14:paraId="2B32CFA4" w14:textId="77777777" w:rsidR="00BF5266" w:rsidRDefault="00BF5266">
      <w:pPr>
        <w:rPr>
          <w:rFonts w:cstheme="minorHAnsi"/>
          <w:b/>
          <w:bCs/>
        </w:rPr>
      </w:pPr>
    </w:p>
    <w:p w14:paraId="5FFAAFD3" w14:textId="77777777" w:rsidR="00BF5266" w:rsidRDefault="00BF5266">
      <w:pPr>
        <w:rPr>
          <w:rFonts w:cstheme="minorHAnsi"/>
          <w:b/>
          <w:bCs/>
        </w:rPr>
      </w:pPr>
    </w:p>
    <w:p w14:paraId="1587E227" w14:textId="77777777" w:rsidR="00BF5266" w:rsidRDefault="00BF5266">
      <w:pPr>
        <w:rPr>
          <w:rFonts w:cstheme="minorHAnsi"/>
          <w:b/>
          <w:bCs/>
        </w:rPr>
      </w:pPr>
    </w:p>
    <w:p w14:paraId="0BA95E9D" w14:textId="77777777" w:rsidR="00BF5266" w:rsidRDefault="00BF5266">
      <w:pPr>
        <w:rPr>
          <w:rFonts w:cstheme="minorHAnsi"/>
          <w:b/>
          <w:bCs/>
        </w:rPr>
      </w:pPr>
    </w:p>
    <w:p w14:paraId="2CA80EDE" w14:textId="77777777" w:rsidR="00BF5266" w:rsidRDefault="00BF5266">
      <w:pPr>
        <w:rPr>
          <w:rFonts w:cstheme="minorHAnsi"/>
          <w:b/>
          <w:bCs/>
        </w:rPr>
      </w:pPr>
    </w:p>
    <w:p w14:paraId="61607C89" w14:textId="77777777" w:rsidR="00BF5266" w:rsidRDefault="00BF5266">
      <w:pPr>
        <w:rPr>
          <w:rFonts w:cstheme="minorHAnsi"/>
          <w:b/>
          <w:bCs/>
        </w:rPr>
      </w:pPr>
    </w:p>
    <w:p w14:paraId="0A30DC79" w14:textId="4D9683F0" w:rsidR="00BF5266" w:rsidRDefault="00BF5266">
      <w:pPr>
        <w:rPr>
          <w:rFonts w:cstheme="minorHAnsi"/>
          <w:b/>
          <w:bCs/>
        </w:rPr>
      </w:pPr>
      <w:r>
        <w:rPr>
          <w:rFonts w:cstheme="minorHAnsi"/>
          <w:b/>
          <w:bCs/>
        </w:rPr>
        <w:lastRenderedPageBreak/>
        <w:t>Preview after making changes to the Document.</w:t>
      </w:r>
    </w:p>
    <w:p w14:paraId="225064CF" w14:textId="01380BC8" w:rsidR="00BF5266" w:rsidRDefault="00BF5266">
      <w:pPr>
        <w:rPr>
          <w:rFonts w:cstheme="minorHAnsi"/>
          <w:b/>
          <w:bCs/>
        </w:rPr>
      </w:pPr>
    </w:p>
    <w:p w14:paraId="5E289C12" w14:textId="0D2FEC03" w:rsidR="00BF5266" w:rsidRPr="007B11C1" w:rsidRDefault="00BF5266">
      <w:pPr>
        <w:rPr>
          <w:sz w:val="28"/>
          <w:szCs w:val="28"/>
        </w:rPr>
      </w:pPr>
      <w:r>
        <w:rPr>
          <w:noProof/>
          <w:sz w:val="28"/>
          <w:szCs w:val="28"/>
        </w:rPr>
        <w:drawing>
          <wp:inline distT="0" distB="0" distL="0" distR="0" wp14:anchorId="027DF6BA" wp14:editId="3CDB105B">
            <wp:extent cx="5943600" cy="4036695"/>
            <wp:effectExtent l="0" t="0" r="0" b="190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sectPr w:rsidR="00BF5266" w:rsidRPr="007B1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39FF"/>
    <w:multiLevelType w:val="multilevel"/>
    <w:tmpl w:val="47D0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C1"/>
    <w:rsid w:val="006E012C"/>
    <w:rsid w:val="007B11C1"/>
    <w:rsid w:val="00BF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7FA2"/>
  <w15:chartTrackingRefBased/>
  <w15:docId w15:val="{0C827E9B-205B-B74C-B8C0-6EF9A4C7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1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11C1"/>
    <w:rPr>
      <w:color w:val="0563C1" w:themeColor="hyperlink"/>
      <w:u w:val="single"/>
    </w:rPr>
  </w:style>
  <w:style w:type="character" w:styleId="UnresolvedMention">
    <w:name w:val="Unresolved Mention"/>
    <w:basedOn w:val="DefaultParagraphFont"/>
    <w:uiPriority w:val="99"/>
    <w:semiHidden/>
    <w:unhideWhenUsed/>
    <w:rsid w:val="007B11C1"/>
    <w:rPr>
      <w:color w:val="605E5C"/>
      <w:shd w:val="clear" w:color="auto" w:fill="E1DFDD"/>
    </w:rPr>
  </w:style>
  <w:style w:type="table" w:styleId="TableGrid">
    <w:name w:val="Table Grid"/>
    <w:basedOn w:val="TableNormal"/>
    <w:uiPriority w:val="39"/>
    <w:rsid w:val="00BF5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19793">
      <w:bodyDiv w:val="1"/>
      <w:marLeft w:val="0"/>
      <w:marRight w:val="0"/>
      <w:marTop w:val="0"/>
      <w:marBottom w:val="0"/>
      <w:divBdr>
        <w:top w:val="none" w:sz="0" w:space="0" w:color="auto"/>
        <w:left w:val="none" w:sz="0" w:space="0" w:color="auto"/>
        <w:bottom w:val="none" w:sz="0" w:space="0" w:color="auto"/>
        <w:right w:val="none" w:sz="0" w:space="0" w:color="auto"/>
      </w:divBdr>
    </w:div>
    <w:div w:id="182330255">
      <w:bodyDiv w:val="1"/>
      <w:marLeft w:val="0"/>
      <w:marRight w:val="0"/>
      <w:marTop w:val="0"/>
      <w:marBottom w:val="0"/>
      <w:divBdr>
        <w:top w:val="none" w:sz="0" w:space="0" w:color="auto"/>
        <w:left w:val="none" w:sz="0" w:space="0" w:color="auto"/>
        <w:bottom w:val="none" w:sz="0" w:space="0" w:color="auto"/>
        <w:right w:val="none" w:sz="0" w:space="0" w:color="auto"/>
      </w:divBdr>
    </w:div>
    <w:div w:id="244804583">
      <w:bodyDiv w:val="1"/>
      <w:marLeft w:val="0"/>
      <w:marRight w:val="0"/>
      <w:marTop w:val="0"/>
      <w:marBottom w:val="0"/>
      <w:divBdr>
        <w:top w:val="none" w:sz="0" w:space="0" w:color="auto"/>
        <w:left w:val="none" w:sz="0" w:space="0" w:color="auto"/>
        <w:bottom w:val="none" w:sz="0" w:space="0" w:color="auto"/>
        <w:right w:val="none" w:sz="0" w:space="0" w:color="auto"/>
      </w:divBdr>
    </w:div>
    <w:div w:id="412313463">
      <w:bodyDiv w:val="1"/>
      <w:marLeft w:val="0"/>
      <w:marRight w:val="0"/>
      <w:marTop w:val="0"/>
      <w:marBottom w:val="0"/>
      <w:divBdr>
        <w:top w:val="none" w:sz="0" w:space="0" w:color="auto"/>
        <w:left w:val="none" w:sz="0" w:space="0" w:color="auto"/>
        <w:bottom w:val="none" w:sz="0" w:space="0" w:color="auto"/>
        <w:right w:val="none" w:sz="0" w:space="0" w:color="auto"/>
      </w:divBdr>
    </w:div>
    <w:div w:id="475688653">
      <w:bodyDiv w:val="1"/>
      <w:marLeft w:val="0"/>
      <w:marRight w:val="0"/>
      <w:marTop w:val="0"/>
      <w:marBottom w:val="0"/>
      <w:divBdr>
        <w:top w:val="none" w:sz="0" w:space="0" w:color="auto"/>
        <w:left w:val="none" w:sz="0" w:space="0" w:color="auto"/>
        <w:bottom w:val="none" w:sz="0" w:space="0" w:color="auto"/>
        <w:right w:val="none" w:sz="0" w:space="0" w:color="auto"/>
      </w:divBdr>
    </w:div>
    <w:div w:id="686059247">
      <w:bodyDiv w:val="1"/>
      <w:marLeft w:val="0"/>
      <w:marRight w:val="0"/>
      <w:marTop w:val="0"/>
      <w:marBottom w:val="0"/>
      <w:divBdr>
        <w:top w:val="none" w:sz="0" w:space="0" w:color="auto"/>
        <w:left w:val="none" w:sz="0" w:space="0" w:color="auto"/>
        <w:bottom w:val="none" w:sz="0" w:space="0" w:color="auto"/>
        <w:right w:val="none" w:sz="0" w:space="0" w:color="auto"/>
      </w:divBdr>
    </w:div>
    <w:div w:id="1267157854">
      <w:bodyDiv w:val="1"/>
      <w:marLeft w:val="0"/>
      <w:marRight w:val="0"/>
      <w:marTop w:val="0"/>
      <w:marBottom w:val="0"/>
      <w:divBdr>
        <w:top w:val="none" w:sz="0" w:space="0" w:color="auto"/>
        <w:left w:val="none" w:sz="0" w:space="0" w:color="auto"/>
        <w:bottom w:val="none" w:sz="0" w:space="0" w:color="auto"/>
        <w:right w:val="none" w:sz="0" w:space="0" w:color="auto"/>
      </w:divBdr>
    </w:div>
    <w:div w:id="1493832811">
      <w:bodyDiv w:val="1"/>
      <w:marLeft w:val="0"/>
      <w:marRight w:val="0"/>
      <w:marTop w:val="0"/>
      <w:marBottom w:val="0"/>
      <w:divBdr>
        <w:top w:val="none" w:sz="0" w:space="0" w:color="auto"/>
        <w:left w:val="none" w:sz="0" w:space="0" w:color="auto"/>
        <w:bottom w:val="none" w:sz="0" w:space="0" w:color="auto"/>
        <w:right w:val="none" w:sz="0" w:space="0" w:color="auto"/>
      </w:divBdr>
    </w:div>
    <w:div w:id="1674795853">
      <w:bodyDiv w:val="1"/>
      <w:marLeft w:val="0"/>
      <w:marRight w:val="0"/>
      <w:marTop w:val="0"/>
      <w:marBottom w:val="0"/>
      <w:divBdr>
        <w:top w:val="none" w:sz="0" w:space="0" w:color="auto"/>
        <w:left w:val="none" w:sz="0" w:space="0" w:color="auto"/>
        <w:bottom w:val="none" w:sz="0" w:space="0" w:color="auto"/>
        <w:right w:val="none" w:sz="0" w:space="0" w:color="auto"/>
      </w:divBdr>
    </w:div>
    <w:div w:id="1896769108">
      <w:bodyDiv w:val="1"/>
      <w:marLeft w:val="0"/>
      <w:marRight w:val="0"/>
      <w:marTop w:val="0"/>
      <w:marBottom w:val="0"/>
      <w:divBdr>
        <w:top w:val="none" w:sz="0" w:space="0" w:color="auto"/>
        <w:left w:val="none" w:sz="0" w:space="0" w:color="auto"/>
        <w:bottom w:val="none" w:sz="0" w:space="0" w:color="auto"/>
        <w:right w:val="none" w:sz="0" w:space="0" w:color="auto"/>
      </w:divBdr>
    </w:div>
    <w:div w:id="20093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HTML/Link_types/modulepre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cp:revision>
  <dcterms:created xsi:type="dcterms:W3CDTF">2020-12-03T12:09:00Z</dcterms:created>
  <dcterms:modified xsi:type="dcterms:W3CDTF">2020-12-03T12:33:00Z</dcterms:modified>
</cp:coreProperties>
</file>