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D37" w:rsidRPr="00451162" w:rsidRDefault="00451162">
      <w:pPr>
        <w:rPr>
          <w:rFonts w:ascii="Times New Roman" w:hAnsi="Times New Roman" w:cs="Times New Roman"/>
          <w:sz w:val="28"/>
          <w:szCs w:val="28"/>
        </w:rPr>
      </w:pPr>
      <w:r w:rsidRPr="00451162">
        <w:rPr>
          <w:rFonts w:ascii="Times New Roman" w:hAnsi="Times New Roman" w:cs="Times New Roman"/>
          <w:sz w:val="28"/>
          <w:szCs w:val="28"/>
        </w:rPr>
        <w:t xml:space="preserve">With </w:t>
      </w:r>
      <w:proofErr w:type="spellStart"/>
      <w:r w:rsidRPr="00451162">
        <w:rPr>
          <w:rFonts w:ascii="Times New Roman" w:hAnsi="Times New Roman" w:cs="Times New Roman"/>
          <w:sz w:val="28"/>
          <w:szCs w:val="28"/>
        </w:rPr>
        <w:t>Siri</w:t>
      </w:r>
      <w:proofErr w:type="spellEnd"/>
      <w:r w:rsidRPr="00451162">
        <w:rPr>
          <w:rFonts w:ascii="Times New Roman" w:hAnsi="Times New Roman" w:cs="Times New Roman"/>
          <w:sz w:val="28"/>
          <w:szCs w:val="28"/>
        </w:rPr>
        <w:t xml:space="preserve"> in our </w:t>
      </w:r>
      <w:proofErr w:type="spellStart"/>
      <w:r w:rsidRPr="00451162">
        <w:rPr>
          <w:rFonts w:ascii="Times New Roman" w:hAnsi="Times New Roman" w:cs="Times New Roman"/>
          <w:sz w:val="28"/>
          <w:szCs w:val="28"/>
        </w:rPr>
        <w:t>IPhone</w:t>
      </w:r>
      <w:proofErr w:type="spellEnd"/>
      <w:r w:rsidRPr="00451162">
        <w:rPr>
          <w:rFonts w:ascii="Times New Roman" w:hAnsi="Times New Roman" w:cs="Times New Roman"/>
          <w:sz w:val="28"/>
          <w:szCs w:val="28"/>
        </w:rPr>
        <w:t xml:space="preserve"> to Mars rover functioning billions of kilometres away, robots have made a marked presence in our modern life undeniably. Often the pedagogy learnt in our academics is insufficient to standout in this ever competitive field, Robotics club of CEG a student organization established in 2007 by our alumni under the patronage of Dean aims to bridge this gap between academic and practical knowledge, by familiarizing students in the field and guiding them on various projects undertaken during their course of study. The Club works towards nurturing the technical minds of the college and provide a dais for them to showcase their talents. The skills acquired by the students help them to be industry ready and improve their prospects of employability, our network of successful Alumni stand as a testament to this. We welcome anyone who has the desire and ambition to explore the world of Robotics and experience the feel of creating and operating the real working machines.</w:t>
      </w:r>
    </w:p>
    <w:sectPr w:rsidR="00661D37" w:rsidRPr="00451162" w:rsidSect="00661D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451162"/>
    <w:rsid w:val="00451162"/>
    <w:rsid w:val="005E2997"/>
    <w:rsid w:val="00661D37"/>
    <w:rsid w:val="00A613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D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SUDARSHAN</dc:creator>
  <cp:lastModifiedBy>SUDARSHAN</cp:lastModifiedBy>
  <cp:revision>1</cp:revision>
  <dcterms:created xsi:type="dcterms:W3CDTF">2015-07-25T17:37:00Z</dcterms:created>
  <dcterms:modified xsi:type="dcterms:W3CDTF">2015-07-25T17:38:00Z</dcterms:modified>
</cp:coreProperties>
</file>