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Muhammad Ali Jinnah and the Demand for Pakistan (1940–1947)</w:t>
      </w:r>
    </w:p>
    <w:p>
      <w:r>
        <w:t>Introduction</w:t>
      </w:r>
    </w:p>
    <w:p>
      <w:r>
        <w:t>The period from 1940 to 1947 was the final and most decisive phase of the Pakistan Movement. During these seven years, the Muslims of the Subcontinent, under the dynamic and determined leadership of Quaid-e-Azam Muhammad Ali Jinnah, transformed their political struggle into a clear and uncompromising demand for a separate homeland. Jinnah firmly presented the Two-Nation Theory, declaring that Hindus and Muslims were two separate nations with distinct religions, cultures, histories, and social systems. Through constitutional methods, political negotiations, mass mobilization, and firm leadership, he successfully guided the Muslims toward the creation of Pakistan in 1947.</w:t>
      </w:r>
    </w:p>
    <w:p>
      <w:r>
        <w:t>1. Lahore Resolution (23 March 1940)</w:t>
      </w:r>
    </w:p>
    <w:p>
      <w:r>
        <w:t>The Lahore Resolution marked a turning point in Muslim politics. Passed at the annual session of the All India Muslim League in Lahore, it demanded that Muslim-majority areas in the North-West and East of India should be constituted into independent states. Jinnah clearly stated that Muslims were not a minority but a separate nation entitled to self-determination. This resolution provided a clear goal to the Muslims and laid the foundation of the demand for Pakistan.</w:t>
      </w:r>
    </w:p>
    <w:p>
      <w:r>
        <w:t>2. Reorganization and Mass Mobilization (1940–1942)</w:t>
      </w:r>
    </w:p>
    <w:p>
      <w:r>
        <w:t>After the Lahore Resolution, Jinnah worked tirelessly to strengthen the Muslim League. He reorganized the party structure, improved discipline, and united Muslims from different provinces under one platform. Through public meetings, press statements, and political campaigns, he made the idea of Pakistan popular among the masses. The League gradually became the sole representative body of Indian Muslims.</w:t>
      </w:r>
    </w:p>
    <w:p>
      <w:r>
        <w:t>3. Cripps Mission</w:t>
      </w:r>
    </w:p>
    <w:p>
      <w:r>
        <w:t>During World War II, the British government sent Sir Stafford Cripps with constitutional proposals. The plan offered dominion status after the war but did not clearly recognize the demand for Pakistan. Jinnah rejected the proposals because they failed to guarantee a separate homeland for Muslims. This rejection showed that the Muslim League would not accept any settlement that ignored Muslim national rights.</w:t>
      </w:r>
    </w:p>
    <w:p>
      <w:r>
        <w:t>4. Gandhi-Jinnah Talks</w:t>
      </w:r>
    </w:p>
    <w:p>
      <w:r>
        <w:t>In 1944, negotiations were held between Jinnah and Mahatma Gandhi to resolve the political deadlock. Gandhi opposed the partition of India and insisted on a united country, while Jinnah firmly defended the Two-Nation Theory and the demand for Pakistan. The talks failed because Congress refused to recognize Muslims as a separate nation. This failure further strengthened Muslim determination.</w:t>
      </w:r>
    </w:p>
    <w:p>
      <w:r>
        <w:t>5. Shimla Conference</w:t>
      </w:r>
    </w:p>
    <w:p>
      <w:r>
        <w:t>The Shimla Conference was arranged by the British to form an interim government. Jinnah demanded that only the Muslim League should nominate Muslim representatives. Congress refused to accept this demand, which led to the failure of the conference. This event proved that Congress did not sincerely accept Muslim political rights.</w:t>
      </w:r>
    </w:p>
    <w:p>
      <w:r>
        <w:t>6. 1945-46 Indian Elections</w:t>
      </w:r>
    </w:p>
    <w:p>
      <w:r>
        <w:t>The elections of 1945–46 became a referendum on Pakistan. The Muslim League won almost all Muslim seats in the central and provincial assemblies. This overwhelming victory proved that the Muslims of India fully supported Jinnah and the demand for Pakistan. It established the League as the sole representative of Muslims and strengthened its position in negotiations with the British.</w:t>
      </w:r>
    </w:p>
    <w:p>
      <w:r>
        <w:t>7. Cabinet Mission</w:t>
      </w:r>
    </w:p>
    <w:p>
      <w:r>
        <w:t>In 1946, the British Cabinet Mission proposed a plan to keep India united with a federal structure. Jinnah initially accepted the plan to avoid conflict, but Congress later rejected key provisions and tried to dominate the political setup. Due to Congress’s attitude, the plan failed. This made partition the only practical solution.</w:t>
      </w:r>
    </w:p>
    <w:p>
      <w:r>
        <w:t>8. Direct Action Day (16 August 1946)</w:t>
      </w:r>
    </w:p>
    <w:p>
      <w:r>
        <w:t>To demonstrate Muslim determination, the League observed Direct Action Day. The aim was to show that Muslims would not give up their demand for Pakistan. It reflected the seriousness and unity of Muslims in achieving a separate homeland.</w:t>
      </w:r>
    </w:p>
    <w:p>
      <w:r>
        <w:t>9. Interim Government and Political Deadlock (1946–47)</w:t>
      </w:r>
    </w:p>
    <w:p>
      <w:r>
        <w:t>An Interim Government was formed including both Congress and the Muslim League. However, Congress tried to dominate the administration and sideline Muslim representatives. This created further tensions and confirmed Jinnah’s belief that Hindus and Muslims could not coexist peacefully in one state.</w:t>
      </w:r>
    </w:p>
    <w:p>
      <w:r>
        <w:t>10. 3 June Plan and Creation of Pakistan</w:t>
      </w:r>
    </w:p>
    <w:p>
      <w:r>
        <w:t>On 3 June 1947, the British government announced the plan to partition India into two independent states. Jinnah accepted the plan as it fulfilled the core objective of the Lahore Resolution. On 14 August 1947, Pakistan emerged as an independent state, and Quaid-e-Azam became its first Governor-General. His leadership and determination had successfully achieved the goal.</w:t>
      </w:r>
    </w:p>
    <w:p>
      <w:r>
        <w:t>Conclusion</w:t>
      </w:r>
    </w:p>
    <w:p>
      <w:r>
        <w:t>Between 1940 and 1947, Quaid-e-Azam Muhammad Ali Jinnah played the most decisive role in the creation of Pakistan. Through constitutional struggle, political negotiations, strong organization of the Muslim League, and unwavering commitment to the Two-Nation Theory, he turned the dream of a separate homeland into reality. His leadership united millions of Muslims under one cause and successfully secured an independent state. Therefore, his role in the demand for Pakistan was not only central but historic, making him rightly known as the Founder of Pakistan.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