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9FB7" w14:textId="77777777" w:rsidR="008012B0" w:rsidRDefault="00000000">
      <w:r>
        <w:br/>
      </w:r>
      <w:r>
        <w:br/>
      </w:r>
    </w:p>
    <w:p w14:paraId="13D3ED4D" w14:textId="77777777" w:rsidR="008012B0" w:rsidRDefault="00000000">
      <w:pPr>
        <w:jc w:val="center"/>
      </w:pPr>
      <w:r>
        <w:rPr>
          <w:b/>
          <w:sz w:val="72"/>
        </w:rPr>
        <w:t>AI CAREER MENTOR</w:t>
      </w:r>
    </w:p>
    <w:p w14:paraId="444350D4" w14:textId="77777777" w:rsidR="008012B0" w:rsidRDefault="00000000">
      <w:pPr>
        <w:jc w:val="center"/>
      </w:pPr>
      <w:r>
        <w:rPr>
          <w:i/>
          <w:sz w:val="36"/>
        </w:rPr>
        <w:br/>
        <w:t>A Cross-Disciplinary Automated Career Guidance System</w:t>
      </w:r>
      <w:r>
        <w:rPr>
          <w:i/>
          <w:sz w:val="36"/>
        </w:rPr>
        <w:br/>
      </w:r>
    </w:p>
    <w:p w14:paraId="6580B526" w14:textId="77777777" w:rsidR="008012B0" w:rsidRDefault="00000000">
      <w:pPr>
        <w:jc w:val="center"/>
      </w:pPr>
      <w:r>
        <w:rPr>
          <w:sz w:val="24"/>
        </w:rPr>
        <w:t>A state-of-the-art solution for automated career transition across Tech and Non-Tech domains.</w:t>
      </w:r>
      <w:r>
        <w:rPr>
          <w:sz w:val="24"/>
        </w:rPr>
        <w:br/>
      </w:r>
    </w:p>
    <w:p w14:paraId="15B24E5F" w14:textId="77777777" w:rsidR="008012B0" w:rsidRDefault="00000000">
      <w:r>
        <w:br/>
      </w:r>
      <w:r>
        <w:br/>
      </w:r>
      <w:r>
        <w:br/>
      </w:r>
    </w:p>
    <w:p w14:paraId="747544A3" w14:textId="77777777" w:rsidR="008012B0" w:rsidRDefault="00000000">
      <w:pPr>
        <w:jc w:val="center"/>
      </w:pPr>
      <w:r>
        <w:rPr>
          <w:b/>
          <w:sz w:val="44"/>
        </w:rPr>
        <w:t>APP DEVELOPMENT PROJECT REPORT</w:t>
      </w:r>
      <w:r>
        <w:rPr>
          <w:b/>
          <w:sz w:val="44"/>
        </w:rPr>
        <w:br/>
      </w:r>
    </w:p>
    <w:p w14:paraId="51D70EE9" w14:textId="77777777" w:rsidR="008012B0" w:rsidRDefault="00000000">
      <w:r>
        <w:br/>
      </w:r>
      <w:r>
        <w:br/>
      </w:r>
      <w:r>
        <w:br/>
      </w:r>
      <w:r>
        <w:br/>
      </w:r>
    </w:p>
    <w:p w14:paraId="4263D77D" w14:textId="38BFC27D" w:rsidR="008012B0" w:rsidRDefault="00000000">
      <w:pPr>
        <w:jc w:val="center"/>
      </w:pPr>
      <w:r w:rsidRPr="001E5664">
        <w:rPr>
          <w:sz w:val="36"/>
          <w:szCs w:val="24"/>
        </w:rPr>
        <w:t>Submitted to:</w:t>
      </w:r>
      <w:r w:rsidRPr="001E5664">
        <w:rPr>
          <w:sz w:val="36"/>
          <w:szCs w:val="24"/>
        </w:rPr>
        <w:br/>
      </w:r>
      <w:r w:rsidR="00737581" w:rsidRPr="001E5664">
        <w:rPr>
          <w:b/>
          <w:bCs/>
          <w:sz w:val="36"/>
          <w:szCs w:val="24"/>
        </w:rPr>
        <w:t>Sir Saqib Ubaid</w:t>
      </w:r>
      <w:r>
        <w:rPr>
          <w:sz w:val="32"/>
        </w:rPr>
        <w:br/>
      </w:r>
    </w:p>
    <w:p w14:paraId="0B4E9DE5" w14:textId="77777777" w:rsidR="008012B0" w:rsidRDefault="00000000">
      <w:r>
        <w:br/>
      </w:r>
    </w:p>
    <w:p w14:paraId="0518D7EA" w14:textId="02E0609E" w:rsidR="008012B0" w:rsidRDefault="00000000" w:rsidP="00737581">
      <w:pPr>
        <w:jc w:val="center"/>
      </w:pPr>
      <w:r>
        <w:rPr>
          <w:sz w:val="28"/>
        </w:rPr>
        <w:t>Submitted by:</w:t>
      </w:r>
      <w:r>
        <w:rPr>
          <w:sz w:val="28"/>
        </w:rPr>
        <w:br/>
      </w:r>
      <w:r w:rsidRPr="001E5664">
        <w:rPr>
          <w:b/>
          <w:bCs/>
          <w:sz w:val="28"/>
        </w:rPr>
        <w:t>Faizan Haider</w:t>
      </w:r>
      <w:r>
        <w:rPr>
          <w:sz w:val="28"/>
        </w:rPr>
        <w:br/>
        <w:t xml:space="preserve">Registration No: </w:t>
      </w:r>
      <w:r w:rsidRPr="001E5664">
        <w:rPr>
          <w:b/>
          <w:bCs/>
          <w:sz w:val="28"/>
        </w:rPr>
        <w:t>cosc232101027</w:t>
      </w:r>
    </w:p>
    <w:p w14:paraId="548DD58B" w14:textId="4C42C351" w:rsidR="008012B0" w:rsidRDefault="00000000" w:rsidP="00737581">
      <w:pPr>
        <w:jc w:val="center"/>
      </w:pPr>
      <w:r>
        <w:t xml:space="preserve">Date: </w:t>
      </w:r>
      <w:r w:rsidR="00737581">
        <w:t>1/6/2026</w:t>
      </w:r>
    </w:p>
    <w:p w14:paraId="70C74E44" w14:textId="155A600C" w:rsidR="00737581" w:rsidRDefault="00737581">
      <w:pPr>
        <w:rPr>
          <w:rFonts w:asciiTheme="majorHAnsi" w:eastAsiaTheme="majorEastAsia" w:hAnsiTheme="majorHAnsi" w:cstheme="majorBidi"/>
          <w:b/>
          <w:bCs/>
          <w:color w:val="000000"/>
          <w:sz w:val="28"/>
          <w:szCs w:val="28"/>
        </w:rPr>
      </w:pPr>
    </w:p>
    <w:p w14:paraId="7C1A58A6" w14:textId="129352B3" w:rsidR="008012B0" w:rsidRDefault="00000000" w:rsidP="00374772">
      <w:pPr>
        <w:pStyle w:val="Heading1"/>
      </w:pPr>
      <w:r>
        <w:rPr>
          <w:color w:val="000000"/>
        </w:rPr>
        <w:t>Table of Contents</w:t>
      </w:r>
    </w:p>
    <w:p w14:paraId="19C7E480" w14:textId="77777777" w:rsidR="008012B0" w:rsidRPr="004D0653" w:rsidRDefault="00000000">
      <w:pPr>
        <w:rPr>
          <w:sz w:val="12"/>
          <w:szCs w:val="12"/>
        </w:rPr>
      </w:pPr>
      <w:r w:rsidRPr="004D0653">
        <w:rPr>
          <w:b/>
          <w:sz w:val="12"/>
          <w:szCs w:val="12"/>
        </w:rPr>
        <w:t>Chapter 1: Introduction</w:t>
      </w:r>
    </w:p>
    <w:p w14:paraId="2495B048" w14:textId="77777777" w:rsidR="008012B0" w:rsidRPr="004D0653" w:rsidRDefault="00000000">
      <w:pPr>
        <w:rPr>
          <w:sz w:val="12"/>
          <w:szCs w:val="12"/>
        </w:rPr>
      </w:pPr>
      <w:r w:rsidRPr="004D0653">
        <w:rPr>
          <w:sz w:val="12"/>
          <w:szCs w:val="12"/>
        </w:rPr>
        <w:t xml:space="preserve">  1.1 Background</w:t>
      </w:r>
    </w:p>
    <w:p w14:paraId="1D989353" w14:textId="77777777" w:rsidR="008012B0" w:rsidRPr="004D0653" w:rsidRDefault="00000000">
      <w:pPr>
        <w:rPr>
          <w:sz w:val="12"/>
          <w:szCs w:val="12"/>
        </w:rPr>
      </w:pPr>
      <w:r w:rsidRPr="004D0653">
        <w:rPr>
          <w:sz w:val="12"/>
          <w:szCs w:val="12"/>
        </w:rPr>
        <w:t xml:space="preserve">  1.2 Problem Statement</w:t>
      </w:r>
    </w:p>
    <w:p w14:paraId="0158907A" w14:textId="77777777" w:rsidR="008012B0" w:rsidRPr="004D0653" w:rsidRDefault="00000000">
      <w:pPr>
        <w:rPr>
          <w:sz w:val="12"/>
          <w:szCs w:val="12"/>
        </w:rPr>
      </w:pPr>
      <w:r w:rsidRPr="004D0653">
        <w:rPr>
          <w:sz w:val="12"/>
          <w:szCs w:val="12"/>
        </w:rPr>
        <w:t xml:space="preserve">  1.3 Objectives</w:t>
      </w:r>
    </w:p>
    <w:p w14:paraId="3DAB4A13" w14:textId="77777777" w:rsidR="008012B0" w:rsidRPr="004D0653" w:rsidRDefault="00000000">
      <w:pPr>
        <w:rPr>
          <w:sz w:val="12"/>
          <w:szCs w:val="12"/>
        </w:rPr>
      </w:pPr>
      <w:r w:rsidRPr="004D0653">
        <w:rPr>
          <w:sz w:val="12"/>
          <w:szCs w:val="12"/>
        </w:rPr>
        <w:t xml:space="preserve">  1.4 Scope</w:t>
      </w:r>
    </w:p>
    <w:p w14:paraId="6F4585C1" w14:textId="77777777" w:rsidR="008012B0" w:rsidRPr="004D0653" w:rsidRDefault="00000000">
      <w:pPr>
        <w:rPr>
          <w:sz w:val="12"/>
          <w:szCs w:val="12"/>
        </w:rPr>
      </w:pPr>
      <w:r w:rsidRPr="004D0653">
        <w:rPr>
          <w:b/>
          <w:sz w:val="12"/>
          <w:szCs w:val="12"/>
        </w:rPr>
        <w:t>Chapter 2: Existing System &amp; Proposed System</w:t>
      </w:r>
    </w:p>
    <w:p w14:paraId="59293406" w14:textId="77777777" w:rsidR="008012B0" w:rsidRPr="004D0653" w:rsidRDefault="00000000">
      <w:pPr>
        <w:rPr>
          <w:sz w:val="12"/>
          <w:szCs w:val="12"/>
        </w:rPr>
      </w:pPr>
      <w:r w:rsidRPr="004D0653">
        <w:rPr>
          <w:sz w:val="12"/>
          <w:szCs w:val="12"/>
        </w:rPr>
        <w:t xml:space="preserve">  2.1 Existing System</w:t>
      </w:r>
    </w:p>
    <w:p w14:paraId="1CBDAE36" w14:textId="77777777" w:rsidR="008012B0" w:rsidRPr="004D0653" w:rsidRDefault="00000000">
      <w:pPr>
        <w:rPr>
          <w:sz w:val="12"/>
          <w:szCs w:val="12"/>
        </w:rPr>
      </w:pPr>
      <w:r w:rsidRPr="004D0653">
        <w:rPr>
          <w:sz w:val="12"/>
          <w:szCs w:val="12"/>
        </w:rPr>
        <w:t xml:space="preserve">  2.2 Limitations of Existing System</w:t>
      </w:r>
    </w:p>
    <w:p w14:paraId="33D113E7" w14:textId="77777777" w:rsidR="008012B0" w:rsidRPr="004D0653" w:rsidRDefault="00000000">
      <w:pPr>
        <w:rPr>
          <w:sz w:val="12"/>
          <w:szCs w:val="12"/>
        </w:rPr>
      </w:pPr>
      <w:r w:rsidRPr="004D0653">
        <w:rPr>
          <w:sz w:val="12"/>
          <w:szCs w:val="12"/>
        </w:rPr>
        <w:t xml:space="preserve">  2.3 Proposed System</w:t>
      </w:r>
    </w:p>
    <w:p w14:paraId="76F546ED" w14:textId="77777777" w:rsidR="008012B0" w:rsidRPr="004D0653" w:rsidRDefault="00000000">
      <w:pPr>
        <w:rPr>
          <w:sz w:val="12"/>
          <w:szCs w:val="12"/>
        </w:rPr>
      </w:pPr>
      <w:r w:rsidRPr="004D0653">
        <w:rPr>
          <w:sz w:val="12"/>
          <w:szCs w:val="12"/>
        </w:rPr>
        <w:t xml:space="preserve">  2.4 Advantages of Proposed System</w:t>
      </w:r>
    </w:p>
    <w:p w14:paraId="3AAEF346" w14:textId="77777777" w:rsidR="008012B0" w:rsidRPr="004D0653" w:rsidRDefault="00000000">
      <w:pPr>
        <w:rPr>
          <w:sz w:val="12"/>
          <w:szCs w:val="12"/>
        </w:rPr>
      </w:pPr>
      <w:r w:rsidRPr="004D0653">
        <w:rPr>
          <w:b/>
          <w:sz w:val="12"/>
          <w:szCs w:val="12"/>
        </w:rPr>
        <w:t>Chapter 3: System Analysis</w:t>
      </w:r>
    </w:p>
    <w:p w14:paraId="64B7A3F6" w14:textId="77777777" w:rsidR="008012B0" w:rsidRPr="004D0653" w:rsidRDefault="00000000">
      <w:pPr>
        <w:rPr>
          <w:sz w:val="12"/>
          <w:szCs w:val="12"/>
        </w:rPr>
      </w:pPr>
      <w:r w:rsidRPr="004D0653">
        <w:rPr>
          <w:sz w:val="12"/>
          <w:szCs w:val="12"/>
        </w:rPr>
        <w:t xml:space="preserve">  3.1 Functional Requirements</w:t>
      </w:r>
    </w:p>
    <w:p w14:paraId="741A04E8" w14:textId="77777777" w:rsidR="008012B0" w:rsidRPr="004D0653" w:rsidRDefault="00000000">
      <w:pPr>
        <w:rPr>
          <w:sz w:val="12"/>
          <w:szCs w:val="12"/>
        </w:rPr>
      </w:pPr>
      <w:r w:rsidRPr="004D0653">
        <w:rPr>
          <w:sz w:val="12"/>
          <w:szCs w:val="12"/>
        </w:rPr>
        <w:t xml:space="preserve">  3.2 Non-Functional Requirements</w:t>
      </w:r>
    </w:p>
    <w:p w14:paraId="253B31BE" w14:textId="77777777" w:rsidR="008012B0" w:rsidRPr="004D0653" w:rsidRDefault="00000000">
      <w:pPr>
        <w:rPr>
          <w:sz w:val="12"/>
          <w:szCs w:val="12"/>
        </w:rPr>
      </w:pPr>
      <w:r w:rsidRPr="004D0653">
        <w:rPr>
          <w:sz w:val="12"/>
          <w:szCs w:val="12"/>
        </w:rPr>
        <w:t xml:space="preserve">  3.3 Use Case Diagram</w:t>
      </w:r>
    </w:p>
    <w:p w14:paraId="6AF00A6E" w14:textId="77777777" w:rsidR="008012B0" w:rsidRPr="004D0653" w:rsidRDefault="00000000">
      <w:pPr>
        <w:rPr>
          <w:sz w:val="12"/>
          <w:szCs w:val="12"/>
        </w:rPr>
      </w:pPr>
      <w:r w:rsidRPr="004D0653">
        <w:rPr>
          <w:sz w:val="12"/>
          <w:szCs w:val="12"/>
        </w:rPr>
        <w:t xml:space="preserve">  3.4 Use Case Descriptions</w:t>
      </w:r>
    </w:p>
    <w:p w14:paraId="15CD17F2" w14:textId="77777777" w:rsidR="008012B0" w:rsidRPr="004D0653" w:rsidRDefault="00000000">
      <w:pPr>
        <w:rPr>
          <w:sz w:val="12"/>
          <w:szCs w:val="12"/>
        </w:rPr>
      </w:pPr>
      <w:r w:rsidRPr="004D0653">
        <w:rPr>
          <w:b/>
          <w:sz w:val="12"/>
          <w:szCs w:val="12"/>
        </w:rPr>
        <w:t>Chapter 4: System Design</w:t>
      </w:r>
    </w:p>
    <w:p w14:paraId="781C6DA9" w14:textId="77777777" w:rsidR="008012B0" w:rsidRPr="004D0653" w:rsidRDefault="00000000">
      <w:pPr>
        <w:rPr>
          <w:sz w:val="12"/>
          <w:szCs w:val="12"/>
        </w:rPr>
      </w:pPr>
      <w:r w:rsidRPr="004D0653">
        <w:rPr>
          <w:sz w:val="12"/>
          <w:szCs w:val="12"/>
        </w:rPr>
        <w:t xml:space="preserve">  4.1 System Architecture</w:t>
      </w:r>
    </w:p>
    <w:p w14:paraId="75A7E8EC" w14:textId="77777777" w:rsidR="008012B0" w:rsidRPr="004D0653" w:rsidRDefault="00000000">
      <w:pPr>
        <w:rPr>
          <w:sz w:val="12"/>
          <w:szCs w:val="12"/>
        </w:rPr>
      </w:pPr>
      <w:r w:rsidRPr="004D0653">
        <w:rPr>
          <w:sz w:val="12"/>
          <w:szCs w:val="12"/>
        </w:rPr>
        <w:t xml:space="preserve">  4.2 Database Design (ERD)</w:t>
      </w:r>
    </w:p>
    <w:p w14:paraId="459FA1BE" w14:textId="77777777" w:rsidR="008012B0" w:rsidRPr="004D0653" w:rsidRDefault="00000000">
      <w:pPr>
        <w:rPr>
          <w:sz w:val="12"/>
          <w:szCs w:val="12"/>
        </w:rPr>
      </w:pPr>
      <w:r w:rsidRPr="004D0653">
        <w:rPr>
          <w:sz w:val="12"/>
          <w:szCs w:val="12"/>
        </w:rPr>
        <w:t xml:space="preserve">  4.3 API Design (REST Endpoints)</w:t>
      </w:r>
    </w:p>
    <w:p w14:paraId="180CC12E" w14:textId="77777777" w:rsidR="008012B0" w:rsidRPr="004D0653" w:rsidRDefault="00000000">
      <w:pPr>
        <w:rPr>
          <w:sz w:val="12"/>
          <w:szCs w:val="12"/>
        </w:rPr>
      </w:pPr>
      <w:r w:rsidRPr="004D0653">
        <w:rPr>
          <w:sz w:val="12"/>
          <w:szCs w:val="12"/>
        </w:rPr>
        <w:t xml:space="preserve">  4.4 User Interface Design Philosophy</w:t>
      </w:r>
    </w:p>
    <w:p w14:paraId="3C5BBC4E" w14:textId="77777777" w:rsidR="008012B0" w:rsidRPr="004D0653" w:rsidRDefault="00000000">
      <w:pPr>
        <w:rPr>
          <w:sz w:val="12"/>
          <w:szCs w:val="12"/>
        </w:rPr>
      </w:pPr>
      <w:r w:rsidRPr="004D0653">
        <w:rPr>
          <w:b/>
          <w:sz w:val="12"/>
          <w:szCs w:val="12"/>
        </w:rPr>
        <w:t>Chapter 5: Implementation</w:t>
      </w:r>
    </w:p>
    <w:p w14:paraId="2653D7D3" w14:textId="77777777" w:rsidR="008012B0" w:rsidRPr="004D0653" w:rsidRDefault="00000000">
      <w:pPr>
        <w:rPr>
          <w:sz w:val="12"/>
          <w:szCs w:val="12"/>
        </w:rPr>
      </w:pPr>
      <w:r w:rsidRPr="004D0653">
        <w:rPr>
          <w:sz w:val="12"/>
          <w:szCs w:val="12"/>
        </w:rPr>
        <w:t xml:space="preserve">  5.1 Tools &amp; Technologies Stack</w:t>
      </w:r>
    </w:p>
    <w:p w14:paraId="798B8B2C" w14:textId="77777777" w:rsidR="008012B0" w:rsidRPr="004D0653" w:rsidRDefault="00000000">
      <w:pPr>
        <w:rPr>
          <w:sz w:val="12"/>
          <w:szCs w:val="12"/>
        </w:rPr>
      </w:pPr>
      <w:r w:rsidRPr="004D0653">
        <w:rPr>
          <w:sz w:val="12"/>
          <w:szCs w:val="12"/>
        </w:rPr>
        <w:t xml:space="preserve">  5.2 Backend Implementation Details (FastAPI)</w:t>
      </w:r>
    </w:p>
    <w:p w14:paraId="796708CC" w14:textId="77777777" w:rsidR="008012B0" w:rsidRPr="004D0653" w:rsidRDefault="00000000">
      <w:pPr>
        <w:rPr>
          <w:sz w:val="12"/>
          <w:szCs w:val="12"/>
        </w:rPr>
      </w:pPr>
      <w:r w:rsidRPr="004D0653">
        <w:rPr>
          <w:sz w:val="12"/>
          <w:szCs w:val="12"/>
        </w:rPr>
        <w:t xml:space="preserve">  5.3 Mobile App Implementation (Android XML/Kotlin)</w:t>
      </w:r>
    </w:p>
    <w:p w14:paraId="00C97705" w14:textId="77777777" w:rsidR="008012B0" w:rsidRPr="004D0653" w:rsidRDefault="00000000">
      <w:pPr>
        <w:rPr>
          <w:sz w:val="12"/>
          <w:szCs w:val="12"/>
        </w:rPr>
      </w:pPr>
      <w:r w:rsidRPr="004D0653">
        <w:rPr>
          <w:sz w:val="12"/>
          <w:szCs w:val="12"/>
        </w:rPr>
        <w:t xml:space="preserve">  5.4 AI Career Recommendation Module (LLM Orchestration)</w:t>
      </w:r>
    </w:p>
    <w:p w14:paraId="4BE7A680" w14:textId="77777777" w:rsidR="008012B0" w:rsidRPr="004D0653" w:rsidRDefault="00000000">
      <w:pPr>
        <w:rPr>
          <w:sz w:val="12"/>
          <w:szCs w:val="12"/>
        </w:rPr>
      </w:pPr>
      <w:r w:rsidRPr="004D0653">
        <w:rPr>
          <w:b/>
          <w:sz w:val="12"/>
          <w:szCs w:val="12"/>
        </w:rPr>
        <w:t xml:space="preserve">Chapter 6: Final Product Showcase </w:t>
      </w:r>
      <w:proofErr w:type="gramStart"/>
      <w:r w:rsidRPr="004D0653">
        <w:rPr>
          <w:b/>
          <w:sz w:val="12"/>
          <w:szCs w:val="12"/>
        </w:rPr>
        <w:t>( Screenshots</w:t>
      </w:r>
      <w:proofErr w:type="gramEnd"/>
      <w:r w:rsidRPr="004D0653">
        <w:rPr>
          <w:b/>
          <w:sz w:val="12"/>
          <w:szCs w:val="12"/>
        </w:rPr>
        <w:t>)</w:t>
      </w:r>
    </w:p>
    <w:p w14:paraId="10EB525F" w14:textId="77777777" w:rsidR="008012B0" w:rsidRPr="004D0653" w:rsidRDefault="00000000">
      <w:pPr>
        <w:rPr>
          <w:sz w:val="12"/>
          <w:szCs w:val="12"/>
        </w:rPr>
      </w:pPr>
      <w:r w:rsidRPr="004D0653">
        <w:rPr>
          <w:b/>
          <w:sz w:val="12"/>
          <w:szCs w:val="12"/>
        </w:rPr>
        <w:t>Chapter 7: Testing &amp; Quality Assurance</w:t>
      </w:r>
    </w:p>
    <w:p w14:paraId="2EC3CB99" w14:textId="77777777" w:rsidR="008012B0" w:rsidRPr="004D0653" w:rsidRDefault="00000000">
      <w:pPr>
        <w:rPr>
          <w:sz w:val="12"/>
          <w:szCs w:val="12"/>
        </w:rPr>
      </w:pPr>
      <w:r w:rsidRPr="004D0653">
        <w:rPr>
          <w:sz w:val="12"/>
          <w:szCs w:val="12"/>
        </w:rPr>
        <w:t xml:space="preserve">  7.1 Testing Strategy</w:t>
      </w:r>
    </w:p>
    <w:p w14:paraId="28667231" w14:textId="77777777" w:rsidR="008012B0" w:rsidRPr="004D0653" w:rsidRDefault="00000000">
      <w:pPr>
        <w:rPr>
          <w:sz w:val="12"/>
          <w:szCs w:val="12"/>
        </w:rPr>
      </w:pPr>
      <w:r w:rsidRPr="004D0653">
        <w:rPr>
          <w:sz w:val="12"/>
          <w:szCs w:val="12"/>
        </w:rPr>
        <w:t xml:space="preserve">  7.2 Test Case Specification</w:t>
      </w:r>
    </w:p>
    <w:p w14:paraId="7D3791D2" w14:textId="77777777" w:rsidR="008012B0" w:rsidRPr="004D0653" w:rsidRDefault="00000000">
      <w:pPr>
        <w:rPr>
          <w:sz w:val="12"/>
          <w:szCs w:val="12"/>
        </w:rPr>
      </w:pPr>
      <w:r w:rsidRPr="004D0653">
        <w:rPr>
          <w:sz w:val="12"/>
          <w:szCs w:val="12"/>
        </w:rPr>
        <w:t xml:space="preserve">  7.3 Result Summary</w:t>
      </w:r>
    </w:p>
    <w:p w14:paraId="5A04BD56" w14:textId="76C69770" w:rsidR="009E6599" w:rsidRDefault="00000000">
      <w:pPr>
        <w:rPr>
          <w:sz w:val="12"/>
          <w:szCs w:val="12"/>
        </w:rPr>
      </w:pPr>
      <w:r w:rsidRPr="004D0653">
        <w:rPr>
          <w:b/>
          <w:sz w:val="12"/>
          <w:szCs w:val="12"/>
        </w:rPr>
        <w:t>Chapter 8: Conclusion &amp; Future Enhancements</w:t>
      </w:r>
    </w:p>
    <w:p w14:paraId="3BAC9F05" w14:textId="77777777" w:rsidR="009E6599" w:rsidRDefault="009E6599">
      <w:pPr>
        <w:rPr>
          <w:sz w:val="12"/>
          <w:szCs w:val="12"/>
        </w:rPr>
      </w:pPr>
      <w:r>
        <w:rPr>
          <w:sz w:val="12"/>
          <w:szCs w:val="12"/>
        </w:rPr>
        <w:br w:type="page"/>
      </w:r>
    </w:p>
    <w:p w14:paraId="3EFFCF75" w14:textId="77777777" w:rsidR="00737581" w:rsidRPr="009E6599" w:rsidRDefault="00737581">
      <w:pPr>
        <w:rPr>
          <w:sz w:val="12"/>
          <w:szCs w:val="12"/>
        </w:rPr>
      </w:pPr>
    </w:p>
    <w:p w14:paraId="04938F4C" w14:textId="6BDB6E10" w:rsidR="008012B0" w:rsidRDefault="00000000" w:rsidP="00873209">
      <w:pPr>
        <w:pStyle w:val="Heading1"/>
        <w:rPr>
          <w:color w:val="000000"/>
        </w:rPr>
      </w:pPr>
      <w:r>
        <w:rPr>
          <w:color w:val="000000"/>
        </w:rPr>
        <w:t>Chapter 1: Introduction</w:t>
      </w:r>
    </w:p>
    <w:p w14:paraId="3CDF6F24" w14:textId="77777777" w:rsidR="00EC61F5" w:rsidRPr="00EC61F5" w:rsidRDefault="00EC61F5" w:rsidP="00EC61F5"/>
    <w:p w14:paraId="2BED157A" w14:textId="77777777" w:rsidR="008012B0" w:rsidRDefault="00000000">
      <w:pPr>
        <w:pStyle w:val="Heading2"/>
      </w:pPr>
      <w:r>
        <w:rPr>
          <w:color w:val="000000"/>
        </w:rPr>
        <w:t>1.1 Background</w:t>
      </w:r>
    </w:p>
    <w:p w14:paraId="415DAC02" w14:textId="77777777" w:rsidR="008012B0" w:rsidRPr="00873209" w:rsidRDefault="00000000">
      <w:pPr>
        <w:rPr>
          <w:sz w:val="20"/>
          <w:szCs w:val="20"/>
        </w:rPr>
      </w:pPr>
      <w:r w:rsidRPr="00873209">
        <w:rPr>
          <w:sz w:val="20"/>
          <w:szCs w:val="20"/>
        </w:rPr>
        <w:t>Career navigation is a complex, lifelong journey that fundamentally shapes an individual's professional identity and economic stability. In the rapidly evolving global economy, the traditional 'degree-to-career' pipeline is increasingly fractured. Technological advancements, shifting market demands, and the emergence of new vocational disciplines have made it difficult for job seekers to maintain a clear evolutionary path. Career counseling, once the domain of specialized human mentors, is now at a threshold of automation. Large Language Models (LLMs) like DeepSeek and Gemini provide the semantic reasoning required to understand complex professional narratives found in resumes. This project focuses on democratizing this mentorship by creating an AI Powered Career Mentor capable of guiding individuals through Tech, Business, Arts, and Healthcare sectors alike.</w:t>
      </w:r>
    </w:p>
    <w:p w14:paraId="419C9587" w14:textId="77777777" w:rsidR="008012B0" w:rsidRDefault="00000000">
      <w:pPr>
        <w:pStyle w:val="Heading2"/>
      </w:pPr>
      <w:r>
        <w:rPr>
          <w:color w:val="000000"/>
        </w:rPr>
        <w:t>1.2 Problem Statement</w:t>
      </w:r>
    </w:p>
    <w:p w14:paraId="2F213CDA" w14:textId="77777777" w:rsidR="008012B0" w:rsidRPr="00873209" w:rsidRDefault="00000000">
      <w:pPr>
        <w:rPr>
          <w:sz w:val="20"/>
          <w:szCs w:val="20"/>
        </w:rPr>
      </w:pPr>
      <w:r w:rsidRPr="00873209">
        <w:rPr>
          <w:sz w:val="20"/>
          <w:szCs w:val="20"/>
        </w:rPr>
        <w:t>Contemporary job seekers face three critical barriers: 'Ambiguity', 'Fragmentation', and 'Inaccessibility'. Ambiguity arises when a user is unsure how their current skills translate into a specific target role. Fragmentation refers to the scattered nature of online learning resources, making it impossible to create a cohesive learning schedule. Inaccessibility highlights the high cost and low availability of professional human mentors. As a result, millions of talented individuals remain underemployed or stuck in career stagnation due to a lack of actionable, real-time guidance.</w:t>
      </w:r>
    </w:p>
    <w:p w14:paraId="292844BF" w14:textId="77777777" w:rsidR="008012B0" w:rsidRDefault="00000000">
      <w:pPr>
        <w:pStyle w:val="Heading2"/>
      </w:pPr>
      <w:r>
        <w:rPr>
          <w:color w:val="000000"/>
        </w:rPr>
        <w:t>1.3 Objectives</w:t>
      </w:r>
    </w:p>
    <w:p w14:paraId="08E22D28" w14:textId="77777777" w:rsidR="008012B0" w:rsidRPr="00873209" w:rsidRDefault="00000000">
      <w:pPr>
        <w:pStyle w:val="ListBullet"/>
        <w:rPr>
          <w:sz w:val="20"/>
          <w:szCs w:val="20"/>
        </w:rPr>
      </w:pPr>
      <w:r w:rsidRPr="00873209">
        <w:rPr>
          <w:sz w:val="20"/>
          <w:szCs w:val="20"/>
        </w:rPr>
        <w:t>To engineer a universal native Android application that serves as a 24/7 personal career coach.</w:t>
      </w:r>
    </w:p>
    <w:p w14:paraId="67EAFBDF" w14:textId="77777777" w:rsidR="008012B0" w:rsidRPr="00873209" w:rsidRDefault="00000000">
      <w:pPr>
        <w:pStyle w:val="ListBullet"/>
        <w:rPr>
          <w:sz w:val="20"/>
          <w:szCs w:val="20"/>
        </w:rPr>
      </w:pPr>
      <w:r w:rsidRPr="00873209">
        <w:rPr>
          <w:sz w:val="20"/>
          <w:szCs w:val="20"/>
        </w:rPr>
        <w:t>To implement a high-performance Python-based API for multi-disciplinary resume parsing.</w:t>
      </w:r>
    </w:p>
    <w:p w14:paraId="3CCD7786" w14:textId="77777777" w:rsidR="008012B0" w:rsidRPr="00873209" w:rsidRDefault="00000000">
      <w:pPr>
        <w:pStyle w:val="ListBullet"/>
        <w:rPr>
          <w:sz w:val="20"/>
          <w:szCs w:val="20"/>
        </w:rPr>
      </w:pPr>
      <w:r w:rsidRPr="00873209">
        <w:rPr>
          <w:sz w:val="20"/>
          <w:szCs w:val="20"/>
        </w:rPr>
        <w:t>To utilize Generative AI for automated 'Gap Analysis' between user skills and market expectations.</w:t>
      </w:r>
    </w:p>
    <w:p w14:paraId="316F1D88" w14:textId="77777777" w:rsidR="008012B0" w:rsidRPr="00873209" w:rsidRDefault="00000000">
      <w:pPr>
        <w:pStyle w:val="ListBullet"/>
        <w:rPr>
          <w:sz w:val="20"/>
          <w:szCs w:val="20"/>
        </w:rPr>
      </w:pPr>
      <w:r w:rsidRPr="00873209">
        <w:rPr>
          <w:sz w:val="20"/>
          <w:szCs w:val="20"/>
        </w:rPr>
        <w:t>To design a system that generates dynamic, week-by-week learning curricula (Roadmaps) for any career goal.</w:t>
      </w:r>
    </w:p>
    <w:p w14:paraId="0ECCB9AF" w14:textId="77777777" w:rsidR="008012B0" w:rsidRPr="00873209" w:rsidRDefault="00000000">
      <w:pPr>
        <w:pStyle w:val="ListBullet"/>
        <w:rPr>
          <w:sz w:val="20"/>
          <w:szCs w:val="20"/>
        </w:rPr>
      </w:pPr>
      <w:r w:rsidRPr="00873209">
        <w:rPr>
          <w:sz w:val="20"/>
          <w:szCs w:val="20"/>
        </w:rPr>
        <w:t>To ensure a seamless, high-fidelity user experience for both tech-savvy and non-technical users.</w:t>
      </w:r>
    </w:p>
    <w:p w14:paraId="5EFC28CB" w14:textId="77777777" w:rsidR="008012B0" w:rsidRDefault="00000000">
      <w:pPr>
        <w:pStyle w:val="Heading2"/>
      </w:pPr>
      <w:r>
        <w:rPr>
          <w:color w:val="000000"/>
        </w:rPr>
        <w:t>1.4 Scope</w:t>
      </w:r>
    </w:p>
    <w:p w14:paraId="7C631C3D" w14:textId="31626956" w:rsidR="00873209" w:rsidRDefault="00000000">
      <w:pPr>
        <w:rPr>
          <w:sz w:val="20"/>
          <w:szCs w:val="20"/>
        </w:rPr>
      </w:pPr>
      <w:r w:rsidRPr="00873209">
        <w:rPr>
          <w:sz w:val="20"/>
          <w:szCs w:val="20"/>
        </w:rPr>
        <w:t>The project scope encompasses a complete mobile-first solution including user lifecycle management, secure storage of professional profiles, automated semantic extraction from PDF resumes, and an intelligent recommendation engine. The system is designed to be cross-disciplinary, supporting a wide range of professional fields. It provides actionable outputs in the form of learning paths and real-time interactive counseling.</w:t>
      </w:r>
    </w:p>
    <w:p w14:paraId="276FE30F" w14:textId="77777777" w:rsidR="00873209" w:rsidRDefault="00873209">
      <w:pPr>
        <w:rPr>
          <w:sz w:val="20"/>
          <w:szCs w:val="20"/>
        </w:rPr>
      </w:pPr>
      <w:r>
        <w:rPr>
          <w:sz w:val="20"/>
          <w:szCs w:val="20"/>
        </w:rPr>
        <w:br w:type="page"/>
      </w:r>
    </w:p>
    <w:p w14:paraId="4A5EC96E" w14:textId="77777777" w:rsidR="008012B0" w:rsidRPr="00873209" w:rsidRDefault="008012B0">
      <w:pPr>
        <w:rPr>
          <w:sz w:val="20"/>
          <w:szCs w:val="20"/>
        </w:rPr>
      </w:pPr>
    </w:p>
    <w:p w14:paraId="013F401B" w14:textId="77777777" w:rsidR="008012B0" w:rsidRDefault="00000000">
      <w:pPr>
        <w:pStyle w:val="Heading1"/>
      </w:pPr>
      <w:r>
        <w:rPr>
          <w:color w:val="000000"/>
        </w:rPr>
        <w:t>Chapter 2: Existing System &amp; Proposed System</w:t>
      </w:r>
    </w:p>
    <w:p w14:paraId="728B0DAB" w14:textId="77777777" w:rsidR="008012B0" w:rsidRDefault="008012B0"/>
    <w:p w14:paraId="5B984C5C" w14:textId="77777777" w:rsidR="008012B0" w:rsidRDefault="00000000">
      <w:pPr>
        <w:pStyle w:val="Heading2"/>
      </w:pPr>
      <w:r>
        <w:rPr>
          <w:color w:val="000000"/>
        </w:rPr>
        <w:t>2.1 Existing System</w:t>
      </w:r>
    </w:p>
    <w:p w14:paraId="7CB658BC" w14:textId="02F71B41" w:rsidR="008012B0" w:rsidRPr="00A519FE" w:rsidRDefault="00000000">
      <w:pPr>
        <w:rPr>
          <w:sz w:val="20"/>
          <w:szCs w:val="20"/>
        </w:rPr>
      </w:pPr>
      <w:r w:rsidRPr="00A519FE">
        <w:rPr>
          <w:sz w:val="20"/>
          <w:szCs w:val="20"/>
        </w:rPr>
        <w:t xml:space="preserve">The existing career guidance ecosystem is bifurcated into human mentorship centers and static job boards. Human-led centers offer deep context but are limited by working hours and geographical reach. Online platforms like LinkedIn or Indeed use keyword-based algorithms that effectively 'look backward' at what a user has </w:t>
      </w:r>
      <w:proofErr w:type="gramStart"/>
      <w:r w:rsidRPr="00A519FE">
        <w:rPr>
          <w:sz w:val="20"/>
          <w:szCs w:val="20"/>
        </w:rPr>
        <w:t>done, but</w:t>
      </w:r>
      <w:proofErr w:type="gramEnd"/>
      <w:r w:rsidRPr="00A519FE">
        <w:rPr>
          <w:sz w:val="20"/>
          <w:szCs w:val="20"/>
        </w:rPr>
        <w:t xml:space="preserve"> fail to 'look forward' at what a user </w:t>
      </w:r>
      <w:r w:rsidRPr="00A519FE">
        <w:rPr>
          <w:b/>
          <w:bCs/>
          <w:sz w:val="20"/>
          <w:szCs w:val="20"/>
        </w:rPr>
        <w:t>needs</w:t>
      </w:r>
      <w:r w:rsidR="00A519FE" w:rsidRPr="00A519FE">
        <w:rPr>
          <w:sz w:val="20"/>
          <w:szCs w:val="20"/>
        </w:rPr>
        <w:t xml:space="preserve"> </w:t>
      </w:r>
      <w:r w:rsidRPr="00A519FE">
        <w:rPr>
          <w:sz w:val="20"/>
          <w:szCs w:val="20"/>
        </w:rPr>
        <w:t>to do to reach their next milestone.</w:t>
      </w:r>
    </w:p>
    <w:p w14:paraId="7A77130A" w14:textId="77777777" w:rsidR="008012B0" w:rsidRDefault="00000000">
      <w:pPr>
        <w:pStyle w:val="Heading2"/>
      </w:pPr>
      <w:r>
        <w:rPr>
          <w:color w:val="000000"/>
        </w:rPr>
        <w:t>2.2 Limitations of Existing System</w:t>
      </w:r>
    </w:p>
    <w:p w14:paraId="45225274" w14:textId="77777777" w:rsidR="008012B0" w:rsidRPr="00A519FE" w:rsidRDefault="00000000">
      <w:pPr>
        <w:rPr>
          <w:sz w:val="20"/>
          <w:szCs w:val="20"/>
        </w:rPr>
      </w:pPr>
      <w:r>
        <w:t xml:space="preserve">• </w:t>
      </w:r>
      <w:r w:rsidRPr="00A519FE">
        <w:rPr>
          <w:sz w:val="20"/>
          <w:szCs w:val="20"/>
        </w:rPr>
        <w:t>Lack of Scalability: Human mentors cannot serve massive populations simultaneously.</w:t>
      </w:r>
    </w:p>
    <w:p w14:paraId="50C214AA" w14:textId="77777777" w:rsidR="008012B0" w:rsidRPr="00A519FE" w:rsidRDefault="00000000">
      <w:pPr>
        <w:rPr>
          <w:sz w:val="20"/>
          <w:szCs w:val="20"/>
        </w:rPr>
      </w:pPr>
      <w:r w:rsidRPr="00A519FE">
        <w:rPr>
          <w:sz w:val="20"/>
          <w:szCs w:val="20"/>
        </w:rPr>
        <w:t>• Prohibitive Costs: Professional coaching services are often unaffordable for students.</w:t>
      </w:r>
    </w:p>
    <w:p w14:paraId="409FA682" w14:textId="77777777" w:rsidR="008012B0" w:rsidRPr="00A519FE" w:rsidRDefault="00000000">
      <w:pPr>
        <w:rPr>
          <w:sz w:val="20"/>
          <w:szCs w:val="20"/>
        </w:rPr>
      </w:pPr>
      <w:r w:rsidRPr="00A519FE">
        <w:rPr>
          <w:sz w:val="20"/>
          <w:szCs w:val="20"/>
        </w:rPr>
        <w:t>• Semantic Blindness: Keyword matching misses the underlying conceptual knowledge of a candidate.</w:t>
      </w:r>
    </w:p>
    <w:p w14:paraId="47C3A085" w14:textId="77777777" w:rsidR="008012B0" w:rsidRPr="00A519FE" w:rsidRDefault="00000000">
      <w:pPr>
        <w:rPr>
          <w:sz w:val="20"/>
          <w:szCs w:val="20"/>
        </w:rPr>
      </w:pPr>
      <w:r w:rsidRPr="00A519FE">
        <w:rPr>
          <w:sz w:val="20"/>
          <w:szCs w:val="20"/>
        </w:rPr>
        <w:t>• Passive Nature: Existing systems suggest jobs but do not help in building the skills for those jobs.</w:t>
      </w:r>
    </w:p>
    <w:p w14:paraId="36F1D93F" w14:textId="77777777" w:rsidR="008012B0" w:rsidRDefault="00000000">
      <w:pPr>
        <w:pStyle w:val="Heading2"/>
      </w:pPr>
      <w:r>
        <w:rPr>
          <w:color w:val="000000"/>
        </w:rPr>
        <w:t>2.3 Proposed System</w:t>
      </w:r>
    </w:p>
    <w:p w14:paraId="772811F0" w14:textId="77777777" w:rsidR="008012B0" w:rsidRPr="00A519FE" w:rsidRDefault="00000000">
      <w:pPr>
        <w:rPr>
          <w:sz w:val="20"/>
          <w:szCs w:val="20"/>
        </w:rPr>
      </w:pPr>
      <w:r w:rsidRPr="00A519FE">
        <w:rPr>
          <w:sz w:val="20"/>
          <w:szCs w:val="20"/>
        </w:rPr>
        <w:t>The proposed AI Career Mentor transforms career guidance from a passive recommendation engine into an active development platform. By utilizing LLMs to read between the lines of a resume, the system identifies conceptual skill clusters. It then maps these against a target goal and generates a 'Bridging Curriculum'. This turns the app into a virtual Project Manager for the user's career.</w:t>
      </w:r>
    </w:p>
    <w:p w14:paraId="57450C09" w14:textId="77777777" w:rsidR="008012B0" w:rsidRDefault="00000000">
      <w:pPr>
        <w:pStyle w:val="Heading2"/>
      </w:pPr>
      <w:r>
        <w:rPr>
          <w:color w:val="000000"/>
        </w:rPr>
        <w:t>2.4 Advantages</w:t>
      </w:r>
    </w:p>
    <w:p w14:paraId="023944AB" w14:textId="4E2F5767" w:rsidR="009922B6" w:rsidRPr="00A519FE" w:rsidRDefault="00000000">
      <w:pPr>
        <w:rPr>
          <w:sz w:val="20"/>
          <w:szCs w:val="20"/>
        </w:rPr>
      </w:pPr>
      <w:r w:rsidRPr="00A519FE">
        <w:rPr>
          <w:sz w:val="20"/>
          <w:szCs w:val="20"/>
        </w:rPr>
        <w:t>The system offers 24/7 accessibility, complete objectivity, and hyper-personalized learning schedules. It reduces the time spent on career research by over 80%, allowing users to focus entirely on skill acquisition.</w:t>
      </w:r>
    </w:p>
    <w:p w14:paraId="0938E250" w14:textId="77777777" w:rsidR="009922B6" w:rsidRDefault="009922B6">
      <w:r>
        <w:br w:type="page"/>
      </w:r>
    </w:p>
    <w:p w14:paraId="2890984C" w14:textId="77777777" w:rsidR="008012B0" w:rsidRDefault="008012B0"/>
    <w:p w14:paraId="6C5275D2" w14:textId="5206A6BC" w:rsidR="008012B0" w:rsidRDefault="00000000" w:rsidP="00EC61F5">
      <w:pPr>
        <w:pStyle w:val="Heading1"/>
      </w:pPr>
      <w:r>
        <w:rPr>
          <w:color w:val="000000"/>
        </w:rPr>
        <w:t>Chapter 3: System Analysis</w:t>
      </w:r>
    </w:p>
    <w:p w14:paraId="327EEABB" w14:textId="77777777" w:rsidR="008012B0" w:rsidRDefault="00000000">
      <w:pPr>
        <w:pStyle w:val="Heading2"/>
      </w:pPr>
      <w:r>
        <w:rPr>
          <w:color w:val="000000"/>
        </w:rPr>
        <w:t>3.1 Functional Requirements</w:t>
      </w:r>
    </w:p>
    <w:p w14:paraId="49FFE212" w14:textId="77777777" w:rsidR="008012B0" w:rsidRPr="00A519FE" w:rsidRDefault="00000000">
      <w:pPr>
        <w:rPr>
          <w:sz w:val="20"/>
          <w:szCs w:val="20"/>
        </w:rPr>
      </w:pPr>
      <w:r w:rsidRPr="00A519FE">
        <w:rPr>
          <w:sz w:val="20"/>
          <w:szCs w:val="20"/>
        </w:rPr>
        <w:t>F-01: User Registration &amp; Secure Profile Management via JWT.</w:t>
      </w:r>
    </w:p>
    <w:p w14:paraId="7890BA15" w14:textId="77777777" w:rsidR="008012B0" w:rsidRPr="00A519FE" w:rsidRDefault="00000000">
      <w:pPr>
        <w:rPr>
          <w:sz w:val="20"/>
          <w:szCs w:val="20"/>
        </w:rPr>
      </w:pPr>
      <w:r w:rsidRPr="00A519FE">
        <w:rPr>
          <w:sz w:val="20"/>
          <w:szCs w:val="20"/>
        </w:rPr>
        <w:t>F-02: High-speed PDF Resume Upload and Text Extraction.</w:t>
      </w:r>
    </w:p>
    <w:p w14:paraId="633FA6E5" w14:textId="77777777" w:rsidR="008012B0" w:rsidRPr="00A519FE" w:rsidRDefault="00000000">
      <w:pPr>
        <w:rPr>
          <w:sz w:val="20"/>
          <w:szCs w:val="20"/>
        </w:rPr>
      </w:pPr>
      <w:r w:rsidRPr="00A519FE">
        <w:rPr>
          <w:sz w:val="20"/>
          <w:szCs w:val="20"/>
        </w:rPr>
        <w:t>F-03: AI Driven Skill Mapping and GAP Analysis.</w:t>
      </w:r>
    </w:p>
    <w:p w14:paraId="1BF2955B" w14:textId="77777777" w:rsidR="008012B0" w:rsidRPr="00A519FE" w:rsidRDefault="00000000">
      <w:pPr>
        <w:rPr>
          <w:sz w:val="20"/>
          <w:szCs w:val="20"/>
        </w:rPr>
      </w:pPr>
      <w:r w:rsidRPr="00A519FE">
        <w:rPr>
          <w:sz w:val="20"/>
          <w:szCs w:val="20"/>
        </w:rPr>
        <w:t>F-04: Personalized 8-16 Week Roadmap Generation.</w:t>
      </w:r>
    </w:p>
    <w:p w14:paraId="445888B1" w14:textId="77777777" w:rsidR="008012B0" w:rsidRPr="00A519FE" w:rsidRDefault="00000000">
      <w:pPr>
        <w:rPr>
          <w:sz w:val="20"/>
          <w:szCs w:val="20"/>
        </w:rPr>
      </w:pPr>
      <w:r w:rsidRPr="00A519FE">
        <w:rPr>
          <w:sz w:val="20"/>
          <w:szCs w:val="20"/>
        </w:rPr>
        <w:t>F-05: Real-time Interactive AI Counselor for Career Advice.</w:t>
      </w:r>
    </w:p>
    <w:p w14:paraId="1380D6D4" w14:textId="77777777" w:rsidR="008012B0" w:rsidRPr="00A519FE" w:rsidRDefault="00000000">
      <w:pPr>
        <w:rPr>
          <w:sz w:val="20"/>
          <w:szCs w:val="20"/>
        </w:rPr>
      </w:pPr>
      <w:r w:rsidRPr="00A519FE">
        <w:rPr>
          <w:sz w:val="20"/>
          <w:szCs w:val="20"/>
        </w:rPr>
        <w:t>F-06: Task Persistence and Progress Tracking.</w:t>
      </w:r>
    </w:p>
    <w:p w14:paraId="50BE4567" w14:textId="77777777" w:rsidR="008012B0" w:rsidRDefault="00000000">
      <w:pPr>
        <w:pStyle w:val="Heading2"/>
      </w:pPr>
      <w:r>
        <w:rPr>
          <w:color w:val="000000"/>
        </w:rPr>
        <w:t>3.2 Non-Functional Requirements</w:t>
      </w:r>
    </w:p>
    <w:p w14:paraId="2E7957B6" w14:textId="77777777" w:rsidR="008012B0" w:rsidRPr="00A519FE" w:rsidRDefault="00000000">
      <w:pPr>
        <w:rPr>
          <w:sz w:val="20"/>
          <w:szCs w:val="20"/>
        </w:rPr>
      </w:pPr>
      <w:r>
        <w:t xml:space="preserve">• </w:t>
      </w:r>
      <w:r w:rsidRPr="00A519FE">
        <w:rPr>
          <w:sz w:val="20"/>
          <w:szCs w:val="20"/>
        </w:rPr>
        <w:t>Performance: Response time for AI analysis should be under 20 seconds.</w:t>
      </w:r>
    </w:p>
    <w:p w14:paraId="0026AC0D" w14:textId="77777777" w:rsidR="008012B0" w:rsidRPr="00A519FE" w:rsidRDefault="00000000">
      <w:pPr>
        <w:rPr>
          <w:sz w:val="20"/>
          <w:szCs w:val="20"/>
        </w:rPr>
      </w:pPr>
      <w:r w:rsidRPr="00A519FE">
        <w:rPr>
          <w:sz w:val="20"/>
          <w:szCs w:val="20"/>
        </w:rPr>
        <w:t>• Security: Secure hashing of all sensitive credentials (Bcrypt).</w:t>
      </w:r>
    </w:p>
    <w:p w14:paraId="66A31469" w14:textId="77777777" w:rsidR="008012B0" w:rsidRPr="00A519FE" w:rsidRDefault="00000000">
      <w:pPr>
        <w:rPr>
          <w:sz w:val="20"/>
          <w:szCs w:val="20"/>
        </w:rPr>
      </w:pPr>
      <w:r w:rsidRPr="00A519FE">
        <w:rPr>
          <w:sz w:val="20"/>
          <w:szCs w:val="20"/>
        </w:rPr>
        <w:t>• Reliability: System must gracefully handle fallback between AI providers.</w:t>
      </w:r>
    </w:p>
    <w:p w14:paraId="1952E800" w14:textId="77777777" w:rsidR="008012B0" w:rsidRPr="00A519FE" w:rsidRDefault="00000000">
      <w:pPr>
        <w:rPr>
          <w:sz w:val="20"/>
          <w:szCs w:val="20"/>
        </w:rPr>
      </w:pPr>
      <w:r w:rsidRPr="00A519FE">
        <w:rPr>
          <w:sz w:val="20"/>
          <w:szCs w:val="20"/>
        </w:rPr>
        <w:t>• Scalability: Backend architecture optimized for concurrent user requests.</w:t>
      </w:r>
    </w:p>
    <w:p w14:paraId="1C9B006C" w14:textId="77777777" w:rsidR="008012B0" w:rsidRDefault="00000000">
      <w:pPr>
        <w:pStyle w:val="Heading2"/>
      </w:pPr>
      <w:r>
        <w:rPr>
          <w:color w:val="000000"/>
        </w:rPr>
        <w:t>3.3 Use Case Diagram</w:t>
      </w:r>
    </w:p>
    <w:p w14:paraId="016C0076" w14:textId="77777777" w:rsidR="008012B0" w:rsidRDefault="00000000">
      <w:r>
        <w:rPr>
          <w:noProof/>
        </w:rPr>
        <w:drawing>
          <wp:inline distT="0" distB="0" distL="0" distR="0" wp14:anchorId="51C88431" wp14:editId="148424BE">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fyp_1767641655815.png"/>
                    <pic:cNvPicPr/>
                  </pic:nvPicPr>
                  <pic:blipFill>
                    <a:blip r:embed="rId6"/>
                    <a:stretch>
                      <a:fillRect/>
                    </a:stretch>
                  </pic:blipFill>
                  <pic:spPr>
                    <a:xfrm>
                      <a:off x="0" y="0"/>
                      <a:ext cx="5029200" cy="5029200"/>
                    </a:xfrm>
                    <a:prstGeom prst="rect">
                      <a:avLst/>
                    </a:prstGeom>
                  </pic:spPr>
                </pic:pic>
              </a:graphicData>
            </a:graphic>
          </wp:inline>
        </w:drawing>
      </w:r>
    </w:p>
    <w:p w14:paraId="275A5E73" w14:textId="77777777" w:rsidR="008012B0" w:rsidRDefault="00000000">
      <w:pPr>
        <w:jc w:val="center"/>
      </w:pPr>
      <w:r>
        <w:t>Figure 3.1: System Interaction Model</w:t>
      </w:r>
    </w:p>
    <w:p w14:paraId="50E6225E" w14:textId="77777777" w:rsidR="008012B0" w:rsidRDefault="00000000">
      <w:pPr>
        <w:pStyle w:val="Heading2"/>
      </w:pPr>
      <w:r>
        <w:rPr>
          <w:color w:val="000000"/>
        </w:rPr>
        <w:t>3.4 Use Case Descriptions</w:t>
      </w:r>
    </w:p>
    <w:tbl>
      <w:tblPr>
        <w:tblStyle w:val="TableGrid"/>
        <w:tblW w:w="0" w:type="auto"/>
        <w:tblLook w:val="04A0" w:firstRow="1" w:lastRow="0" w:firstColumn="1" w:lastColumn="0" w:noHBand="0" w:noVBand="1"/>
      </w:tblPr>
      <w:tblGrid>
        <w:gridCol w:w="2880"/>
        <w:gridCol w:w="2880"/>
        <w:gridCol w:w="2880"/>
      </w:tblGrid>
      <w:tr w:rsidR="008012B0" w14:paraId="18B15569" w14:textId="77777777">
        <w:tc>
          <w:tcPr>
            <w:tcW w:w="2880" w:type="dxa"/>
          </w:tcPr>
          <w:p w14:paraId="27C14528" w14:textId="77777777" w:rsidR="008012B0" w:rsidRDefault="00000000">
            <w:r>
              <w:t>Use Case</w:t>
            </w:r>
          </w:p>
        </w:tc>
        <w:tc>
          <w:tcPr>
            <w:tcW w:w="2880" w:type="dxa"/>
          </w:tcPr>
          <w:p w14:paraId="3C86D8F6" w14:textId="77777777" w:rsidR="008012B0" w:rsidRDefault="00000000">
            <w:r>
              <w:t>Primary Actor</w:t>
            </w:r>
          </w:p>
        </w:tc>
        <w:tc>
          <w:tcPr>
            <w:tcW w:w="2880" w:type="dxa"/>
          </w:tcPr>
          <w:p w14:paraId="1C3E2F82" w14:textId="77777777" w:rsidR="008012B0" w:rsidRDefault="00000000">
            <w:r>
              <w:t>Description</w:t>
            </w:r>
          </w:p>
        </w:tc>
      </w:tr>
      <w:tr w:rsidR="008012B0" w14:paraId="5A37A0B2" w14:textId="77777777">
        <w:tc>
          <w:tcPr>
            <w:tcW w:w="2880" w:type="dxa"/>
          </w:tcPr>
          <w:p w14:paraId="6626660C" w14:textId="77777777" w:rsidR="008012B0" w:rsidRPr="00A519FE" w:rsidRDefault="00000000">
            <w:pPr>
              <w:rPr>
                <w:sz w:val="20"/>
                <w:szCs w:val="20"/>
              </w:rPr>
            </w:pPr>
            <w:r w:rsidRPr="00A519FE">
              <w:rPr>
                <w:sz w:val="20"/>
                <w:szCs w:val="20"/>
              </w:rPr>
              <w:t>Account Setup</w:t>
            </w:r>
          </w:p>
        </w:tc>
        <w:tc>
          <w:tcPr>
            <w:tcW w:w="2880" w:type="dxa"/>
          </w:tcPr>
          <w:p w14:paraId="6A25D072" w14:textId="77777777" w:rsidR="008012B0" w:rsidRPr="00A519FE" w:rsidRDefault="00000000">
            <w:pPr>
              <w:rPr>
                <w:sz w:val="20"/>
                <w:szCs w:val="20"/>
              </w:rPr>
            </w:pPr>
            <w:r w:rsidRPr="00A519FE">
              <w:rPr>
                <w:sz w:val="20"/>
                <w:szCs w:val="20"/>
              </w:rPr>
              <w:t>User</w:t>
            </w:r>
          </w:p>
        </w:tc>
        <w:tc>
          <w:tcPr>
            <w:tcW w:w="2880" w:type="dxa"/>
          </w:tcPr>
          <w:p w14:paraId="47BA8971" w14:textId="77777777" w:rsidR="008012B0" w:rsidRPr="00A519FE" w:rsidRDefault="00000000">
            <w:pPr>
              <w:rPr>
                <w:sz w:val="20"/>
                <w:szCs w:val="20"/>
              </w:rPr>
            </w:pPr>
            <w:r w:rsidRPr="00A519FE">
              <w:rPr>
                <w:sz w:val="20"/>
                <w:szCs w:val="20"/>
              </w:rPr>
              <w:t>User registers and sets career preferences</w:t>
            </w:r>
          </w:p>
        </w:tc>
      </w:tr>
      <w:tr w:rsidR="008012B0" w14:paraId="2FF90B75" w14:textId="77777777">
        <w:tc>
          <w:tcPr>
            <w:tcW w:w="2880" w:type="dxa"/>
          </w:tcPr>
          <w:p w14:paraId="231CB50B" w14:textId="77777777" w:rsidR="008012B0" w:rsidRPr="00A519FE" w:rsidRDefault="00000000">
            <w:pPr>
              <w:rPr>
                <w:sz w:val="20"/>
                <w:szCs w:val="20"/>
              </w:rPr>
            </w:pPr>
            <w:r w:rsidRPr="00A519FE">
              <w:rPr>
                <w:sz w:val="20"/>
                <w:szCs w:val="20"/>
              </w:rPr>
              <w:t>Resume Analysis</w:t>
            </w:r>
          </w:p>
        </w:tc>
        <w:tc>
          <w:tcPr>
            <w:tcW w:w="2880" w:type="dxa"/>
          </w:tcPr>
          <w:p w14:paraId="1F5A1B73" w14:textId="77777777" w:rsidR="008012B0" w:rsidRPr="00A519FE" w:rsidRDefault="00000000">
            <w:pPr>
              <w:rPr>
                <w:sz w:val="20"/>
                <w:szCs w:val="20"/>
              </w:rPr>
            </w:pPr>
            <w:r w:rsidRPr="00A519FE">
              <w:rPr>
                <w:sz w:val="20"/>
                <w:szCs w:val="20"/>
              </w:rPr>
              <w:t>User/System</w:t>
            </w:r>
          </w:p>
        </w:tc>
        <w:tc>
          <w:tcPr>
            <w:tcW w:w="2880" w:type="dxa"/>
          </w:tcPr>
          <w:p w14:paraId="5EDBC3F2" w14:textId="77777777" w:rsidR="008012B0" w:rsidRPr="00A519FE" w:rsidRDefault="00000000">
            <w:pPr>
              <w:rPr>
                <w:sz w:val="20"/>
                <w:szCs w:val="20"/>
              </w:rPr>
            </w:pPr>
            <w:r w:rsidRPr="00A519FE">
              <w:rPr>
                <w:sz w:val="20"/>
                <w:szCs w:val="20"/>
              </w:rPr>
              <w:t>System parses PDF and extracted skills for gaps</w:t>
            </w:r>
          </w:p>
        </w:tc>
      </w:tr>
      <w:tr w:rsidR="008012B0" w14:paraId="5E0CBE74" w14:textId="77777777">
        <w:tc>
          <w:tcPr>
            <w:tcW w:w="2880" w:type="dxa"/>
          </w:tcPr>
          <w:p w14:paraId="00395A9B" w14:textId="77777777" w:rsidR="008012B0" w:rsidRPr="00A519FE" w:rsidRDefault="00000000">
            <w:pPr>
              <w:rPr>
                <w:sz w:val="20"/>
                <w:szCs w:val="20"/>
              </w:rPr>
            </w:pPr>
            <w:r w:rsidRPr="00A519FE">
              <w:rPr>
                <w:sz w:val="20"/>
                <w:szCs w:val="20"/>
              </w:rPr>
              <w:t>Roadmap Generation</w:t>
            </w:r>
          </w:p>
        </w:tc>
        <w:tc>
          <w:tcPr>
            <w:tcW w:w="2880" w:type="dxa"/>
          </w:tcPr>
          <w:p w14:paraId="33558A48" w14:textId="77777777" w:rsidR="008012B0" w:rsidRPr="00A519FE" w:rsidRDefault="00000000">
            <w:pPr>
              <w:rPr>
                <w:sz w:val="20"/>
                <w:szCs w:val="20"/>
              </w:rPr>
            </w:pPr>
            <w:r w:rsidRPr="00A519FE">
              <w:rPr>
                <w:sz w:val="20"/>
                <w:szCs w:val="20"/>
              </w:rPr>
              <w:t>System</w:t>
            </w:r>
          </w:p>
        </w:tc>
        <w:tc>
          <w:tcPr>
            <w:tcW w:w="2880" w:type="dxa"/>
          </w:tcPr>
          <w:p w14:paraId="73A6B8CE" w14:textId="77777777" w:rsidR="008012B0" w:rsidRPr="00A519FE" w:rsidRDefault="00000000">
            <w:pPr>
              <w:rPr>
                <w:sz w:val="20"/>
                <w:szCs w:val="20"/>
              </w:rPr>
            </w:pPr>
            <w:r w:rsidRPr="00A519FE">
              <w:rPr>
                <w:sz w:val="20"/>
                <w:szCs w:val="20"/>
              </w:rPr>
              <w:t>AI constructs a weekly learning curriculum</w:t>
            </w:r>
          </w:p>
        </w:tc>
      </w:tr>
      <w:tr w:rsidR="008012B0" w14:paraId="7366ADDF" w14:textId="77777777">
        <w:tc>
          <w:tcPr>
            <w:tcW w:w="2880" w:type="dxa"/>
          </w:tcPr>
          <w:p w14:paraId="29F35FA7" w14:textId="77777777" w:rsidR="008012B0" w:rsidRPr="00A519FE" w:rsidRDefault="00000000">
            <w:pPr>
              <w:rPr>
                <w:sz w:val="20"/>
                <w:szCs w:val="20"/>
              </w:rPr>
            </w:pPr>
            <w:r w:rsidRPr="00A519FE">
              <w:rPr>
                <w:sz w:val="20"/>
                <w:szCs w:val="20"/>
              </w:rPr>
              <w:t>AI Mentoring</w:t>
            </w:r>
          </w:p>
        </w:tc>
        <w:tc>
          <w:tcPr>
            <w:tcW w:w="2880" w:type="dxa"/>
          </w:tcPr>
          <w:p w14:paraId="78A958A4" w14:textId="77777777" w:rsidR="008012B0" w:rsidRPr="00A519FE" w:rsidRDefault="00000000">
            <w:pPr>
              <w:rPr>
                <w:sz w:val="20"/>
                <w:szCs w:val="20"/>
              </w:rPr>
            </w:pPr>
            <w:r w:rsidRPr="00A519FE">
              <w:rPr>
                <w:sz w:val="20"/>
                <w:szCs w:val="20"/>
              </w:rPr>
              <w:t>User</w:t>
            </w:r>
          </w:p>
        </w:tc>
        <w:tc>
          <w:tcPr>
            <w:tcW w:w="2880" w:type="dxa"/>
          </w:tcPr>
          <w:p w14:paraId="13BA76A7" w14:textId="77777777" w:rsidR="008012B0" w:rsidRPr="00A519FE" w:rsidRDefault="00000000">
            <w:pPr>
              <w:rPr>
                <w:sz w:val="20"/>
                <w:szCs w:val="20"/>
              </w:rPr>
            </w:pPr>
            <w:r w:rsidRPr="00A519FE">
              <w:rPr>
                <w:sz w:val="20"/>
                <w:szCs w:val="20"/>
              </w:rPr>
              <w:t>Interactive chat session for real-time guidance</w:t>
            </w:r>
          </w:p>
        </w:tc>
      </w:tr>
    </w:tbl>
    <w:p w14:paraId="2A477E2F" w14:textId="15EDB2BB" w:rsidR="00382EBA" w:rsidRDefault="00382EBA"/>
    <w:p w14:paraId="5AEE67C1" w14:textId="77777777" w:rsidR="00382EBA" w:rsidRDefault="00382EBA">
      <w:r>
        <w:br w:type="page"/>
      </w:r>
    </w:p>
    <w:p w14:paraId="5D4AB424" w14:textId="77777777" w:rsidR="00382EBA" w:rsidRDefault="00382EBA"/>
    <w:p w14:paraId="58144737" w14:textId="77777777" w:rsidR="008012B0" w:rsidRDefault="00000000">
      <w:pPr>
        <w:pStyle w:val="Heading1"/>
      </w:pPr>
      <w:r>
        <w:rPr>
          <w:color w:val="000000"/>
        </w:rPr>
        <w:t>Chapter 4: System Design</w:t>
      </w:r>
    </w:p>
    <w:p w14:paraId="1CFCF721" w14:textId="77777777" w:rsidR="008012B0" w:rsidRDefault="008012B0"/>
    <w:p w14:paraId="2FA160EA" w14:textId="77777777" w:rsidR="008012B0" w:rsidRDefault="00000000">
      <w:pPr>
        <w:pStyle w:val="Heading2"/>
      </w:pPr>
      <w:r>
        <w:rPr>
          <w:color w:val="000000"/>
        </w:rPr>
        <w:t>4.1 System Architecture</w:t>
      </w:r>
    </w:p>
    <w:p w14:paraId="5D0FC620" w14:textId="77777777" w:rsidR="008012B0" w:rsidRDefault="00000000">
      <w:r>
        <w:rPr>
          <w:noProof/>
        </w:rPr>
        <w:drawing>
          <wp:inline distT="0" distB="0" distL="0" distR="0" wp14:anchorId="2C8257CE" wp14:editId="1F6F37F4">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_1767641640518.png"/>
                    <pic:cNvPicPr/>
                  </pic:nvPicPr>
                  <pic:blipFill>
                    <a:blip r:embed="rId7"/>
                    <a:stretch>
                      <a:fillRect/>
                    </a:stretch>
                  </pic:blipFill>
                  <pic:spPr>
                    <a:xfrm>
                      <a:off x="0" y="0"/>
                      <a:ext cx="4572000" cy="4572000"/>
                    </a:xfrm>
                    <a:prstGeom prst="rect">
                      <a:avLst/>
                    </a:prstGeom>
                  </pic:spPr>
                </pic:pic>
              </a:graphicData>
            </a:graphic>
          </wp:inline>
        </w:drawing>
      </w:r>
    </w:p>
    <w:p w14:paraId="4130A0A7" w14:textId="77777777" w:rsidR="008012B0" w:rsidRDefault="00000000">
      <w:pPr>
        <w:jc w:val="center"/>
      </w:pPr>
      <w:r>
        <w:t>Figure 4.1: High-Level Architecture Flow</w:t>
      </w:r>
    </w:p>
    <w:p w14:paraId="018FF725" w14:textId="77777777" w:rsidR="008012B0" w:rsidRPr="00A519FE" w:rsidRDefault="00000000">
      <w:pPr>
        <w:rPr>
          <w:sz w:val="20"/>
          <w:szCs w:val="20"/>
        </w:rPr>
      </w:pPr>
      <w:r w:rsidRPr="00A519FE">
        <w:rPr>
          <w:sz w:val="20"/>
          <w:szCs w:val="20"/>
        </w:rPr>
        <w:t>Our architecture follows a strictly decoupled layered approach. The Mobile Presentation layer (Android) communicates via an Interceptor-equipped Retrofit client to a RESTful FastAPI backend. The backend manages orchestrations between the relational DB (PostgreSQL) and the Intelligence Layer (DeepSeek/Gemini).</w:t>
      </w:r>
    </w:p>
    <w:p w14:paraId="0B08FD11" w14:textId="77777777" w:rsidR="008012B0" w:rsidRDefault="00000000">
      <w:pPr>
        <w:pStyle w:val="Heading2"/>
      </w:pPr>
      <w:r>
        <w:rPr>
          <w:color w:val="000000"/>
        </w:rPr>
        <w:t>4.2 Database Design (ERD)</w:t>
      </w:r>
    </w:p>
    <w:p w14:paraId="72E1389C" w14:textId="77777777" w:rsidR="008012B0" w:rsidRDefault="00000000">
      <w:r>
        <w:rPr>
          <w:noProof/>
        </w:rPr>
        <w:drawing>
          <wp:inline distT="0" distB="0" distL="0" distR="0" wp14:anchorId="08C25560" wp14:editId="2251ED2A">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d_visualization_1767641671595.png"/>
                    <pic:cNvPicPr/>
                  </pic:nvPicPr>
                  <pic:blipFill>
                    <a:blip r:embed="rId8"/>
                    <a:stretch>
                      <a:fillRect/>
                    </a:stretch>
                  </pic:blipFill>
                  <pic:spPr>
                    <a:xfrm>
                      <a:off x="0" y="0"/>
                      <a:ext cx="4114800" cy="4114800"/>
                    </a:xfrm>
                    <a:prstGeom prst="rect">
                      <a:avLst/>
                    </a:prstGeom>
                  </pic:spPr>
                </pic:pic>
              </a:graphicData>
            </a:graphic>
          </wp:inline>
        </w:drawing>
      </w:r>
    </w:p>
    <w:p w14:paraId="4545B04B" w14:textId="77777777" w:rsidR="008012B0" w:rsidRDefault="00000000">
      <w:pPr>
        <w:jc w:val="center"/>
      </w:pPr>
      <w:r>
        <w:t>Figure 4.2: Entity Relationship Visualization</w:t>
      </w:r>
    </w:p>
    <w:p w14:paraId="1D8919F8" w14:textId="77777777" w:rsidR="008012B0" w:rsidRPr="00A519FE" w:rsidRDefault="00000000">
      <w:pPr>
        <w:rPr>
          <w:sz w:val="20"/>
          <w:szCs w:val="20"/>
        </w:rPr>
      </w:pPr>
      <w:r w:rsidRPr="00A519FE">
        <w:rPr>
          <w:sz w:val="20"/>
          <w:szCs w:val="20"/>
        </w:rPr>
        <w:t>The schema is optimized for speed and data isolation. The User table handles authentication, while the Profile table stores serialized JSON blobs containing AI-generated roadmaps, ensuring that expensive AI computations are only performed when necessary.</w:t>
      </w:r>
    </w:p>
    <w:p w14:paraId="2FB60813" w14:textId="77777777" w:rsidR="008012B0" w:rsidRDefault="00000000">
      <w:pPr>
        <w:pStyle w:val="Heading2"/>
      </w:pPr>
      <w:r>
        <w:rPr>
          <w:color w:val="000000"/>
        </w:rPr>
        <w:t>4.3 API Design</w:t>
      </w:r>
    </w:p>
    <w:p w14:paraId="75609797" w14:textId="77777777" w:rsidR="008012B0" w:rsidRPr="00A519FE" w:rsidRDefault="00000000">
      <w:pPr>
        <w:rPr>
          <w:sz w:val="20"/>
          <w:szCs w:val="20"/>
        </w:rPr>
      </w:pPr>
      <w:r w:rsidRPr="00A519FE">
        <w:rPr>
          <w:sz w:val="20"/>
          <w:szCs w:val="20"/>
        </w:rPr>
        <w:t>Critical endpoints include /auth/login for session management, /resume/analyze for file ingestion, and /ai/chat for counselor interactions. Every request is validated using Pydantic models on the server side to ensure zero data corruption.</w:t>
      </w:r>
    </w:p>
    <w:p w14:paraId="15A48221" w14:textId="77777777" w:rsidR="008012B0" w:rsidRDefault="00000000">
      <w:pPr>
        <w:pStyle w:val="Heading2"/>
      </w:pPr>
      <w:r>
        <w:rPr>
          <w:color w:val="000000"/>
        </w:rPr>
        <w:t>4.4 UI Design Philosophy</w:t>
      </w:r>
    </w:p>
    <w:p w14:paraId="6320F2A5" w14:textId="77777777" w:rsidR="008012B0" w:rsidRPr="00A519FE" w:rsidRDefault="00000000">
      <w:pPr>
        <w:rPr>
          <w:sz w:val="20"/>
          <w:szCs w:val="20"/>
        </w:rPr>
      </w:pPr>
      <w:r w:rsidRPr="00A519FE">
        <w:rPr>
          <w:sz w:val="20"/>
          <w:szCs w:val="20"/>
        </w:rPr>
        <w:t>The app utilizes a Material Design 3 'Night' aesthetic. This choice reduces eye strain during long-term learning planning and provides a premium, professional feel that matches the 'Professional Mentor' persona of the application.</w:t>
      </w:r>
    </w:p>
    <w:p w14:paraId="020988CD" w14:textId="77777777" w:rsidR="008012B0" w:rsidRDefault="00000000">
      <w:r>
        <w:br w:type="page"/>
      </w:r>
    </w:p>
    <w:p w14:paraId="42D1C051" w14:textId="77777777" w:rsidR="008012B0" w:rsidRDefault="00000000">
      <w:pPr>
        <w:pStyle w:val="Heading1"/>
      </w:pPr>
      <w:r>
        <w:rPr>
          <w:color w:val="000000"/>
        </w:rPr>
        <w:t>Chapter 5: Implementation</w:t>
      </w:r>
    </w:p>
    <w:p w14:paraId="03CBC4D7" w14:textId="77777777" w:rsidR="008012B0" w:rsidRDefault="008012B0"/>
    <w:p w14:paraId="3B4B1551" w14:textId="77777777" w:rsidR="008012B0" w:rsidRDefault="00000000">
      <w:pPr>
        <w:pStyle w:val="Heading2"/>
      </w:pPr>
      <w:r>
        <w:rPr>
          <w:color w:val="000000"/>
        </w:rPr>
        <w:t>5.1 Tech Stack Stack</w:t>
      </w:r>
    </w:p>
    <w:p w14:paraId="4A7D9A85" w14:textId="77777777" w:rsidR="008012B0" w:rsidRPr="00A519FE" w:rsidRDefault="00000000">
      <w:pPr>
        <w:rPr>
          <w:sz w:val="20"/>
          <w:szCs w:val="20"/>
        </w:rPr>
      </w:pPr>
      <w:r w:rsidRPr="00A519FE">
        <w:rPr>
          <w:sz w:val="20"/>
          <w:szCs w:val="20"/>
        </w:rPr>
        <w:t>The system is built on a foundation of professional-grade tools:</w:t>
      </w:r>
      <w:r w:rsidRPr="00A519FE">
        <w:rPr>
          <w:sz w:val="20"/>
          <w:szCs w:val="20"/>
        </w:rPr>
        <w:br/>
        <w:t>• Mobile: Kotlin with XML Layouts and MVVM Pattern.</w:t>
      </w:r>
      <w:r w:rsidRPr="00A519FE">
        <w:rPr>
          <w:sz w:val="20"/>
          <w:szCs w:val="20"/>
        </w:rPr>
        <w:br/>
        <w:t>• Backend: Python 3.10+, FastAPI, SQLAlchemy, Gunicorn.</w:t>
      </w:r>
      <w:r w:rsidRPr="00A519FE">
        <w:rPr>
          <w:sz w:val="20"/>
          <w:szCs w:val="20"/>
        </w:rPr>
        <w:br/>
        <w:t>• Intelligence: OpenRouter (Primary Engine) and Gemini (Secondary Engine).</w:t>
      </w:r>
    </w:p>
    <w:p w14:paraId="4F9DAED7" w14:textId="77777777" w:rsidR="008012B0" w:rsidRDefault="00000000">
      <w:pPr>
        <w:pStyle w:val="Heading2"/>
      </w:pPr>
      <w:r>
        <w:rPr>
          <w:color w:val="000000"/>
        </w:rPr>
        <w:t>5.2 Backend Implementation Details</w:t>
      </w:r>
    </w:p>
    <w:p w14:paraId="6F4955BB" w14:textId="77777777" w:rsidR="008012B0" w:rsidRDefault="00000000">
      <w:r w:rsidRPr="00A519FE">
        <w:rPr>
          <w:sz w:val="20"/>
          <w:szCs w:val="20"/>
        </w:rPr>
        <w:t>The FastAPI server utilizes asynchronous programming to handle concurrent IO-bound AI requests effectively. PDF text extraction is handled by dedicated workers, stripping metadata and images to present a clean, semantic string to the AI model.</w:t>
      </w:r>
    </w:p>
    <w:p w14:paraId="6B6AC8CA" w14:textId="77777777" w:rsidR="008012B0" w:rsidRDefault="00000000">
      <w:pPr>
        <w:pStyle w:val="Heading2"/>
      </w:pPr>
      <w:r>
        <w:rPr>
          <w:color w:val="000000"/>
        </w:rPr>
        <w:t>5.3 Mobile App (Android XML) Implementation</w:t>
      </w:r>
    </w:p>
    <w:p w14:paraId="7AA5CFE9" w14:textId="77777777" w:rsidR="008012B0" w:rsidRPr="00A519FE" w:rsidRDefault="00000000">
      <w:pPr>
        <w:rPr>
          <w:sz w:val="20"/>
          <w:szCs w:val="20"/>
        </w:rPr>
      </w:pPr>
      <w:r w:rsidRPr="00A519FE">
        <w:rPr>
          <w:sz w:val="20"/>
          <w:szCs w:val="20"/>
        </w:rPr>
        <w:t>Native Android development using Kotlin allows for deep system integration. We utilized 'View Binding' for safe UI access and 'Hilt' for Dependency Injection. The Roadmap is rendered using high-performance RecyclerViews with dynamic layouts.</w:t>
      </w:r>
    </w:p>
    <w:p w14:paraId="46261874" w14:textId="77777777" w:rsidR="008012B0" w:rsidRDefault="00000000">
      <w:pPr>
        <w:pStyle w:val="Heading2"/>
      </w:pPr>
      <w:r>
        <w:rPr>
          <w:color w:val="000000"/>
        </w:rPr>
        <w:t>5.4 AI Integration Module</w:t>
      </w:r>
    </w:p>
    <w:p w14:paraId="0BE74900" w14:textId="75546069" w:rsidR="00382EBA" w:rsidRPr="00A519FE" w:rsidRDefault="00000000">
      <w:pPr>
        <w:rPr>
          <w:sz w:val="20"/>
          <w:szCs w:val="20"/>
        </w:rPr>
      </w:pPr>
      <w:r w:rsidRPr="00A519FE">
        <w:rPr>
          <w:sz w:val="20"/>
          <w:szCs w:val="20"/>
        </w:rPr>
        <w:t>Prompt engineering is the heart of our implementation. We use 'System Directives' to force the AI into returning strict JSON schemas. This allows our Android client to parse the career roadmap directly into objects, preserving UI consistency.</w:t>
      </w:r>
    </w:p>
    <w:p w14:paraId="410381F9" w14:textId="77777777" w:rsidR="00382EBA" w:rsidRDefault="00382EBA">
      <w:r>
        <w:br w:type="page"/>
      </w:r>
    </w:p>
    <w:p w14:paraId="6EB01CF9" w14:textId="77777777" w:rsidR="008012B0" w:rsidRDefault="008012B0"/>
    <w:p w14:paraId="42E83421" w14:textId="77777777" w:rsidR="008012B0" w:rsidRDefault="00000000">
      <w:pPr>
        <w:pStyle w:val="Heading1"/>
      </w:pPr>
      <w:r>
        <w:rPr>
          <w:color w:val="000000"/>
        </w:rPr>
        <w:t>Chapter 6: Final Product Showcase (Real Screenshots)</w:t>
      </w:r>
    </w:p>
    <w:p w14:paraId="6124B97E" w14:textId="77777777" w:rsidR="008012B0" w:rsidRDefault="008012B0"/>
    <w:p w14:paraId="58ECF901" w14:textId="77777777" w:rsidR="008012B0" w:rsidRPr="00A519FE" w:rsidRDefault="00000000">
      <w:pPr>
        <w:rPr>
          <w:sz w:val="20"/>
          <w:szCs w:val="20"/>
        </w:rPr>
      </w:pPr>
      <w:r w:rsidRPr="00A519FE">
        <w:rPr>
          <w:sz w:val="20"/>
          <w:szCs w:val="20"/>
        </w:rPr>
        <w:t>The following screenshots demonstrate the actual working state of the AI Career Mentor application on a physical Android device.</w:t>
      </w:r>
    </w:p>
    <w:p w14:paraId="16197A3A" w14:textId="77777777" w:rsidR="008012B0" w:rsidRDefault="00000000">
      <w:pPr>
        <w:pStyle w:val="Heading2"/>
      </w:pPr>
      <w:r>
        <w:rPr>
          <w:color w:val="000000"/>
        </w:rPr>
        <w:t>6.1 Dashboard &amp; Identity Management</w:t>
      </w:r>
    </w:p>
    <w:tbl>
      <w:tblPr>
        <w:tblW w:w="0" w:type="auto"/>
        <w:tblLook w:val="04A0" w:firstRow="1" w:lastRow="0" w:firstColumn="1" w:lastColumn="0" w:noHBand="0" w:noVBand="1"/>
      </w:tblPr>
      <w:tblGrid>
        <w:gridCol w:w="4320"/>
        <w:gridCol w:w="4320"/>
      </w:tblGrid>
      <w:tr w:rsidR="008012B0" w14:paraId="184C1886" w14:textId="77777777">
        <w:tc>
          <w:tcPr>
            <w:tcW w:w="4320" w:type="dxa"/>
          </w:tcPr>
          <w:p w14:paraId="6A72B4E5" w14:textId="77777777" w:rsidR="008012B0" w:rsidRDefault="008012B0"/>
          <w:p w14:paraId="4D92AD60" w14:textId="77777777" w:rsidR="008012B0" w:rsidRDefault="00000000">
            <w:r>
              <w:rPr>
                <w:noProof/>
              </w:rPr>
              <w:drawing>
                <wp:inline distT="0" distB="0" distL="0" distR="0" wp14:anchorId="3C041AF5" wp14:editId="048AF369">
                  <wp:extent cx="2286000" cy="5124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1.jpeg"/>
                          <pic:cNvPicPr/>
                        </pic:nvPicPr>
                        <pic:blipFill>
                          <a:blip r:embed="rId9"/>
                          <a:stretch>
                            <a:fillRect/>
                          </a:stretch>
                        </pic:blipFill>
                        <pic:spPr>
                          <a:xfrm>
                            <a:off x="0" y="0"/>
                            <a:ext cx="2286000" cy="5124483"/>
                          </a:xfrm>
                          <a:prstGeom prst="rect">
                            <a:avLst/>
                          </a:prstGeom>
                        </pic:spPr>
                      </pic:pic>
                    </a:graphicData>
                  </a:graphic>
                </wp:inline>
              </w:drawing>
            </w:r>
          </w:p>
          <w:p w14:paraId="0F122334" w14:textId="77777777" w:rsidR="008012B0" w:rsidRDefault="00000000">
            <w:r>
              <w:t>Figure 6.1: Main Home Dashboard</w:t>
            </w:r>
          </w:p>
        </w:tc>
        <w:tc>
          <w:tcPr>
            <w:tcW w:w="4320" w:type="dxa"/>
          </w:tcPr>
          <w:p w14:paraId="45DD47E0" w14:textId="77777777" w:rsidR="008012B0" w:rsidRDefault="008012B0"/>
          <w:p w14:paraId="551B28E0" w14:textId="77777777" w:rsidR="008012B0" w:rsidRDefault="00000000">
            <w:r>
              <w:rPr>
                <w:noProof/>
              </w:rPr>
              <w:drawing>
                <wp:inline distT="0" distB="0" distL="0" distR="0" wp14:anchorId="61A8C4C8" wp14:editId="22920AFE">
                  <wp:extent cx="2286000" cy="51244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2-3.jpeg"/>
                          <pic:cNvPicPr/>
                        </pic:nvPicPr>
                        <pic:blipFill>
                          <a:blip r:embed="rId10"/>
                          <a:stretch>
                            <a:fillRect/>
                          </a:stretch>
                        </pic:blipFill>
                        <pic:spPr>
                          <a:xfrm>
                            <a:off x="0" y="0"/>
                            <a:ext cx="2286000" cy="5124483"/>
                          </a:xfrm>
                          <a:prstGeom prst="rect">
                            <a:avLst/>
                          </a:prstGeom>
                        </pic:spPr>
                      </pic:pic>
                    </a:graphicData>
                  </a:graphic>
                </wp:inline>
              </w:drawing>
            </w:r>
          </w:p>
          <w:p w14:paraId="0DFC04AD" w14:textId="77777777" w:rsidR="008012B0" w:rsidRDefault="00000000">
            <w:r>
              <w:t>Figure 6.2: User Professional Identity</w:t>
            </w:r>
          </w:p>
        </w:tc>
      </w:tr>
    </w:tbl>
    <w:p w14:paraId="3A557E95" w14:textId="77777777" w:rsidR="008012B0" w:rsidRDefault="00000000">
      <w:r>
        <w:br w:type="page"/>
      </w:r>
    </w:p>
    <w:p w14:paraId="7CE5F2EA" w14:textId="77777777" w:rsidR="008012B0" w:rsidRDefault="00000000">
      <w:pPr>
        <w:pStyle w:val="Heading2"/>
      </w:pPr>
      <w:r>
        <w:rPr>
          <w:color w:val="000000"/>
        </w:rPr>
        <w:t>6.2 Interactive Roadmaps &amp; AI Actions</w:t>
      </w:r>
    </w:p>
    <w:tbl>
      <w:tblPr>
        <w:tblW w:w="0" w:type="auto"/>
        <w:tblLook w:val="04A0" w:firstRow="1" w:lastRow="0" w:firstColumn="1" w:lastColumn="0" w:noHBand="0" w:noVBand="1"/>
      </w:tblPr>
      <w:tblGrid>
        <w:gridCol w:w="4320"/>
        <w:gridCol w:w="4320"/>
      </w:tblGrid>
      <w:tr w:rsidR="008012B0" w14:paraId="66AF2021" w14:textId="77777777">
        <w:tc>
          <w:tcPr>
            <w:tcW w:w="4320" w:type="dxa"/>
          </w:tcPr>
          <w:p w14:paraId="1CA50494" w14:textId="77777777" w:rsidR="008012B0" w:rsidRDefault="008012B0"/>
          <w:p w14:paraId="01AD6821" w14:textId="77777777" w:rsidR="008012B0" w:rsidRDefault="00000000">
            <w:r>
              <w:rPr>
                <w:noProof/>
              </w:rPr>
              <w:drawing>
                <wp:inline distT="0" distB="0" distL="0" distR="0" wp14:anchorId="57BC800C" wp14:editId="75893B07">
                  <wp:extent cx="2286000" cy="51244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2.jpeg"/>
                          <pic:cNvPicPr/>
                        </pic:nvPicPr>
                        <pic:blipFill>
                          <a:blip r:embed="rId11"/>
                          <a:stretch>
                            <a:fillRect/>
                          </a:stretch>
                        </pic:blipFill>
                        <pic:spPr>
                          <a:xfrm>
                            <a:off x="0" y="0"/>
                            <a:ext cx="2286000" cy="5124483"/>
                          </a:xfrm>
                          <a:prstGeom prst="rect">
                            <a:avLst/>
                          </a:prstGeom>
                        </pic:spPr>
                      </pic:pic>
                    </a:graphicData>
                  </a:graphic>
                </wp:inline>
              </w:drawing>
            </w:r>
          </w:p>
          <w:p w14:paraId="74805C9A" w14:textId="77777777" w:rsidR="008012B0" w:rsidRDefault="00000000">
            <w:r>
              <w:t>Figure 6.3: Dynamic Learning Roadmap</w:t>
            </w:r>
          </w:p>
        </w:tc>
        <w:tc>
          <w:tcPr>
            <w:tcW w:w="4320" w:type="dxa"/>
          </w:tcPr>
          <w:p w14:paraId="7B6D7D00" w14:textId="77777777" w:rsidR="008012B0" w:rsidRDefault="008012B0"/>
          <w:p w14:paraId="32615FEA" w14:textId="77777777" w:rsidR="008012B0" w:rsidRDefault="00000000">
            <w:r>
              <w:rPr>
                <w:noProof/>
              </w:rPr>
              <w:drawing>
                <wp:inline distT="0" distB="0" distL="0" distR="0" wp14:anchorId="2CAA6040" wp14:editId="1F3B2F86">
                  <wp:extent cx="2286000" cy="5124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1-2.jpeg"/>
                          <pic:cNvPicPr/>
                        </pic:nvPicPr>
                        <pic:blipFill>
                          <a:blip r:embed="rId12"/>
                          <a:stretch>
                            <a:fillRect/>
                          </a:stretch>
                        </pic:blipFill>
                        <pic:spPr>
                          <a:xfrm>
                            <a:off x="0" y="0"/>
                            <a:ext cx="2286000" cy="5124483"/>
                          </a:xfrm>
                          <a:prstGeom prst="rect">
                            <a:avLst/>
                          </a:prstGeom>
                        </pic:spPr>
                      </pic:pic>
                    </a:graphicData>
                  </a:graphic>
                </wp:inline>
              </w:drawing>
            </w:r>
          </w:p>
          <w:p w14:paraId="5CA951AC" w14:textId="77777777" w:rsidR="008012B0" w:rsidRDefault="00000000">
            <w:r>
              <w:t>Figure 6.4: AI Quick Actions Menu</w:t>
            </w:r>
          </w:p>
        </w:tc>
      </w:tr>
    </w:tbl>
    <w:p w14:paraId="67707A5C" w14:textId="77777777" w:rsidR="008012B0" w:rsidRDefault="00000000">
      <w:r>
        <w:br w:type="page"/>
      </w:r>
    </w:p>
    <w:p w14:paraId="61131C99" w14:textId="77777777" w:rsidR="008012B0" w:rsidRDefault="00000000">
      <w:pPr>
        <w:pStyle w:val="Heading2"/>
      </w:pPr>
      <w:r>
        <w:rPr>
          <w:color w:val="000000"/>
        </w:rPr>
        <w:t>6.3 Skill Gap Analysis Chart</w:t>
      </w:r>
    </w:p>
    <w:p w14:paraId="353CF91E" w14:textId="77777777" w:rsidR="008012B0" w:rsidRDefault="00000000">
      <w:r>
        <w:rPr>
          <w:noProof/>
        </w:rPr>
        <w:drawing>
          <wp:inline distT="0" distB="0" distL="0" distR="0" wp14:anchorId="3C9AEAF7" wp14:editId="1E34E3EB">
            <wp:extent cx="2743200" cy="6149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6 at 00.41.52-4.jpeg"/>
                    <pic:cNvPicPr/>
                  </pic:nvPicPr>
                  <pic:blipFill>
                    <a:blip r:embed="rId13"/>
                    <a:stretch>
                      <a:fillRect/>
                    </a:stretch>
                  </pic:blipFill>
                  <pic:spPr>
                    <a:xfrm>
                      <a:off x="0" y="0"/>
                      <a:ext cx="2743200" cy="6149380"/>
                    </a:xfrm>
                    <a:prstGeom prst="rect">
                      <a:avLst/>
                    </a:prstGeom>
                  </pic:spPr>
                </pic:pic>
              </a:graphicData>
            </a:graphic>
          </wp:inline>
        </w:drawing>
      </w:r>
    </w:p>
    <w:p w14:paraId="7F2DBE13" w14:textId="77777777" w:rsidR="008012B0" w:rsidRPr="00A519FE" w:rsidRDefault="00000000">
      <w:pPr>
        <w:rPr>
          <w:sz w:val="20"/>
          <w:szCs w:val="20"/>
        </w:rPr>
      </w:pPr>
      <w:r w:rsidRPr="00A519FE">
        <w:rPr>
          <w:sz w:val="20"/>
          <w:szCs w:val="20"/>
        </w:rPr>
        <w:t>The Radar chart summarizes the user's skill distribution across their career vertical. It provides an immediate visual confirmation of where the user's strengths lie and where 'Skill Gaps' need to be addressed.</w:t>
      </w:r>
    </w:p>
    <w:p w14:paraId="18E1D85D" w14:textId="77777777" w:rsidR="008012B0" w:rsidRDefault="00000000">
      <w:r>
        <w:br w:type="page"/>
      </w:r>
    </w:p>
    <w:p w14:paraId="2B362C32" w14:textId="77777777" w:rsidR="008012B0" w:rsidRDefault="00000000">
      <w:pPr>
        <w:pStyle w:val="Heading1"/>
      </w:pPr>
      <w:r>
        <w:rPr>
          <w:color w:val="000000"/>
        </w:rPr>
        <w:t>Chapter 7: Testing &amp; Quality Assurance</w:t>
      </w:r>
    </w:p>
    <w:p w14:paraId="584A4DC8" w14:textId="77777777" w:rsidR="008012B0" w:rsidRDefault="008012B0"/>
    <w:p w14:paraId="3596E6C5" w14:textId="77777777" w:rsidR="008012B0" w:rsidRDefault="00000000">
      <w:pPr>
        <w:pStyle w:val="Heading2"/>
      </w:pPr>
      <w:r>
        <w:rPr>
          <w:color w:val="000000"/>
        </w:rPr>
        <w:t>7.1 Testing Strategy</w:t>
      </w:r>
    </w:p>
    <w:p w14:paraId="791FE9BB" w14:textId="77777777" w:rsidR="008012B0" w:rsidRPr="00A519FE" w:rsidRDefault="00000000">
      <w:pPr>
        <w:rPr>
          <w:sz w:val="20"/>
          <w:szCs w:val="20"/>
        </w:rPr>
      </w:pPr>
      <w:r w:rsidRPr="00A519FE">
        <w:rPr>
          <w:sz w:val="20"/>
          <w:szCs w:val="20"/>
        </w:rPr>
        <w:t>Our strategy utilized a combination of Black-Box functional testing and physical device UAT (User Acceptance Testing). Every API endpoint was verified using Postman before being consumed by the Android client.</w:t>
      </w:r>
    </w:p>
    <w:p w14:paraId="5856A6CA" w14:textId="77777777" w:rsidR="008012B0" w:rsidRDefault="00000000">
      <w:pPr>
        <w:pStyle w:val="Heading2"/>
      </w:pPr>
      <w:r>
        <w:rPr>
          <w:color w:val="000000"/>
        </w:rPr>
        <w:t>7.2 Test Case Specifications</w:t>
      </w:r>
    </w:p>
    <w:tbl>
      <w:tblPr>
        <w:tblStyle w:val="TableGrid"/>
        <w:tblW w:w="0" w:type="auto"/>
        <w:tblLook w:val="04A0" w:firstRow="1" w:lastRow="0" w:firstColumn="1" w:lastColumn="0" w:noHBand="0" w:noVBand="1"/>
      </w:tblPr>
      <w:tblGrid>
        <w:gridCol w:w="1728"/>
        <w:gridCol w:w="1728"/>
        <w:gridCol w:w="1728"/>
        <w:gridCol w:w="1728"/>
        <w:gridCol w:w="1728"/>
      </w:tblGrid>
      <w:tr w:rsidR="008012B0" w14:paraId="6A37E89C" w14:textId="77777777">
        <w:tc>
          <w:tcPr>
            <w:tcW w:w="1728" w:type="dxa"/>
          </w:tcPr>
          <w:p w14:paraId="0F4976F7" w14:textId="77777777" w:rsidR="008012B0" w:rsidRDefault="00000000">
            <w:r>
              <w:t>ID</w:t>
            </w:r>
          </w:p>
        </w:tc>
        <w:tc>
          <w:tcPr>
            <w:tcW w:w="1728" w:type="dxa"/>
          </w:tcPr>
          <w:p w14:paraId="1065A492" w14:textId="77777777" w:rsidR="008012B0" w:rsidRDefault="00000000">
            <w:r>
              <w:t>Scenario</w:t>
            </w:r>
          </w:p>
        </w:tc>
        <w:tc>
          <w:tcPr>
            <w:tcW w:w="1728" w:type="dxa"/>
          </w:tcPr>
          <w:p w14:paraId="2667296A" w14:textId="77777777" w:rsidR="008012B0" w:rsidRDefault="00000000">
            <w:r>
              <w:t>Input</w:t>
            </w:r>
          </w:p>
        </w:tc>
        <w:tc>
          <w:tcPr>
            <w:tcW w:w="1728" w:type="dxa"/>
          </w:tcPr>
          <w:p w14:paraId="5EACA012" w14:textId="77777777" w:rsidR="008012B0" w:rsidRDefault="00000000">
            <w:r>
              <w:t>Expectation</w:t>
            </w:r>
          </w:p>
        </w:tc>
        <w:tc>
          <w:tcPr>
            <w:tcW w:w="1728" w:type="dxa"/>
          </w:tcPr>
          <w:p w14:paraId="1F85C734" w14:textId="77777777" w:rsidR="008012B0" w:rsidRDefault="00000000">
            <w:r>
              <w:t>Result</w:t>
            </w:r>
          </w:p>
        </w:tc>
      </w:tr>
      <w:tr w:rsidR="008012B0" w14:paraId="681DB33D" w14:textId="77777777">
        <w:tc>
          <w:tcPr>
            <w:tcW w:w="1728" w:type="dxa"/>
          </w:tcPr>
          <w:p w14:paraId="7DE396E3" w14:textId="77777777" w:rsidR="008012B0" w:rsidRDefault="00000000">
            <w:r>
              <w:t>TC-01</w:t>
            </w:r>
          </w:p>
        </w:tc>
        <w:tc>
          <w:tcPr>
            <w:tcW w:w="1728" w:type="dxa"/>
          </w:tcPr>
          <w:p w14:paraId="1F208A16" w14:textId="77777777" w:rsidR="008012B0" w:rsidRDefault="00000000">
            <w:r>
              <w:t>Secure Login</w:t>
            </w:r>
          </w:p>
        </w:tc>
        <w:tc>
          <w:tcPr>
            <w:tcW w:w="1728" w:type="dxa"/>
          </w:tcPr>
          <w:p w14:paraId="3E5E3F24" w14:textId="77777777" w:rsidR="008012B0" w:rsidRDefault="00000000">
            <w:r>
              <w:t>Correct Credentials</w:t>
            </w:r>
          </w:p>
        </w:tc>
        <w:tc>
          <w:tcPr>
            <w:tcW w:w="1728" w:type="dxa"/>
          </w:tcPr>
          <w:p w14:paraId="40A9170E" w14:textId="77777777" w:rsidR="008012B0" w:rsidRDefault="00000000">
            <w:r>
              <w:t>Access granted to Home</w:t>
            </w:r>
          </w:p>
        </w:tc>
        <w:tc>
          <w:tcPr>
            <w:tcW w:w="1728" w:type="dxa"/>
          </w:tcPr>
          <w:p w14:paraId="31E638CC" w14:textId="77777777" w:rsidR="008012B0" w:rsidRDefault="00000000">
            <w:r>
              <w:t>PASS</w:t>
            </w:r>
          </w:p>
        </w:tc>
      </w:tr>
      <w:tr w:rsidR="008012B0" w14:paraId="2E62A26D" w14:textId="77777777">
        <w:tc>
          <w:tcPr>
            <w:tcW w:w="1728" w:type="dxa"/>
          </w:tcPr>
          <w:p w14:paraId="56720FCA" w14:textId="77777777" w:rsidR="008012B0" w:rsidRDefault="00000000">
            <w:r>
              <w:t>TC-02</w:t>
            </w:r>
          </w:p>
        </w:tc>
        <w:tc>
          <w:tcPr>
            <w:tcW w:w="1728" w:type="dxa"/>
          </w:tcPr>
          <w:p w14:paraId="70D4900C" w14:textId="77777777" w:rsidR="008012B0" w:rsidRDefault="00000000">
            <w:r>
              <w:t>Data Parsing</w:t>
            </w:r>
          </w:p>
        </w:tc>
        <w:tc>
          <w:tcPr>
            <w:tcW w:w="1728" w:type="dxa"/>
          </w:tcPr>
          <w:p w14:paraId="25A70A22" w14:textId="77777777" w:rsidR="008012B0" w:rsidRDefault="00000000">
            <w:r>
              <w:t>Complex 5-page PDF</w:t>
            </w:r>
          </w:p>
        </w:tc>
        <w:tc>
          <w:tcPr>
            <w:tcW w:w="1728" w:type="dxa"/>
          </w:tcPr>
          <w:p w14:paraId="143C71E0" w14:textId="77777777" w:rsidR="008012B0" w:rsidRDefault="00000000">
            <w:r>
              <w:t>Extracted Skill List</w:t>
            </w:r>
          </w:p>
        </w:tc>
        <w:tc>
          <w:tcPr>
            <w:tcW w:w="1728" w:type="dxa"/>
          </w:tcPr>
          <w:p w14:paraId="6DE968B4" w14:textId="77777777" w:rsidR="008012B0" w:rsidRDefault="00000000">
            <w:r>
              <w:t>PASS</w:t>
            </w:r>
          </w:p>
        </w:tc>
      </w:tr>
      <w:tr w:rsidR="008012B0" w14:paraId="6B6972BD" w14:textId="77777777">
        <w:tc>
          <w:tcPr>
            <w:tcW w:w="1728" w:type="dxa"/>
          </w:tcPr>
          <w:p w14:paraId="18FDEBC5" w14:textId="77777777" w:rsidR="008012B0" w:rsidRDefault="00000000">
            <w:r>
              <w:t>TC-03</w:t>
            </w:r>
          </w:p>
        </w:tc>
        <w:tc>
          <w:tcPr>
            <w:tcW w:w="1728" w:type="dxa"/>
          </w:tcPr>
          <w:p w14:paraId="604A9292" w14:textId="77777777" w:rsidR="008012B0" w:rsidRDefault="00000000">
            <w:r>
              <w:t>Gap Logic</w:t>
            </w:r>
          </w:p>
        </w:tc>
        <w:tc>
          <w:tcPr>
            <w:tcW w:w="1728" w:type="dxa"/>
          </w:tcPr>
          <w:p w14:paraId="27E5D91C" w14:textId="77777777" w:rsidR="008012B0" w:rsidRDefault="00000000">
            <w:r>
              <w:t>Switching Goal</w:t>
            </w:r>
          </w:p>
        </w:tc>
        <w:tc>
          <w:tcPr>
            <w:tcW w:w="1728" w:type="dxa"/>
          </w:tcPr>
          <w:p w14:paraId="37C6DA7E" w14:textId="77777777" w:rsidR="008012B0" w:rsidRDefault="00000000">
            <w:r>
              <w:t>Unique Roadmap Gen</w:t>
            </w:r>
          </w:p>
        </w:tc>
        <w:tc>
          <w:tcPr>
            <w:tcW w:w="1728" w:type="dxa"/>
          </w:tcPr>
          <w:p w14:paraId="62B8ED03" w14:textId="77777777" w:rsidR="008012B0" w:rsidRDefault="00000000">
            <w:r>
              <w:t>PASS</w:t>
            </w:r>
          </w:p>
        </w:tc>
      </w:tr>
      <w:tr w:rsidR="008012B0" w14:paraId="26128E45" w14:textId="77777777">
        <w:tc>
          <w:tcPr>
            <w:tcW w:w="1728" w:type="dxa"/>
          </w:tcPr>
          <w:p w14:paraId="4763B705" w14:textId="77777777" w:rsidR="008012B0" w:rsidRDefault="00000000">
            <w:r>
              <w:t>TC-04</w:t>
            </w:r>
          </w:p>
        </w:tc>
        <w:tc>
          <w:tcPr>
            <w:tcW w:w="1728" w:type="dxa"/>
          </w:tcPr>
          <w:p w14:paraId="5771061E" w14:textId="77777777" w:rsidR="008012B0" w:rsidRDefault="00000000">
            <w:r>
              <w:t>System Persistence</w:t>
            </w:r>
          </w:p>
        </w:tc>
        <w:tc>
          <w:tcPr>
            <w:tcW w:w="1728" w:type="dxa"/>
          </w:tcPr>
          <w:p w14:paraId="26049BCB" w14:textId="77777777" w:rsidR="008012B0" w:rsidRDefault="00000000">
            <w:r>
              <w:t>Restart App</w:t>
            </w:r>
          </w:p>
        </w:tc>
        <w:tc>
          <w:tcPr>
            <w:tcW w:w="1728" w:type="dxa"/>
          </w:tcPr>
          <w:p w14:paraId="19D98DFE" w14:textId="77777777" w:rsidR="008012B0" w:rsidRDefault="00000000">
            <w:r>
              <w:t>Saved Roadmap Loaded</w:t>
            </w:r>
          </w:p>
        </w:tc>
        <w:tc>
          <w:tcPr>
            <w:tcW w:w="1728" w:type="dxa"/>
          </w:tcPr>
          <w:p w14:paraId="4A291B8B" w14:textId="77777777" w:rsidR="008012B0" w:rsidRDefault="00000000">
            <w:r>
              <w:t>PASS</w:t>
            </w:r>
          </w:p>
        </w:tc>
      </w:tr>
    </w:tbl>
    <w:p w14:paraId="30E8C0B0" w14:textId="77777777" w:rsidR="008012B0" w:rsidRDefault="00000000">
      <w:r>
        <w:br w:type="page"/>
      </w:r>
    </w:p>
    <w:p w14:paraId="6C34EEAF" w14:textId="77777777" w:rsidR="008012B0" w:rsidRDefault="00000000">
      <w:pPr>
        <w:pStyle w:val="Heading1"/>
      </w:pPr>
      <w:r>
        <w:rPr>
          <w:color w:val="000000"/>
        </w:rPr>
        <w:t>Chapter 8: Conclusion &amp; Visionary Future</w:t>
      </w:r>
    </w:p>
    <w:p w14:paraId="45B5AC1B" w14:textId="77777777" w:rsidR="008012B0" w:rsidRDefault="008012B0"/>
    <w:p w14:paraId="65985D73" w14:textId="77777777" w:rsidR="008012B0" w:rsidRPr="00A519FE" w:rsidRDefault="00000000">
      <w:pPr>
        <w:rPr>
          <w:sz w:val="20"/>
          <w:szCs w:val="20"/>
        </w:rPr>
      </w:pPr>
      <w:r w:rsidRPr="00A519FE">
        <w:rPr>
          <w:sz w:val="20"/>
          <w:szCs w:val="20"/>
        </w:rPr>
        <w:t>The AI Career Mentor project successfully transitions the role of a career counselor from a human elite service to a mass-accessible automated tool. By integrating high-performance Kotlin development with the reasoning power of LLMs, we have created a scalable solution for global workforce preparation. The project demonstrates that with the right architecture, Artificial Intelligence can act as a force multiplier for human ambition.</w:t>
      </w:r>
    </w:p>
    <w:p w14:paraId="2145F639" w14:textId="77777777" w:rsidR="008012B0" w:rsidRDefault="00000000">
      <w:pPr>
        <w:pStyle w:val="Heading2"/>
      </w:pPr>
      <w:r>
        <w:rPr>
          <w:color w:val="000000"/>
        </w:rPr>
        <w:t>Future Enhancements</w:t>
      </w:r>
    </w:p>
    <w:p w14:paraId="14039C56" w14:textId="77777777" w:rsidR="008012B0" w:rsidRPr="00A519FE" w:rsidRDefault="00000000">
      <w:pPr>
        <w:rPr>
          <w:sz w:val="20"/>
          <w:szCs w:val="20"/>
        </w:rPr>
      </w:pPr>
      <w:r w:rsidRPr="00A519FE">
        <w:rPr>
          <w:sz w:val="20"/>
          <w:szCs w:val="20"/>
        </w:rPr>
        <w:t>• Interactive Voice Mentorship for soft-skill training.</w:t>
      </w:r>
    </w:p>
    <w:p w14:paraId="6991487C" w14:textId="77777777" w:rsidR="008012B0" w:rsidRPr="00A519FE" w:rsidRDefault="00000000">
      <w:pPr>
        <w:rPr>
          <w:sz w:val="20"/>
          <w:szCs w:val="20"/>
        </w:rPr>
      </w:pPr>
      <w:r w:rsidRPr="00A519FE">
        <w:rPr>
          <w:sz w:val="20"/>
          <w:szCs w:val="20"/>
        </w:rPr>
        <w:t>• Real-time connection to LinkedIn Job APIs for one-click applications.</w:t>
      </w:r>
    </w:p>
    <w:p w14:paraId="0596B490" w14:textId="77777777" w:rsidR="008012B0" w:rsidRPr="00A519FE" w:rsidRDefault="00000000">
      <w:pPr>
        <w:rPr>
          <w:sz w:val="20"/>
          <w:szCs w:val="20"/>
        </w:rPr>
      </w:pPr>
      <w:r w:rsidRPr="00A519FE">
        <w:rPr>
          <w:sz w:val="20"/>
          <w:szCs w:val="20"/>
        </w:rPr>
        <w:t>• Gamification of learning milestones to increase user retention.</w:t>
      </w:r>
    </w:p>
    <w:p w14:paraId="0199A0EE" w14:textId="77777777" w:rsidR="008012B0" w:rsidRDefault="00000000">
      <w:pPr>
        <w:pStyle w:val="Heading2"/>
      </w:pPr>
      <w:r>
        <w:rPr>
          <w:color w:val="000000"/>
        </w:rPr>
        <w:t>References</w:t>
      </w:r>
    </w:p>
    <w:p w14:paraId="7DBF68CE" w14:textId="77777777" w:rsidR="008012B0" w:rsidRPr="00A519FE" w:rsidRDefault="00000000">
      <w:pPr>
        <w:rPr>
          <w:sz w:val="20"/>
          <w:szCs w:val="20"/>
        </w:rPr>
      </w:pPr>
      <w:r>
        <w:t xml:space="preserve">1. </w:t>
      </w:r>
      <w:r w:rsidRPr="00A519FE">
        <w:rPr>
          <w:sz w:val="20"/>
          <w:szCs w:val="20"/>
        </w:rPr>
        <w:t>Google Android Developers documentation - https://developer.android.com/</w:t>
      </w:r>
    </w:p>
    <w:p w14:paraId="33249655" w14:textId="77777777" w:rsidR="008012B0" w:rsidRPr="00A519FE" w:rsidRDefault="00000000">
      <w:pPr>
        <w:rPr>
          <w:sz w:val="20"/>
          <w:szCs w:val="20"/>
        </w:rPr>
      </w:pPr>
      <w:r w:rsidRPr="00A519FE">
        <w:rPr>
          <w:sz w:val="20"/>
          <w:szCs w:val="20"/>
        </w:rPr>
        <w:t>2. FastAPI High-Performance Framework Docs - https://fastapi.tiangolo.com/</w:t>
      </w:r>
    </w:p>
    <w:p w14:paraId="1DA804B0" w14:textId="77777777" w:rsidR="008012B0" w:rsidRPr="00A519FE" w:rsidRDefault="00000000">
      <w:pPr>
        <w:rPr>
          <w:sz w:val="20"/>
          <w:szCs w:val="20"/>
        </w:rPr>
      </w:pPr>
      <w:r w:rsidRPr="00A519FE">
        <w:rPr>
          <w:sz w:val="20"/>
          <w:szCs w:val="20"/>
        </w:rPr>
        <w:t>3. LLM Reasoning Research (DeepSeek/Gemini) - https://deepseek.com/</w:t>
      </w:r>
    </w:p>
    <w:sectPr w:rsidR="008012B0" w:rsidRPr="00A519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152120">
    <w:abstractNumId w:val="8"/>
  </w:num>
  <w:num w:numId="2" w16cid:durableId="1827892648">
    <w:abstractNumId w:val="6"/>
  </w:num>
  <w:num w:numId="3" w16cid:durableId="1450860946">
    <w:abstractNumId w:val="5"/>
  </w:num>
  <w:num w:numId="4" w16cid:durableId="759373481">
    <w:abstractNumId w:val="4"/>
  </w:num>
  <w:num w:numId="5" w16cid:durableId="424574867">
    <w:abstractNumId w:val="7"/>
  </w:num>
  <w:num w:numId="6" w16cid:durableId="1234467761">
    <w:abstractNumId w:val="3"/>
  </w:num>
  <w:num w:numId="7" w16cid:durableId="167670939">
    <w:abstractNumId w:val="2"/>
  </w:num>
  <w:num w:numId="8" w16cid:durableId="696195124">
    <w:abstractNumId w:val="1"/>
  </w:num>
  <w:num w:numId="9" w16cid:durableId="187827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7E1"/>
    <w:rsid w:val="0015074B"/>
    <w:rsid w:val="001E5664"/>
    <w:rsid w:val="0029639D"/>
    <w:rsid w:val="00326F90"/>
    <w:rsid w:val="00374772"/>
    <w:rsid w:val="00382EBA"/>
    <w:rsid w:val="004D0653"/>
    <w:rsid w:val="00737581"/>
    <w:rsid w:val="008012B0"/>
    <w:rsid w:val="00873209"/>
    <w:rsid w:val="009922B6"/>
    <w:rsid w:val="009E6599"/>
    <w:rsid w:val="00A519FE"/>
    <w:rsid w:val="00AA1D8D"/>
    <w:rsid w:val="00B47730"/>
    <w:rsid w:val="00CB0664"/>
    <w:rsid w:val="00DF3DAE"/>
    <w:rsid w:val="00EC61F5"/>
    <w:rsid w:val="00F62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63E2A"/>
  <w14:defaultImageDpi w14:val="300"/>
  <w15:docId w15:val="{02E788B4-3C51-4253-B303-86663816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Haider</cp:lastModifiedBy>
  <cp:revision>12</cp:revision>
  <cp:lastPrinted>2026-01-05T20:12:00Z</cp:lastPrinted>
  <dcterms:created xsi:type="dcterms:W3CDTF">2013-12-23T23:15:00Z</dcterms:created>
  <dcterms:modified xsi:type="dcterms:W3CDTF">2026-01-05T20:13:00Z</dcterms:modified>
  <cp:category/>
</cp:coreProperties>
</file>