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D7AD4" w14:textId="77777777" w:rsidR="00CF0DA7" w:rsidRPr="00CF0DA7" w:rsidRDefault="00CF0DA7" w:rsidP="00CF0DA7">
      <w:pPr>
        <w:rPr>
          <w:b/>
          <w:bCs/>
        </w:rPr>
      </w:pPr>
      <w:r w:rsidRPr="00CF0DA7">
        <w:rPr>
          <w:b/>
          <w:bCs/>
        </w:rPr>
        <w:t>1. Survival Analysis Results</w:t>
      </w:r>
    </w:p>
    <w:p w14:paraId="10BDC360" w14:textId="77777777" w:rsidR="00CF0DA7" w:rsidRPr="00CF0DA7" w:rsidRDefault="00CF0DA7" w:rsidP="00CF0DA7">
      <w:r w:rsidRPr="00CF0DA7">
        <w:t xml:space="preserve">Using the </w:t>
      </w:r>
      <w:r w:rsidRPr="00CF0DA7">
        <w:rPr>
          <w:b/>
          <w:bCs/>
        </w:rPr>
        <w:t>Kaplan-Meier Survival Model</w:t>
      </w:r>
      <w:r w:rsidRPr="00CF0DA7">
        <w:t xml:space="preserve">, we calculated the probability of a machine "surviving" (not failing) as it accumulates </w:t>
      </w:r>
      <w:r w:rsidRPr="00CF0DA7">
        <w:rPr>
          <w:b/>
          <w:bCs/>
        </w:rPr>
        <w:t>Tool Wear [min]</w:t>
      </w:r>
      <w:r w:rsidRPr="00CF0DA7">
        <w:t>.</w:t>
      </w:r>
    </w:p>
    <w:p w14:paraId="5AFD01BB" w14:textId="77777777" w:rsidR="00CF0DA7" w:rsidRPr="00CF0DA7" w:rsidRDefault="00CF0DA7" w:rsidP="00CF0DA7">
      <w:pPr>
        <w:numPr>
          <w:ilvl w:val="0"/>
          <w:numId w:val="6"/>
        </w:numPr>
      </w:pPr>
      <w:r w:rsidRPr="00CF0DA7">
        <w:rPr>
          <w:b/>
          <w:bCs/>
        </w:rPr>
        <w:t>High Reliability Zone (&lt; 190 min):</w:t>
      </w:r>
      <w:r w:rsidRPr="00CF0DA7">
        <w:t xml:space="preserve"> Survival probability remains above 95%.</w:t>
      </w:r>
    </w:p>
    <w:p w14:paraId="37384431" w14:textId="77777777" w:rsidR="00CF0DA7" w:rsidRPr="00CF0DA7" w:rsidRDefault="00CF0DA7" w:rsidP="00CF0DA7">
      <w:pPr>
        <w:numPr>
          <w:ilvl w:val="0"/>
          <w:numId w:val="6"/>
        </w:numPr>
      </w:pPr>
      <w:r w:rsidRPr="00CF0DA7">
        <w:rPr>
          <w:b/>
          <w:bCs/>
        </w:rPr>
        <w:t>Risk Threshold (95% Survival):</w:t>
      </w:r>
      <w:r w:rsidRPr="00CF0DA7">
        <w:t xml:space="preserve"> Reached at </w:t>
      </w:r>
      <w:r w:rsidRPr="00CF0DA7">
        <w:rPr>
          <w:b/>
          <w:bCs/>
        </w:rPr>
        <w:t>191 minutes</w:t>
      </w:r>
      <w:r w:rsidRPr="00CF0DA7">
        <w:t xml:space="preserve"> of tool wear.</w:t>
      </w:r>
    </w:p>
    <w:p w14:paraId="049CDCCD" w14:textId="77777777" w:rsidR="00CF0DA7" w:rsidRPr="00CF0DA7" w:rsidRDefault="00CF0DA7" w:rsidP="00CF0DA7">
      <w:pPr>
        <w:numPr>
          <w:ilvl w:val="0"/>
          <w:numId w:val="6"/>
        </w:numPr>
      </w:pPr>
      <w:r w:rsidRPr="00CF0DA7">
        <w:rPr>
          <w:b/>
          <w:bCs/>
        </w:rPr>
        <w:t>Risk Threshold (90% Survival):</w:t>
      </w:r>
      <w:r w:rsidRPr="00CF0DA7">
        <w:t xml:space="preserve"> Reached at </w:t>
      </w:r>
      <w:r w:rsidRPr="00CF0DA7">
        <w:rPr>
          <w:b/>
          <w:bCs/>
        </w:rPr>
        <w:t>206 minutes</w:t>
      </w:r>
      <w:r w:rsidRPr="00CF0DA7">
        <w:t xml:space="preserve"> of tool wear.</w:t>
      </w:r>
    </w:p>
    <w:p w14:paraId="10CF6583" w14:textId="77777777" w:rsidR="00CF0DA7" w:rsidRPr="00CF0DA7" w:rsidRDefault="00CF0DA7" w:rsidP="00CF0DA7">
      <w:pPr>
        <w:numPr>
          <w:ilvl w:val="0"/>
          <w:numId w:val="6"/>
        </w:numPr>
      </w:pPr>
      <w:r w:rsidRPr="00CF0DA7">
        <w:rPr>
          <w:b/>
          <w:bCs/>
        </w:rPr>
        <w:t>Critical Factors:</w:t>
      </w:r>
      <w:r w:rsidRPr="00CF0DA7">
        <w:t xml:space="preserve"> Beyond tool wear, the </w:t>
      </w:r>
      <w:r w:rsidRPr="00CF0DA7">
        <w:rPr>
          <w:b/>
          <w:bCs/>
        </w:rPr>
        <w:t>Cox Proportional Hazards/Logistic Regression</w:t>
      </w:r>
      <w:r w:rsidRPr="00CF0DA7">
        <w:t xml:space="preserve"> model identified that </w:t>
      </w:r>
      <w:r w:rsidRPr="00CF0DA7">
        <w:rPr>
          <w:b/>
          <w:bCs/>
        </w:rPr>
        <w:t>Torque [Nm]</w:t>
      </w:r>
      <w:r w:rsidRPr="00CF0DA7">
        <w:t xml:space="preserve">, </w:t>
      </w:r>
      <w:r w:rsidRPr="00CF0DA7">
        <w:rPr>
          <w:b/>
          <w:bCs/>
        </w:rPr>
        <w:t>Air Temperature [K]</w:t>
      </w:r>
      <w:r w:rsidRPr="00CF0DA7">
        <w:t xml:space="preserve">, and </w:t>
      </w:r>
      <w:r w:rsidRPr="00CF0DA7">
        <w:rPr>
          <w:b/>
          <w:bCs/>
        </w:rPr>
        <w:t>Rotational Speed [rpm]</w:t>
      </w:r>
      <w:r w:rsidRPr="00CF0DA7">
        <w:t xml:space="preserve"> are the strongest predictors of failure.</w:t>
      </w:r>
    </w:p>
    <w:p w14:paraId="7F761F8A" w14:textId="77777777" w:rsidR="00CF0DA7" w:rsidRPr="00CF0DA7" w:rsidRDefault="00CF0DA7" w:rsidP="00CF0DA7">
      <w:pPr>
        <w:numPr>
          <w:ilvl w:val="1"/>
          <w:numId w:val="6"/>
        </w:numPr>
      </w:pPr>
      <w:r w:rsidRPr="00CF0DA7">
        <w:rPr>
          <w:i/>
          <w:iCs/>
        </w:rPr>
        <w:t>Torque</w:t>
      </w:r>
      <w:r w:rsidRPr="00CF0DA7">
        <w:t xml:space="preserve"> has the highest impact: As torque increases, the probability of failure rises exponentially.</w:t>
      </w:r>
    </w:p>
    <w:p w14:paraId="71A4DFE0" w14:textId="01D2674E" w:rsidR="00CF0DA7" w:rsidRPr="00CF0DA7" w:rsidRDefault="00CF0DA7" w:rsidP="00CF0DA7">
      <w:pPr>
        <w:rPr>
          <w:lang w:val="pt-BR"/>
        </w:rPr>
      </w:pPr>
    </w:p>
    <w:p w14:paraId="5D2D8032" w14:textId="77777777" w:rsidR="00CF0DA7" w:rsidRPr="00CF0DA7" w:rsidRDefault="00CF0DA7" w:rsidP="00CF0DA7">
      <w:pPr>
        <w:rPr>
          <w:b/>
          <w:bCs/>
        </w:rPr>
      </w:pPr>
      <w:r w:rsidRPr="00CF0DA7">
        <w:rPr>
          <w:b/>
          <w:bCs/>
        </w:rPr>
        <w:t>2. Maintenance Policy Options</w:t>
      </w:r>
    </w:p>
    <w:p w14:paraId="359BE6B1" w14:textId="77777777" w:rsidR="00CF0DA7" w:rsidRPr="00CF0DA7" w:rsidRDefault="00CF0DA7" w:rsidP="00CF0DA7">
      <w:r w:rsidRPr="00CF0DA7">
        <w:t>Based on the survival and predictive models, here are three implementation options for your maintenance program:</w:t>
      </w:r>
    </w:p>
    <w:p w14:paraId="38EDD6B0" w14:textId="77777777" w:rsidR="00CF0DA7" w:rsidRPr="00CF0DA7" w:rsidRDefault="00CF0DA7" w:rsidP="00CF0DA7">
      <w:pPr>
        <w:rPr>
          <w:b/>
          <w:bCs/>
        </w:rPr>
      </w:pPr>
      <w:r w:rsidRPr="00CF0DA7">
        <w:rPr>
          <w:b/>
          <w:bCs/>
        </w:rPr>
        <w:t>Option A: Time-Based (Scheduled) Maintenance (Preventive)</w:t>
      </w:r>
    </w:p>
    <w:p w14:paraId="1751F53B" w14:textId="77777777" w:rsidR="00CF0DA7" w:rsidRPr="00CF0DA7" w:rsidRDefault="00CF0DA7" w:rsidP="00CF0DA7">
      <w:pPr>
        <w:numPr>
          <w:ilvl w:val="0"/>
          <w:numId w:val="7"/>
        </w:numPr>
      </w:pPr>
      <w:r w:rsidRPr="00CF0DA7">
        <w:rPr>
          <w:b/>
          <w:bCs/>
        </w:rPr>
        <w:t>Strategy:</w:t>
      </w:r>
      <w:r w:rsidRPr="00CF0DA7">
        <w:t xml:space="preserve"> Perform tool replacement or machine servicing strictly when </w:t>
      </w:r>
      <w:r w:rsidRPr="00CF0DA7">
        <w:rPr>
          <w:b/>
          <w:bCs/>
        </w:rPr>
        <w:t>Tool Wear</w:t>
      </w:r>
      <w:r w:rsidRPr="00CF0DA7">
        <w:t xml:space="preserve"> reaches a predetermined threshold.</w:t>
      </w:r>
    </w:p>
    <w:p w14:paraId="3E39A35D" w14:textId="77777777" w:rsidR="00CF0DA7" w:rsidRPr="00CF0DA7" w:rsidRDefault="00CF0DA7" w:rsidP="00CF0DA7">
      <w:pPr>
        <w:numPr>
          <w:ilvl w:val="0"/>
          <w:numId w:val="7"/>
        </w:numPr>
        <w:rPr>
          <w:lang w:val="pt-BR"/>
        </w:rPr>
      </w:pPr>
      <w:proofErr w:type="spellStart"/>
      <w:r w:rsidRPr="00CF0DA7">
        <w:rPr>
          <w:b/>
          <w:bCs/>
          <w:lang w:val="pt-BR"/>
        </w:rPr>
        <w:t>Threshold</w:t>
      </w:r>
      <w:proofErr w:type="spellEnd"/>
      <w:r w:rsidRPr="00CF0DA7">
        <w:rPr>
          <w:b/>
          <w:bCs/>
          <w:lang w:val="pt-BR"/>
        </w:rPr>
        <w:t>:</w:t>
      </w:r>
      <w:r w:rsidRPr="00CF0DA7">
        <w:rPr>
          <w:lang w:val="pt-BR"/>
        </w:rPr>
        <w:t xml:space="preserve"> </w:t>
      </w:r>
      <w:r w:rsidRPr="00CF0DA7">
        <w:rPr>
          <w:b/>
          <w:bCs/>
          <w:lang w:val="pt-BR"/>
        </w:rPr>
        <w:t>190 minutes</w:t>
      </w:r>
      <w:r w:rsidRPr="00CF0DA7">
        <w:rPr>
          <w:lang w:val="pt-BR"/>
        </w:rPr>
        <w:t xml:space="preserve"> </w:t>
      </w:r>
      <w:proofErr w:type="spellStart"/>
      <w:r w:rsidRPr="00CF0DA7">
        <w:rPr>
          <w:lang w:val="pt-BR"/>
        </w:rPr>
        <w:t>of</w:t>
      </w:r>
      <w:proofErr w:type="spellEnd"/>
      <w:r w:rsidRPr="00CF0DA7">
        <w:rPr>
          <w:lang w:val="pt-BR"/>
        </w:rPr>
        <w:t xml:space="preserve"> </w:t>
      </w:r>
      <w:proofErr w:type="spellStart"/>
      <w:r w:rsidRPr="00CF0DA7">
        <w:rPr>
          <w:lang w:val="pt-BR"/>
        </w:rPr>
        <w:t>usage</w:t>
      </w:r>
      <w:proofErr w:type="spellEnd"/>
      <w:r w:rsidRPr="00CF0DA7">
        <w:rPr>
          <w:lang w:val="pt-BR"/>
        </w:rPr>
        <w:t>.</w:t>
      </w:r>
    </w:p>
    <w:p w14:paraId="443CF2D6" w14:textId="77777777" w:rsidR="00CF0DA7" w:rsidRPr="00CF0DA7" w:rsidRDefault="00CF0DA7" w:rsidP="00CF0DA7">
      <w:pPr>
        <w:numPr>
          <w:ilvl w:val="0"/>
          <w:numId w:val="7"/>
        </w:numPr>
      </w:pPr>
      <w:r w:rsidRPr="00CF0DA7">
        <w:rPr>
          <w:b/>
          <w:bCs/>
        </w:rPr>
        <w:t>Pros:</w:t>
      </w:r>
      <w:r w:rsidRPr="00CF0DA7">
        <w:t xml:space="preserve"> Easy to schedule, simple for technicians to follow.</w:t>
      </w:r>
    </w:p>
    <w:p w14:paraId="713CE397" w14:textId="77777777" w:rsidR="00CF0DA7" w:rsidRPr="00CF0DA7" w:rsidRDefault="00CF0DA7" w:rsidP="00CF0DA7">
      <w:pPr>
        <w:numPr>
          <w:ilvl w:val="0"/>
          <w:numId w:val="7"/>
        </w:numPr>
      </w:pPr>
      <w:r w:rsidRPr="00CF0DA7">
        <w:rPr>
          <w:b/>
          <w:bCs/>
        </w:rPr>
        <w:t>Cons:</w:t>
      </w:r>
      <w:r w:rsidRPr="00CF0DA7">
        <w:t xml:space="preserve"> Might replace tools too early (if other conditions like Torque are low) or too late (if the machine is under high stress).</w:t>
      </w:r>
    </w:p>
    <w:p w14:paraId="47F40E9E" w14:textId="77777777" w:rsidR="00CF0DA7" w:rsidRPr="00CF0DA7" w:rsidRDefault="00CF0DA7" w:rsidP="00CF0DA7">
      <w:pPr>
        <w:rPr>
          <w:b/>
          <w:bCs/>
        </w:rPr>
      </w:pPr>
      <w:r w:rsidRPr="00CF0DA7">
        <w:rPr>
          <w:b/>
          <w:bCs/>
        </w:rPr>
        <w:t>Option B: Condition-Based Maintenance (Predictive)</w:t>
      </w:r>
    </w:p>
    <w:p w14:paraId="78E1997D" w14:textId="77777777" w:rsidR="00CF0DA7" w:rsidRPr="00CF0DA7" w:rsidRDefault="00CF0DA7" w:rsidP="00CF0DA7">
      <w:pPr>
        <w:numPr>
          <w:ilvl w:val="0"/>
          <w:numId w:val="8"/>
        </w:numPr>
      </w:pPr>
      <w:r w:rsidRPr="00CF0DA7">
        <w:rPr>
          <w:b/>
          <w:bCs/>
        </w:rPr>
        <w:t>Strategy:</w:t>
      </w:r>
      <w:r w:rsidRPr="00CF0DA7">
        <w:t xml:space="preserve"> Monitor real-time sensor data (Torque, Temperature, Speed) and perform maintenance only when the </w:t>
      </w:r>
      <w:r w:rsidRPr="00CF0DA7">
        <w:rPr>
          <w:b/>
          <w:bCs/>
        </w:rPr>
        <w:t>Predicted Failure Probability</w:t>
      </w:r>
      <w:r w:rsidRPr="00CF0DA7">
        <w:t xml:space="preserve"> exceeds a threshold (e.g., $P &gt; 0.5$).</w:t>
      </w:r>
    </w:p>
    <w:p w14:paraId="01CA454D" w14:textId="77777777" w:rsidR="00CF0DA7" w:rsidRPr="00CF0DA7" w:rsidRDefault="00CF0DA7" w:rsidP="00CF0DA7">
      <w:pPr>
        <w:numPr>
          <w:ilvl w:val="0"/>
          <w:numId w:val="8"/>
        </w:numPr>
      </w:pPr>
      <w:r w:rsidRPr="00CF0DA7">
        <w:rPr>
          <w:b/>
          <w:bCs/>
        </w:rPr>
        <w:t>Implementation:</w:t>
      </w:r>
      <w:r w:rsidRPr="00CF0DA7">
        <w:t xml:space="preserve"> Use the model coefficients to flag machines in real-time. For example, a machine with high Torque (&gt; 60 Nm) should be flagged even if its Tool Wear is low (&lt; 100 min).</w:t>
      </w:r>
    </w:p>
    <w:p w14:paraId="47D15C3C" w14:textId="77777777" w:rsidR="00CF0DA7" w:rsidRPr="00CF0DA7" w:rsidRDefault="00CF0DA7" w:rsidP="00CF0DA7">
      <w:pPr>
        <w:numPr>
          <w:ilvl w:val="0"/>
          <w:numId w:val="8"/>
        </w:numPr>
      </w:pPr>
      <w:r w:rsidRPr="00CF0DA7">
        <w:rPr>
          <w:b/>
          <w:bCs/>
        </w:rPr>
        <w:t>Pros:</w:t>
      </w:r>
      <w:r w:rsidRPr="00CF0DA7">
        <w:t xml:space="preserve"> Maximizes tool life and minimizes unnecessary downtime.</w:t>
      </w:r>
    </w:p>
    <w:p w14:paraId="45CC4BA8" w14:textId="77777777" w:rsidR="00CF0DA7" w:rsidRPr="00CF0DA7" w:rsidRDefault="00CF0DA7" w:rsidP="00CF0DA7">
      <w:pPr>
        <w:numPr>
          <w:ilvl w:val="0"/>
          <w:numId w:val="8"/>
        </w:numPr>
      </w:pPr>
      <w:r w:rsidRPr="00CF0DA7">
        <w:rPr>
          <w:b/>
          <w:bCs/>
        </w:rPr>
        <w:lastRenderedPageBreak/>
        <w:t>Cons:</w:t>
      </w:r>
      <w:r w:rsidRPr="00CF0DA7">
        <w:t xml:space="preserve"> Requires real-time data monitoring and a software interface for operators.</w:t>
      </w:r>
    </w:p>
    <w:p w14:paraId="497F3F0D" w14:textId="77777777" w:rsidR="00CF0DA7" w:rsidRPr="00CF0DA7" w:rsidRDefault="00CF0DA7" w:rsidP="00CF0DA7">
      <w:pPr>
        <w:rPr>
          <w:b/>
          <w:bCs/>
        </w:rPr>
      </w:pPr>
      <w:r w:rsidRPr="00CF0DA7">
        <w:rPr>
          <w:b/>
          <w:bCs/>
        </w:rPr>
        <w:t>Option C: Hybrid Risk-Based Policy</w:t>
      </w:r>
    </w:p>
    <w:p w14:paraId="31A2B974" w14:textId="77777777" w:rsidR="00CF0DA7" w:rsidRPr="00CF0DA7" w:rsidRDefault="00CF0DA7" w:rsidP="00CF0DA7">
      <w:pPr>
        <w:numPr>
          <w:ilvl w:val="0"/>
          <w:numId w:val="9"/>
        </w:numPr>
      </w:pPr>
      <w:r w:rsidRPr="00CF0DA7">
        <w:rPr>
          <w:b/>
          <w:bCs/>
        </w:rPr>
        <w:t>Strategy:</w:t>
      </w:r>
      <w:r w:rsidRPr="00CF0DA7">
        <w:t xml:space="preserve"> Combine Tool Wear thresholds with specific "High-Risk" triggers.</w:t>
      </w:r>
    </w:p>
    <w:p w14:paraId="4AB167EA" w14:textId="77777777" w:rsidR="00CF0DA7" w:rsidRPr="00CF0DA7" w:rsidRDefault="00CF0DA7" w:rsidP="00CF0DA7">
      <w:pPr>
        <w:numPr>
          <w:ilvl w:val="1"/>
          <w:numId w:val="9"/>
        </w:numPr>
      </w:pPr>
      <w:r w:rsidRPr="00CF0DA7">
        <w:rPr>
          <w:b/>
          <w:bCs/>
        </w:rPr>
        <w:t>Mandatory Service</w:t>
      </w:r>
      <w:r w:rsidRPr="00CF0DA7">
        <w:t xml:space="preserve"> at </w:t>
      </w:r>
      <w:r w:rsidRPr="00CF0DA7">
        <w:rPr>
          <w:b/>
          <w:bCs/>
        </w:rPr>
        <w:t>200 minutes</w:t>
      </w:r>
      <w:r w:rsidRPr="00CF0DA7">
        <w:t xml:space="preserve"> of Tool Wear.</w:t>
      </w:r>
    </w:p>
    <w:p w14:paraId="12EC4E82" w14:textId="77777777" w:rsidR="00CF0DA7" w:rsidRPr="00CF0DA7" w:rsidRDefault="00CF0DA7" w:rsidP="00CF0DA7">
      <w:pPr>
        <w:numPr>
          <w:ilvl w:val="1"/>
          <w:numId w:val="9"/>
        </w:numPr>
      </w:pPr>
      <w:r w:rsidRPr="00CF0DA7">
        <w:rPr>
          <w:b/>
          <w:bCs/>
        </w:rPr>
        <w:t>Early Service</w:t>
      </w:r>
      <w:r w:rsidRPr="00CF0DA7">
        <w:t xml:space="preserve"> if </w:t>
      </w:r>
      <w:r w:rsidRPr="00CF0DA7">
        <w:rPr>
          <w:b/>
          <w:bCs/>
        </w:rPr>
        <w:t>Torque &gt; 55 Nm</w:t>
      </w:r>
      <w:r w:rsidRPr="00CF0DA7">
        <w:t xml:space="preserve"> or </w:t>
      </w:r>
      <w:r w:rsidRPr="00CF0DA7">
        <w:rPr>
          <w:b/>
          <w:bCs/>
        </w:rPr>
        <w:t>Air Temp &gt; 300 K</w:t>
      </w:r>
      <w:r w:rsidRPr="00CF0DA7">
        <w:t xml:space="preserve"> for sustained periods.</w:t>
      </w:r>
    </w:p>
    <w:p w14:paraId="0E8C842E" w14:textId="77777777" w:rsidR="00CF0DA7" w:rsidRPr="00CF0DA7" w:rsidRDefault="00CF0DA7" w:rsidP="00CF0DA7">
      <w:pPr>
        <w:numPr>
          <w:ilvl w:val="0"/>
          <w:numId w:val="9"/>
        </w:numPr>
      </w:pPr>
      <w:r w:rsidRPr="00CF0DA7">
        <w:rPr>
          <w:b/>
          <w:bCs/>
        </w:rPr>
        <w:t>Pros:</w:t>
      </w:r>
      <w:r w:rsidRPr="00CF0DA7">
        <w:t xml:space="preserve"> Balances the simplicity of scheduled maintenance with the accuracy of predictive monitoring.</w:t>
      </w:r>
    </w:p>
    <w:p w14:paraId="3FB79FF8" w14:textId="77777777" w:rsidR="00CF0DA7" w:rsidRPr="00CF0DA7" w:rsidRDefault="00CF0DA7" w:rsidP="00CF0DA7">
      <w:pPr>
        <w:numPr>
          <w:ilvl w:val="0"/>
          <w:numId w:val="9"/>
        </w:numPr>
      </w:pPr>
      <w:r w:rsidRPr="00CF0DA7">
        <w:rPr>
          <w:b/>
          <w:bCs/>
        </w:rPr>
        <w:t>Cons:</w:t>
      </w:r>
      <w:r w:rsidRPr="00CF0DA7">
        <w:t xml:space="preserve"> Slightly more complex to manage than Option A.</w:t>
      </w:r>
    </w:p>
    <w:p w14:paraId="0280BCF9" w14:textId="77777777" w:rsidR="00CF0DA7" w:rsidRPr="00CF0DA7" w:rsidRDefault="00CF0DA7" w:rsidP="00CF0DA7">
      <w:pPr>
        <w:rPr>
          <w:b/>
          <w:bCs/>
        </w:rPr>
      </w:pPr>
      <w:r w:rsidRPr="00CF0DA7">
        <w:rPr>
          <w:b/>
          <w:bCs/>
        </w:rPr>
        <w:t>Summary of Predictions</w:t>
      </w:r>
    </w:p>
    <w:p w14:paraId="1FDE41B3" w14:textId="77777777" w:rsidR="00CF0DA7" w:rsidRPr="00CF0DA7" w:rsidRDefault="00CF0DA7" w:rsidP="00CF0DA7">
      <w:r w:rsidRPr="00CF0DA7">
        <w:t xml:space="preserve">The predictive model (AUC: </w:t>
      </w:r>
      <w:r w:rsidRPr="00CF0DA7">
        <w:rPr>
          <w:b/>
          <w:bCs/>
        </w:rPr>
        <w:t>0.908</w:t>
      </w:r>
      <w:r w:rsidRPr="00CF0DA7">
        <w:t xml:space="preserve">) shows that failures are highly predictable based on the operating environment. Implementing </w:t>
      </w:r>
      <w:r w:rsidRPr="00CF0DA7">
        <w:rPr>
          <w:b/>
          <w:bCs/>
        </w:rPr>
        <w:t>Option B (Condition-Based)</w:t>
      </w:r>
      <w:r w:rsidRPr="00CF0DA7">
        <w:t xml:space="preserve"> would likely be the most cost-effective solution, as it accounts for the high impact of </w:t>
      </w:r>
      <w:r w:rsidRPr="00CF0DA7">
        <w:rPr>
          <w:b/>
          <w:bCs/>
        </w:rPr>
        <w:t>Torque</w:t>
      </w:r>
      <w:r w:rsidRPr="00CF0DA7">
        <w:t xml:space="preserve"> and </w:t>
      </w:r>
      <w:r w:rsidRPr="00CF0DA7">
        <w:rPr>
          <w:b/>
          <w:bCs/>
        </w:rPr>
        <w:t>Temperature</w:t>
      </w:r>
      <w:r w:rsidRPr="00CF0DA7">
        <w:t xml:space="preserve"> on machine health.</w:t>
      </w:r>
    </w:p>
    <w:p w14:paraId="436F85E8" w14:textId="77777777" w:rsidR="00123940" w:rsidRPr="00CF0DA7" w:rsidRDefault="00123940" w:rsidP="00CF0DA7"/>
    <w:sectPr w:rsidR="00123940" w:rsidRPr="00CF0D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B6A1F"/>
    <w:multiLevelType w:val="multilevel"/>
    <w:tmpl w:val="DCEE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E33E6"/>
    <w:multiLevelType w:val="multilevel"/>
    <w:tmpl w:val="82AE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A58BF"/>
    <w:multiLevelType w:val="multilevel"/>
    <w:tmpl w:val="C632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26347"/>
    <w:multiLevelType w:val="multilevel"/>
    <w:tmpl w:val="E72E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4459F"/>
    <w:multiLevelType w:val="multilevel"/>
    <w:tmpl w:val="47FE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6D1C3A"/>
    <w:multiLevelType w:val="multilevel"/>
    <w:tmpl w:val="208A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716E42"/>
    <w:multiLevelType w:val="multilevel"/>
    <w:tmpl w:val="7884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D57CFD"/>
    <w:multiLevelType w:val="multilevel"/>
    <w:tmpl w:val="7D76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55336E"/>
    <w:multiLevelType w:val="multilevel"/>
    <w:tmpl w:val="718C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30833">
    <w:abstractNumId w:val="2"/>
  </w:num>
  <w:num w:numId="2" w16cid:durableId="453672908">
    <w:abstractNumId w:val="1"/>
  </w:num>
  <w:num w:numId="3" w16cid:durableId="1354578179">
    <w:abstractNumId w:val="0"/>
  </w:num>
  <w:num w:numId="4" w16cid:durableId="1602570785">
    <w:abstractNumId w:val="8"/>
  </w:num>
  <w:num w:numId="5" w16cid:durableId="209925295">
    <w:abstractNumId w:val="7"/>
  </w:num>
  <w:num w:numId="6" w16cid:durableId="1118256285">
    <w:abstractNumId w:val="6"/>
  </w:num>
  <w:num w:numId="7" w16cid:durableId="1798717712">
    <w:abstractNumId w:val="3"/>
  </w:num>
  <w:num w:numId="8" w16cid:durableId="844176553">
    <w:abstractNumId w:val="5"/>
  </w:num>
  <w:num w:numId="9" w16cid:durableId="10380478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307"/>
    <w:rsid w:val="00055AF5"/>
    <w:rsid w:val="00123940"/>
    <w:rsid w:val="001B1791"/>
    <w:rsid w:val="006401DE"/>
    <w:rsid w:val="00AC184C"/>
    <w:rsid w:val="00BB3AEB"/>
    <w:rsid w:val="00C42E03"/>
    <w:rsid w:val="00CF0DA7"/>
    <w:rsid w:val="00EC752C"/>
    <w:rsid w:val="00FE0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36816"/>
  <w15:chartTrackingRefBased/>
  <w15:docId w15:val="{A2F8F4A6-D2C1-438A-B95E-C63FD70F3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DA7"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0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30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30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307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307"/>
    <w:rPr>
      <w:rFonts w:eastAsiaTheme="majorEastAsia" w:cstheme="majorBidi"/>
      <w:i/>
      <w:iCs/>
      <w:color w:val="0F4761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307"/>
    <w:rPr>
      <w:rFonts w:eastAsiaTheme="majorEastAsia" w:cstheme="majorBidi"/>
      <w:color w:val="0F4761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307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307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307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307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FE0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307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307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FE0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307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FE0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307"/>
    <w:rPr>
      <w:i/>
      <w:iCs/>
      <w:color w:val="0F4761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FE03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394</Words>
  <Characters>2080</Characters>
  <Application>Microsoft Office Word</Application>
  <DocSecurity>0</DocSecurity>
  <Lines>59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Mascarenhas Da Silva</dc:creator>
  <cp:keywords/>
  <dc:description/>
  <cp:lastModifiedBy>Bruno Mascarenhas Da Silva</cp:lastModifiedBy>
  <cp:revision>2</cp:revision>
  <dcterms:created xsi:type="dcterms:W3CDTF">2026-02-14T16:48:00Z</dcterms:created>
  <dcterms:modified xsi:type="dcterms:W3CDTF">2026-02-14T16:48:00Z</dcterms:modified>
</cp:coreProperties>
</file>