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67C" w:rsidRDefault="00E8567C" w:rsidP="00E8567C">
      <w:pPr>
        <w:pStyle w:val="NormalWeb"/>
        <w:rPr>
          <w:rFonts w:asciiTheme="minorHAnsi" w:hAnsiTheme="minorHAnsi" w:cstheme="minorHAnsi"/>
        </w:rPr>
      </w:pPr>
      <w:r w:rsidRPr="00E8567C">
        <w:rPr>
          <w:rStyle w:val="Strong"/>
          <w:rFonts w:asciiTheme="minorHAnsi" w:hAnsiTheme="minorHAnsi" w:cstheme="minorHAnsi"/>
          <w:sz w:val="40"/>
          <w:szCs w:val="40"/>
        </w:rPr>
        <w:t>Langchain</w:t>
      </w:r>
      <w:r w:rsidRPr="00E8567C">
        <w:rPr>
          <w:rFonts w:asciiTheme="minorHAnsi" w:hAnsiTheme="minorHAnsi" w:cstheme="minorHAnsi"/>
        </w:rPr>
        <w:t>: Langchain stands out as a comprehensive framework designed for the implementation and integration of Large Language Models (LLMs) in complex and multifaceted systems. It offers a rich suite of tools and functionalities that enable developers to craft bespoke agents, each tailored for specific tasks within an application. These agents, operating as distinct entities within the broader framework, can be programmed to perform a diverse array of functions, ranging from data analysis to intricate decision-making processes. The versatility of Langchain lies in its ability to facilitate the creation of these specialized agents, allowing for a modular and scalable approach to system design. This modularity ensures that each component of the system can be optimized for its intended purpose, resulting in a highly efficient and effective solution. Langchain is particularly well-suited for scenarios where the integration of multiple, distinct functionalities is crucial, offering a robust platform for the development of sophisticated applications that require a nuanced understanding and handling of complex tasks.</w:t>
      </w:r>
    </w:p>
    <w:p w:rsidR="00747B73" w:rsidRPr="00E8567C" w:rsidRDefault="00747B73" w:rsidP="00E8567C">
      <w:pPr>
        <w:pStyle w:val="NormalWeb"/>
        <w:rPr>
          <w:rFonts w:asciiTheme="minorHAnsi" w:hAnsiTheme="minorHAnsi" w:cstheme="minorHAnsi"/>
        </w:rPr>
      </w:pPr>
      <w:r>
        <w:rPr>
          <w:rFonts w:asciiTheme="minorHAnsi" w:hAnsiTheme="minorHAnsi" w:cstheme="minorHAnsi"/>
        </w:rPr>
        <w:t>Langchain has a vast variety of tools, this framework is best for complex applications and complex integration with softwares.</w:t>
      </w:r>
      <w:bookmarkStart w:id="0" w:name="_GoBack"/>
      <w:bookmarkEnd w:id="0"/>
    </w:p>
    <w:p w:rsidR="00E8567C" w:rsidRPr="00E8567C" w:rsidRDefault="00E8567C" w:rsidP="00E8567C">
      <w:pPr>
        <w:pStyle w:val="NormalWeb"/>
        <w:rPr>
          <w:rFonts w:asciiTheme="minorHAnsi" w:hAnsiTheme="minorHAnsi" w:cstheme="minorHAnsi"/>
        </w:rPr>
      </w:pPr>
      <w:r w:rsidRPr="00E8567C">
        <w:rPr>
          <w:rStyle w:val="Strong"/>
          <w:rFonts w:asciiTheme="minorHAnsi" w:hAnsiTheme="minorHAnsi" w:cstheme="minorHAnsi"/>
          <w:sz w:val="40"/>
          <w:szCs w:val="40"/>
        </w:rPr>
        <w:t>Llama-index</w:t>
      </w:r>
      <w:r w:rsidRPr="00E8567C">
        <w:rPr>
          <w:rFonts w:asciiTheme="minorHAnsi" w:hAnsiTheme="minorHAnsi" w:cstheme="minorHAnsi"/>
          <w:sz w:val="40"/>
          <w:szCs w:val="40"/>
        </w:rPr>
        <w:t>:</w:t>
      </w:r>
      <w:r w:rsidRPr="00E8567C">
        <w:rPr>
          <w:rFonts w:asciiTheme="minorHAnsi" w:hAnsiTheme="minorHAnsi" w:cstheme="minorHAnsi"/>
        </w:rPr>
        <w:t xml:space="preserve"> In contrast, Llama-index is a more streamlined and focused tool, primarily centered around the capabilities of search-based retrieval and interaction within the realm of chatbot applications. Its primary strength lies in its ability to efficiently navigate and extract relevant information from vast datasets, making it an ideal solution for applications where the primary objective is the retrieval of specific documents or data points in response to user queries. Llama-index excels in environments where the interaction is largely centered around conversational querying and the subsequent presentation of information. It is particularly adept at providing a seamless and intuitive user experience in scenarios where the interaction model is predominantly question-and-answer based. The simplicity and specificity of Llama-index make it an excellent choice for applications that require a high degree of accuracy and speed in data retrieval, without the need for the more complex and varied functionalities that Langchain offers.</w:t>
      </w:r>
    </w:p>
    <w:p w:rsidR="00E8567C" w:rsidRPr="00E8567C" w:rsidRDefault="00E8567C" w:rsidP="00E8567C">
      <w:pPr>
        <w:pStyle w:val="NormalWeb"/>
        <w:rPr>
          <w:rFonts w:asciiTheme="minorHAnsi" w:hAnsiTheme="minorHAnsi" w:cstheme="minorHAnsi"/>
        </w:rPr>
      </w:pPr>
      <w:r w:rsidRPr="00E8567C">
        <w:rPr>
          <w:rFonts w:asciiTheme="minorHAnsi" w:hAnsiTheme="minorHAnsi" w:cstheme="minorHAnsi"/>
        </w:rPr>
        <w:t>In essence, while Langchain provides a multifaceted and customizable environment for building complex systems with multiple integrated functionalities, Llama-index offers a more targeted and efficient approach for applications that primarily revolve around quick and accurate information retrieval through conversational interfaces.</w:t>
      </w:r>
    </w:p>
    <w:p w:rsidR="00E8567C" w:rsidRPr="00085C0E" w:rsidRDefault="00E8567C" w:rsidP="00E8567C">
      <w:pPr>
        <w:rPr>
          <w:b/>
          <w:sz w:val="40"/>
          <w:szCs w:val="40"/>
        </w:rPr>
      </w:pPr>
      <w:r w:rsidRPr="00085C0E">
        <w:rPr>
          <w:b/>
          <w:sz w:val="40"/>
          <w:szCs w:val="40"/>
        </w:rPr>
        <w:t>LLAMA-INDEX</w:t>
      </w:r>
      <w:r>
        <w:rPr>
          <w:b/>
          <w:sz w:val="40"/>
          <w:szCs w:val="40"/>
        </w:rPr>
        <w:t xml:space="preserve"> Triad of Metrics</w:t>
      </w:r>
      <w:r w:rsidRPr="00085C0E">
        <w:rPr>
          <w:b/>
          <w:sz w:val="40"/>
          <w:szCs w:val="40"/>
        </w:rPr>
        <w:t>:</w:t>
      </w:r>
    </w:p>
    <w:p w:rsidR="00E8567C" w:rsidRDefault="00E8567C" w:rsidP="00E8567C">
      <w:r>
        <w:t>Llama-Index enhances the evaluation of Retrieval Augmented Generation (RAG) systems with its advanced triad of metric techniques,</w:t>
      </w:r>
    </w:p>
    <w:p w:rsidR="00E8567C" w:rsidRDefault="00E8567C" w:rsidP="00E8567C">
      <w:r>
        <w:t>focusing on evidence evaluation, in addition to assessing answer relevance, context relevance, and groundedness:</w:t>
      </w:r>
    </w:p>
    <w:p w:rsidR="00E8567C" w:rsidRDefault="00E8567C" w:rsidP="00E8567C"/>
    <w:p w:rsidR="00E8567C" w:rsidRPr="00085C0E" w:rsidRDefault="00E8567C" w:rsidP="00E8567C">
      <w:pPr>
        <w:rPr>
          <w:b/>
          <w:sz w:val="28"/>
          <w:szCs w:val="28"/>
        </w:rPr>
      </w:pPr>
      <w:r w:rsidRPr="00085C0E">
        <w:rPr>
          <w:b/>
          <w:sz w:val="28"/>
          <w:szCs w:val="28"/>
        </w:rPr>
        <w:t>Evidence Evaluation:</w:t>
      </w:r>
    </w:p>
    <w:p w:rsidR="00E8567C" w:rsidRDefault="00E8567C" w:rsidP="00E8567C">
      <w:r>
        <w:t>This aspect involves analyzing the evidence obtained from retrieved documents.</w:t>
      </w:r>
    </w:p>
    <w:p w:rsidR="00E8567C" w:rsidRDefault="00E8567C" w:rsidP="00E8567C">
      <w:r>
        <w:t>Llama-Index evaluates how well the evidence supports the answers provided by the RAG system.</w:t>
      </w:r>
    </w:p>
    <w:p w:rsidR="00E8567C" w:rsidRDefault="00E8567C" w:rsidP="00E8567C">
      <w:r>
        <w:t>This step is crucial to ensure that responses are not only relevant and contextually appropriate but are also backed by solid evidence.</w:t>
      </w:r>
    </w:p>
    <w:p w:rsidR="00E8567C" w:rsidRPr="00085C0E" w:rsidRDefault="00E8567C" w:rsidP="00E8567C">
      <w:pPr>
        <w:rPr>
          <w:b/>
          <w:sz w:val="28"/>
          <w:szCs w:val="28"/>
        </w:rPr>
      </w:pPr>
      <w:r w:rsidRPr="00085C0E">
        <w:rPr>
          <w:b/>
          <w:sz w:val="28"/>
          <w:szCs w:val="28"/>
        </w:rPr>
        <w:t>Answer Relevance:</w:t>
      </w:r>
    </w:p>
    <w:p w:rsidR="00E8567C" w:rsidRDefault="00E8567C" w:rsidP="00E8567C">
      <w:r>
        <w:t>Measures how relevant the responses are to the queries posed. This is crucial for ensuring that the RAG system provides accurate and useful information.</w:t>
      </w:r>
    </w:p>
    <w:p w:rsidR="00E8567C" w:rsidRDefault="00E8567C" w:rsidP="00E8567C"/>
    <w:p w:rsidR="00E8567C" w:rsidRPr="00085C0E" w:rsidRDefault="00E8567C" w:rsidP="00E8567C">
      <w:pPr>
        <w:rPr>
          <w:b/>
          <w:sz w:val="28"/>
          <w:szCs w:val="28"/>
        </w:rPr>
      </w:pPr>
      <w:r w:rsidRPr="00085C0E">
        <w:rPr>
          <w:b/>
          <w:sz w:val="28"/>
          <w:szCs w:val="28"/>
        </w:rPr>
        <w:t>Context Relevance:</w:t>
      </w:r>
    </w:p>
    <w:p w:rsidR="00E8567C" w:rsidRDefault="00E8567C" w:rsidP="00E8567C">
      <w:r>
        <w:t>Evaluates the relevance of the context within which information is presented. This aspect ensures that the RAG system's responses are not just accurate but also contextually appropriate.</w:t>
      </w:r>
    </w:p>
    <w:p w:rsidR="00E8567C" w:rsidRDefault="00E8567C" w:rsidP="00E8567C"/>
    <w:p w:rsidR="00E8567C" w:rsidRPr="00085C0E" w:rsidRDefault="00E8567C" w:rsidP="00E8567C">
      <w:pPr>
        <w:rPr>
          <w:b/>
          <w:sz w:val="28"/>
          <w:szCs w:val="28"/>
        </w:rPr>
      </w:pPr>
      <w:r w:rsidRPr="00085C0E">
        <w:rPr>
          <w:b/>
          <w:sz w:val="28"/>
          <w:szCs w:val="28"/>
        </w:rPr>
        <w:t>Groundedness:</w:t>
      </w:r>
    </w:p>
    <w:p w:rsidR="00E8567C" w:rsidRDefault="00E8567C" w:rsidP="00E8567C">
      <w:r>
        <w:t>Assesses how well the responses are grounded in the retrieved documents, ensuring the reliability and factual accuracy of the information provided.</w:t>
      </w:r>
    </w:p>
    <w:p w:rsidR="00E8567C" w:rsidRDefault="00E8567C" w:rsidP="00E8567C"/>
    <w:p w:rsidR="00E8567C" w:rsidRDefault="00E8567C" w:rsidP="00E8567C">
      <w:r>
        <w:t>The integration of evidence evaluation adds a layer of depth to the assessment, providing a more comprehensive understanding of the RAG system's performance.</w:t>
      </w:r>
    </w:p>
    <w:p w:rsidR="00E8567C" w:rsidRDefault="00E8567C" w:rsidP="00E8567C">
      <w:r>
        <w:t>Furthermore, Llama-Index’s dashboard visualizes these metrics, offering an intuitive and clear way to monitor and analyze the system's effectiveness.</w:t>
      </w:r>
    </w:p>
    <w:p w:rsidR="00E8567C" w:rsidRDefault="00E8567C" w:rsidP="00E8567C">
      <w:r>
        <w:t>This comprehensive approach, encompassing both relevance and evidence-based evaluations,</w:t>
      </w:r>
    </w:p>
    <w:p w:rsidR="00E8567C" w:rsidRDefault="00E8567C" w:rsidP="00E8567C">
      <w:r>
        <w:t>ensures that RAG systems developed with Llama-Index are not only efficient but also reliable and trustworthy in their responses.</w:t>
      </w:r>
    </w:p>
    <w:p w:rsidR="00E8567C" w:rsidRDefault="00E8567C" w:rsidP="00E8567C"/>
    <w:p w:rsidR="00E8567C" w:rsidRPr="00BA3871" w:rsidRDefault="00E8567C" w:rsidP="00E8567C">
      <w:pPr>
        <w:rPr>
          <w:rFonts w:cstheme="minorHAnsi"/>
          <w:b/>
          <w:sz w:val="40"/>
          <w:szCs w:val="40"/>
        </w:rPr>
      </w:pPr>
      <w:r w:rsidRPr="00BA3871">
        <w:rPr>
          <w:rFonts w:cstheme="minorHAnsi"/>
          <w:b/>
          <w:sz w:val="40"/>
          <w:szCs w:val="40"/>
        </w:rPr>
        <w:t>Llama-Index RAG:</w:t>
      </w:r>
    </w:p>
    <w:p w:rsidR="00E8567C" w:rsidRPr="004613CD" w:rsidRDefault="00E8567C" w:rsidP="00E8567C">
      <w:pPr>
        <w:spacing w:before="100" w:beforeAutospacing="1" w:after="100" w:afterAutospacing="1" w:line="240" w:lineRule="auto"/>
        <w:rPr>
          <w:rFonts w:eastAsia="Times New Roman" w:cstheme="minorHAnsi"/>
          <w:sz w:val="24"/>
          <w:szCs w:val="24"/>
        </w:rPr>
      </w:pPr>
      <w:r w:rsidRPr="004613CD">
        <w:rPr>
          <w:rFonts w:eastAsia="Times New Roman" w:cstheme="minorHAnsi"/>
          <w:sz w:val="24"/>
          <w:szCs w:val="24"/>
        </w:rPr>
        <w:t>Llama</w:t>
      </w:r>
      <w:r w:rsidRPr="00BA3871">
        <w:rPr>
          <w:rFonts w:eastAsia="Times New Roman" w:cstheme="minorHAnsi"/>
          <w:sz w:val="24"/>
          <w:szCs w:val="24"/>
        </w:rPr>
        <w:t>-</w:t>
      </w:r>
      <w:r w:rsidRPr="004613CD">
        <w:rPr>
          <w:rFonts w:eastAsia="Times New Roman" w:cstheme="minorHAnsi"/>
          <w:sz w:val="24"/>
          <w:szCs w:val="24"/>
        </w:rPr>
        <w:t>Index not only focuses on evaluating RAG systems but also employs advanced techniques for the retrieval of documents, including Sentence Window Retrieval and Auto Merging Retrieval. These techniques enhance the efficiency and accuracy of information retrieval.</w:t>
      </w:r>
    </w:p>
    <w:p w:rsidR="00E8567C" w:rsidRPr="004613CD" w:rsidRDefault="00E8567C" w:rsidP="00E8567C">
      <w:pPr>
        <w:spacing w:before="100" w:beforeAutospacing="1" w:after="100" w:afterAutospacing="1" w:line="240" w:lineRule="auto"/>
        <w:ind w:left="720"/>
        <w:rPr>
          <w:rFonts w:eastAsia="Times New Roman" w:cstheme="minorHAnsi"/>
          <w:sz w:val="28"/>
          <w:szCs w:val="24"/>
        </w:rPr>
      </w:pPr>
      <w:r w:rsidRPr="00BA3871">
        <w:rPr>
          <w:rFonts w:eastAsia="Times New Roman" w:cstheme="minorHAnsi"/>
          <w:b/>
          <w:bCs/>
          <w:sz w:val="28"/>
          <w:szCs w:val="24"/>
        </w:rPr>
        <w:lastRenderedPageBreak/>
        <w:t>Sentence Window Retrieval</w:t>
      </w:r>
      <w:r w:rsidRPr="004613CD">
        <w:rPr>
          <w:rFonts w:eastAsia="Times New Roman" w:cstheme="minorHAnsi"/>
          <w:sz w:val="28"/>
          <w:szCs w:val="24"/>
        </w:rPr>
        <w:t>:</w:t>
      </w:r>
    </w:p>
    <w:p w:rsidR="00E8567C" w:rsidRPr="004613CD" w:rsidRDefault="00E8567C" w:rsidP="00E8567C">
      <w:pPr>
        <w:numPr>
          <w:ilvl w:val="1"/>
          <w:numId w:val="1"/>
        </w:numPr>
        <w:spacing w:before="100" w:beforeAutospacing="1" w:after="100" w:afterAutospacing="1" w:line="240" w:lineRule="auto"/>
        <w:rPr>
          <w:rFonts w:eastAsia="Times New Roman" w:cstheme="minorHAnsi"/>
        </w:rPr>
      </w:pPr>
      <w:r w:rsidRPr="00BA3871">
        <w:rPr>
          <w:rFonts w:eastAsia="Times New Roman" w:cstheme="minorHAnsi"/>
          <w:b/>
          <w:bCs/>
          <w:sz w:val="24"/>
          <w:szCs w:val="24"/>
        </w:rPr>
        <w:t>Concept</w:t>
      </w:r>
      <w:r w:rsidRPr="004613CD">
        <w:rPr>
          <w:rFonts w:eastAsia="Times New Roman" w:cstheme="minorHAnsi"/>
        </w:rPr>
        <w:t>: This technique involves analyzing and retrieving relevant information by focusing on specific sentence windows within a document.</w:t>
      </w:r>
    </w:p>
    <w:p w:rsidR="00E8567C" w:rsidRPr="004613CD" w:rsidRDefault="00E8567C" w:rsidP="00E8567C">
      <w:pPr>
        <w:numPr>
          <w:ilvl w:val="1"/>
          <w:numId w:val="1"/>
        </w:numPr>
        <w:spacing w:before="100" w:beforeAutospacing="1" w:after="100" w:afterAutospacing="1" w:line="240" w:lineRule="auto"/>
        <w:rPr>
          <w:rFonts w:eastAsia="Times New Roman" w:cstheme="minorHAnsi"/>
        </w:rPr>
      </w:pPr>
      <w:r w:rsidRPr="00BA3871">
        <w:rPr>
          <w:rFonts w:eastAsia="Times New Roman" w:cstheme="minorHAnsi"/>
          <w:b/>
          <w:bCs/>
          <w:sz w:val="24"/>
          <w:szCs w:val="24"/>
        </w:rPr>
        <w:t>Functionality</w:t>
      </w:r>
      <w:r w:rsidRPr="004613CD">
        <w:rPr>
          <w:rFonts w:eastAsia="Times New Roman" w:cstheme="minorHAnsi"/>
        </w:rPr>
        <w:t>: It works by identifying key sentences or segments in a text that are most likely to contain the answer or relevant information in response to a query.</w:t>
      </w:r>
    </w:p>
    <w:p w:rsidR="00E8567C" w:rsidRPr="004613CD" w:rsidRDefault="00E8567C" w:rsidP="00E8567C">
      <w:pPr>
        <w:numPr>
          <w:ilvl w:val="1"/>
          <w:numId w:val="1"/>
        </w:numPr>
        <w:spacing w:before="100" w:beforeAutospacing="1" w:after="100" w:afterAutospacing="1" w:line="240" w:lineRule="auto"/>
        <w:rPr>
          <w:rFonts w:eastAsia="Times New Roman" w:cstheme="minorHAnsi"/>
        </w:rPr>
      </w:pPr>
      <w:r w:rsidRPr="00BA3871">
        <w:rPr>
          <w:rFonts w:eastAsia="Times New Roman" w:cstheme="minorHAnsi"/>
          <w:b/>
          <w:bCs/>
          <w:sz w:val="24"/>
          <w:szCs w:val="24"/>
        </w:rPr>
        <w:t>Advantages</w:t>
      </w:r>
      <w:r w:rsidRPr="004613CD">
        <w:rPr>
          <w:rFonts w:eastAsia="Times New Roman" w:cstheme="minorHAnsi"/>
        </w:rPr>
        <w:t>: This method is particularly effective in extracting precise information from large documents, reducing the amount of irrelevant data processed.</w:t>
      </w:r>
    </w:p>
    <w:p w:rsidR="00E8567C" w:rsidRPr="004613CD" w:rsidRDefault="00E8567C" w:rsidP="00E8567C">
      <w:pPr>
        <w:spacing w:before="100" w:beforeAutospacing="1" w:after="100" w:afterAutospacing="1" w:line="240" w:lineRule="auto"/>
        <w:ind w:left="720"/>
        <w:rPr>
          <w:rFonts w:eastAsia="Times New Roman" w:cstheme="minorHAnsi"/>
          <w:sz w:val="28"/>
          <w:szCs w:val="24"/>
        </w:rPr>
      </w:pPr>
      <w:r w:rsidRPr="00BA3871">
        <w:rPr>
          <w:rFonts w:eastAsia="Times New Roman" w:cstheme="minorHAnsi"/>
          <w:b/>
          <w:bCs/>
          <w:sz w:val="28"/>
          <w:szCs w:val="24"/>
        </w:rPr>
        <w:t>Auto Merging Retrieval</w:t>
      </w:r>
      <w:r w:rsidRPr="004613CD">
        <w:rPr>
          <w:rFonts w:eastAsia="Times New Roman" w:cstheme="minorHAnsi"/>
          <w:sz w:val="28"/>
          <w:szCs w:val="24"/>
        </w:rPr>
        <w:t>:</w:t>
      </w:r>
    </w:p>
    <w:p w:rsidR="00E8567C" w:rsidRPr="004613CD" w:rsidRDefault="00E8567C" w:rsidP="00E8567C">
      <w:pPr>
        <w:numPr>
          <w:ilvl w:val="1"/>
          <w:numId w:val="1"/>
        </w:numPr>
        <w:spacing w:before="100" w:beforeAutospacing="1" w:after="100" w:afterAutospacing="1" w:line="240" w:lineRule="auto"/>
        <w:rPr>
          <w:rFonts w:eastAsia="Times New Roman" w:cstheme="minorHAnsi"/>
        </w:rPr>
      </w:pPr>
      <w:r w:rsidRPr="00BA3871">
        <w:rPr>
          <w:rFonts w:eastAsia="Times New Roman" w:cstheme="minorHAnsi"/>
          <w:b/>
          <w:bCs/>
          <w:sz w:val="24"/>
          <w:szCs w:val="24"/>
        </w:rPr>
        <w:t>Concept</w:t>
      </w:r>
      <w:r w:rsidRPr="004613CD">
        <w:rPr>
          <w:rFonts w:eastAsia="Times New Roman" w:cstheme="minorHAnsi"/>
        </w:rPr>
        <w:t>: Auto Merging Retrieval is designed to intelligently combine information from multiple sources or documents.</w:t>
      </w:r>
    </w:p>
    <w:p w:rsidR="00E8567C" w:rsidRPr="004613CD" w:rsidRDefault="00E8567C" w:rsidP="00E8567C">
      <w:pPr>
        <w:numPr>
          <w:ilvl w:val="1"/>
          <w:numId w:val="1"/>
        </w:numPr>
        <w:spacing w:before="100" w:beforeAutospacing="1" w:after="100" w:afterAutospacing="1" w:line="240" w:lineRule="auto"/>
        <w:rPr>
          <w:rFonts w:eastAsia="Times New Roman" w:cstheme="minorHAnsi"/>
        </w:rPr>
      </w:pPr>
      <w:r w:rsidRPr="00BA3871">
        <w:rPr>
          <w:rFonts w:eastAsia="Times New Roman" w:cstheme="minorHAnsi"/>
          <w:b/>
          <w:bCs/>
          <w:sz w:val="24"/>
          <w:szCs w:val="24"/>
        </w:rPr>
        <w:t>Functionality</w:t>
      </w:r>
      <w:r w:rsidRPr="004613CD">
        <w:rPr>
          <w:rFonts w:eastAsia="Times New Roman" w:cstheme="minorHAnsi"/>
        </w:rPr>
        <w:t>: It automatically merges relevant snippets or pieces of information from different documents to form a comprehensive, coherent response.</w:t>
      </w:r>
    </w:p>
    <w:p w:rsidR="00E8567C" w:rsidRPr="004613CD" w:rsidRDefault="00E8567C" w:rsidP="00E8567C">
      <w:pPr>
        <w:numPr>
          <w:ilvl w:val="1"/>
          <w:numId w:val="1"/>
        </w:numPr>
        <w:spacing w:before="100" w:beforeAutospacing="1" w:after="100" w:afterAutospacing="1" w:line="240" w:lineRule="auto"/>
        <w:rPr>
          <w:rFonts w:eastAsia="Times New Roman" w:cstheme="minorHAnsi"/>
        </w:rPr>
      </w:pPr>
      <w:r w:rsidRPr="00BA3871">
        <w:rPr>
          <w:rFonts w:eastAsia="Times New Roman" w:cstheme="minorHAnsi"/>
          <w:b/>
          <w:bCs/>
          <w:sz w:val="24"/>
          <w:szCs w:val="24"/>
        </w:rPr>
        <w:t>Advantages</w:t>
      </w:r>
      <w:r w:rsidRPr="004613CD">
        <w:rPr>
          <w:rFonts w:eastAsia="Times New Roman" w:cstheme="minorHAnsi"/>
        </w:rPr>
        <w:t>: This approach is beneficial when the answer to a query is not contained within a single document but is spread across multiple sources. It ensures that the final response is well-rounded and covers all aspects of the query.</w:t>
      </w:r>
    </w:p>
    <w:p w:rsidR="00E8567C" w:rsidRPr="004613CD" w:rsidRDefault="00E8567C" w:rsidP="00E8567C">
      <w:pPr>
        <w:spacing w:before="100" w:beforeAutospacing="1" w:after="100" w:afterAutospacing="1" w:line="240" w:lineRule="auto"/>
        <w:rPr>
          <w:rFonts w:ascii="Times New Roman" w:eastAsia="Times New Roman" w:hAnsi="Times New Roman" w:cs="Times New Roman"/>
        </w:rPr>
      </w:pPr>
      <w:r w:rsidRPr="004613CD">
        <w:rPr>
          <w:rFonts w:eastAsia="Times New Roman" w:cstheme="minorHAnsi"/>
        </w:rPr>
        <w:t>Both techniques, Sentence Window Retrieval and Auto Merging Retrieval, represent Llama</w:t>
      </w:r>
      <w:r w:rsidRPr="00BA3871">
        <w:rPr>
          <w:rFonts w:eastAsia="Times New Roman" w:cstheme="minorHAnsi"/>
        </w:rPr>
        <w:t>-</w:t>
      </w:r>
      <w:r w:rsidRPr="004613CD">
        <w:rPr>
          <w:rFonts w:eastAsia="Times New Roman" w:cstheme="minorHAnsi"/>
        </w:rPr>
        <w:t>Index's commitment to enhancing the capability of RAG systems to handle complex queries and large volumes of data. These methods improve the system's ability to provide accurate, contextually relevant, and comprehensive responses, making them invaluable in advanced RAG applications.</w:t>
      </w:r>
    </w:p>
    <w:p w:rsidR="00072ECC" w:rsidRPr="00E8567C" w:rsidRDefault="00072ECC" w:rsidP="00E8567C"/>
    <w:sectPr w:rsidR="00072ECC" w:rsidRPr="00E8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558F"/>
    <w:multiLevelType w:val="multilevel"/>
    <w:tmpl w:val="2D569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1A"/>
    <w:rsid w:val="00072ECC"/>
    <w:rsid w:val="00747B73"/>
    <w:rsid w:val="00E6681A"/>
    <w:rsid w:val="00E8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E89"/>
  <w15:chartTrackingRefBased/>
  <w15:docId w15:val="{D570E0FA-4019-4E61-8434-030A8AA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6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3</cp:revision>
  <dcterms:created xsi:type="dcterms:W3CDTF">2023-12-18T08:05:00Z</dcterms:created>
  <dcterms:modified xsi:type="dcterms:W3CDTF">2023-12-18T08:09:00Z</dcterms:modified>
</cp:coreProperties>
</file>