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2FE73CE8" wp14:paraId="4304CAA9" wp14:textId="28E3A619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FE73CE8" w:rsidR="2E76122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Air University </w:t>
      </w:r>
      <w:r w:rsidRPr="2FE73CE8" w:rsidR="2E76122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Islamabad, Multan</w:t>
      </w:r>
      <w:r w:rsidRPr="2FE73CE8" w:rsidR="2E76122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 Campus</w:t>
      </w:r>
    </w:p>
    <w:p xmlns:wp14="http://schemas.microsoft.com/office/word/2010/wordml" w:rsidP="2FE73CE8" wp14:paraId="12F54DDC" wp14:textId="139FC0FD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FE73CE8" w:rsidR="5E17B1C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 xml:space="preserve">Computer Science </w:t>
      </w:r>
      <w:r w:rsidRPr="2FE73CE8" w:rsidR="65B028E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Department</w:t>
      </w:r>
    </w:p>
    <w:p xmlns:wp14="http://schemas.microsoft.com/office/word/2010/wordml" w:rsidP="2FE73CE8" wp14:paraId="57F07E3F" wp14:textId="0A0EE7E8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xmlns:wp14="http://schemas.microsoft.com/office/word/2010/wordml" w:rsidP="2FE73CE8" wp14:paraId="1BBE1163" wp14:textId="19B46EC9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xmlns:wp14="http://schemas.microsoft.com/office/word/2010/wordml" w:rsidP="2FE73CE8" wp14:paraId="0FC2EC52" wp14:textId="21B6D17C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FE73CE8" w:rsidR="65B028ED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Report Title:</w:t>
      </w:r>
      <w:r w:rsidRPr="2FE73CE8" w:rsidR="65B028ED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 xml:space="preserve"> </w:t>
      </w:r>
    </w:p>
    <w:p xmlns:wp14="http://schemas.microsoft.com/office/word/2010/wordml" w:rsidP="2FE73CE8" wp14:paraId="1D050878" wp14:textId="13C959D5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FE73CE8" w:rsidR="65B028ED"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  <w:t>Shopping Cart System in C#</w:t>
      </w:r>
    </w:p>
    <w:p xmlns:wp14="http://schemas.microsoft.com/office/word/2010/wordml" w:rsidP="2FE73CE8" wp14:paraId="4CF02ADA" wp14:textId="5F2EF8B8">
      <w:pPr>
        <w:pStyle w:val="NoSpacing"/>
        <w:jc w:val="left"/>
        <w:rPr>
          <w:rFonts w:ascii="Times New Roman" w:hAnsi="Times New Roman" w:eastAsia="Times New Roman" w:cs="Times New Roman"/>
          <w:noProof w:val="0"/>
          <w:sz w:val="48"/>
          <w:szCs w:val="48"/>
          <w:lang w:val="en-US"/>
        </w:rPr>
      </w:pPr>
    </w:p>
    <w:p xmlns:wp14="http://schemas.microsoft.com/office/word/2010/wordml" w:rsidP="2FE73CE8" wp14:paraId="33961982" wp14:textId="3F255AD8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FE73CE8" w:rsidR="5E17B1C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Submitted To:</w:t>
      </w:r>
    </w:p>
    <w:p xmlns:wp14="http://schemas.microsoft.com/office/word/2010/wordml" w:rsidP="2FE73CE8" wp14:paraId="02D32DFC" wp14:textId="74E6EBAE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2FE73CE8" w:rsidR="5E17B1C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Mrs. Aatika</w:t>
      </w:r>
    </w:p>
    <w:p xmlns:wp14="http://schemas.microsoft.com/office/word/2010/wordml" w:rsidP="2FE73CE8" wp14:paraId="12558B0A" wp14:textId="06E3E84A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2FE73CE8" w:rsidR="2895C374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(Course Instructor of Visual Programing)  </w:t>
      </w:r>
    </w:p>
    <w:p xmlns:wp14="http://schemas.microsoft.com/office/word/2010/wordml" w:rsidP="2FE73CE8" wp14:paraId="753DF2ED" wp14:textId="7055D55C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xmlns:wp14="http://schemas.microsoft.com/office/word/2010/wordml" w:rsidP="2FE73CE8" wp14:paraId="25162FA8" wp14:textId="774D577A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FE73CE8" w:rsidR="2E761222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Group Members:</w:t>
      </w:r>
    </w:p>
    <w:p xmlns:wp14="http://schemas.microsoft.com/office/word/2010/wordml" w:rsidP="2FE73CE8" wp14:paraId="0A5AF881" wp14:textId="491F6B08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2FE73CE8" w:rsidR="2E76122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Faizan </w:t>
      </w:r>
      <w:r w:rsidRPr="2FE73CE8" w:rsidR="2E76122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Ali (</w:t>
      </w:r>
      <w:r w:rsidRPr="2FE73CE8" w:rsidR="2E76122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233574)</w:t>
      </w:r>
    </w:p>
    <w:p xmlns:wp14="http://schemas.microsoft.com/office/word/2010/wordml" w:rsidP="2FE73CE8" wp14:paraId="65406EE1" wp14:textId="24D5F701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2FE73CE8" w:rsidR="2E76122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Fahad </w:t>
      </w:r>
      <w:r w:rsidRPr="2FE73CE8" w:rsidR="2E76122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Ashraf (</w:t>
      </w:r>
      <w:r w:rsidRPr="2FE73CE8" w:rsidR="2E76122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233586)</w:t>
      </w:r>
    </w:p>
    <w:p xmlns:wp14="http://schemas.microsoft.com/office/word/2010/wordml" w:rsidP="2FE73CE8" wp14:paraId="2C367236" wp14:textId="115323AD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2FE73CE8" w:rsidR="2E76122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 xml:space="preserve">Sarim </w:t>
      </w:r>
      <w:r w:rsidRPr="2FE73CE8" w:rsidR="2E76122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Ahmad (</w:t>
      </w:r>
      <w:r w:rsidRPr="2FE73CE8" w:rsidR="2E761222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233568)</w:t>
      </w:r>
    </w:p>
    <w:p xmlns:wp14="http://schemas.microsoft.com/office/word/2010/wordml" w:rsidP="2FE73CE8" wp14:paraId="652F1BDE" wp14:textId="6F81CD34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xmlns:wp14="http://schemas.microsoft.com/office/word/2010/wordml" w:rsidP="2FE73CE8" wp14:paraId="4776B3DB" wp14:textId="697B808A">
      <w:pPr>
        <w:pStyle w:val="NoSpacing"/>
        <w:jc w:val="left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r w:rsidRPr="2FE73CE8" w:rsidR="0BE8D1DF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From:</w:t>
      </w:r>
    </w:p>
    <w:p xmlns:wp14="http://schemas.microsoft.com/office/word/2010/wordml" w:rsidP="2FE73CE8" wp14:paraId="5F478DD2" wp14:textId="732F916A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  <w:r w:rsidRPr="2FE73CE8" w:rsidR="0BE8D1DF"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  <w:t>BS CS (B)</w:t>
      </w:r>
    </w:p>
    <w:p xmlns:wp14="http://schemas.microsoft.com/office/word/2010/wordml" w:rsidP="2FE73CE8" wp14:paraId="24D1A9E4" wp14:textId="3E36010B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xmlns:wp14="http://schemas.microsoft.com/office/word/2010/wordml" w:rsidP="2FE73CE8" wp14:paraId="3373ACE3" wp14:textId="5DF955F0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xmlns:wp14="http://schemas.microsoft.com/office/word/2010/wordml" w:rsidP="2FE73CE8" wp14:paraId="4FFD6B29" wp14:textId="05ACDA1F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xmlns:wp14="http://schemas.microsoft.com/office/word/2010/wordml" w:rsidP="2FE73CE8" wp14:paraId="067E5118" wp14:textId="5BAF9F90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xmlns:wp14="http://schemas.microsoft.com/office/word/2010/wordml" w:rsidP="2FE73CE8" wp14:paraId="2344C83B" wp14:textId="0C13AFA8">
      <w:pPr>
        <w:pStyle w:val="NoSpacing"/>
        <w:jc w:val="left"/>
        <w:rPr>
          <w:rFonts w:ascii="Times New Roman" w:hAnsi="Times New Roman" w:eastAsia="Times New Roman" w:cs="Times New Roman"/>
          <w:b w:val="0"/>
          <w:bCs w:val="0"/>
          <w:sz w:val="40"/>
          <w:szCs w:val="40"/>
        </w:rPr>
      </w:pPr>
    </w:p>
    <w:p xmlns:wp14="http://schemas.microsoft.com/office/word/2010/wordml" w:rsidP="2FE73CE8" wp14:paraId="34D7260E" wp14:textId="5516BE1B">
      <w:pPr>
        <w:pStyle w:val="NoSpacing"/>
        <w:jc w:val="center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</w:p>
    <w:p xmlns:wp14="http://schemas.microsoft.com/office/word/2010/wordml" w:rsidP="2FE73CE8" wp14:paraId="541F224C" wp14:textId="252E43C6">
      <w:pPr>
        <w:pStyle w:val="NoSpacing"/>
      </w:pPr>
    </w:p>
    <w:p xmlns:wp14="http://schemas.microsoft.com/office/word/2010/wordml" w:rsidP="2FE73CE8" wp14:paraId="38092753" wp14:textId="3AD3F3BF">
      <w:pPr>
        <w:pStyle w:val="NoSpacing"/>
      </w:pPr>
    </w:p>
    <w:p xmlns:wp14="http://schemas.microsoft.com/office/word/2010/wordml" w:rsidP="2FE73CE8" wp14:paraId="779CE47B" wp14:textId="4B0DD952">
      <w:pPr>
        <w:pStyle w:val="NoSpacing"/>
      </w:pPr>
      <w:r w:rsidR="7D2E660C">
        <w:drawing>
          <wp:inline xmlns:wp14="http://schemas.microsoft.com/office/word/2010/wordprocessingDrawing" wp14:editId="2689C259" wp14:anchorId="3395D54B">
            <wp:extent cx="5907024" cy="1817546"/>
            <wp:effectExtent l="0" t="0" r="0" b="0"/>
            <wp:docPr id="939584346" name="" title="Rows of shopping trolleys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cae16ff96348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27674" r="0" b="27674"/>
                    <a:stretch>
                      <a:fillRect/>
                    </a:stretch>
                  </pic:blipFill>
                  <pic:spPr>
                    <a:xfrm>
                      <a:off x="0" y="0"/>
                      <a:ext cx="5907024" cy="181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2FE73CE8" wp14:paraId="2C078E63" wp14:textId="228EE0B6">
      <w:pPr>
        <w:pStyle w:val="Normal"/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</w:pPr>
      <w:bookmarkStart w:name="_Int_K7BCPfgy" w:id="581271568"/>
      <w:r w:rsidRPr="2FE73CE8" w:rsidR="7D2E660C">
        <w:rPr>
          <w:rFonts w:ascii="Times New Roman" w:hAnsi="Times New Roman" w:eastAsia="Times New Roman" w:cs="Times New Roman"/>
          <w:b w:val="1"/>
          <w:bCs w:val="1"/>
          <w:sz w:val="48"/>
          <w:szCs w:val="48"/>
        </w:rPr>
        <w:t>Shopping Cart System in C#</w:t>
      </w:r>
      <w:bookmarkEnd w:id="581271568"/>
    </w:p>
    <w:p w:rsidR="7D2E660C" w:rsidP="2FE73CE8" w:rsidRDefault="7D2E660C" w14:paraId="6A964A6A" w14:textId="342C2317">
      <w:pPr>
        <w:rPr>
          <w:rFonts w:ascii="Times New Roman" w:hAnsi="Times New Roman" w:eastAsia="Times New Roman" w:cs="Times New Roman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 xml:space="preserve">Project </w:t>
      </w:r>
      <w:r w:rsidRPr="2FE73CE8" w:rsidR="7D2E660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Overview:</w:t>
      </w:r>
      <w:r>
        <w:br/>
      </w:r>
      <w:r w:rsidRPr="2FE73CE8" w:rsidR="7D2E660C">
        <w:rPr>
          <w:rFonts w:ascii="Times New Roman" w:hAnsi="Times New Roman" w:eastAsia="Times New Roman" w:cs="Times New Roman"/>
          <w:sz w:val="32"/>
          <w:szCs w:val="32"/>
        </w:rPr>
        <w:t xml:space="preserve">The Shopping Cart System is a simple console application developed in C# that allows users to add, remove, view, and check out products from a cart. This project simulates a basic shopping cart system where users can manage items and see the total cost in PKR. It </w:t>
      </w:r>
      <w:r w:rsidRPr="2FE73CE8" w:rsidR="7D2E660C">
        <w:rPr>
          <w:rFonts w:ascii="Times New Roman" w:hAnsi="Times New Roman" w:eastAsia="Times New Roman" w:cs="Times New Roman"/>
          <w:sz w:val="32"/>
          <w:szCs w:val="32"/>
        </w:rPr>
        <w:t>demonstrates</w:t>
      </w:r>
      <w:r w:rsidRPr="2FE73CE8" w:rsidR="7D2E660C">
        <w:rPr>
          <w:rFonts w:ascii="Times New Roman" w:hAnsi="Times New Roman" w:eastAsia="Times New Roman" w:cs="Times New Roman"/>
          <w:sz w:val="32"/>
          <w:szCs w:val="32"/>
        </w:rPr>
        <w:t xml:space="preserve"> object-oriented programming principles such as encapsulation, modularity, and user interaction through the console.</w:t>
      </w:r>
    </w:p>
    <w:p w:rsidR="7D2E660C" w:rsidP="2FE73CE8" w:rsidRDefault="7D2E660C" w14:paraId="63E18B9C" w14:textId="1691FABA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Objectives:</w:t>
      </w:r>
    </w:p>
    <w:p w:rsidR="7D2E660C" w:rsidP="2FE73CE8" w:rsidRDefault="7D2E660C" w14:paraId="58B2085F" w14:textId="46ED927C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2"/>
          <w:szCs w:val="32"/>
        </w:rPr>
      </w:pPr>
      <w:r w:rsidRPr="2FE73CE8" w:rsidR="7D2E660C">
        <w:rPr>
          <w:rFonts w:ascii="Times New Roman" w:hAnsi="Times New Roman" w:eastAsia="Times New Roman" w:cs="Times New Roman"/>
          <w:sz w:val="32"/>
          <w:szCs w:val="32"/>
        </w:rPr>
        <w:t>Implement basic CRUD operations for items in a shopping cart.</w:t>
      </w:r>
    </w:p>
    <w:p w:rsidR="7D2E660C" w:rsidP="2FE73CE8" w:rsidRDefault="7D2E660C" w14:paraId="33776270" w14:textId="4546652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2"/>
          <w:szCs w:val="32"/>
        </w:rPr>
      </w:pPr>
      <w:r w:rsidRPr="2FE73CE8" w:rsidR="7D2E660C">
        <w:rPr>
          <w:rFonts w:ascii="Times New Roman" w:hAnsi="Times New Roman" w:eastAsia="Times New Roman" w:cs="Times New Roman"/>
          <w:sz w:val="32"/>
          <w:szCs w:val="32"/>
        </w:rPr>
        <w:t>Provide a user-friendly console interface with clear options and feedback.</w:t>
      </w:r>
    </w:p>
    <w:p w:rsidR="7D2E660C" w:rsidP="2FE73CE8" w:rsidRDefault="7D2E660C" w14:paraId="0E9A3F69" w14:textId="06DBC3F2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32"/>
          <w:szCs w:val="32"/>
        </w:rPr>
      </w:pPr>
      <w:r w:rsidRPr="58EF9492" w:rsidR="0847DF99">
        <w:rPr>
          <w:rFonts w:ascii="Times New Roman" w:hAnsi="Times New Roman" w:eastAsia="Times New Roman" w:cs="Times New Roman"/>
          <w:sz w:val="32"/>
          <w:szCs w:val="32"/>
        </w:rPr>
        <w:t>Calculate and display the total cost in PKR for all items in the cart.</w:t>
      </w:r>
    </w:p>
    <w:p w:rsidR="58EF9492" w:rsidP="58EF9492" w:rsidRDefault="58EF9492" w14:paraId="7AA5F141" w14:textId="169E118C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58EF9492" w:rsidP="58EF9492" w:rsidRDefault="58EF9492" w14:paraId="3A1DE040" w14:textId="5F7A0EFA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58EF9492" w:rsidP="58EF9492" w:rsidRDefault="58EF9492" w14:paraId="08B4FC1F" w14:textId="3DEE3030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58EF9492" w:rsidP="58EF9492" w:rsidRDefault="58EF9492" w14:paraId="4101FCFD" w14:textId="0ECEF3A6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</w:p>
    <w:p w:rsidR="7D2E660C" w:rsidP="2FE73CE8" w:rsidRDefault="7D2E660C" w14:paraId="56749C02" w14:textId="2A615427">
      <w:pPr>
        <w:pStyle w:val="Normal"/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</w:pPr>
      <w:r w:rsidRPr="58EF9492" w:rsidR="0847DF99">
        <w:rPr>
          <w:rFonts w:ascii="Times New Roman" w:hAnsi="Times New Roman" w:eastAsia="Times New Roman" w:cs="Times New Roman"/>
          <w:b w:val="1"/>
          <w:bCs w:val="1"/>
          <w:sz w:val="40"/>
          <w:szCs w:val="40"/>
        </w:rPr>
        <w:t>System Functions and Features</w:t>
      </w:r>
    </w:p>
    <w:p w:rsidR="7D2E660C" w:rsidP="2FE73CE8" w:rsidRDefault="7D2E660C" w14:paraId="32B45A20" w14:textId="079943DC">
      <w:pPr>
        <w:pStyle w:val="Normal"/>
        <w:rPr>
          <w:rFonts w:ascii="Times New Roman" w:hAnsi="Times New Roman" w:eastAsia="Times New Roman" w:cs="Times New Roman"/>
        </w:rPr>
      </w:pPr>
      <w:r w:rsidRPr="58EF9492" w:rsidR="0847DF9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Product </w:t>
      </w:r>
      <w:r w:rsidRPr="58EF9492" w:rsidR="0847DF9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Class</w:t>
      </w:r>
      <w:r>
        <w:br/>
      </w:r>
      <w:r w:rsidRPr="58EF9492" w:rsidR="0847DF99">
        <w:rPr>
          <w:rFonts w:ascii="Times New Roman" w:hAnsi="Times New Roman" w:eastAsia="Times New Roman" w:cs="Times New Roman"/>
          <w:sz w:val="32"/>
          <w:szCs w:val="32"/>
        </w:rPr>
        <w:t>Represents</w:t>
      </w:r>
      <w:r w:rsidRPr="58EF9492" w:rsidR="0847DF99">
        <w:rPr>
          <w:rFonts w:ascii="Times New Roman" w:hAnsi="Times New Roman" w:eastAsia="Times New Roman" w:cs="Times New Roman"/>
          <w:sz w:val="32"/>
          <w:szCs w:val="32"/>
        </w:rPr>
        <w:t xml:space="preserve"> </w:t>
      </w:r>
      <w:r w:rsidRPr="58EF9492" w:rsidR="0847DF99">
        <w:rPr>
          <w:rFonts w:ascii="Times New Roman" w:hAnsi="Times New Roman" w:eastAsia="Times New Roman" w:cs="Times New Roman"/>
          <w:sz w:val="32"/>
          <w:szCs w:val="32"/>
        </w:rPr>
        <w:t>a single product</w:t>
      </w:r>
      <w:r w:rsidRPr="58EF9492" w:rsidR="0847DF99">
        <w:rPr>
          <w:rFonts w:ascii="Times New Roman" w:hAnsi="Times New Roman" w:eastAsia="Times New Roman" w:cs="Times New Roman"/>
          <w:sz w:val="32"/>
          <w:szCs w:val="32"/>
        </w:rPr>
        <w:t xml:space="preserve"> with properties for Name and Price. This class serves as a model for items that can be added to the cart.</w:t>
      </w:r>
    </w:p>
    <w:p w:rsidR="7D2E660C" w:rsidP="2FE73CE8" w:rsidRDefault="7D2E660C" w14:paraId="79B488DD" w14:textId="26D6C48F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Code:</w:t>
      </w:r>
    </w:p>
    <w:p w:rsidR="7D510D30" w:rsidP="2FE73CE8" w:rsidRDefault="7D510D30" w14:paraId="4390C933" w14:textId="30D81130">
      <w:pPr>
        <w:pStyle w:val="Normal"/>
        <w:rPr>
          <w:rFonts w:ascii="Times New Roman" w:hAnsi="Times New Roman" w:eastAsia="Times New Roman" w:cs="Times New Roman"/>
        </w:rPr>
      </w:pPr>
      <w:r w:rsidR="7D510D30">
        <w:drawing>
          <wp:inline wp14:editId="51075EB8" wp14:anchorId="1742A6EC">
            <wp:extent cx="5943600" cy="2838450"/>
            <wp:effectExtent l="0" t="0" r="0" b="0"/>
            <wp:docPr id="1897601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a7c2a1d19847a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73CE8" w:rsidP="2FE73CE8" w:rsidRDefault="2FE73CE8" w14:paraId="2DE2BF0F" w14:textId="1D9BEFAC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FE73CE8" w:rsidP="2FE73CE8" w:rsidRDefault="2FE73CE8" w14:paraId="28172C44" w14:textId="657198A6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FE73CE8" w:rsidP="2FE73CE8" w:rsidRDefault="2FE73CE8" w14:paraId="13EB2A97" w14:textId="2E222A68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FE73CE8" w:rsidP="2FE73CE8" w:rsidRDefault="2FE73CE8" w14:paraId="3AEE2E33" w14:textId="2103957F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FE73CE8" w:rsidP="2FE73CE8" w:rsidRDefault="2FE73CE8" w14:paraId="4A0B6446" w14:textId="549FDBF5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FE73CE8" w:rsidP="2FE73CE8" w:rsidRDefault="2FE73CE8" w14:paraId="79C88E43" w14:textId="428FBD26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2FE73CE8" w:rsidP="2FE73CE8" w:rsidRDefault="2FE73CE8" w14:paraId="7D274753" w14:textId="2F70AAC9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7D2E660C" w:rsidP="2FE73CE8" w:rsidRDefault="7D2E660C" w14:paraId="37B1EEF3" w14:textId="00EBEFBC">
      <w:pPr>
        <w:pStyle w:val="Normal"/>
        <w:rPr>
          <w:rFonts w:ascii="Times New Roman" w:hAnsi="Times New Roman" w:eastAsia="Times New Roman" w:cs="Times New Roman"/>
        </w:rPr>
      </w:pPr>
      <w:r w:rsidRPr="58EF9492" w:rsidR="0847DF9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Cart </w:t>
      </w:r>
      <w:r w:rsidRPr="58EF9492" w:rsidR="0847DF9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Class</w:t>
      </w:r>
      <w:r>
        <w:br/>
      </w:r>
      <w:r w:rsidRPr="58EF9492" w:rsidR="0847DF99">
        <w:rPr>
          <w:rFonts w:ascii="Times New Roman" w:hAnsi="Times New Roman" w:eastAsia="Times New Roman" w:cs="Times New Roman"/>
          <w:sz w:val="32"/>
          <w:szCs w:val="32"/>
        </w:rPr>
        <w:t xml:space="preserve">Handles operations related to the shopping cart, such as adding, removing, viewing products, and checking out. The cart does not directly store products; instead, it </w:t>
      </w:r>
      <w:r w:rsidRPr="58EF9492" w:rsidR="0847DF99">
        <w:rPr>
          <w:rFonts w:ascii="Times New Roman" w:hAnsi="Times New Roman" w:eastAsia="Times New Roman" w:cs="Times New Roman"/>
          <w:sz w:val="32"/>
          <w:szCs w:val="32"/>
        </w:rPr>
        <w:t>operates</w:t>
      </w:r>
      <w:r w:rsidRPr="58EF9492" w:rsidR="0847DF99">
        <w:rPr>
          <w:rFonts w:ascii="Times New Roman" w:hAnsi="Times New Roman" w:eastAsia="Times New Roman" w:cs="Times New Roman"/>
          <w:sz w:val="32"/>
          <w:szCs w:val="32"/>
        </w:rPr>
        <w:t xml:space="preserve"> on a list of products provided by the main program.</w:t>
      </w:r>
    </w:p>
    <w:p w:rsidR="7D2E660C" w:rsidP="2FE73CE8" w:rsidRDefault="7D2E660C" w14:paraId="228D19E7" w14:textId="4CF04120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Functions in Cart Class:</w:t>
      </w:r>
    </w:p>
    <w:p w:rsidR="765E4DC4" w:rsidP="2FE73CE8" w:rsidRDefault="765E4DC4" w14:paraId="07C34BD6" w14:textId="543069C1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FE73CE8" w:rsidR="765E4DC4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Add Product</w:t>
      </w:r>
      <w:r w:rsidRPr="2FE73CE8" w:rsidR="7D2E660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  <w:r w:rsidRPr="2FE73CE8" w:rsidR="7D2E660C">
        <w:rPr>
          <w:rFonts w:ascii="Times New Roman" w:hAnsi="Times New Roman" w:eastAsia="Times New Roman" w:cs="Times New Roman"/>
        </w:rPr>
        <w:t xml:space="preserve"> </w:t>
      </w:r>
      <w:r w:rsidRPr="2FE73CE8" w:rsidR="7D2E660C">
        <w:rPr>
          <w:rFonts w:ascii="Times New Roman" w:hAnsi="Times New Roman" w:eastAsia="Times New Roman" w:cs="Times New Roman"/>
          <w:sz w:val="32"/>
          <w:szCs w:val="32"/>
        </w:rPr>
        <w:t>Adds a new product to the cart.</w:t>
      </w:r>
    </w:p>
    <w:p w:rsidR="7D2E660C" w:rsidP="2FE73CE8" w:rsidRDefault="7D2E660C" w14:paraId="3162DE2A" w14:textId="46E502E0">
      <w:pPr>
        <w:pStyle w:val="Normal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Code:</w:t>
      </w:r>
    </w:p>
    <w:p w:rsidR="132FB231" w:rsidP="2FE73CE8" w:rsidRDefault="132FB231" w14:paraId="35B95773" w14:textId="688DF793">
      <w:pPr>
        <w:pStyle w:val="Normal"/>
        <w:rPr>
          <w:rFonts w:ascii="Times New Roman" w:hAnsi="Times New Roman" w:eastAsia="Times New Roman" w:cs="Times New Roman"/>
        </w:rPr>
      </w:pPr>
      <w:r w:rsidR="132FB231">
        <w:drawing>
          <wp:inline wp14:editId="21F6E0EF" wp14:anchorId="64A5B38C">
            <wp:extent cx="5943600" cy="1428750"/>
            <wp:effectExtent l="0" t="0" r="0" b="0"/>
            <wp:docPr id="5384830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545846965ac43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920C2F0" w:rsidP="2FE73CE8" w:rsidRDefault="2920C2F0" w14:paraId="3E8CC04B" w14:textId="65E1E5BE">
      <w:pPr>
        <w:pStyle w:val="Normal"/>
        <w:rPr>
          <w:rFonts w:ascii="Times New Roman" w:hAnsi="Times New Roman" w:eastAsia="Times New Roman" w:cs="Times New Roman"/>
        </w:rPr>
      </w:pPr>
      <w:r w:rsidRPr="2FE73CE8" w:rsidR="2920C2F0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Remove Product</w:t>
      </w:r>
      <w:r w:rsidRPr="2FE73CE8" w:rsidR="7D2E660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  <w:r w:rsidRPr="2FE73CE8" w:rsidR="7D2E660C">
        <w:rPr>
          <w:rFonts w:ascii="Times New Roman" w:hAnsi="Times New Roman" w:eastAsia="Times New Roman" w:cs="Times New Roman"/>
        </w:rPr>
        <w:t xml:space="preserve"> </w:t>
      </w:r>
      <w:r w:rsidRPr="2FE73CE8" w:rsidR="7D2E660C">
        <w:rPr>
          <w:rFonts w:ascii="Times New Roman" w:hAnsi="Times New Roman" w:eastAsia="Times New Roman" w:cs="Times New Roman"/>
          <w:sz w:val="32"/>
          <w:szCs w:val="32"/>
        </w:rPr>
        <w:t>Removes a specified product by name.</w:t>
      </w:r>
    </w:p>
    <w:p w:rsidR="7D2E660C" w:rsidP="2FE73CE8" w:rsidRDefault="7D2E660C" w14:paraId="10CD0CC2" w14:textId="2095C121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Code:</w:t>
      </w:r>
    </w:p>
    <w:p w:rsidR="5810FE3E" w:rsidP="2FE73CE8" w:rsidRDefault="5810FE3E" w14:paraId="67B6B2C4" w14:textId="4E5A0869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="5810FE3E">
        <w:drawing>
          <wp:inline wp14:editId="52E2CEF0" wp14:anchorId="4BB31F62">
            <wp:extent cx="5943600" cy="2181225"/>
            <wp:effectExtent l="0" t="0" r="0" b="0"/>
            <wp:docPr id="71469977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4747ebbea6432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7FD01D1" w:rsidP="2FE73CE8" w:rsidRDefault="27FD01D1" w14:paraId="4894C753" w14:textId="1D2B673A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FE73CE8" w:rsidR="27FD01D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View Cart</w:t>
      </w:r>
      <w:r w:rsidRPr="2FE73CE8" w:rsidR="7D2E660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:</w:t>
      </w:r>
      <w:r w:rsidRPr="2FE73CE8" w:rsidR="7D2E660C">
        <w:rPr>
          <w:rFonts w:ascii="Times New Roman" w:hAnsi="Times New Roman" w:eastAsia="Times New Roman" w:cs="Times New Roman"/>
        </w:rPr>
        <w:t xml:space="preserve"> </w:t>
      </w:r>
      <w:r w:rsidRPr="2FE73CE8" w:rsidR="7D2E660C">
        <w:rPr>
          <w:rFonts w:ascii="Times New Roman" w:hAnsi="Times New Roman" w:eastAsia="Times New Roman" w:cs="Times New Roman"/>
          <w:sz w:val="32"/>
          <w:szCs w:val="32"/>
        </w:rPr>
        <w:t>Displays all products currently in the cart and the total cost in PKR.</w:t>
      </w:r>
    </w:p>
    <w:p w:rsidR="7D2E660C" w:rsidP="2FE73CE8" w:rsidRDefault="7D2E660C" w14:paraId="2BC79E99" w14:textId="10AD0D8E">
      <w:pPr>
        <w:pStyle w:val="Normal"/>
        <w:rPr>
          <w:rFonts w:ascii="Times New Roman" w:hAnsi="Times New Roman" w:eastAsia="Times New Roman" w:cs="Times New Roman"/>
          <w:sz w:val="36"/>
          <w:szCs w:val="36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Code:</w:t>
      </w:r>
    </w:p>
    <w:p w:rsidR="7D2E660C" w:rsidP="2FE73CE8" w:rsidRDefault="7D2E660C" w14:paraId="328A93B5" w14:textId="7B8C39B7">
      <w:pPr>
        <w:pStyle w:val="Normal"/>
        <w:spacing w:before="240" w:beforeAutospacing="off" w:after="240" w:afterAutospacing="off"/>
        <w:jc w:val="center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="7D2E660C">
        <w:drawing>
          <wp:inline wp14:editId="12ABD949" wp14:anchorId="086A98F1">
            <wp:extent cx="4019550" cy="2209464"/>
            <wp:effectExtent l="0" t="0" r="0" b="0"/>
            <wp:docPr id="77820931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760310f6f1a4bc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9550" cy="220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E660C" w:rsidP="2FE73CE8" w:rsidRDefault="7D2E660C" w14:paraId="1456A8B4" w14:textId="12FE3BE2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Checkout:</w:t>
      </w:r>
      <w:r w:rsidRPr="2FE73CE8" w:rsidR="7D2E660C"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  <w:t xml:space="preserve"> </w:t>
      </w:r>
      <w:r w:rsidRPr="2FE73CE8" w:rsidR="7D2E660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Calculates the final total cost and simulates the checkout process if the cart has items.</w:t>
      </w:r>
    </w:p>
    <w:p w:rsidR="7D2E660C" w:rsidP="2FE73CE8" w:rsidRDefault="7D2E660C" w14:paraId="1E0E8CC2" w14:textId="59FD6EA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Code:</w:t>
      </w:r>
    </w:p>
    <w:p w:rsidR="7D2E660C" w:rsidP="78811B8D" w:rsidRDefault="7D2E660C" w14:paraId="69629DA8" w14:textId="7AC7344D">
      <w:pPr>
        <w:pStyle w:val="Normal"/>
        <w:suppressLineNumbers w:val="0"/>
        <w:bidi w:val="0"/>
        <w:spacing w:before="240" w:beforeAutospacing="off" w:after="240" w:afterAutospacing="off" w:line="279" w:lineRule="auto"/>
        <w:ind w:left="0" w:right="0"/>
        <w:jc w:val="center"/>
      </w:pPr>
      <w:r w:rsidR="7D2E660C">
        <w:drawing>
          <wp:inline wp14:editId="038789D9" wp14:anchorId="3010272F">
            <wp:extent cx="5648326" cy="2878473"/>
            <wp:effectExtent l="0" t="0" r="0" b="0"/>
            <wp:docPr id="29608546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da53b0fe5ad4e2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48326" cy="2878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E660C" w:rsidP="2FE73CE8" w:rsidRDefault="7D2E660C" w14:paraId="3D85D91D" w14:textId="77674795">
      <w:pPr>
        <w:pStyle w:val="Normal"/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Program Class (Main Program)</w:t>
      </w:r>
    </w:p>
    <w:p w:rsidR="7D2E660C" w:rsidP="2FE73CE8" w:rsidRDefault="7D2E660C" w14:paraId="775A4035" w14:textId="4982279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58EF9492" w:rsidR="0847DF99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The entry point of the application, providing a user interface that allows users to interact with the cart and manage products.</w:t>
      </w:r>
    </w:p>
    <w:p w:rsidR="7D2E660C" w:rsidP="2FE73CE8" w:rsidRDefault="7D2E660C" w14:paraId="18F033F3" w14:textId="779BB3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User Menu:</w:t>
      </w:r>
      <w:r w:rsidRPr="2FE73CE8" w:rsidR="7D2E660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Presents options for adding, removing, viewing, and checking out products in the cart, including decorative elements for a user-friendly interface.</w:t>
      </w:r>
    </w:p>
    <w:p w:rsidR="7D2E660C" w:rsidP="2FE73CE8" w:rsidRDefault="7D2E660C" w14:paraId="50414087" w14:textId="6F18CB61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</w:pPr>
      <w:r w:rsidRPr="2FE73CE8" w:rsidR="7D2E660C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Code:</w:t>
      </w:r>
    </w:p>
    <w:p w:rsidR="7D2E660C" w:rsidP="2FE73CE8" w:rsidRDefault="7D2E660C" w14:paraId="674DBCE3" w14:textId="19049D8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58EF9492" w:rsidR="0847DF99">
        <w:rPr>
          <w:rFonts w:ascii="Times New Roman" w:hAnsi="Times New Roman" w:eastAsia="Times New Roman" w:cs="Times New Roman"/>
          <w:b w:val="1"/>
          <w:bCs w:val="1"/>
          <w:noProof w:val="0"/>
          <w:sz w:val="32"/>
          <w:szCs w:val="32"/>
          <w:lang w:val="en-US"/>
        </w:rPr>
        <w:t>Menu:</w:t>
      </w:r>
    </w:p>
    <w:p w:rsidR="2FE73CE8" w:rsidP="58EF9492" w:rsidRDefault="2FE73CE8" w14:paraId="48F2BAFA" w14:textId="56B7E38B">
      <w:pPr>
        <w:pStyle w:val="Normal"/>
        <w:jc w:val="center"/>
      </w:pPr>
      <w:r w:rsidR="641E42A8">
        <w:drawing>
          <wp:inline wp14:editId="5E4DD667" wp14:anchorId="7ADF69CF">
            <wp:extent cx="5943600" cy="3581400"/>
            <wp:effectExtent l="0" t="0" r="0" b="0"/>
            <wp:docPr id="18011435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9abaad5ff7d429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E660C" w:rsidP="58EF9492" w:rsidRDefault="7D2E660C" w14:paraId="295C7274" w14:textId="5CB86CED">
      <w:pPr>
        <w:pStyle w:val="Normal"/>
        <w:jc w:val="center"/>
      </w:pPr>
    </w:p>
    <w:p w:rsidR="7D2E660C" w:rsidP="58EF9492" w:rsidRDefault="7D2E660C" w14:paraId="43947DCF" w14:textId="14A22EDB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7D2E660C" w:rsidP="58EF9492" w:rsidRDefault="7D2E660C" w14:paraId="2BF967F4" w14:textId="5EA3A7A4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</w:p>
    <w:p w:rsidR="7D2E660C" w:rsidP="58EF9492" w:rsidRDefault="7D2E660C" w14:paraId="4F5403E2" w14:textId="7996C47F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58EF9492" w:rsidR="0847DF99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User Choice:</w:t>
      </w:r>
    </w:p>
    <w:p w:rsidR="7D2E660C" w:rsidP="2FE73CE8" w:rsidRDefault="7D2E660C" w14:paraId="666F94D2" w14:textId="73016E80">
      <w:pPr>
        <w:pStyle w:val="Normal"/>
      </w:pPr>
      <w:r w:rsidR="138CE04D">
        <w:drawing>
          <wp:inline wp14:editId="7FDDFDDF" wp14:anchorId="022017CA">
            <wp:extent cx="5943600" cy="4800600"/>
            <wp:effectExtent l="0" t="0" r="0" b="0"/>
            <wp:docPr id="78124357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b403db94f44a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EF9492" w:rsidP="58EF9492" w:rsidRDefault="58EF9492" w14:paraId="3673D5BF" w14:textId="5A4F168F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58EF9492" w:rsidP="58EF9492" w:rsidRDefault="58EF9492" w14:paraId="504495D5" w14:textId="04A6EC76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58EF9492" w:rsidP="58EF9492" w:rsidRDefault="58EF9492" w14:paraId="5570CF65" w14:textId="7306CF47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58EF9492" w:rsidP="58EF9492" w:rsidRDefault="58EF9492" w14:paraId="49788B4B" w14:textId="3B5172ED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58EF9492" w:rsidP="58EF9492" w:rsidRDefault="58EF9492" w14:paraId="05601216" w14:textId="01125225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58EF9492" w:rsidP="58EF9492" w:rsidRDefault="58EF9492" w14:paraId="4CAF6BDF" w14:textId="3F08F353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58EF9492" w:rsidP="58EF9492" w:rsidRDefault="58EF9492" w14:paraId="72EA673A" w14:textId="655612E4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</w:p>
    <w:p w:rsidR="3A916615" w:rsidP="58EF9492" w:rsidRDefault="3A916615" w14:paraId="5FDB6337" w14:textId="7D208A42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Pr="58EF9492" w:rsidR="3A91661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>Sample Console Interface</w:t>
      </w:r>
    </w:p>
    <w:p w:rsidR="3A916615" w:rsidP="58EF9492" w:rsidRDefault="3A916615" w14:paraId="30AEE6F6" w14:textId="782BA06B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en-US"/>
        </w:rPr>
      </w:pPr>
      <w:r w:rsidR="3A916615">
        <w:drawing>
          <wp:inline wp14:editId="264F8A3A" wp14:anchorId="7FF8D16E">
            <wp:extent cx="4943475" cy="3724275"/>
            <wp:effectExtent l="0" t="0" r="0" b="0"/>
            <wp:docPr id="580866435" name="" descr="A screenshot of a screen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a6405e510440d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FE73CE8" w:rsidP="2FE73CE8" w:rsidRDefault="2FE73CE8" w14:paraId="39B63AEE" w14:textId="111D6EAF">
      <w:pPr>
        <w:pStyle w:val="Normal"/>
        <w:rPr>
          <w:rFonts w:ascii="Times New Roman" w:hAnsi="Times New Roman" w:eastAsia="Times New Roman" w:cs="Times New Roman"/>
        </w:rPr>
      </w:pPr>
    </w:p>
    <w:p w:rsidR="157D5DD1" w:rsidP="2FE73CE8" w:rsidRDefault="157D5DD1" w14:paraId="14ED76EB" w14:textId="656C897D">
      <w:pPr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2FE73CE8" w:rsidR="157D5DD1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Conclusion</w:t>
      </w:r>
    </w:p>
    <w:p w:rsidR="157D5DD1" w:rsidP="2FE73CE8" w:rsidRDefault="157D5DD1" w14:paraId="42C141D8" w14:textId="6E48F5A8">
      <w:pPr>
        <w:pStyle w:val="Normal"/>
        <w:rPr>
          <w:rFonts w:ascii="Times New Roman" w:hAnsi="Times New Roman" w:eastAsia="Times New Roman" w:cs="Times New Roman"/>
          <w:sz w:val="32"/>
          <w:szCs w:val="32"/>
        </w:rPr>
      </w:pP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 xml:space="preserve">This </w:t>
      </w: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>mini-project</w:t>
      </w: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 xml:space="preserve"> effectively </w:t>
      </w: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>demonstrates</w:t>
      </w: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 xml:space="preserve"> the basics of object-oriented programming in C#. It provides an interactive shopping cart experience with functionalities like adding, removing, viewing, and checking out items. The project’s modular structure ensures that each </w:t>
      </w: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>component</w:t>
      </w: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>, such as Product and Cart, has clearly defined responsibilities, making the codebase easy to understand and maintain.</w:t>
      </w:r>
    </w:p>
    <w:p w:rsidR="157D5DD1" w:rsidP="2FE73CE8" w:rsidRDefault="157D5DD1" w14:paraId="6DC2A228" w14:textId="2E2678AA">
      <w:pPr>
        <w:pStyle w:val="Normal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2FE73CE8" w:rsidR="157D5DD1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This application could be expanded with features such as:</w:t>
      </w:r>
    </w:p>
    <w:p w:rsidR="157D5DD1" w:rsidP="2FE73CE8" w:rsidRDefault="157D5DD1" w14:paraId="12BF50B0" w14:textId="583086AC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2"/>
          <w:szCs w:val="32"/>
        </w:rPr>
      </w:pP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>Persistent storage of cart data,</w:t>
      </w:r>
    </w:p>
    <w:p w:rsidR="157D5DD1" w:rsidP="2FE73CE8" w:rsidRDefault="157D5DD1" w14:paraId="20366215" w14:textId="70E4BE39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2"/>
          <w:szCs w:val="32"/>
        </w:rPr>
      </w:pP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>Product categories,</w:t>
      </w:r>
    </w:p>
    <w:p w:rsidR="157D5DD1" w:rsidP="2FE73CE8" w:rsidRDefault="157D5DD1" w14:paraId="1BB3864B" w14:textId="34E4C777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32"/>
          <w:szCs w:val="32"/>
        </w:rPr>
      </w:pPr>
      <w:r w:rsidRPr="2FE73CE8" w:rsidR="157D5DD1">
        <w:rPr>
          <w:rFonts w:ascii="Times New Roman" w:hAnsi="Times New Roman" w:eastAsia="Times New Roman" w:cs="Times New Roman"/>
          <w:sz w:val="32"/>
          <w:szCs w:val="32"/>
        </w:rPr>
        <w:t>Discounts and taxes calculations.</w:t>
      </w:r>
    </w:p>
    <w:p w:rsidR="2FE73CE8" w:rsidP="2FE73CE8" w:rsidRDefault="2FE73CE8" w14:paraId="2B55524F" w14:textId="1CD40406">
      <w:pPr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K7BCPfgy" int2:invalidationBookmarkName="" int2:hashCode="Ojb6yosWKM6JEb" int2:id="WNi7S8G2">
      <int2:state int2:type="WordDesignerSuggestedImage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4526ad9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c310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b03b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393C9A"/>
    <w:rsid w:val="05B564C7"/>
    <w:rsid w:val="06450488"/>
    <w:rsid w:val="06ECA810"/>
    <w:rsid w:val="0847DF99"/>
    <w:rsid w:val="094A8C26"/>
    <w:rsid w:val="097323E1"/>
    <w:rsid w:val="09F66BA9"/>
    <w:rsid w:val="09FFCF29"/>
    <w:rsid w:val="0A383547"/>
    <w:rsid w:val="0BE8D1DF"/>
    <w:rsid w:val="132FB231"/>
    <w:rsid w:val="138CE04D"/>
    <w:rsid w:val="157D5DD1"/>
    <w:rsid w:val="18B39657"/>
    <w:rsid w:val="19773142"/>
    <w:rsid w:val="1AAA3A81"/>
    <w:rsid w:val="1BFDAE27"/>
    <w:rsid w:val="1DD85E6C"/>
    <w:rsid w:val="1F42C0C6"/>
    <w:rsid w:val="200973DE"/>
    <w:rsid w:val="2361A143"/>
    <w:rsid w:val="26230C08"/>
    <w:rsid w:val="276F00C5"/>
    <w:rsid w:val="27FD01D1"/>
    <w:rsid w:val="2895C374"/>
    <w:rsid w:val="2920C2F0"/>
    <w:rsid w:val="2C8E3DA6"/>
    <w:rsid w:val="2E00F0FE"/>
    <w:rsid w:val="2E761222"/>
    <w:rsid w:val="2FE73CE8"/>
    <w:rsid w:val="33CCAA98"/>
    <w:rsid w:val="343C48CC"/>
    <w:rsid w:val="364CA334"/>
    <w:rsid w:val="39923685"/>
    <w:rsid w:val="3A083006"/>
    <w:rsid w:val="3A916615"/>
    <w:rsid w:val="3B393C9A"/>
    <w:rsid w:val="3B3E2476"/>
    <w:rsid w:val="3B4C5305"/>
    <w:rsid w:val="3B4D969B"/>
    <w:rsid w:val="3C4497FC"/>
    <w:rsid w:val="3DA821DB"/>
    <w:rsid w:val="3DD2B459"/>
    <w:rsid w:val="3E9527B3"/>
    <w:rsid w:val="3F49D59C"/>
    <w:rsid w:val="437B5C2D"/>
    <w:rsid w:val="4B6E8234"/>
    <w:rsid w:val="4B76DBDD"/>
    <w:rsid w:val="4EFE73E3"/>
    <w:rsid w:val="4FB705A7"/>
    <w:rsid w:val="52DC97C8"/>
    <w:rsid w:val="52E8B9ED"/>
    <w:rsid w:val="55065F65"/>
    <w:rsid w:val="57CE5021"/>
    <w:rsid w:val="5810FE3E"/>
    <w:rsid w:val="58EF9492"/>
    <w:rsid w:val="5A48A87C"/>
    <w:rsid w:val="5D453C1D"/>
    <w:rsid w:val="5E17B1C2"/>
    <w:rsid w:val="62B88B8A"/>
    <w:rsid w:val="639CB8FF"/>
    <w:rsid w:val="641E42A8"/>
    <w:rsid w:val="65B028ED"/>
    <w:rsid w:val="6AB4C41A"/>
    <w:rsid w:val="6C967BD7"/>
    <w:rsid w:val="6CC4E3E2"/>
    <w:rsid w:val="6D566A08"/>
    <w:rsid w:val="6E918F61"/>
    <w:rsid w:val="6EEBA364"/>
    <w:rsid w:val="6F11A9DA"/>
    <w:rsid w:val="73F5651F"/>
    <w:rsid w:val="7431A759"/>
    <w:rsid w:val="760BCD25"/>
    <w:rsid w:val="765E4DC4"/>
    <w:rsid w:val="777C1CCB"/>
    <w:rsid w:val="78811B8D"/>
    <w:rsid w:val="7D2E660C"/>
    <w:rsid w:val="7D510D30"/>
    <w:rsid w:val="7E2E9D37"/>
    <w:rsid w:val="7FC89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393C9A"/>
  <w15:chartTrackingRefBased/>
  <w15:docId w15:val="{55AD6FC2-BB91-47ED-B6FF-20BB568B87B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jpg" Id="Refcae16ff9634836" /><Relationship Type="http://schemas.openxmlformats.org/officeDocument/2006/relationships/image" Target="/media/image.png" Id="R4da7c2a1d19847a6" /><Relationship Type="http://schemas.openxmlformats.org/officeDocument/2006/relationships/image" Target="/media/image2.png" Id="R1545846965ac4360" /><Relationship Type="http://schemas.openxmlformats.org/officeDocument/2006/relationships/image" Target="/media/image3.png" Id="Rd84747ebbea6432d" /><Relationship Type="http://schemas.microsoft.com/office/2020/10/relationships/intelligence" Target="intelligence2.xml" Id="R5f5d2517164c4346" /><Relationship Type="http://schemas.openxmlformats.org/officeDocument/2006/relationships/numbering" Target="numbering.xml" Id="Rb5bdc8e0a2584857" /><Relationship Type="http://schemas.openxmlformats.org/officeDocument/2006/relationships/image" Target="/media/image8.png" Id="Re760310f6f1a4bcb" /><Relationship Type="http://schemas.openxmlformats.org/officeDocument/2006/relationships/image" Target="/media/image9.png" Id="R1da53b0fe5ad4e26" /><Relationship Type="http://schemas.openxmlformats.org/officeDocument/2006/relationships/image" Target="/media/imagea.png" Id="R69abaad5ff7d4291" /><Relationship Type="http://schemas.openxmlformats.org/officeDocument/2006/relationships/image" Target="/media/imageb.png" Id="R1bb403db94f44a80" /><Relationship Type="http://schemas.openxmlformats.org/officeDocument/2006/relationships/image" Target="/media/image2.jpg" Id="R30a6405e510440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2024-10-25T13:39:04.6230077Z</dcterms:created>
  <dcterms:modified xsi:type="dcterms:W3CDTF">2024-10-25T14:45:39.7920868Z</dcterms:modified>
  <dc:creator>FAIZAN ALI</dc:creator>
  <lastModifiedBy>FAIZAN ALI</lastModifiedBy>
</coreProperties>
</file>