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and Hypothesis Testing</w:t>
      </w:r>
    </w:p>
    <w:p>
      <w:r>
        <w:t>Author: Faizhan Ali Syed</w:t>
      </w:r>
    </w:p>
    <w:p>
      <w:pPr>
        <w:pStyle w:val="Heading1"/>
      </w:pPr>
      <w:r>
        <w:t>1. Independent T-Test: Impact of Discounts on Profit</w:t>
      </w:r>
    </w:p>
    <w:p>
      <w:r>
        <w:t>Null Hypothesis (H0): There is no significant difference in profit between discounted and non-discounted items.</w:t>
      </w:r>
    </w:p>
    <w:p>
      <w:r>
        <w:t>Alternative Hypothesis (H1): There is a significant difference in profit.</w:t>
      </w:r>
    </w:p>
    <w:p>
      <w:r>
        <w:t>T-Statistic: 3.92 | P-Value: 0.0002</w:t>
      </w:r>
    </w:p>
    <w:p>
      <w:r>
        <w:t>Interpretation: The p-value is &lt; 0.05. We reject the null hypothesis; discounts significantly affect profit.</w:t>
      </w:r>
    </w:p>
    <w:p>
      <w:pPr>
        <w:pStyle w:val="Heading1"/>
      </w:pPr>
      <w:r>
        <w:t>2. Pearson Correlation: Sales vs. Profit</w:t>
      </w:r>
    </w:p>
    <w:p>
      <w:r>
        <w:t>Null Hypothesis (H0): There is no linear correlation between Sales and Profit.</w:t>
      </w:r>
    </w:p>
    <w:p>
      <w:r>
        <w:t>Alternative Hypothesis (H1): There is a significant linear correlation.</w:t>
      </w:r>
    </w:p>
    <w:p>
      <w:r>
        <w:t>Correlation Coefficient (r): 0.04 | P-Value: 0.6816</w:t>
      </w:r>
    </w:p>
    <w:p>
      <w:r>
        <w:t>Interpretation: No significant correlation was found.</w:t>
      </w:r>
    </w:p>
    <w:p>
      <w:pPr>
        <w:pStyle w:val="Heading1"/>
      </w:pPr>
      <w:r>
        <w:t>3. Linear Regression: Predicting Profit</w:t>
      </w:r>
    </w:p>
    <w:p>
      <w:r>
        <w:t>Null Hypothesis (H0): Sales volume does not significantly predict Profit.</w:t>
      </w:r>
    </w:p>
    <w:p>
      <w:r>
        <w:t>Alternative Hypothesis (H1): Sales volume significantly predicts Profit.</w:t>
      </w:r>
    </w:p>
    <w:p>
      <w:r>
        <w:t>R-Squared: 0.0017 | P-Value for Sales: 0.6816</w:t>
      </w:r>
    </w:p>
    <w:p>
      <w:r>
        <w:t>Interpretation: The R-squared value indicates how much variance in Profit is explained by Sales. The relationship is not statistically significant.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