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Client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just need to run the thing: put your CSV in place, use a venv, run the commands below from the repo root. You don’t need to read the Python unless something breaks.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you 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Train a classifier that maps product text to `ADG_CODE`, check numbers on a held-out slice, run predictions on new lines, or look up “which brand/category shows up most often for this ADG” straight from the spreadsheet (that last part is counting rows, not the neural net).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3.9+. Open a terminal in `brand_detection_armenian_data`, then: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python3 -m venv .venv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.venv/bin/activate   # Windows: .venv\Scripts\activate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pip install -U pip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 install -e 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Tests (optional): `pip install -e ".[dev]"` then `pytest`.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`data/brand_task.csv`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Columns: `ADG_CODE`, `GOOD_NAME`, `BRAND`, `CATEGORY`.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Commands (venv on, cwd = repo root)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Train — writes models and side files under `artifacts/`: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brand_classification.train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Evaluate — prints metrics, writes `artifacts/evaluation_report.txt`: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brand_classification.evaluate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Predict —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brand_classification.predict -n "Product Name" -b "Brand" -c "Category" --top-k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Lookup by ADG (counts in the CSV):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brand_classification.adg_lookup 2101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you replace the CSV, refresh the lookup cache: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brand_classification.adg_lookup --rebuild-cache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Where things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`data/` = input. `src/brand_classification/` = code. `artifacts/` = outputs (models, reports). `docs/` = these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something goes wrong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`python` missing → try `python3`.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Predict/evaluate complains about a missing model → run train first (or drop a `bilstm_best.keras` into `artifacts/` if someone gave you one).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changed the data and numbers look stale → train again; for lookup only, `--rebuild-cache`.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the technical picture (metrics, split, files), see `CODE_OVERVIEW.md`.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