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84260" w:rsidRDefault="006B77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CN Lab Quiz 1</w:t>
      </w:r>
    </w:p>
    <w:p w14:paraId="00000002" w14:textId="77777777" w:rsidR="00084260" w:rsidRDefault="00084260">
      <w:pPr>
        <w:jc w:val="center"/>
        <w:rPr>
          <w:b/>
          <w:sz w:val="32"/>
          <w:szCs w:val="32"/>
        </w:rPr>
      </w:pPr>
    </w:p>
    <w:p w14:paraId="00000003" w14:textId="77777777" w:rsidR="00084260" w:rsidRDefault="006B77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Statement 1: Analyzing TCP Packets using Wireshark</w:t>
      </w:r>
    </w:p>
    <w:p w14:paraId="00000004" w14:textId="77777777" w:rsidR="00084260" w:rsidRDefault="00084260">
      <w:pPr>
        <w:jc w:val="center"/>
        <w:rPr>
          <w:b/>
          <w:sz w:val="32"/>
          <w:szCs w:val="32"/>
        </w:rPr>
      </w:pPr>
    </w:p>
    <w:p w14:paraId="00000005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>Q1) IP address: 192.168.1.102</w:t>
      </w:r>
    </w:p>
    <w:p w14:paraId="00000006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Port no: 1161</w:t>
      </w:r>
      <w:r>
        <w:rPr>
          <w:sz w:val="28"/>
          <w:szCs w:val="28"/>
        </w:rPr>
        <w:br/>
      </w:r>
    </w:p>
    <w:p w14:paraId="00000007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>Q2) IP Address: 128.119.245.12</w:t>
      </w:r>
    </w:p>
    <w:p w14:paraId="00000008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Port no: 80</w:t>
      </w:r>
    </w:p>
    <w:p w14:paraId="00000009" w14:textId="77777777" w:rsidR="00084260" w:rsidRDefault="00084260">
      <w:pPr>
        <w:rPr>
          <w:sz w:val="28"/>
          <w:szCs w:val="28"/>
        </w:rPr>
      </w:pPr>
    </w:p>
    <w:p w14:paraId="0000000A" w14:textId="787165CE" w:rsidR="00084260" w:rsidRDefault="00246D5D">
      <w:pPr>
        <w:rPr>
          <w:sz w:val="28"/>
          <w:szCs w:val="28"/>
        </w:rPr>
      </w:pPr>
      <w:r>
        <w:rPr>
          <w:sz w:val="28"/>
          <w:szCs w:val="28"/>
        </w:rPr>
        <w:t xml:space="preserve">Q3) </w:t>
      </w:r>
      <w:r w:rsidRPr="00246D5D">
        <w:rPr>
          <w:sz w:val="28"/>
          <w:szCs w:val="28"/>
        </w:rPr>
        <w:t>Sequence Number: 0    (relative sequence number)</w:t>
      </w:r>
    </w:p>
    <w:p w14:paraId="0000000B" w14:textId="2631E792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6D5D">
        <w:rPr>
          <w:sz w:val="28"/>
          <w:szCs w:val="28"/>
        </w:rPr>
        <w:t xml:space="preserve">      </w:t>
      </w:r>
      <w:r w:rsidR="00246D5D" w:rsidRPr="00246D5D">
        <w:rPr>
          <w:sz w:val="28"/>
          <w:szCs w:val="28"/>
        </w:rPr>
        <w:t>Sequence Number (raw): 232129012</w:t>
      </w:r>
    </w:p>
    <w:p w14:paraId="0000000C" w14:textId="1845B2B0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74F74">
        <w:rPr>
          <w:sz w:val="28"/>
          <w:szCs w:val="28"/>
        </w:rPr>
        <w:t xml:space="preserve">The Syn flag is set </w:t>
      </w:r>
      <w:r>
        <w:rPr>
          <w:sz w:val="28"/>
          <w:szCs w:val="28"/>
        </w:rPr>
        <w:t>which indicates that it is a SYN segment.</w:t>
      </w:r>
    </w:p>
    <w:p w14:paraId="0000000D" w14:textId="77777777" w:rsidR="00084260" w:rsidRDefault="00084260">
      <w:pPr>
        <w:rPr>
          <w:sz w:val="28"/>
          <w:szCs w:val="28"/>
        </w:rPr>
      </w:pPr>
    </w:p>
    <w:p w14:paraId="0000000E" w14:textId="5F88BA79" w:rsidR="00084260" w:rsidRDefault="003F6EC1">
      <w:pPr>
        <w:rPr>
          <w:sz w:val="28"/>
          <w:szCs w:val="28"/>
        </w:rPr>
      </w:pPr>
      <w:r>
        <w:rPr>
          <w:sz w:val="28"/>
          <w:szCs w:val="28"/>
        </w:rPr>
        <w:t xml:space="preserve">Q4) </w:t>
      </w:r>
      <w:r w:rsidRPr="003F6EC1">
        <w:rPr>
          <w:sz w:val="28"/>
          <w:szCs w:val="28"/>
        </w:rPr>
        <w:t>Sequence Number: 0    (relative sequence number)</w:t>
      </w:r>
    </w:p>
    <w:p w14:paraId="0000000F" w14:textId="5ECFD992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6EC1">
        <w:rPr>
          <w:sz w:val="28"/>
          <w:szCs w:val="28"/>
        </w:rPr>
        <w:t xml:space="preserve">      </w:t>
      </w:r>
      <w:r w:rsidR="003F6EC1" w:rsidRPr="003F6EC1">
        <w:rPr>
          <w:sz w:val="28"/>
          <w:szCs w:val="28"/>
        </w:rPr>
        <w:t>Sequence Number (raw): 883061785</w:t>
      </w:r>
    </w:p>
    <w:p w14:paraId="00000010" w14:textId="33140365" w:rsidR="00084260" w:rsidRDefault="003F6EC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F6EC1">
        <w:rPr>
          <w:sz w:val="28"/>
          <w:szCs w:val="28"/>
        </w:rPr>
        <w:t>Acknowledgment Number: 1    (relative ack number)</w:t>
      </w:r>
    </w:p>
    <w:p w14:paraId="00000011" w14:textId="1AF1C9E2" w:rsidR="00084260" w:rsidRDefault="003F6EC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F6EC1">
        <w:rPr>
          <w:sz w:val="28"/>
          <w:szCs w:val="28"/>
        </w:rPr>
        <w:t>Acknowledgment number (raw): 232129013</w:t>
      </w:r>
    </w:p>
    <w:p w14:paraId="3885009F" w14:textId="77777777" w:rsidR="003F6EC1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F6EC1">
        <w:rPr>
          <w:sz w:val="28"/>
          <w:szCs w:val="28"/>
        </w:rPr>
        <w:t xml:space="preserve">The Syn flag and the Acknowledgment flag are set </w:t>
      </w:r>
      <w:r>
        <w:rPr>
          <w:sz w:val="28"/>
          <w:szCs w:val="28"/>
        </w:rPr>
        <w:t xml:space="preserve">which indicates that </w:t>
      </w:r>
      <w:r w:rsidR="003F6EC1">
        <w:rPr>
          <w:sz w:val="28"/>
          <w:szCs w:val="28"/>
        </w:rPr>
        <w:t xml:space="preserve">                 </w:t>
      </w:r>
    </w:p>
    <w:p w14:paraId="00000012" w14:textId="6694F536" w:rsidR="00084260" w:rsidRDefault="003F6EC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B7767">
        <w:rPr>
          <w:sz w:val="28"/>
          <w:szCs w:val="28"/>
        </w:rPr>
        <w:t>it is a S</w:t>
      </w:r>
      <w:r w:rsidR="006B7767">
        <w:rPr>
          <w:sz w:val="28"/>
          <w:szCs w:val="28"/>
        </w:rPr>
        <w:t>YNACK segment.</w:t>
      </w:r>
    </w:p>
    <w:p w14:paraId="00000013" w14:textId="77777777" w:rsidR="00084260" w:rsidRDefault="00084260">
      <w:pPr>
        <w:rPr>
          <w:sz w:val="28"/>
          <w:szCs w:val="28"/>
        </w:rPr>
      </w:pPr>
    </w:p>
    <w:p w14:paraId="00000016" w14:textId="08978A1B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>Q5)</w:t>
      </w:r>
      <w:r w:rsidR="00376D16">
        <w:rPr>
          <w:sz w:val="28"/>
          <w:szCs w:val="28"/>
        </w:rPr>
        <w:t xml:space="preserve"> Ack 2026 tells the client that the server has received the first 2026 bytes of the data. Seq 1 tells the client that the first byte in the TCP payload (if any) is byte number 1 of the data.</w:t>
      </w:r>
    </w:p>
    <w:p w14:paraId="00000017" w14:textId="77777777" w:rsidR="00084260" w:rsidRDefault="00084260">
      <w:pPr>
        <w:rPr>
          <w:sz w:val="28"/>
          <w:szCs w:val="28"/>
        </w:rPr>
      </w:pPr>
    </w:p>
    <w:p w14:paraId="0000001A" w14:textId="6B228B21" w:rsidR="00084260" w:rsidRDefault="006B7767" w:rsidP="00E577D2">
      <w:pPr>
        <w:rPr>
          <w:sz w:val="28"/>
          <w:szCs w:val="28"/>
        </w:rPr>
      </w:pPr>
      <w:r>
        <w:rPr>
          <w:sz w:val="28"/>
          <w:szCs w:val="28"/>
        </w:rPr>
        <w:t xml:space="preserve">Q6) </w:t>
      </w:r>
      <w:r w:rsidR="00E577D2">
        <w:rPr>
          <w:sz w:val="28"/>
          <w:szCs w:val="28"/>
        </w:rPr>
        <w:t>Ack 7866</w:t>
      </w:r>
      <w:r w:rsidR="00E577D2">
        <w:rPr>
          <w:sz w:val="28"/>
          <w:szCs w:val="28"/>
        </w:rPr>
        <w:t xml:space="preserve"> tells the client that the se</w:t>
      </w:r>
      <w:r w:rsidR="00E577D2">
        <w:rPr>
          <w:sz w:val="28"/>
          <w:szCs w:val="28"/>
        </w:rPr>
        <w:t>rver has received the first 7866</w:t>
      </w:r>
      <w:r w:rsidR="00E577D2">
        <w:rPr>
          <w:sz w:val="28"/>
          <w:szCs w:val="28"/>
        </w:rPr>
        <w:t xml:space="preserve"> bytes</w:t>
      </w:r>
      <w:r w:rsidR="00E577D2">
        <w:rPr>
          <w:sz w:val="28"/>
          <w:szCs w:val="28"/>
        </w:rPr>
        <w:t xml:space="preserve"> of the data. Seq 1</w:t>
      </w:r>
      <w:r w:rsidR="00E577D2">
        <w:rPr>
          <w:sz w:val="28"/>
          <w:szCs w:val="28"/>
        </w:rPr>
        <w:t xml:space="preserve"> tells the client that the first byte in the TCP payload (if any) is byte number </w:t>
      </w:r>
      <w:r w:rsidR="00E577D2">
        <w:rPr>
          <w:sz w:val="28"/>
          <w:szCs w:val="28"/>
        </w:rPr>
        <w:t>1</w:t>
      </w:r>
      <w:r w:rsidR="00E577D2">
        <w:rPr>
          <w:sz w:val="28"/>
          <w:szCs w:val="28"/>
        </w:rPr>
        <w:t xml:space="preserve"> of the data.</w:t>
      </w:r>
    </w:p>
    <w:p w14:paraId="0000001B" w14:textId="77777777" w:rsidR="00084260" w:rsidRDefault="00084260">
      <w:pPr>
        <w:rPr>
          <w:sz w:val="28"/>
          <w:szCs w:val="28"/>
        </w:rPr>
      </w:pPr>
    </w:p>
    <w:p w14:paraId="0000001C" w14:textId="22A3E638" w:rsidR="00084260" w:rsidRDefault="007257C0">
      <w:pPr>
        <w:rPr>
          <w:sz w:val="28"/>
          <w:szCs w:val="28"/>
        </w:rPr>
      </w:pPr>
      <w:r>
        <w:rPr>
          <w:sz w:val="28"/>
          <w:szCs w:val="28"/>
        </w:rPr>
        <w:t>Q7) Relative sequence and ack are</w:t>
      </w:r>
      <w:r w:rsidR="006B7767">
        <w:rPr>
          <w:sz w:val="28"/>
          <w:szCs w:val="28"/>
        </w:rPr>
        <w:t xml:space="preserve"> more human readable than</w:t>
      </w:r>
      <w:r w:rsidR="00EE1EAA">
        <w:rPr>
          <w:sz w:val="28"/>
          <w:szCs w:val="28"/>
        </w:rPr>
        <w:t xml:space="preserve"> the</w:t>
      </w:r>
      <w:r w:rsidR="006B7767">
        <w:rPr>
          <w:sz w:val="28"/>
          <w:szCs w:val="28"/>
        </w:rPr>
        <w:t xml:space="preserve"> actual </w:t>
      </w:r>
      <w:r>
        <w:rPr>
          <w:sz w:val="28"/>
          <w:szCs w:val="28"/>
        </w:rPr>
        <w:t xml:space="preserve">raw </w:t>
      </w:r>
      <w:r w:rsidR="006B7767">
        <w:rPr>
          <w:sz w:val="28"/>
          <w:szCs w:val="28"/>
        </w:rPr>
        <w:t>values.</w:t>
      </w:r>
    </w:p>
    <w:p w14:paraId="0000001D" w14:textId="77777777" w:rsidR="00084260" w:rsidRDefault="00084260">
      <w:pPr>
        <w:rPr>
          <w:sz w:val="28"/>
          <w:szCs w:val="28"/>
        </w:rPr>
      </w:pPr>
    </w:p>
    <w:p w14:paraId="0000001E" w14:textId="77777777" w:rsidR="00084260" w:rsidRDefault="00084260">
      <w:pPr>
        <w:rPr>
          <w:b/>
          <w:sz w:val="28"/>
          <w:szCs w:val="28"/>
        </w:rPr>
      </w:pPr>
    </w:p>
    <w:p w14:paraId="0000001F" w14:textId="77777777" w:rsidR="00084260" w:rsidRDefault="00084260">
      <w:pPr>
        <w:rPr>
          <w:b/>
          <w:sz w:val="28"/>
          <w:szCs w:val="28"/>
        </w:rPr>
      </w:pPr>
    </w:p>
    <w:p w14:paraId="00000020" w14:textId="77777777" w:rsidR="00084260" w:rsidRDefault="00084260">
      <w:pPr>
        <w:rPr>
          <w:b/>
          <w:sz w:val="28"/>
          <w:szCs w:val="28"/>
        </w:rPr>
      </w:pPr>
    </w:p>
    <w:p w14:paraId="00000021" w14:textId="77777777" w:rsidR="00084260" w:rsidRDefault="00084260">
      <w:pPr>
        <w:rPr>
          <w:b/>
          <w:sz w:val="28"/>
          <w:szCs w:val="28"/>
        </w:rPr>
      </w:pPr>
    </w:p>
    <w:p w14:paraId="00000022" w14:textId="77777777" w:rsidR="00084260" w:rsidRDefault="006B776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Statement 2: Analyzing UDP Packets using Wireshark</w:t>
      </w:r>
    </w:p>
    <w:p w14:paraId="00000023" w14:textId="77777777" w:rsidR="00084260" w:rsidRDefault="00084260">
      <w:pPr>
        <w:rPr>
          <w:b/>
          <w:sz w:val="28"/>
          <w:szCs w:val="28"/>
        </w:rPr>
      </w:pPr>
    </w:p>
    <w:p w14:paraId="00000024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Q1) </w:t>
      </w: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are 4 fields in the UDP header.</w:t>
      </w:r>
      <w:r>
        <w:rPr>
          <w:sz w:val="28"/>
          <w:szCs w:val="28"/>
        </w:rPr>
        <w:br/>
      </w:r>
    </w:p>
    <w:p w14:paraId="00000025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>Q2) Source Port field is 2 bytes.</w:t>
      </w:r>
    </w:p>
    <w:p w14:paraId="00000026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Destination port field is 2 bytes.</w:t>
      </w:r>
    </w:p>
    <w:p w14:paraId="00000027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Length field is 2 bytes.</w:t>
      </w:r>
    </w:p>
    <w:p w14:paraId="00000028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Checksum field is 2 bytes.</w:t>
      </w:r>
    </w:p>
    <w:p w14:paraId="00000029" w14:textId="77777777" w:rsidR="00084260" w:rsidRDefault="00084260">
      <w:pPr>
        <w:rPr>
          <w:sz w:val="28"/>
          <w:szCs w:val="28"/>
        </w:rPr>
      </w:pPr>
    </w:p>
    <w:p w14:paraId="273EC1E0" w14:textId="77777777" w:rsidR="005E73B1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Q3)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value</w:t>
      </w:r>
      <w:r w:rsidR="005E73B1">
        <w:rPr>
          <w:sz w:val="28"/>
          <w:szCs w:val="28"/>
        </w:rPr>
        <w:t xml:space="preserve"> in the length field</w:t>
      </w:r>
      <w:r>
        <w:rPr>
          <w:sz w:val="28"/>
          <w:szCs w:val="28"/>
        </w:rPr>
        <w:t xml:space="preserve"> is the length of the (UDP headers + the</w:t>
      </w:r>
      <w:r>
        <w:rPr>
          <w:sz w:val="28"/>
          <w:szCs w:val="28"/>
        </w:rPr>
        <w:t xml:space="preserve"> </w:t>
      </w:r>
      <w:r w:rsidR="005E73B1">
        <w:rPr>
          <w:sz w:val="28"/>
          <w:szCs w:val="28"/>
        </w:rPr>
        <w:t xml:space="preserve">                           </w:t>
      </w:r>
    </w:p>
    <w:p w14:paraId="0000002A" w14:textId="2CA9B00D" w:rsidR="00084260" w:rsidRDefault="005E73B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B7767">
        <w:rPr>
          <w:sz w:val="28"/>
          <w:szCs w:val="28"/>
        </w:rPr>
        <w:t>U</w:t>
      </w:r>
      <w:r w:rsidR="006B7767">
        <w:rPr>
          <w:sz w:val="28"/>
          <w:szCs w:val="28"/>
        </w:rPr>
        <w:t>DP payload).</w:t>
      </w:r>
    </w:p>
    <w:p w14:paraId="0000002B" w14:textId="029DF3BA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The value of </w:t>
      </w:r>
      <w:r>
        <w:rPr>
          <w:sz w:val="28"/>
          <w:szCs w:val="28"/>
        </w:rPr>
        <w:t>length field in</w:t>
      </w:r>
      <w:r>
        <w:rPr>
          <w:sz w:val="28"/>
          <w:szCs w:val="28"/>
        </w:rPr>
        <w:t xml:space="preserve"> packet number</w:t>
      </w:r>
      <w:r>
        <w:rPr>
          <w:sz w:val="28"/>
          <w:szCs w:val="28"/>
        </w:rPr>
        <w:t xml:space="preserve"> 15 is 52.</w:t>
      </w:r>
    </w:p>
    <w:p w14:paraId="0000002C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The size of headers in UDP is 8 bytes.</w:t>
      </w:r>
    </w:p>
    <w:p w14:paraId="0000002D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The size of the UDP payload is 44 bytes.</w:t>
      </w:r>
    </w:p>
    <w:p w14:paraId="0000002E" w14:textId="4D850BC9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      8(header size) + 44(payload size) = 52(value of length field</w:t>
      </w:r>
      <w:r>
        <w:rPr>
          <w:sz w:val="28"/>
          <w:szCs w:val="28"/>
        </w:rPr>
        <w:t>)</w:t>
      </w:r>
      <w:bookmarkStart w:id="0" w:name="_GoBack"/>
      <w:bookmarkEnd w:id="0"/>
    </w:p>
    <w:p w14:paraId="0000002F" w14:textId="77777777" w:rsidR="00084260" w:rsidRDefault="00084260">
      <w:pPr>
        <w:rPr>
          <w:sz w:val="28"/>
          <w:szCs w:val="28"/>
        </w:rPr>
      </w:pPr>
    </w:p>
    <w:p w14:paraId="00000030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>Q4) Port number is 53.</w:t>
      </w:r>
    </w:p>
    <w:p w14:paraId="00000031" w14:textId="77777777" w:rsidR="00084260" w:rsidRDefault="006B77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2" w14:textId="77777777" w:rsidR="00084260" w:rsidRDefault="00084260">
      <w:pPr>
        <w:rPr>
          <w:sz w:val="28"/>
          <w:szCs w:val="28"/>
        </w:rPr>
      </w:pPr>
    </w:p>
    <w:p w14:paraId="00000033" w14:textId="77777777" w:rsidR="00084260" w:rsidRDefault="00084260">
      <w:pPr>
        <w:rPr>
          <w:sz w:val="28"/>
          <w:szCs w:val="28"/>
        </w:rPr>
      </w:pPr>
    </w:p>
    <w:sectPr w:rsidR="000842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60"/>
    <w:rsid w:val="00084260"/>
    <w:rsid w:val="000D0E4A"/>
    <w:rsid w:val="00246D5D"/>
    <w:rsid w:val="00376D16"/>
    <w:rsid w:val="003F6EC1"/>
    <w:rsid w:val="005E73B1"/>
    <w:rsid w:val="00674F74"/>
    <w:rsid w:val="006B7767"/>
    <w:rsid w:val="007257C0"/>
    <w:rsid w:val="009A23E2"/>
    <w:rsid w:val="00E577D2"/>
    <w:rsid w:val="00E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672EA-4895-45D0-BAD2-B8135782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Shabir</cp:lastModifiedBy>
  <cp:revision>12</cp:revision>
  <dcterms:created xsi:type="dcterms:W3CDTF">2025-01-11T16:25:00Z</dcterms:created>
  <dcterms:modified xsi:type="dcterms:W3CDTF">2025-01-11T17:03:00Z</dcterms:modified>
</cp:coreProperties>
</file>