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EF993" w14:textId="1C3F28A8" w:rsidR="00706786" w:rsidRDefault="00706786" w:rsidP="00706786">
      <w:pPr>
        <w:shd w:val="clear" w:color="auto" w:fill="FFFFFF"/>
        <w:spacing w:before="450" w:after="100" w:afterAutospacing="1" w:line="317" w:lineRule="atLeast"/>
        <w:jc w:val="center"/>
        <w:outlineLvl w:val="1"/>
        <w:rPr>
          <w:rFonts w:ascii="Arial" w:eastAsia="Times New Roman" w:hAnsi="Arial" w:cs="Arial"/>
          <w:color w:val="181818"/>
          <w:spacing w:val="12"/>
          <w:sz w:val="96"/>
          <w:szCs w:val="96"/>
        </w:rPr>
      </w:pPr>
      <w:r w:rsidRPr="00706786">
        <w:rPr>
          <w:rFonts w:ascii="Arial" w:eastAsia="Times New Roman" w:hAnsi="Arial" w:cs="Arial"/>
          <w:color w:val="181818"/>
          <w:spacing w:val="12"/>
          <w:sz w:val="96"/>
          <w:szCs w:val="96"/>
        </w:rPr>
        <w:t>Acropolis</w:t>
      </w:r>
    </w:p>
    <w:p w14:paraId="7DBEA93E" w14:textId="77777777" w:rsidR="00706786" w:rsidRPr="00706786" w:rsidRDefault="00706786" w:rsidP="00706786">
      <w:pPr>
        <w:shd w:val="clear" w:color="auto" w:fill="FFFFFF"/>
        <w:spacing w:before="450" w:after="450" w:line="240" w:lineRule="auto"/>
        <w:rPr>
          <w:rFonts w:ascii="Arial" w:eastAsia="Times New Roman" w:hAnsi="Arial" w:cs="Arial"/>
          <w:color w:val="181818"/>
          <w:spacing w:val="12"/>
          <w:sz w:val="27"/>
          <w:szCs w:val="27"/>
        </w:rPr>
      </w:pPr>
      <w:r w:rsidRPr="00706786">
        <w:rPr>
          <w:rFonts w:ascii="Arial" w:eastAsia="Times New Roman" w:hAnsi="Arial" w:cs="Arial"/>
          <w:color w:val="181818"/>
          <w:spacing w:val="12"/>
          <w:sz w:val="27"/>
          <w:szCs w:val="27"/>
        </w:rPr>
        <w:t>The term “acropolis” means “high city” in Greek and can refer to one of many natural strongholds constructed on rocky, elevated ground in Greece, but the Acropolis of Athens is the best known.</w:t>
      </w:r>
    </w:p>
    <w:p w14:paraId="166FA22B" w14:textId="77777777" w:rsidR="00706786" w:rsidRPr="00706786" w:rsidRDefault="00706786" w:rsidP="00706786">
      <w:pPr>
        <w:shd w:val="clear" w:color="auto" w:fill="FFFFFF"/>
        <w:spacing w:before="450" w:after="450" w:line="240" w:lineRule="auto"/>
        <w:rPr>
          <w:rFonts w:ascii="Arial" w:eastAsia="Times New Roman" w:hAnsi="Arial" w:cs="Arial"/>
          <w:color w:val="181818"/>
          <w:spacing w:val="12"/>
          <w:sz w:val="27"/>
          <w:szCs w:val="27"/>
        </w:rPr>
      </w:pPr>
      <w:r w:rsidRPr="00706786">
        <w:rPr>
          <w:rFonts w:ascii="Arial" w:eastAsia="Times New Roman" w:hAnsi="Arial" w:cs="Arial"/>
          <w:color w:val="181818"/>
          <w:spacing w:val="12"/>
          <w:sz w:val="27"/>
          <w:szCs w:val="27"/>
        </w:rPr>
        <w:t>Made of limestone rock that dates to the Late Cretaceous period when dinosaurs still roamed the earth, the Acropolis is located on the Attica plateau of Greece and includes four hills:</w:t>
      </w:r>
    </w:p>
    <w:p w14:paraId="53ACFBCD" w14:textId="77777777" w:rsidR="00706786" w:rsidRPr="00706786" w:rsidRDefault="00706786" w:rsidP="00706786">
      <w:pPr>
        <w:numPr>
          <w:ilvl w:val="0"/>
          <w:numId w:val="1"/>
        </w:numPr>
        <w:shd w:val="clear" w:color="auto" w:fill="FFFFFF"/>
        <w:spacing w:after="0" w:line="240" w:lineRule="auto"/>
        <w:rPr>
          <w:rFonts w:ascii="Arial" w:eastAsia="Times New Roman" w:hAnsi="Arial" w:cs="Arial"/>
          <w:color w:val="181818"/>
          <w:spacing w:val="12"/>
          <w:sz w:val="27"/>
          <w:szCs w:val="27"/>
        </w:rPr>
      </w:pPr>
      <w:proofErr w:type="spellStart"/>
      <w:r w:rsidRPr="00706786">
        <w:rPr>
          <w:rFonts w:ascii="Arial" w:eastAsia="Times New Roman" w:hAnsi="Arial" w:cs="Arial"/>
          <w:color w:val="181818"/>
          <w:spacing w:val="12"/>
          <w:sz w:val="27"/>
          <w:szCs w:val="27"/>
        </w:rPr>
        <w:t>Likavitos</w:t>
      </w:r>
      <w:proofErr w:type="spellEnd"/>
      <w:r w:rsidRPr="00706786">
        <w:rPr>
          <w:rFonts w:ascii="Arial" w:eastAsia="Times New Roman" w:hAnsi="Arial" w:cs="Arial"/>
          <w:color w:val="181818"/>
          <w:spacing w:val="12"/>
          <w:sz w:val="27"/>
          <w:szCs w:val="27"/>
        </w:rPr>
        <w:t xml:space="preserve"> Hill</w:t>
      </w:r>
    </w:p>
    <w:p w14:paraId="2E44B972" w14:textId="77777777" w:rsidR="00706786" w:rsidRPr="00706786" w:rsidRDefault="00706786" w:rsidP="00706786">
      <w:pPr>
        <w:numPr>
          <w:ilvl w:val="0"/>
          <w:numId w:val="1"/>
        </w:numPr>
        <w:shd w:val="clear" w:color="auto" w:fill="FFFFFF"/>
        <w:spacing w:after="0" w:line="240" w:lineRule="auto"/>
        <w:rPr>
          <w:rFonts w:ascii="Arial" w:eastAsia="Times New Roman" w:hAnsi="Arial" w:cs="Arial"/>
          <w:color w:val="181818"/>
          <w:spacing w:val="12"/>
          <w:sz w:val="27"/>
          <w:szCs w:val="27"/>
        </w:rPr>
      </w:pPr>
      <w:r w:rsidRPr="00706786">
        <w:rPr>
          <w:rFonts w:ascii="Arial" w:eastAsia="Times New Roman" w:hAnsi="Arial" w:cs="Arial"/>
          <w:color w:val="181818"/>
          <w:spacing w:val="12"/>
          <w:sz w:val="27"/>
          <w:szCs w:val="27"/>
        </w:rPr>
        <w:t>Hill of the Nymphs</w:t>
      </w:r>
    </w:p>
    <w:p w14:paraId="1D8B1951" w14:textId="77777777" w:rsidR="00706786" w:rsidRPr="00706786" w:rsidRDefault="00706786" w:rsidP="00706786">
      <w:pPr>
        <w:numPr>
          <w:ilvl w:val="0"/>
          <w:numId w:val="1"/>
        </w:numPr>
        <w:shd w:val="clear" w:color="auto" w:fill="FFFFFF"/>
        <w:spacing w:after="0" w:line="240" w:lineRule="auto"/>
        <w:rPr>
          <w:rFonts w:ascii="Arial" w:eastAsia="Times New Roman" w:hAnsi="Arial" w:cs="Arial"/>
          <w:color w:val="181818"/>
          <w:spacing w:val="12"/>
          <w:sz w:val="27"/>
          <w:szCs w:val="27"/>
        </w:rPr>
      </w:pPr>
      <w:r w:rsidRPr="00706786">
        <w:rPr>
          <w:rFonts w:ascii="Arial" w:eastAsia="Times New Roman" w:hAnsi="Arial" w:cs="Arial"/>
          <w:color w:val="181818"/>
          <w:spacing w:val="12"/>
          <w:sz w:val="27"/>
          <w:szCs w:val="27"/>
        </w:rPr>
        <w:t xml:space="preserve">The </w:t>
      </w:r>
      <w:proofErr w:type="spellStart"/>
      <w:r w:rsidRPr="00706786">
        <w:rPr>
          <w:rFonts w:ascii="Arial" w:eastAsia="Times New Roman" w:hAnsi="Arial" w:cs="Arial"/>
          <w:color w:val="181818"/>
          <w:spacing w:val="12"/>
          <w:sz w:val="27"/>
          <w:szCs w:val="27"/>
        </w:rPr>
        <w:t>Pynx</w:t>
      </w:r>
      <w:proofErr w:type="spellEnd"/>
      <w:r w:rsidRPr="00706786">
        <w:rPr>
          <w:rFonts w:ascii="Arial" w:eastAsia="Times New Roman" w:hAnsi="Arial" w:cs="Arial"/>
          <w:color w:val="181818"/>
          <w:spacing w:val="12"/>
          <w:sz w:val="27"/>
          <w:szCs w:val="27"/>
        </w:rPr>
        <w:t xml:space="preserve"> Hill</w:t>
      </w:r>
    </w:p>
    <w:p w14:paraId="7C56F62A" w14:textId="77777777" w:rsidR="00706786" w:rsidRPr="00706786" w:rsidRDefault="00706786" w:rsidP="00706786">
      <w:pPr>
        <w:numPr>
          <w:ilvl w:val="0"/>
          <w:numId w:val="1"/>
        </w:numPr>
        <w:shd w:val="clear" w:color="auto" w:fill="FFFFFF"/>
        <w:spacing w:after="0" w:line="240" w:lineRule="auto"/>
        <w:rPr>
          <w:rFonts w:ascii="Arial" w:eastAsia="Times New Roman" w:hAnsi="Arial" w:cs="Arial"/>
          <w:color w:val="181818"/>
          <w:spacing w:val="12"/>
          <w:sz w:val="27"/>
          <w:szCs w:val="27"/>
        </w:rPr>
      </w:pPr>
      <w:proofErr w:type="spellStart"/>
      <w:r w:rsidRPr="00706786">
        <w:rPr>
          <w:rFonts w:ascii="Arial" w:eastAsia="Times New Roman" w:hAnsi="Arial" w:cs="Arial"/>
          <w:color w:val="181818"/>
          <w:spacing w:val="12"/>
          <w:sz w:val="27"/>
          <w:szCs w:val="27"/>
        </w:rPr>
        <w:t>Philapappos</w:t>
      </w:r>
      <w:proofErr w:type="spellEnd"/>
      <w:r w:rsidRPr="00706786">
        <w:rPr>
          <w:rFonts w:ascii="Arial" w:eastAsia="Times New Roman" w:hAnsi="Arial" w:cs="Arial"/>
          <w:color w:val="181818"/>
          <w:spacing w:val="12"/>
          <w:sz w:val="27"/>
          <w:szCs w:val="27"/>
        </w:rPr>
        <w:t xml:space="preserve"> Hill</w:t>
      </w:r>
    </w:p>
    <w:p w14:paraId="1F90D512" w14:textId="77777777" w:rsidR="00706786" w:rsidRPr="00706786" w:rsidRDefault="00706786" w:rsidP="00706786">
      <w:pPr>
        <w:pStyle w:val="ListParagraph"/>
        <w:numPr>
          <w:ilvl w:val="0"/>
          <w:numId w:val="1"/>
        </w:numPr>
        <w:shd w:val="clear" w:color="auto" w:fill="FFFFFF"/>
        <w:spacing w:before="450" w:after="450" w:line="240" w:lineRule="auto"/>
        <w:rPr>
          <w:rFonts w:ascii="Arial" w:eastAsia="Times New Roman" w:hAnsi="Arial" w:cs="Arial"/>
          <w:color w:val="181818"/>
          <w:spacing w:val="12"/>
          <w:sz w:val="27"/>
          <w:szCs w:val="27"/>
        </w:rPr>
      </w:pPr>
      <w:r w:rsidRPr="00706786">
        <w:rPr>
          <w:rFonts w:ascii="Arial" w:eastAsia="Times New Roman" w:hAnsi="Arial" w:cs="Arial"/>
          <w:color w:val="181818"/>
          <w:spacing w:val="12"/>
          <w:sz w:val="27"/>
          <w:szCs w:val="27"/>
        </w:rPr>
        <w:t>The Acropolis’ flat top is the result of thousands of years of construction beginning as far back as the </w:t>
      </w:r>
      <w:hyperlink r:id="rId5" w:history="1">
        <w:r w:rsidRPr="00706786">
          <w:rPr>
            <w:rFonts w:ascii="Arial" w:eastAsia="Times New Roman" w:hAnsi="Arial" w:cs="Arial"/>
            <w:color w:val="E80C30"/>
            <w:spacing w:val="12"/>
            <w:sz w:val="27"/>
            <w:szCs w:val="27"/>
            <w:u w:val="single"/>
          </w:rPr>
          <w:t>Bronze Age</w:t>
        </w:r>
      </w:hyperlink>
      <w:r w:rsidRPr="00706786">
        <w:rPr>
          <w:rFonts w:ascii="Arial" w:eastAsia="Times New Roman" w:hAnsi="Arial" w:cs="Arial"/>
          <w:color w:val="181818"/>
          <w:spacing w:val="12"/>
          <w:sz w:val="27"/>
          <w:szCs w:val="27"/>
        </w:rPr>
        <w:t>.</w:t>
      </w:r>
    </w:p>
    <w:p w14:paraId="124AC5BF" w14:textId="77777777" w:rsidR="00706786" w:rsidRPr="00706786" w:rsidRDefault="00706786" w:rsidP="00706786">
      <w:pPr>
        <w:pStyle w:val="ListParagraph"/>
        <w:numPr>
          <w:ilvl w:val="0"/>
          <w:numId w:val="1"/>
        </w:numPr>
        <w:shd w:val="clear" w:color="auto" w:fill="FFFFFF"/>
        <w:spacing w:before="450" w:after="450" w:line="240" w:lineRule="auto"/>
        <w:rPr>
          <w:rFonts w:ascii="Arial" w:eastAsia="Times New Roman" w:hAnsi="Arial" w:cs="Arial"/>
          <w:color w:val="181818"/>
          <w:spacing w:val="12"/>
          <w:sz w:val="27"/>
          <w:szCs w:val="27"/>
        </w:rPr>
      </w:pPr>
      <w:r w:rsidRPr="00706786">
        <w:rPr>
          <w:rFonts w:ascii="Arial" w:eastAsia="Times New Roman" w:hAnsi="Arial" w:cs="Arial"/>
          <w:color w:val="181818"/>
          <w:spacing w:val="12"/>
          <w:sz w:val="27"/>
          <w:szCs w:val="27"/>
        </w:rPr>
        <w:t>There’s no recorded history of what happened at the Acropolis before the </w:t>
      </w:r>
      <w:hyperlink r:id="rId6" w:history="1">
        <w:r w:rsidRPr="00706786">
          <w:rPr>
            <w:rFonts w:ascii="Arial" w:eastAsia="Times New Roman" w:hAnsi="Arial" w:cs="Arial"/>
            <w:color w:val="E80C30"/>
            <w:spacing w:val="12"/>
            <w:sz w:val="27"/>
            <w:szCs w:val="27"/>
            <w:u w:val="single"/>
          </w:rPr>
          <w:t>Mycenaeans</w:t>
        </w:r>
      </w:hyperlink>
      <w:r w:rsidRPr="00706786">
        <w:rPr>
          <w:rFonts w:ascii="Arial" w:eastAsia="Times New Roman" w:hAnsi="Arial" w:cs="Arial"/>
          <w:color w:val="181818"/>
          <w:spacing w:val="12"/>
          <w:sz w:val="27"/>
          <w:szCs w:val="27"/>
        </w:rPr>
        <w:t> cultivated it during the end of the Bronze Age. Historians believe the Mycenaeans built a massive compound surrounded by a great wall (almost 15 feet thick and 20 feet high) on top of the Acropolis to house the local ruler and his household.</w:t>
      </w:r>
    </w:p>
    <w:p w14:paraId="5990E3D3" w14:textId="77777777" w:rsidR="00706786" w:rsidRPr="00706786" w:rsidRDefault="00706786" w:rsidP="00706786">
      <w:pPr>
        <w:pStyle w:val="ListParagraph"/>
        <w:numPr>
          <w:ilvl w:val="0"/>
          <w:numId w:val="1"/>
        </w:numPr>
        <w:shd w:val="clear" w:color="auto" w:fill="FFFFFF"/>
        <w:spacing w:before="450" w:after="450" w:line="240" w:lineRule="auto"/>
        <w:rPr>
          <w:rFonts w:ascii="Arial" w:eastAsia="Times New Roman" w:hAnsi="Arial" w:cs="Arial"/>
          <w:color w:val="181818"/>
          <w:spacing w:val="12"/>
          <w:sz w:val="27"/>
          <w:szCs w:val="27"/>
        </w:rPr>
      </w:pPr>
      <w:r w:rsidRPr="00706786">
        <w:rPr>
          <w:rFonts w:ascii="Arial" w:eastAsia="Times New Roman" w:hAnsi="Arial" w:cs="Arial"/>
          <w:color w:val="181818"/>
          <w:spacing w:val="12"/>
          <w:sz w:val="27"/>
          <w:szCs w:val="27"/>
        </w:rPr>
        <w:t>Years later, the Athenians built a Doric temple made of limestone, known as Bluebeard Temple, on the northeast side of the hill in honor of the goddess Athena in the sixth century B.C. It was named after a sculpture that adorned the building that depicted a man-serpent with three blue beards.</w:t>
      </w:r>
    </w:p>
    <w:p w14:paraId="2680F706" w14:textId="77777777" w:rsidR="00706786" w:rsidRPr="00706786" w:rsidRDefault="00706786" w:rsidP="00706786">
      <w:pPr>
        <w:pStyle w:val="ListParagraph"/>
        <w:numPr>
          <w:ilvl w:val="0"/>
          <w:numId w:val="1"/>
        </w:numPr>
        <w:shd w:val="clear" w:color="auto" w:fill="FFFFFF"/>
        <w:spacing w:before="450" w:after="450" w:line="240" w:lineRule="auto"/>
        <w:rPr>
          <w:rFonts w:ascii="Arial" w:eastAsia="Times New Roman" w:hAnsi="Arial" w:cs="Arial"/>
          <w:color w:val="181818"/>
          <w:spacing w:val="12"/>
          <w:sz w:val="27"/>
          <w:szCs w:val="27"/>
        </w:rPr>
      </w:pPr>
      <w:r w:rsidRPr="00706786">
        <w:rPr>
          <w:rFonts w:ascii="Arial" w:eastAsia="Times New Roman" w:hAnsi="Arial" w:cs="Arial"/>
          <w:color w:val="181818"/>
          <w:spacing w:val="12"/>
          <w:sz w:val="27"/>
          <w:szCs w:val="27"/>
        </w:rPr>
        <w:t xml:space="preserve">Another temple dedicated to the Athena was also erected in the same century, as was a shrine to Artemis </w:t>
      </w:r>
      <w:proofErr w:type="spellStart"/>
      <w:r w:rsidRPr="00706786">
        <w:rPr>
          <w:rFonts w:ascii="Arial" w:eastAsia="Times New Roman" w:hAnsi="Arial" w:cs="Arial"/>
          <w:color w:val="181818"/>
          <w:spacing w:val="12"/>
          <w:sz w:val="27"/>
          <w:szCs w:val="27"/>
        </w:rPr>
        <w:t>Brauronia</w:t>
      </w:r>
      <w:proofErr w:type="spellEnd"/>
      <w:r w:rsidRPr="00706786">
        <w:rPr>
          <w:rFonts w:ascii="Arial" w:eastAsia="Times New Roman" w:hAnsi="Arial" w:cs="Arial"/>
          <w:color w:val="181818"/>
          <w:spacing w:val="12"/>
          <w:sz w:val="27"/>
          <w:szCs w:val="27"/>
        </w:rPr>
        <w:t>, the goddess of expectant mothers in </w:t>
      </w:r>
      <w:hyperlink r:id="rId7" w:history="1">
        <w:r w:rsidRPr="00706786">
          <w:rPr>
            <w:rFonts w:ascii="Arial" w:eastAsia="Times New Roman" w:hAnsi="Arial" w:cs="Arial"/>
            <w:color w:val="E80C30"/>
            <w:spacing w:val="12"/>
            <w:sz w:val="27"/>
            <w:szCs w:val="27"/>
            <w:u w:val="single"/>
          </w:rPr>
          <w:t>Greek mythology</w:t>
        </w:r>
      </w:hyperlink>
      <w:r w:rsidRPr="00706786">
        <w:rPr>
          <w:rFonts w:ascii="Arial" w:eastAsia="Times New Roman" w:hAnsi="Arial" w:cs="Arial"/>
          <w:color w:val="181818"/>
          <w:spacing w:val="12"/>
          <w:sz w:val="27"/>
          <w:szCs w:val="27"/>
        </w:rPr>
        <w:t>.</w:t>
      </w:r>
    </w:p>
    <w:p w14:paraId="3E077206" w14:textId="0ACF3787" w:rsidR="00706786" w:rsidRDefault="00706786" w:rsidP="00706786">
      <w:pPr>
        <w:shd w:val="clear" w:color="auto" w:fill="FFFFFF"/>
        <w:spacing w:before="450" w:after="100" w:afterAutospacing="1" w:line="317" w:lineRule="atLeast"/>
        <w:jc w:val="center"/>
        <w:outlineLvl w:val="1"/>
        <w:rPr>
          <w:rFonts w:ascii="Arial" w:hAnsi="Arial" w:cs="Arial"/>
          <w:color w:val="181818"/>
          <w:spacing w:val="12"/>
          <w:sz w:val="27"/>
          <w:szCs w:val="27"/>
          <w:shd w:val="clear" w:color="auto" w:fill="FFFFFF"/>
        </w:rPr>
      </w:pPr>
      <w:r>
        <w:rPr>
          <w:rFonts w:ascii="Arial" w:hAnsi="Arial" w:cs="Arial"/>
          <w:color w:val="181818"/>
          <w:spacing w:val="12"/>
          <w:sz w:val="27"/>
          <w:szCs w:val="27"/>
          <w:shd w:val="clear" w:color="auto" w:fill="FFFFFF"/>
        </w:rPr>
        <w:t xml:space="preserve">In 480 B.C., the Persians attacked again and burned, leveled and looted the Old Parthenon and almost every other structure at the Acropolis. To prevent further losses, the Athenians buried the </w:t>
      </w:r>
      <w:r>
        <w:rPr>
          <w:rFonts w:ascii="Arial" w:hAnsi="Arial" w:cs="Arial"/>
          <w:color w:val="181818"/>
          <w:spacing w:val="12"/>
          <w:sz w:val="27"/>
          <w:szCs w:val="27"/>
          <w:shd w:val="clear" w:color="auto" w:fill="FFFFFF"/>
        </w:rPr>
        <w:lastRenderedPageBreak/>
        <w:t xml:space="preserve">remaining sculptures inside natural caves and built two new fortifications, one of the rock’s north </w:t>
      </w:r>
      <w:proofErr w:type="gramStart"/>
      <w:r>
        <w:rPr>
          <w:rFonts w:ascii="Arial" w:hAnsi="Arial" w:cs="Arial"/>
          <w:color w:val="181818"/>
          <w:spacing w:val="12"/>
          <w:sz w:val="27"/>
          <w:szCs w:val="27"/>
          <w:shd w:val="clear" w:color="auto" w:fill="FFFFFF"/>
        </w:rPr>
        <w:t>side</w:t>
      </w:r>
      <w:proofErr w:type="gramEnd"/>
      <w:r>
        <w:rPr>
          <w:rFonts w:ascii="Arial" w:hAnsi="Arial" w:cs="Arial"/>
          <w:color w:val="181818"/>
          <w:spacing w:val="12"/>
          <w:sz w:val="27"/>
          <w:szCs w:val="27"/>
          <w:shd w:val="clear" w:color="auto" w:fill="FFFFFF"/>
        </w:rPr>
        <w:t xml:space="preserve"> and one on its south.</w:t>
      </w:r>
    </w:p>
    <w:p w14:paraId="60835A2B" w14:textId="73623EB3" w:rsidR="00706786" w:rsidRDefault="00706786" w:rsidP="00706786">
      <w:pPr>
        <w:pStyle w:val="Heading2"/>
        <w:shd w:val="clear" w:color="auto" w:fill="FFFFFF"/>
        <w:spacing w:before="450" w:beforeAutospacing="0" w:line="317" w:lineRule="atLeast"/>
        <w:jc w:val="center"/>
        <w:rPr>
          <w:rFonts w:ascii="Arial" w:hAnsi="Arial" w:cs="Arial"/>
          <w:b w:val="0"/>
          <w:bCs w:val="0"/>
          <w:color w:val="181818"/>
          <w:spacing w:val="12"/>
          <w:sz w:val="56"/>
          <w:szCs w:val="56"/>
        </w:rPr>
      </w:pPr>
      <w:r w:rsidRPr="00706786">
        <w:rPr>
          <w:rFonts w:ascii="Arial" w:hAnsi="Arial" w:cs="Arial"/>
          <w:b w:val="0"/>
          <w:bCs w:val="0"/>
          <w:color w:val="181818"/>
          <w:spacing w:val="12"/>
          <w:sz w:val="56"/>
          <w:szCs w:val="56"/>
        </w:rPr>
        <w:t>Golden Age of the Acropolis</w:t>
      </w:r>
    </w:p>
    <w:p w14:paraId="4068218A" w14:textId="77777777" w:rsidR="00706786" w:rsidRPr="00706786" w:rsidRDefault="00706786" w:rsidP="00706786">
      <w:pPr>
        <w:shd w:val="clear" w:color="auto" w:fill="FFFFFF"/>
        <w:spacing w:before="450" w:after="450" w:line="240" w:lineRule="auto"/>
        <w:rPr>
          <w:rFonts w:ascii="Arial" w:eastAsia="Times New Roman" w:hAnsi="Arial" w:cs="Arial"/>
          <w:color w:val="181818"/>
          <w:spacing w:val="12"/>
          <w:sz w:val="27"/>
          <w:szCs w:val="27"/>
        </w:rPr>
      </w:pPr>
      <w:r w:rsidRPr="00706786">
        <w:rPr>
          <w:rFonts w:ascii="Arial" w:eastAsia="Times New Roman" w:hAnsi="Arial" w:cs="Arial"/>
          <w:color w:val="181818"/>
          <w:spacing w:val="12"/>
          <w:sz w:val="27"/>
          <w:szCs w:val="27"/>
        </w:rPr>
        <w:t>If the Acropolis was impressive during the Mycenaean Civilization, it was nothing short of spectacular during the Golden Age of Athens (460 B.C. to 430 B.C.) under the rule of </w:t>
      </w:r>
      <w:hyperlink r:id="rId8" w:history="1">
        <w:r w:rsidRPr="00706786">
          <w:rPr>
            <w:rFonts w:ascii="Arial" w:eastAsia="Times New Roman" w:hAnsi="Arial" w:cs="Arial"/>
            <w:color w:val="E80C30"/>
            <w:spacing w:val="12"/>
            <w:sz w:val="27"/>
            <w:szCs w:val="27"/>
            <w:u w:val="single"/>
          </w:rPr>
          <w:t>Pericles</w:t>
        </w:r>
      </w:hyperlink>
      <w:r w:rsidRPr="00706786">
        <w:rPr>
          <w:rFonts w:ascii="Arial" w:eastAsia="Times New Roman" w:hAnsi="Arial" w:cs="Arial"/>
          <w:color w:val="181818"/>
          <w:spacing w:val="12"/>
          <w:sz w:val="27"/>
          <w:szCs w:val="27"/>
        </w:rPr>
        <w:t> when Athens was at its cultural peak.</w:t>
      </w:r>
    </w:p>
    <w:p w14:paraId="75DB83FF" w14:textId="77777777" w:rsidR="00706786" w:rsidRPr="00706786" w:rsidRDefault="00706786" w:rsidP="00706786">
      <w:pPr>
        <w:shd w:val="clear" w:color="auto" w:fill="FFFFFF"/>
        <w:spacing w:before="450" w:after="450" w:line="240" w:lineRule="auto"/>
        <w:rPr>
          <w:rFonts w:ascii="Arial" w:eastAsia="Times New Roman" w:hAnsi="Arial" w:cs="Arial"/>
          <w:color w:val="181818"/>
          <w:spacing w:val="12"/>
          <w:sz w:val="27"/>
          <w:szCs w:val="27"/>
        </w:rPr>
      </w:pPr>
      <w:r w:rsidRPr="00706786">
        <w:rPr>
          <w:rFonts w:ascii="Arial" w:eastAsia="Times New Roman" w:hAnsi="Arial" w:cs="Arial"/>
          <w:color w:val="181818"/>
          <w:spacing w:val="12"/>
          <w:sz w:val="27"/>
          <w:szCs w:val="27"/>
        </w:rPr>
        <w:t>Determined to bring the Acropolis to a level of splendor not seen before, Pericles initiated a massive building project that lasted 50 years. Under his direction, two well-known architects, Callicrates and Ictinus, and renowned sculptor Phidias helped plan and execute the Pericles’ plan.</w:t>
      </w:r>
    </w:p>
    <w:p w14:paraId="0163B7D0" w14:textId="77777777" w:rsidR="00706786" w:rsidRPr="00706786" w:rsidRDefault="00706786" w:rsidP="00706786">
      <w:pPr>
        <w:shd w:val="clear" w:color="auto" w:fill="FFFFFF"/>
        <w:spacing w:before="450" w:after="450" w:line="240" w:lineRule="auto"/>
        <w:rPr>
          <w:rFonts w:ascii="Arial" w:eastAsia="Times New Roman" w:hAnsi="Arial" w:cs="Arial"/>
          <w:color w:val="181818"/>
          <w:spacing w:val="12"/>
          <w:sz w:val="27"/>
          <w:szCs w:val="27"/>
        </w:rPr>
      </w:pPr>
      <w:r w:rsidRPr="00706786">
        <w:rPr>
          <w:rFonts w:ascii="Arial" w:eastAsia="Times New Roman" w:hAnsi="Arial" w:cs="Arial"/>
          <w:color w:val="181818"/>
          <w:spacing w:val="12"/>
          <w:sz w:val="27"/>
          <w:szCs w:val="27"/>
        </w:rPr>
        <w:t>Pericles didn’t live long enough to see his entire Acropolis vision come true, but temple builders and architects continued working until they completed the project. The southern and northern walls were rebuilt and some of the most iconic structures in the world were constructed such as:</w:t>
      </w:r>
    </w:p>
    <w:p w14:paraId="698F68DF" w14:textId="77777777" w:rsidR="00706786" w:rsidRPr="00706786" w:rsidRDefault="00706786" w:rsidP="00706786">
      <w:pPr>
        <w:shd w:val="clear" w:color="auto" w:fill="FFFFFF"/>
        <w:spacing w:before="450" w:after="450" w:line="240" w:lineRule="auto"/>
        <w:rPr>
          <w:rFonts w:ascii="Arial" w:eastAsia="Times New Roman" w:hAnsi="Arial" w:cs="Arial"/>
          <w:color w:val="181818"/>
          <w:spacing w:val="12"/>
          <w:sz w:val="27"/>
          <w:szCs w:val="27"/>
        </w:rPr>
      </w:pPr>
      <w:r w:rsidRPr="00706786">
        <w:rPr>
          <w:rFonts w:ascii="Arial" w:eastAsia="Times New Roman" w:hAnsi="Arial" w:cs="Arial"/>
          <w:b/>
          <w:bCs/>
          <w:color w:val="181818"/>
          <w:spacing w:val="12"/>
          <w:sz w:val="27"/>
          <w:szCs w:val="27"/>
        </w:rPr>
        <w:t>The Parthenon:</w:t>
      </w:r>
      <w:r w:rsidRPr="00706786">
        <w:rPr>
          <w:rFonts w:ascii="Arial" w:eastAsia="Times New Roman" w:hAnsi="Arial" w:cs="Arial"/>
          <w:color w:val="181818"/>
          <w:spacing w:val="12"/>
          <w:sz w:val="27"/>
          <w:szCs w:val="27"/>
        </w:rPr>
        <w:t> An enormous Doric-style temple that remains the star attraction of the Acropolis. It featured ornate sculptures and housed a spectacular statue of the goddess Athena.</w:t>
      </w:r>
    </w:p>
    <w:p w14:paraId="431BD671" w14:textId="77777777" w:rsidR="00706786" w:rsidRPr="00706786" w:rsidRDefault="00706786" w:rsidP="00706786">
      <w:pPr>
        <w:shd w:val="clear" w:color="auto" w:fill="FFFFFF"/>
        <w:spacing w:before="450" w:after="450" w:line="240" w:lineRule="auto"/>
        <w:rPr>
          <w:rFonts w:ascii="Arial" w:eastAsia="Times New Roman" w:hAnsi="Arial" w:cs="Arial"/>
          <w:color w:val="181818"/>
          <w:spacing w:val="12"/>
          <w:sz w:val="27"/>
          <w:szCs w:val="27"/>
        </w:rPr>
      </w:pPr>
      <w:r w:rsidRPr="00706786">
        <w:rPr>
          <w:rFonts w:ascii="Arial" w:eastAsia="Times New Roman" w:hAnsi="Arial" w:cs="Arial"/>
          <w:b/>
          <w:bCs/>
          <w:color w:val="181818"/>
          <w:spacing w:val="12"/>
          <w:sz w:val="27"/>
          <w:szCs w:val="27"/>
        </w:rPr>
        <w:t>The Propylaea:</w:t>
      </w:r>
      <w:r w:rsidRPr="00706786">
        <w:rPr>
          <w:rFonts w:ascii="Arial" w:eastAsia="Times New Roman" w:hAnsi="Arial" w:cs="Arial"/>
          <w:color w:val="181818"/>
          <w:spacing w:val="12"/>
          <w:sz w:val="27"/>
          <w:szCs w:val="27"/>
        </w:rPr>
        <w:t> A monumental entryway to the Acropolis that included a central building and two wings, one of which was covered with elaborately painted panels.</w:t>
      </w:r>
    </w:p>
    <w:p w14:paraId="1DFE8A7D" w14:textId="77777777" w:rsidR="00706786" w:rsidRPr="00706786" w:rsidRDefault="00706786" w:rsidP="00706786">
      <w:pPr>
        <w:shd w:val="clear" w:color="auto" w:fill="FFFFFF"/>
        <w:spacing w:before="450" w:after="450" w:line="240" w:lineRule="auto"/>
        <w:rPr>
          <w:rFonts w:ascii="Arial" w:eastAsia="Times New Roman" w:hAnsi="Arial" w:cs="Arial"/>
          <w:color w:val="181818"/>
          <w:spacing w:val="12"/>
          <w:sz w:val="27"/>
          <w:szCs w:val="27"/>
        </w:rPr>
      </w:pPr>
      <w:r w:rsidRPr="00706786">
        <w:rPr>
          <w:rFonts w:ascii="Arial" w:eastAsia="Times New Roman" w:hAnsi="Arial" w:cs="Arial"/>
          <w:b/>
          <w:bCs/>
          <w:color w:val="181818"/>
          <w:spacing w:val="12"/>
          <w:sz w:val="27"/>
          <w:szCs w:val="27"/>
        </w:rPr>
        <w:t>The Temple of Athena Nike:</w:t>
      </w:r>
      <w:r w:rsidRPr="00706786">
        <w:rPr>
          <w:rFonts w:ascii="Arial" w:eastAsia="Times New Roman" w:hAnsi="Arial" w:cs="Arial"/>
          <w:color w:val="181818"/>
          <w:spacing w:val="12"/>
          <w:sz w:val="27"/>
          <w:szCs w:val="27"/>
        </w:rPr>
        <w:t> A small Ionic-style temple located to the right of the Propylaea built as a shrine to Athena Nike.</w:t>
      </w:r>
    </w:p>
    <w:p w14:paraId="4913A44B" w14:textId="77777777" w:rsidR="00706786" w:rsidRPr="00706786" w:rsidRDefault="00706786" w:rsidP="00706786">
      <w:pPr>
        <w:shd w:val="clear" w:color="auto" w:fill="FFFFFF"/>
        <w:spacing w:before="450" w:after="450" w:line="240" w:lineRule="auto"/>
        <w:rPr>
          <w:rFonts w:ascii="Arial" w:eastAsia="Times New Roman" w:hAnsi="Arial" w:cs="Arial"/>
          <w:color w:val="181818"/>
          <w:spacing w:val="12"/>
          <w:sz w:val="27"/>
          <w:szCs w:val="27"/>
        </w:rPr>
      </w:pPr>
      <w:r w:rsidRPr="00706786">
        <w:rPr>
          <w:rFonts w:ascii="Arial" w:eastAsia="Times New Roman" w:hAnsi="Arial" w:cs="Arial"/>
          <w:b/>
          <w:bCs/>
          <w:color w:val="181818"/>
          <w:spacing w:val="12"/>
          <w:sz w:val="27"/>
          <w:szCs w:val="27"/>
        </w:rPr>
        <w:t xml:space="preserve">The </w:t>
      </w:r>
      <w:proofErr w:type="spellStart"/>
      <w:r w:rsidRPr="00706786">
        <w:rPr>
          <w:rFonts w:ascii="Arial" w:eastAsia="Times New Roman" w:hAnsi="Arial" w:cs="Arial"/>
          <w:b/>
          <w:bCs/>
          <w:color w:val="181818"/>
          <w:spacing w:val="12"/>
          <w:sz w:val="27"/>
          <w:szCs w:val="27"/>
        </w:rPr>
        <w:t>Erechtheion</w:t>
      </w:r>
      <w:proofErr w:type="spellEnd"/>
      <w:r w:rsidRPr="00706786">
        <w:rPr>
          <w:rFonts w:ascii="Arial" w:eastAsia="Times New Roman" w:hAnsi="Arial" w:cs="Arial"/>
          <w:b/>
          <w:bCs/>
          <w:color w:val="181818"/>
          <w:spacing w:val="12"/>
          <w:sz w:val="27"/>
          <w:szCs w:val="27"/>
        </w:rPr>
        <w:t>: </w:t>
      </w:r>
      <w:r w:rsidRPr="00706786">
        <w:rPr>
          <w:rFonts w:ascii="Arial" w:eastAsia="Times New Roman" w:hAnsi="Arial" w:cs="Arial"/>
          <w:color w:val="181818"/>
          <w:spacing w:val="12"/>
          <w:sz w:val="27"/>
          <w:szCs w:val="27"/>
        </w:rPr>
        <w:t>A sacred Ionic temple made of marble which honored Athena and several other gods and heroes. It’s best known for its porch supported by six Caryatid maiden statues.</w:t>
      </w:r>
    </w:p>
    <w:p w14:paraId="1192A4A5" w14:textId="77777777" w:rsidR="00706786" w:rsidRPr="00706786" w:rsidRDefault="00706786" w:rsidP="00706786">
      <w:pPr>
        <w:shd w:val="clear" w:color="auto" w:fill="FFFFFF"/>
        <w:spacing w:before="450" w:after="450" w:line="240" w:lineRule="auto"/>
        <w:rPr>
          <w:rFonts w:ascii="Arial" w:eastAsia="Times New Roman" w:hAnsi="Arial" w:cs="Arial"/>
          <w:color w:val="181818"/>
          <w:spacing w:val="12"/>
          <w:sz w:val="27"/>
          <w:szCs w:val="27"/>
        </w:rPr>
      </w:pPr>
      <w:r w:rsidRPr="00706786">
        <w:rPr>
          <w:rFonts w:ascii="Arial" w:eastAsia="Times New Roman" w:hAnsi="Arial" w:cs="Arial"/>
          <w:b/>
          <w:bCs/>
          <w:color w:val="181818"/>
          <w:spacing w:val="12"/>
          <w:sz w:val="27"/>
          <w:szCs w:val="27"/>
        </w:rPr>
        <w:lastRenderedPageBreak/>
        <w:t xml:space="preserve">The Statue of Athena </w:t>
      </w:r>
      <w:proofErr w:type="spellStart"/>
      <w:r w:rsidRPr="00706786">
        <w:rPr>
          <w:rFonts w:ascii="Arial" w:eastAsia="Times New Roman" w:hAnsi="Arial" w:cs="Arial"/>
          <w:b/>
          <w:bCs/>
          <w:color w:val="181818"/>
          <w:spacing w:val="12"/>
          <w:sz w:val="27"/>
          <w:szCs w:val="27"/>
        </w:rPr>
        <w:t>Promachos</w:t>
      </w:r>
      <w:proofErr w:type="spellEnd"/>
      <w:r w:rsidRPr="00706786">
        <w:rPr>
          <w:rFonts w:ascii="Arial" w:eastAsia="Times New Roman" w:hAnsi="Arial" w:cs="Arial"/>
          <w:b/>
          <w:bCs/>
          <w:color w:val="181818"/>
          <w:spacing w:val="12"/>
          <w:sz w:val="27"/>
          <w:szCs w:val="27"/>
        </w:rPr>
        <w:t>: </w:t>
      </w:r>
      <w:r w:rsidRPr="00706786">
        <w:rPr>
          <w:rFonts w:ascii="Arial" w:eastAsia="Times New Roman" w:hAnsi="Arial" w:cs="Arial"/>
          <w:color w:val="181818"/>
          <w:spacing w:val="12"/>
          <w:sz w:val="27"/>
          <w:szCs w:val="27"/>
        </w:rPr>
        <w:t>A gigantic (almost 30 feet tall) bronze statue of Athena that stood next to the Propylaea.</w:t>
      </w:r>
    </w:p>
    <w:p w14:paraId="09B03DE8" w14:textId="77777777" w:rsidR="00706786" w:rsidRPr="00706786" w:rsidRDefault="00706786" w:rsidP="00706786">
      <w:pPr>
        <w:shd w:val="clear" w:color="auto" w:fill="FFFFFF"/>
        <w:spacing w:before="450" w:after="450" w:line="240" w:lineRule="auto"/>
        <w:rPr>
          <w:rFonts w:ascii="Arial" w:eastAsia="Times New Roman" w:hAnsi="Arial" w:cs="Arial"/>
          <w:color w:val="181818"/>
          <w:spacing w:val="12"/>
          <w:sz w:val="27"/>
          <w:szCs w:val="27"/>
        </w:rPr>
      </w:pPr>
      <w:r w:rsidRPr="00706786">
        <w:rPr>
          <w:rFonts w:ascii="Arial" w:eastAsia="Times New Roman" w:hAnsi="Arial" w:cs="Arial"/>
          <w:color w:val="181818"/>
          <w:spacing w:val="12"/>
          <w:sz w:val="27"/>
          <w:szCs w:val="27"/>
        </w:rPr>
        <w:t>After the Greek War of Independence in 1822, the Acropolis was returned to the Greeks in disrepair. They began investigating the condition of their crown jewel and meticulously excavated the entire site in the late nineteenth century. At the turn of the twentieth century, restorations began.</w:t>
      </w:r>
    </w:p>
    <w:p w14:paraId="49439B23" w14:textId="77777777" w:rsidR="00706786" w:rsidRPr="00706786" w:rsidRDefault="00706786" w:rsidP="00706786">
      <w:pPr>
        <w:shd w:val="clear" w:color="auto" w:fill="FFFFFF"/>
        <w:spacing w:before="450" w:after="450" w:line="240" w:lineRule="auto"/>
        <w:rPr>
          <w:rFonts w:ascii="Arial" w:eastAsia="Times New Roman" w:hAnsi="Arial" w:cs="Arial"/>
          <w:color w:val="181818"/>
          <w:spacing w:val="12"/>
          <w:sz w:val="27"/>
          <w:szCs w:val="27"/>
        </w:rPr>
      </w:pPr>
      <w:r w:rsidRPr="00706786">
        <w:rPr>
          <w:rFonts w:ascii="Arial" w:eastAsia="Times New Roman" w:hAnsi="Arial" w:cs="Arial"/>
          <w:color w:val="181818"/>
          <w:spacing w:val="12"/>
          <w:sz w:val="27"/>
          <w:szCs w:val="27"/>
        </w:rPr>
        <w:t>In 1975, the Committee for the Conservation of the Monuments on the Acropolis was established which includes architects, archaeologists, chemical engineers and civil engineers. The Committee, along with the Acropolis Restoration Service, works to document and conserve the history of the Acropolis and restore its structures as closely to their original state as possible.</w:t>
      </w:r>
    </w:p>
    <w:p w14:paraId="41A36DD9" w14:textId="77777777" w:rsidR="00706786" w:rsidRPr="00706786" w:rsidRDefault="00706786" w:rsidP="00706786">
      <w:pPr>
        <w:shd w:val="clear" w:color="auto" w:fill="FFFFFF"/>
        <w:spacing w:before="450" w:after="450" w:line="240" w:lineRule="auto"/>
        <w:rPr>
          <w:rFonts w:ascii="Arial" w:eastAsia="Times New Roman" w:hAnsi="Arial" w:cs="Arial"/>
          <w:color w:val="181818"/>
          <w:spacing w:val="12"/>
          <w:sz w:val="27"/>
          <w:szCs w:val="27"/>
        </w:rPr>
      </w:pPr>
      <w:r w:rsidRPr="00706786">
        <w:rPr>
          <w:rFonts w:ascii="Arial" w:eastAsia="Times New Roman" w:hAnsi="Arial" w:cs="Arial"/>
          <w:color w:val="181818"/>
          <w:spacing w:val="12"/>
          <w:sz w:val="27"/>
          <w:szCs w:val="27"/>
        </w:rPr>
        <w:t xml:space="preserve">They also work to minimize environmental damage caused by pollution and weathering and identify ways to limit future damage. The restorations of the </w:t>
      </w:r>
      <w:proofErr w:type="spellStart"/>
      <w:r w:rsidRPr="00706786">
        <w:rPr>
          <w:rFonts w:ascii="Arial" w:eastAsia="Times New Roman" w:hAnsi="Arial" w:cs="Arial"/>
          <w:color w:val="181818"/>
          <w:spacing w:val="12"/>
          <w:sz w:val="27"/>
          <w:szCs w:val="27"/>
        </w:rPr>
        <w:t>Erechtheion</w:t>
      </w:r>
      <w:proofErr w:type="spellEnd"/>
      <w:r w:rsidRPr="00706786">
        <w:rPr>
          <w:rFonts w:ascii="Arial" w:eastAsia="Times New Roman" w:hAnsi="Arial" w:cs="Arial"/>
          <w:color w:val="181818"/>
          <w:spacing w:val="12"/>
          <w:sz w:val="27"/>
          <w:szCs w:val="27"/>
        </w:rPr>
        <w:t xml:space="preserve"> and the Temple of Athena Nike are complete.</w:t>
      </w:r>
    </w:p>
    <w:p w14:paraId="76209C5E" w14:textId="77777777" w:rsidR="00706786" w:rsidRPr="00706786" w:rsidRDefault="00706786" w:rsidP="00706786">
      <w:pPr>
        <w:shd w:val="clear" w:color="auto" w:fill="FFFFFF"/>
        <w:spacing w:before="450" w:after="450" w:line="240" w:lineRule="auto"/>
        <w:rPr>
          <w:rFonts w:ascii="Arial" w:eastAsia="Times New Roman" w:hAnsi="Arial" w:cs="Arial"/>
          <w:color w:val="181818"/>
          <w:spacing w:val="12"/>
          <w:sz w:val="27"/>
          <w:szCs w:val="27"/>
        </w:rPr>
      </w:pPr>
      <w:r w:rsidRPr="00706786">
        <w:rPr>
          <w:rFonts w:ascii="Arial" w:eastAsia="Times New Roman" w:hAnsi="Arial" w:cs="Arial"/>
          <w:color w:val="181818"/>
          <w:spacing w:val="12"/>
          <w:sz w:val="27"/>
          <w:szCs w:val="27"/>
        </w:rPr>
        <w:t>The Acropolis is open to tourists year-round and is located in a busy area of the city of Athens. Tickets are available at the entrance, but be prepared to wait. To miss the crowds and the summer heat, arrive early in the morning or after 5:00 p.m.</w:t>
      </w:r>
    </w:p>
    <w:p w14:paraId="5C1BC1AD" w14:textId="77777777" w:rsidR="00706786" w:rsidRPr="00706786" w:rsidRDefault="00706786" w:rsidP="00706786">
      <w:pPr>
        <w:shd w:val="clear" w:color="auto" w:fill="FFFFFF"/>
        <w:spacing w:before="450" w:after="450" w:line="240" w:lineRule="auto"/>
        <w:rPr>
          <w:rFonts w:ascii="Arial" w:eastAsia="Times New Roman" w:hAnsi="Arial" w:cs="Arial"/>
          <w:color w:val="181818"/>
          <w:spacing w:val="12"/>
          <w:sz w:val="27"/>
          <w:szCs w:val="27"/>
        </w:rPr>
      </w:pPr>
      <w:r w:rsidRPr="00706786">
        <w:rPr>
          <w:rFonts w:ascii="Arial" w:eastAsia="Times New Roman" w:hAnsi="Arial" w:cs="Arial"/>
          <w:color w:val="181818"/>
          <w:spacing w:val="12"/>
          <w:sz w:val="27"/>
          <w:szCs w:val="27"/>
        </w:rPr>
        <w:t>Most importantly, bring comfortable shoes and water because exploring the Acropolis requires a lot of walking. Keep in mind that some buildings may be inaccessible due to renovations.</w:t>
      </w:r>
    </w:p>
    <w:p w14:paraId="735C6F9E" w14:textId="77777777" w:rsidR="00362FD3" w:rsidRDefault="00362FD3" w:rsidP="00362FD3">
      <w:pPr>
        <w:pStyle w:val="Heading1"/>
        <w:shd w:val="clear" w:color="auto" w:fill="FFFFFF"/>
        <w:spacing w:before="150" w:after="150" w:line="885" w:lineRule="atLeast"/>
        <w:rPr>
          <w:rFonts w:ascii="soleil" w:hAnsi="soleil"/>
          <w:color w:val="26323E"/>
          <w:sz w:val="63"/>
          <w:szCs w:val="63"/>
        </w:rPr>
      </w:pPr>
      <w:r>
        <w:rPr>
          <w:rFonts w:ascii="soleil" w:hAnsi="soleil"/>
          <w:color w:val="26323E"/>
          <w:sz w:val="63"/>
          <w:szCs w:val="63"/>
        </w:rPr>
        <w:t>12 Facts About the Acropolis of Athens</w:t>
      </w:r>
    </w:p>
    <w:p w14:paraId="42807E1B" w14:textId="3E22FB69" w:rsidR="00362FD3" w:rsidRDefault="00362FD3" w:rsidP="00362FD3">
      <w:pPr>
        <w:pStyle w:val="Heading2"/>
        <w:shd w:val="clear" w:color="auto" w:fill="FFFFFF"/>
        <w:spacing w:before="300" w:beforeAutospacing="0" w:after="0" w:afterAutospacing="0" w:line="420" w:lineRule="atLeast"/>
        <w:rPr>
          <w:rFonts w:ascii="soleil" w:hAnsi="soleil"/>
          <w:color w:val="26323E"/>
          <w:sz w:val="30"/>
          <w:szCs w:val="30"/>
        </w:rPr>
      </w:pPr>
      <w:r>
        <w:rPr>
          <w:rFonts w:ascii="soleil" w:hAnsi="soleil"/>
          <w:color w:val="26323E"/>
          <w:sz w:val="30"/>
          <w:szCs w:val="30"/>
        </w:rPr>
        <w:t>IT’S THE MOST FAMOUS OF MANY ACROPOLEIS.</w:t>
      </w:r>
    </w:p>
    <w:p w14:paraId="15B4FAFF" w14:textId="77777777" w:rsidR="00362FD3" w:rsidRDefault="00362FD3" w:rsidP="00362FD3">
      <w:pPr>
        <w:pStyle w:val="tagstyle18h2erd-oo-stylea7x3hw-oo-style48hmcm-oo-style1eq89f5"/>
        <w:shd w:val="clear" w:color="auto" w:fill="FFFFFF"/>
        <w:spacing w:before="0" w:beforeAutospacing="0" w:after="0" w:afterAutospacing="0" w:line="450" w:lineRule="atLeast"/>
        <w:rPr>
          <w:rFonts w:ascii="freight-text-pro" w:hAnsi="freight-text-pro"/>
          <w:color w:val="26323E"/>
          <w:sz w:val="30"/>
          <w:szCs w:val="30"/>
        </w:rPr>
      </w:pPr>
      <w:r>
        <w:rPr>
          <w:rFonts w:ascii="freight-text-pro" w:hAnsi="freight-text-pro"/>
          <w:color w:val="26323E"/>
          <w:sz w:val="30"/>
          <w:szCs w:val="30"/>
        </w:rPr>
        <w:lastRenderedPageBreak/>
        <w:t>While the Athenian Acropolis is often what comes to mind when people hear the word </w:t>
      </w:r>
      <w:r>
        <w:rPr>
          <w:rStyle w:val="Emphasis"/>
          <w:rFonts w:ascii="freight-text-pro" w:hAnsi="freight-text-pro"/>
          <w:color w:val="26323E"/>
          <w:sz w:val="30"/>
          <w:szCs w:val="30"/>
        </w:rPr>
        <w:t>acropolis</w:t>
      </w:r>
      <w:r>
        <w:rPr>
          <w:rFonts w:ascii="freight-text-pro" w:hAnsi="freight-text-pro"/>
          <w:color w:val="26323E"/>
          <w:sz w:val="30"/>
          <w:szCs w:val="30"/>
        </w:rPr>
        <w:t xml:space="preserve">, it is one of many </w:t>
      </w:r>
      <w:proofErr w:type="spellStart"/>
      <w:r>
        <w:rPr>
          <w:rFonts w:ascii="freight-text-pro" w:hAnsi="freight-text-pro"/>
          <w:color w:val="26323E"/>
          <w:sz w:val="30"/>
          <w:szCs w:val="30"/>
        </w:rPr>
        <w:t>acropoleis</w:t>
      </w:r>
      <w:proofErr w:type="spellEnd"/>
      <w:r>
        <w:rPr>
          <w:rFonts w:ascii="freight-text-pro" w:hAnsi="freight-text-pro"/>
          <w:color w:val="26323E"/>
          <w:sz w:val="30"/>
          <w:szCs w:val="30"/>
        </w:rPr>
        <w:t xml:space="preserve"> built across Greece. </w:t>
      </w:r>
    </w:p>
    <w:p w14:paraId="39F36AD4" w14:textId="77777777" w:rsidR="00362FD3" w:rsidRDefault="00362FD3" w:rsidP="00362FD3">
      <w:pPr>
        <w:pStyle w:val="tagstyle18h2erd-oo-stylea7x3hw-oo-style48hmcm-oo-style1eq89f5"/>
        <w:shd w:val="clear" w:color="auto" w:fill="FFFFFF"/>
        <w:spacing w:before="0" w:beforeAutospacing="0" w:after="0" w:afterAutospacing="0" w:line="450" w:lineRule="atLeast"/>
        <w:rPr>
          <w:rFonts w:ascii="freight-text-pro" w:hAnsi="freight-text-pro"/>
          <w:color w:val="26323E"/>
          <w:sz w:val="30"/>
          <w:szCs w:val="30"/>
        </w:rPr>
      </w:pPr>
    </w:p>
    <w:p w14:paraId="56729D43" w14:textId="5B0DC2B4" w:rsidR="00362FD3" w:rsidRDefault="00362FD3" w:rsidP="00362FD3">
      <w:pPr>
        <w:pStyle w:val="tagstyle18h2erd-oo-stylea7x3hw-oo-style48hmcm-oo-style1eq89f5"/>
        <w:shd w:val="clear" w:color="auto" w:fill="FFFFFF"/>
        <w:spacing w:before="0" w:beforeAutospacing="0" w:after="0" w:afterAutospacing="0" w:line="450" w:lineRule="atLeast"/>
        <w:rPr>
          <w:rFonts w:ascii="freight-text-pro" w:hAnsi="freight-text-pro"/>
          <w:color w:val="26323E"/>
          <w:sz w:val="30"/>
          <w:szCs w:val="30"/>
        </w:rPr>
      </w:pPr>
      <w:r>
        <w:rPr>
          <w:rFonts w:ascii="freight-text-pro" w:hAnsi="freight-text-pro"/>
          <w:color w:val="26323E"/>
          <w:sz w:val="30"/>
          <w:szCs w:val="30"/>
        </w:rPr>
        <w:t>Based on the ancient Greek words </w:t>
      </w:r>
      <w:proofErr w:type="spellStart"/>
      <w:r>
        <w:rPr>
          <w:rStyle w:val="Emphasis"/>
          <w:rFonts w:ascii="freight-text-pro" w:hAnsi="freight-text-pro"/>
          <w:color w:val="26323E"/>
          <w:sz w:val="30"/>
          <w:szCs w:val="30"/>
        </w:rPr>
        <w:t>ákros</w:t>
      </w:r>
      <w:proofErr w:type="spellEnd"/>
      <w:r>
        <w:rPr>
          <w:rFonts w:ascii="freight-text-pro" w:hAnsi="freight-text-pro"/>
          <w:color w:val="26323E"/>
          <w:sz w:val="30"/>
          <w:szCs w:val="30"/>
        </w:rPr>
        <w:t> for high point and </w:t>
      </w:r>
      <w:proofErr w:type="spellStart"/>
      <w:r>
        <w:rPr>
          <w:rStyle w:val="Emphasis"/>
          <w:rFonts w:ascii="freight-text-pro" w:hAnsi="freight-text-pro"/>
          <w:color w:val="26323E"/>
          <w:sz w:val="30"/>
          <w:szCs w:val="30"/>
        </w:rPr>
        <w:t>pólis</w:t>
      </w:r>
      <w:proofErr w:type="spellEnd"/>
      <w:r>
        <w:rPr>
          <w:rFonts w:ascii="freight-text-pro" w:hAnsi="freight-text-pro"/>
          <w:color w:val="26323E"/>
          <w:sz w:val="30"/>
          <w:szCs w:val="30"/>
        </w:rPr>
        <w:t> for city, acropolis </w:t>
      </w:r>
      <w:hyperlink r:id="rId9" w:anchor="v=onepage&amp;q&amp;f=false" w:tgtFrame="_blank" w:history="1">
        <w:r>
          <w:rPr>
            <w:rStyle w:val="Hyperlink"/>
            <w:rFonts w:ascii="freight-text-pro" w:hAnsi="freight-text-pro"/>
            <w:color w:val="F16957"/>
            <w:sz w:val="30"/>
            <w:szCs w:val="30"/>
          </w:rPr>
          <w:t>means roughly</w:t>
        </w:r>
      </w:hyperlink>
      <w:r>
        <w:rPr>
          <w:rFonts w:ascii="freight-text-pro" w:hAnsi="freight-text-pro"/>
          <w:color w:val="26323E"/>
          <w:sz w:val="30"/>
          <w:szCs w:val="30"/>
        </w:rPr>
        <w:t xml:space="preserve"> “high city,” and can refer to any similarly situated citadel. High fortresses and temples known as </w:t>
      </w:r>
      <w:proofErr w:type="spellStart"/>
      <w:r>
        <w:rPr>
          <w:rFonts w:ascii="freight-text-pro" w:hAnsi="freight-text-pro"/>
          <w:color w:val="26323E"/>
          <w:sz w:val="30"/>
          <w:szCs w:val="30"/>
        </w:rPr>
        <w:t>acropoleis</w:t>
      </w:r>
      <w:proofErr w:type="spellEnd"/>
      <w:r>
        <w:rPr>
          <w:rFonts w:ascii="freight-text-pro" w:hAnsi="freight-text-pro"/>
          <w:color w:val="26323E"/>
          <w:sz w:val="30"/>
          <w:szCs w:val="30"/>
        </w:rPr>
        <w:t xml:space="preserve"> can also be found in the Greek cities of Argos, Thebes, Corinth, and others, each constructed as a center for local life, culture, and protection.</w:t>
      </w:r>
    </w:p>
    <w:p w14:paraId="0607E9D0" w14:textId="15665C4F" w:rsidR="00362FD3" w:rsidRDefault="00362FD3" w:rsidP="00362FD3">
      <w:pPr>
        <w:pStyle w:val="Heading2"/>
        <w:shd w:val="clear" w:color="auto" w:fill="FFFFFF"/>
        <w:spacing w:before="300" w:beforeAutospacing="0" w:after="0" w:afterAutospacing="0" w:line="420" w:lineRule="atLeast"/>
        <w:rPr>
          <w:rFonts w:ascii="soleil" w:hAnsi="soleil"/>
          <w:color w:val="26323E"/>
          <w:sz w:val="30"/>
          <w:szCs w:val="30"/>
        </w:rPr>
      </w:pPr>
      <w:r>
        <w:rPr>
          <w:rFonts w:ascii="soleil" w:hAnsi="soleil"/>
          <w:color w:val="26323E"/>
          <w:sz w:val="30"/>
          <w:szCs w:val="30"/>
        </w:rPr>
        <w:t>ITS HUMAN HISTORY IS NEOLITHIC.</w:t>
      </w:r>
    </w:p>
    <w:p w14:paraId="03BE994F" w14:textId="77777777" w:rsidR="00362FD3" w:rsidRDefault="00362FD3" w:rsidP="00362FD3">
      <w:pPr>
        <w:pStyle w:val="tagstyle18h2erd-oo-stylea7x3hw-oo-style48hmcm-oo-style1eq89f5"/>
        <w:shd w:val="clear" w:color="auto" w:fill="FFFFFF"/>
        <w:spacing w:before="0" w:beforeAutospacing="0" w:after="0" w:afterAutospacing="0" w:line="450" w:lineRule="atLeast"/>
        <w:rPr>
          <w:rFonts w:ascii="freight-text-pro" w:hAnsi="freight-text-pro"/>
          <w:color w:val="26323E"/>
          <w:sz w:val="30"/>
          <w:szCs w:val="30"/>
        </w:rPr>
      </w:pPr>
      <w:r>
        <w:rPr>
          <w:rFonts w:ascii="freight-text-pro" w:hAnsi="freight-text-pro"/>
          <w:color w:val="26323E"/>
          <w:sz w:val="30"/>
          <w:szCs w:val="30"/>
        </w:rPr>
        <w:t>Humans have inhabited the limestone slopes of what became the Acropolis for centuries; they were likely drawn to the water from its natural springs. There's evidence of habitation in the area dating back to the </w:t>
      </w:r>
      <w:hyperlink r:id="rId10" w:tgtFrame="_blank" w:history="1">
        <w:r>
          <w:rPr>
            <w:rStyle w:val="Hyperlink"/>
            <w:rFonts w:ascii="freight-text-pro" w:hAnsi="freight-text-pro"/>
            <w:color w:val="F16957"/>
            <w:sz w:val="30"/>
            <w:szCs w:val="30"/>
          </w:rPr>
          <w:t>Neolithic period</w:t>
        </w:r>
      </w:hyperlink>
      <w:r>
        <w:rPr>
          <w:rFonts w:ascii="freight-text-pro" w:hAnsi="freight-text-pro"/>
          <w:color w:val="26323E"/>
          <w:sz w:val="30"/>
          <w:szCs w:val="30"/>
        </w:rPr>
        <w:t> between 4000-3200 BCE, with both a house and a grave </w:t>
      </w:r>
      <w:hyperlink r:id="rId11" w:anchor="v=onepage&amp;q=neolithic%20graves%20acropolis&amp;f=true" w:tgtFrame="_blank" w:history="1">
        <w:r>
          <w:rPr>
            <w:rStyle w:val="Hyperlink"/>
            <w:rFonts w:ascii="freight-text-pro" w:hAnsi="freight-text-pro"/>
            <w:color w:val="F16957"/>
            <w:sz w:val="30"/>
            <w:szCs w:val="30"/>
          </w:rPr>
          <w:t>identified</w:t>
        </w:r>
      </w:hyperlink>
      <w:r>
        <w:rPr>
          <w:rFonts w:ascii="freight-text-pro" w:hAnsi="freight-text-pro"/>
          <w:color w:val="26323E"/>
          <w:sz w:val="30"/>
          <w:szCs w:val="30"/>
        </w:rPr>
        <w:t> from around this era.</w:t>
      </w:r>
    </w:p>
    <w:p w14:paraId="68A9F546" w14:textId="77777777" w:rsidR="00362FD3" w:rsidRDefault="00362FD3" w:rsidP="00362FD3">
      <w:pPr>
        <w:pStyle w:val="tagstyle18h2erd-oo-stylea7x3hw-oo-style48hmcm-oo-style1eq89f5"/>
        <w:shd w:val="clear" w:color="auto" w:fill="FFFFFF"/>
        <w:spacing w:before="0" w:beforeAutospacing="0" w:after="0" w:afterAutospacing="0" w:line="450" w:lineRule="atLeast"/>
        <w:rPr>
          <w:rFonts w:ascii="freight-text-pro" w:hAnsi="freight-text-pro"/>
          <w:color w:val="26323E"/>
          <w:sz w:val="30"/>
          <w:szCs w:val="30"/>
        </w:rPr>
      </w:pPr>
    </w:p>
    <w:p w14:paraId="78A17533" w14:textId="420C3069" w:rsidR="00362FD3" w:rsidRDefault="00362FD3" w:rsidP="00362FD3">
      <w:pPr>
        <w:pStyle w:val="tagstyle18h2erd-oo-stylea7x3hw-oo-style48hmcm-oo-style1eq89f5"/>
        <w:shd w:val="clear" w:color="auto" w:fill="FFFFFF"/>
        <w:spacing w:before="0" w:beforeAutospacing="0" w:after="0" w:afterAutospacing="0" w:line="450" w:lineRule="atLeast"/>
        <w:rPr>
          <w:rFonts w:ascii="freight-text-pro" w:hAnsi="freight-text-pro"/>
          <w:color w:val="26323E"/>
          <w:sz w:val="30"/>
          <w:szCs w:val="30"/>
        </w:rPr>
      </w:pPr>
      <w:r>
        <w:rPr>
          <w:rFonts w:ascii="freight-text-pro" w:hAnsi="freight-text-pro"/>
          <w:color w:val="26323E"/>
          <w:sz w:val="30"/>
          <w:szCs w:val="30"/>
        </w:rPr>
        <w:t xml:space="preserve"> A series of shafts have also been discovered, with several vessels found in their deep chasms. One theory is that the shafts were once wells, while another is that they were a site of ritual burial, since human bones were found among the objects buried within.</w:t>
      </w:r>
    </w:p>
    <w:p w14:paraId="651A1EE9" w14:textId="27CF5987" w:rsidR="00362FD3" w:rsidRDefault="00362FD3" w:rsidP="00362FD3">
      <w:pPr>
        <w:pStyle w:val="Heading2"/>
        <w:shd w:val="clear" w:color="auto" w:fill="FFFFFF"/>
        <w:spacing w:before="300" w:beforeAutospacing="0" w:after="0" w:afterAutospacing="0" w:line="420" w:lineRule="atLeast"/>
        <w:rPr>
          <w:rFonts w:ascii="soleil" w:hAnsi="soleil"/>
          <w:color w:val="26323E"/>
          <w:sz w:val="30"/>
          <w:szCs w:val="30"/>
        </w:rPr>
      </w:pPr>
      <w:r>
        <w:rPr>
          <w:rFonts w:ascii="soleil" w:hAnsi="soleil"/>
          <w:color w:val="26323E"/>
          <w:sz w:val="30"/>
          <w:szCs w:val="30"/>
        </w:rPr>
        <w:t>. ITS FIRST STRUCTURES WERE BUILT FOR DEFENSIVE PURPOSES.</w:t>
      </w:r>
    </w:p>
    <w:p w14:paraId="1B960152" w14:textId="77777777" w:rsidR="00362FD3" w:rsidRDefault="00362FD3" w:rsidP="00362FD3">
      <w:pPr>
        <w:pStyle w:val="tagstyle18h2erd-oo-stylea7x3hw-oo-style48hmcm-oo-style1eq89f5"/>
        <w:shd w:val="clear" w:color="auto" w:fill="FFFFFF"/>
        <w:spacing w:before="0" w:beforeAutospacing="0" w:after="0" w:afterAutospacing="0" w:line="450" w:lineRule="atLeast"/>
        <w:rPr>
          <w:rFonts w:ascii="freight-text-pro" w:hAnsi="freight-text-pro"/>
          <w:color w:val="26323E"/>
          <w:sz w:val="30"/>
          <w:szCs w:val="30"/>
        </w:rPr>
      </w:pPr>
      <w:r>
        <w:rPr>
          <w:rFonts w:ascii="freight-text-pro" w:hAnsi="freight-text-pro"/>
          <w:color w:val="26323E"/>
          <w:sz w:val="30"/>
          <w:szCs w:val="30"/>
        </w:rPr>
        <w:t xml:space="preserve">From its central position above Athens, the Acropolis is perfectly positioned for strategic military defense—and its major initial structures were in fact focused on preparing for war. </w:t>
      </w:r>
    </w:p>
    <w:p w14:paraId="51957958" w14:textId="77777777" w:rsidR="00362FD3" w:rsidRDefault="00362FD3" w:rsidP="00362FD3">
      <w:pPr>
        <w:pStyle w:val="tagstyle18h2erd-oo-stylea7x3hw-oo-style48hmcm-oo-style1eq89f5"/>
        <w:shd w:val="clear" w:color="auto" w:fill="FFFFFF"/>
        <w:spacing w:before="0" w:beforeAutospacing="0" w:after="0" w:afterAutospacing="0" w:line="450" w:lineRule="atLeast"/>
        <w:rPr>
          <w:rFonts w:ascii="freight-text-pro" w:hAnsi="freight-text-pro"/>
          <w:color w:val="26323E"/>
          <w:sz w:val="30"/>
          <w:szCs w:val="30"/>
        </w:rPr>
      </w:pPr>
    </w:p>
    <w:p w14:paraId="3620B460" w14:textId="70778601" w:rsidR="00362FD3" w:rsidRDefault="00362FD3" w:rsidP="00362FD3">
      <w:pPr>
        <w:pStyle w:val="tagstyle18h2erd-oo-stylea7x3hw-oo-style48hmcm-oo-style1eq89f5"/>
        <w:shd w:val="clear" w:color="auto" w:fill="FFFFFF"/>
        <w:spacing w:before="0" w:beforeAutospacing="0" w:after="0" w:afterAutospacing="0" w:line="450" w:lineRule="atLeast"/>
        <w:rPr>
          <w:rFonts w:ascii="freight-text-pro" w:hAnsi="freight-text-pro"/>
          <w:color w:val="26323E"/>
          <w:sz w:val="30"/>
          <w:szCs w:val="30"/>
        </w:rPr>
      </w:pPr>
      <w:r>
        <w:rPr>
          <w:rFonts w:ascii="freight-text-pro" w:hAnsi="freight-text-pro"/>
          <w:color w:val="26323E"/>
          <w:sz w:val="30"/>
          <w:szCs w:val="30"/>
        </w:rPr>
        <w:t>The ancient Mycenaeans built its first defensive wall in the </w:t>
      </w:r>
      <w:hyperlink r:id="rId12" w:tgtFrame="_blank" w:history="1">
        <w:r>
          <w:rPr>
            <w:rStyle w:val="Hyperlink"/>
            <w:rFonts w:ascii="freight-text-pro" w:hAnsi="freight-text-pro"/>
            <w:color w:val="F16957"/>
            <w:sz w:val="30"/>
            <w:szCs w:val="30"/>
          </w:rPr>
          <w:t>13th century</w:t>
        </w:r>
      </w:hyperlink>
      <w:r>
        <w:rPr>
          <w:rFonts w:ascii="freight-text-pro" w:hAnsi="freight-text-pro"/>
          <w:color w:val="26323E"/>
          <w:sz w:val="30"/>
          <w:szCs w:val="30"/>
        </w:rPr>
        <w:t> BCE (a structure so strong that fragments still survive today), which was the primary defense of the Acropolis for around </w:t>
      </w:r>
      <w:hyperlink r:id="rId13" w:tgtFrame="_blank" w:history="1">
        <w:r>
          <w:rPr>
            <w:rStyle w:val="Hyperlink"/>
            <w:rFonts w:ascii="freight-text-pro" w:hAnsi="freight-text-pro"/>
            <w:color w:val="F16957"/>
            <w:sz w:val="30"/>
            <w:szCs w:val="30"/>
          </w:rPr>
          <w:t xml:space="preserve">eight </w:t>
        </w:r>
        <w:r>
          <w:rPr>
            <w:rStyle w:val="Hyperlink"/>
            <w:rFonts w:ascii="freight-text-pro" w:hAnsi="freight-text-pro"/>
            <w:color w:val="F16957"/>
            <w:sz w:val="30"/>
            <w:szCs w:val="30"/>
          </w:rPr>
          <w:lastRenderedPageBreak/>
          <w:t>centuries</w:t>
        </w:r>
      </w:hyperlink>
      <w:r>
        <w:rPr>
          <w:rFonts w:ascii="freight-text-pro" w:hAnsi="freight-text-pro"/>
          <w:color w:val="26323E"/>
          <w:sz w:val="30"/>
          <w:szCs w:val="30"/>
        </w:rPr>
        <w:t>. Eventually the site would gain religious significance, with temples being added to the area.</w:t>
      </w:r>
    </w:p>
    <w:p w14:paraId="345CB805" w14:textId="77777777" w:rsidR="00B317FF" w:rsidRDefault="00B317FF" w:rsidP="00362FD3">
      <w:pPr>
        <w:pStyle w:val="tagstyle18h2erd-oo-stylea7x3hw-oo-style48hmcm-oo-style1eq89f5"/>
        <w:shd w:val="clear" w:color="auto" w:fill="FFFFFF"/>
        <w:spacing w:before="0" w:beforeAutospacing="0" w:after="0" w:afterAutospacing="0" w:line="450" w:lineRule="atLeast"/>
        <w:rPr>
          <w:rFonts w:ascii="freight-text-pro" w:hAnsi="freight-text-pro"/>
          <w:color w:val="26323E"/>
          <w:sz w:val="30"/>
          <w:szCs w:val="30"/>
        </w:rPr>
      </w:pPr>
    </w:p>
    <w:p w14:paraId="3871E633" w14:textId="084436B1" w:rsidR="00B317FF" w:rsidRDefault="00B317FF" w:rsidP="00B317FF">
      <w:pPr>
        <w:pStyle w:val="tagstyle18h2erd-oo-stylea7x3hw-oo-style48hmcm-oo-style1eq89f5"/>
        <w:shd w:val="clear" w:color="auto" w:fill="FFFFFF"/>
        <w:spacing w:before="0" w:beforeAutospacing="0" w:after="0" w:afterAutospacing="0" w:line="450" w:lineRule="atLeast"/>
        <w:rPr>
          <w:rFonts w:ascii="freight-text-pro" w:hAnsi="freight-text-pro"/>
          <w:color w:val="26323E"/>
          <w:sz w:val="30"/>
          <w:szCs w:val="30"/>
        </w:rPr>
      </w:pPr>
      <w:r>
        <w:rPr>
          <w:rFonts w:ascii="freight-text-pro" w:hAnsi="freight-text-pro"/>
          <w:color w:val="26323E"/>
          <w:sz w:val="30"/>
          <w:szCs w:val="30"/>
        </w:rPr>
        <w:t>After an April 1941 invasion by Nazi Germany to support Fascist Italy, the entirety of Greece was occupied by the Axis Powers. A German War Flag emblazoned with a swastika was raised over the Acropolis </w:t>
      </w:r>
      <w:hyperlink r:id="rId14" w:tgtFrame="_blank" w:history="1">
        <w:r>
          <w:rPr>
            <w:rStyle w:val="Hyperlink"/>
            <w:rFonts w:ascii="freight-text-pro" w:hAnsi="freight-text-pro"/>
            <w:color w:val="F16957"/>
            <w:sz w:val="30"/>
            <w:szCs w:val="30"/>
            <w:u w:val="none"/>
          </w:rPr>
          <w:t>that month</w:t>
        </w:r>
      </w:hyperlink>
      <w:r>
        <w:rPr>
          <w:rFonts w:ascii="freight-text-pro" w:hAnsi="freight-text-pro"/>
          <w:color w:val="26323E"/>
          <w:sz w:val="30"/>
          <w:szCs w:val="30"/>
        </w:rPr>
        <w:t>, replacing the Greek flag.</w:t>
      </w:r>
    </w:p>
    <w:p w14:paraId="3BF2E63D" w14:textId="77777777" w:rsidR="00B317FF" w:rsidRDefault="00B317FF" w:rsidP="00B317FF">
      <w:pPr>
        <w:pStyle w:val="tagstyle18h2erd-oo-stylea7x3hw-oo-style48hmcm-oo-style1eq89f5"/>
        <w:shd w:val="clear" w:color="auto" w:fill="FFFFFF"/>
        <w:spacing w:before="0" w:beforeAutospacing="0" w:after="0" w:afterAutospacing="0" w:line="450" w:lineRule="atLeast"/>
        <w:rPr>
          <w:rFonts w:ascii="freight-text-pro" w:hAnsi="freight-text-pro"/>
          <w:color w:val="26323E"/>
          <w:sz w:val="30"/>
          <w:szCs w:val="30"/>
        </w:rPr>
      </w:pPr>
    </w:p>
    <w:p w14:paraId="48A0D990" w14:textId="77777777" w:rsidR="00B317FF" w:rsidRDefault="00B317FF" w:rsidP="00B317FF">
      <w:pPr>
        <w:pStyle w:val="tagstyle18h2erd-oo-stylea7x3hw-oo-style48hmcm-oo-style1eq89f5"/>
        <w:shd w:val="clear" w:color="auto" w:fill="FFFFFF"/>
        <w:spacing w:before="0" w:beforeAutospacing="0" w:after="0" w:afterAutospacing="0" w:line="450" w:lineRule="atLeast"/>
        <w:rPr>
          <w:rFonts w:ascii="freight-text-pro" w:hAnsi="freight-text-pro"/>
          <w:color w:val="26323E"/>
          <w:sz w:val="30"/>
          <w:szCs w:val="30"/>
        </w:rPr>
      </w:pPr>
      <w:r>
        <w:rPr>
          <w:rFonts w:ascii="freight-text-pro" w:hAnsi="freight-text-pro"/>
          <w:color w:val="26323E"/>
          <w:sz w:val="30"/>
          <w:szCs w:val="30"/>
        </w:rPr>
        <w:t>Then, on the night of </w:t>
      </w:r>
      <w:hyperlink r:id="rId15" w:tgtFrame="_blank" w:history="1">
        <w:r>
          <w:rPr>
            <w:rStyle w:val="Hyperlink"/>
            <w:rFonts w:ascii="freight-text-pro" w:hAnsi="freight-text-pro"/>
            <w:color w:val="F16957"/>
            <w:sz w:val="30"/>
            <w:szCs w:val="30"/>
            <w:u w:val="none"/>
          </w:rPr>
          <w:t>May 30</w:t>
        </w:r>
      </w:hyperlink>
      <w:r>
        <w:rPr>
          <w:rFonts w:ascii="freight-text-pro" w:hAnsi="freight-text-pro"/>
          <w:color w:val="26323E"/>
          <w:sz w:val="30"/>
          <w:szCs w:val="30"/>
        </w:rPr>
        <w:t xml:space="preserve">, 1941, two young Athenians—Manolis </w:t>
      </w:r>
      <w:proofErr w:type="spellStart"/>
      <w:r>
        <w:rPr>
          <w:rFonts w:ascii="freight-text-pro" w:hAnsi="freight-text-pro"/>
          <w:color w:val="26323E"/>
          <w:sz w:val="30"/>
          <w:szCs w:val="30"/>
        </w:rPr>
        <w:t>Glezos</w:t>
      </w:r>
      <w:proofErr w:type="spellEnd"/>
      <w:r>
        <w:rPr>
          <w:rFonts w:ascii="freight-text-pro" w:hAnsi="freight-text-pro"/>
          <w:color w:val="26323E"/>
          <w:sz w:val="30"/>
          <w:szCs w:val="30"/>
        </w:rPr>
        <w:t xml:space="preserve"> and Apostolos Santas, carrying a knife and a lantern between them—climbed to the top of the limestone hill.</w:t>
      </w:r>
    </w:p>
    <w:p w14:paraId="42566A99" w14:textId="77777777" w:rsidR="00B317FF" w:rsidRDefault="00B317FF" w:rsidP="00B317FF">
      <w:pPr>
        <w:pStyle w:val="tagstyle18h2erd-oo-stylea7x3hw-oo-style48hmcm-oo-style1eq89f5"/>
        <w:shd w:val="clear" w:color="auto" w:fill="FFFFFF"/>
        <w:spacing w:before="0" w:beforeAutospacing="0" w:after="0" w:afterAutospacing="0" w:line="450" w:lineRule="atLeast"/>
        <w:rPr>
          <w:rFonts w:ascii="freight-text-pro" w:hAnsi="freight-text-pro"/>
          <w:color w:val="26323E"/>
          <w:sz w:val="30"/>
          <w:szCs w:val="30"/>
        </w:rPr>
      </w:pPr>
    </w:p>
    <w:p w14:paraId="04990A7F" w14:textId="5DC7500A" w:rsidR="00B317FF" w:rsidRDefault="00B317FF" w:rsidP="00B317FF">
      <w:pPr>
        <w:pStyle w:val="tagstyle18h2erd-oo-stylea7x3hw-oo-style48hmcm-oo-style1eq89f5"/>
        <w:shd w:val="clear" w:color="auto" w:fill="FFFFFF"/>
        <w:spacing w:before="0" w:beforeAutospacing="0" w:after="0" w:afterAutospacing="0" w:line="450" w:lineRule="atLeast"/>
        <w:rPr>
          <w:rFonts w:ascii="freight-text-pro" w:hAnsi="freight-text-pro"/>
          <w:color w:val="26323E"/>
          <w:sz w:val="30"/>
          <w:szCs w:val="30"/>
        </w:rPr>
      </w:pPr>
      <w:r>
        <w:rPr>
          <w:rFonts w:ascii="freight-text-pro" w:hAnsi="freight-text-pro"/>
          <w:color w:val="26323E"/>
          <w:sz w:val="30"/>
          <w:szCs w:val="30"/>
        </w:rPr>
        <w:t xml:space="preserve"> They pulled down the German flag, and </w:t>
      </w:r>
      <w:hyperlink r:id="rId16" w:tgtFrame="_blank" w:history="1">
        <w:r>
          <w:rPr>
            <w:rStyle w:val="Hyperlink"/>
            <w:rFonts w:ascii="freight-text-pro" w:hAnsi="freight-text-pro"/>
            <w:color w:val="F16957"/>
            <w:sz w:val="30"/>
            <w:szCs w:val="30"/>
            <w:u w:val="none"/>
          </w:rPr>
          <w:t>slashed it</w:t>
        </w:r>
      </w:hyperlink>
      <w:r>
        <w:rPr>
          <w:rFonts w:ascii="freight-text-pro" w:hAnsi="freight-text-pro"/>
          <w:color w:val="26323E"/>
          <w:sz w:val="30"/>
          <w:szCs w:val="30"/>
        </w:rPr>
        <w:t> to pieces. The defiant act was a visible statement of Greek pride against fascism, and inspired the country's resistance during occupation.</w:t>
      </w:r>
    </w:p>
    <w:p w14:paraId="389DB5B2" w14:textId="77777777" w:rsidR="00B317FF" w:rsidRPr="00B317FF" w:rsidRDefault="00B317FF" w:rsidP="00B317FF">
      <w:pPr>
        <w:spacing w:after="0" w:line="240" w:lineRule="auto"/>
        <w:rPr>
          <w:rFonts w:ascii="Times New Roman" w:eastAsia="Times New Roman" w:hAnsi="Times New Roman" w:cs="Times New Roman"/>
          <w:sz w:val="24"/>
          <w:szCs w:val="24"/>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67"/>
        <w:gridCol w:w="3313"/>
      </w:tblGrid>
      <w:tr w:rsidR="00B317FF" w:rsidRPr="00B317FF" w14:paraId="430D9A75" w14:textId="77777777" w:rsidTr="00B317FF">
        <w:trPr>
          <w:tblCellSpacing w:w="15" w:type="dxa"/>
        </w:trPr>
        <w:tc>
          <w:tcPr>
            <w:tcW w:w="0" w:type="auto"/>
            <w:gridSpan w:val="2"/>
            <w:tcBorders>
              <w:top w:val="nil"/>
              <w:left w:val="nil"/>
              <w:bottom w:val="nil"/>
              <w:right w:val="nil"/>
            </w:tcBorders>
            <w:shd w:val="clear" w:color="auto" w:fill="DDDDDD"/>
            <w:vAlign w:val="center"/>
            <w:hideMark/>
          </w:tcPr>
          <w:p w14:paraId="15504256" w14:textId="77777777" w:rsidR="00B317FF" w:rsidRPr="00B317FF" w:rsidRDefault="00B317FF" w:rsidP="00B317FF">
            <w:pPr>
              <w:spacing w:before="120" w:after="120" w:line="360" w:lineRule="atLeast"/>
              <w:jc w:val="center"/>
              <w:rPr>
                <w:rFonts w:ascii="Arial" w:eastAsia="Times New Roman" w:hAnsi="Arial" w:cs="Arial"/>
                <w:b/>
                <w:bCs/>
                <w:color w:val="000000"/>
                <w:sz w:val="23"/>
                <w:szCs w:val="23"/>
              </w:rPr>
            </w:pPr>
            <w:r w:rsidRPr="00B317FF">
              <w:rPr>
                <w:rFonts w:ascii="Arial" w:eastAsia="Times New Roman" w:hAnsi="Arial" w:cs="Arial"/>
                <w:b/>
                <w:bCs/>
                <w:color w:val="000000"/>
                <w:sz w:val="23"/>
                <w:szCs w:val="23"/>
              </w:rPr>
              <w:t>Acropolis, Athens</w:t>
            </w:r>
          </w:p>
        </w:tc>
      </w:tr>
      <w:tr w:rsidR="00B317FF" w:rsidRPr="00B317FF" w14:paraId="105CCB22" w14:textId="77777777" w:rsidTr="00B317FF">
        <w:trPr>
          <w:tblCellSpacing w:w="15" w:type="dxa"/>
        </w:trPr>
        <w:tc>
          <w:tcPr>
            <w:tcW w:w="0" w:type="auto"/>
            <w:gridSpan w:val="2"/>
            <w:shd w:val="clear" w:color="auto" w:fill="DDDDDD"/>
            <w:hideMark/>
          </w:tcPr>
          <w:p w14:paraId="7BEB63B3" w14:textId="77777777" w:rsidR="00B317FF" w:rsidRPr="00B317FF" w:rsidRDefault="00B317FF" w:rsidP="00B317FF">
            <w:pPr>
              <w:spacing w:before="120" w:after="120" w:line="360" w:lineRule="atLeast"/>
              <w:jc w:val="center"/>
              <w:rPr>
                <w:rFonts w:ascii="Arial" w:eastAsia="Times New Roman" w:hAnsi="Arial" w:cs="Arial"/>
                <w:b/>
                <w:bCs/>
                <w:color w:val="000000"/>
                <w:sz w:val="18"/>
                <w:szCs w:val="18"/>
              </w:rPr>
            </w:pPr>
            <w:hyperlink r:id="rId17" w:tooltip="World Heritage Site" w:history="1">
              <w:r w:rsidRPr="00B317FF">
                <w:rPr>
                  <w:rFonts w:ascii="Arial" w:eastAsia="Times New Roman" w:hAnsi="Arial" w:cs="Arial"/>
                  <w:b/>
                  <w:bCs/>
                  <w:color w:val="0645AD"/>
                  <w:sz w:val="18"/>
                  <w:szCs w:val="18"/>
                  <w:u w:val="single"/>
                </w:rPr>
                <w:t>UNESCO World Heritage Site</w:t>
              </w:r>
            </w:hyperlink>
          </w:p>
        </w:tc>
      </w:tr>
      <w:tr w:rsidR="00B317FF" w:rsidRPr="00B317FF" w14:paraId="2E767314" w14:textId="77777777" w:rsidTr="00B317FF">
        <w:trPr>
          <w:tblCellSpacing w:w="15" w:type="dxa"/>
        </w:trPr>
        <w:tc>
          <w:tcPr>
            <w:tcW w:w="0" w:type="auto"/>
            <w:gridSpan w:val="2"/>
            <w:tcBorders>
              <w:top w:val="single" w:sz="6" w:space="0" w:color="AAAAAA"/>
            </w:tcBorders>
            <w:shd w:val="clear" w:color="auto" w:fill="F8F9FA"/>
            <w:tcMar>
              <w:top w:w="96" w:type="dxa"/>
              <w:left w:w="48" w:type="dxa"/>
              <w:bottom w:w="48" w:type="dxa"/>
              <w:right w:w="48" w:type="dxa"/>
            </w:tcMar>
            <w:hideMark/>
          </w:tcPr>
          <w:p w14:paraId="52E989A1" w14:textId="2832F163" w:rsidR="00B317FF" w:rsidRPr="00B317FF" w:rsidRDefault="00B317FF" w:rsidP="00B317FF">
            <w:pPr>
              <w:spacing w:before="120" w:after="120" w:line="360" w:lineRule="atLeast"/>
              <w:jc w:val="center"/>
              <w:rPr>
                <w:rFonts w:ascii="Arial" w:eastAsia="Times New Roman" w:hAnsi="Arial" w:cs="Arial"/>
                <w:color w:val="000000"/>
                <w:sz w:val="18"/>
                <w:szCs w:val="18"/>
              </w:rPr>
            </w:pPr>
            <w:r w:rsidRPr="00B317FF">
              <w:rPr>
                <w:rFonts w:ascii="Arial" w:eastAsia="Times New Roman" w:hAnsi="Arial" w:cs="Arial"/>
                <w:noProof/>
                <w:color w:val="0645AD"/>
                <w:sz w:val="18"/>
                <w:szCs w:val="18"/>
              </w:rPr>
              <w:drawing>
                <wp:inline distT="0" distB="0" distL="0" distR="0" wp14:anchorId="14771CEF" wp14:editId="243F3723">
                  <wp:extent cx="3143250" cy="2085975"/>
                  <wp:effectExtent l="0" t="0" r="0" b="9525"/>
                  <wp:docPr id="1" name="Picture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3250" cy="2085975"/>
                          </a:xfrm>
                          <a:prstGeom prst="rect">
                            <a:avLst/>
                          </a:prstGeom>
                          <a:noFill/>
                          <a:ln>
                            <a:noFill/>
                          </a:ln>
                        </pic:spPr>
                      </pic:pic>
                    </a:graphicData>
                  </a:graphic>
                </wp:inline>
              </w:drawing>
            </w:r>
          </w:p>
          <w:p w14:paraId="6451BAC1" w14:textId="77777777" w:rsidR="00B317FF" w:rsidRPr="00B317FF" w:rsidRDefault="00B317FF" w:rsidP="00B317FF">
            <w:pPr>
              <w:spacing w:before="120" w:after="120" w:line="360" w:lineRule="atLeast"/>
              <w:jc w:val="center"/>
              <w:rPr>
                <w:rFonts w:ascii="Arial" w:eastAsia="Times New Roman" w:hAnsi="Arial" w:cs="Arial"/>
                <w:color w:val="000000"/>
                <w:sz w:val="18"/>
                <w:szCs w:val="18"/>
              </w:rPr>
            </w:pPr>
            <w:r w:rsidRPr="00B317FF">
              <w:rPr>
                <w:rFonts w:ascii="Arial" w:eastAsia="Times New Roman" w:hAnsi="Arial" w:cs="Arial"/>
                <w:color w:val="000000"/>
                <w:sz w:val="18"/>
                <w:szCs w:val="18"/>
              </w:rPr>
              <w:t>The Acropolis of Athens, seen from the Hill of the Muses</w:t>
            </w:r>
          </w:p>
        </w:tc>
      </w:tr>
      <w:tr w:rsidR="00B317FF" w:rsidRPr="00B317FF" w14:paraId="4B38FCC4" w14:textId="77777777" w:rsidTr="00B317FF">
        <w:trPr>
          <w:tblCellSpacing w:w="15" w:type="dxa"/>
        </w:trPr>
        <w:tc>
          <w:tcPr>
            <w:tcW w:w="0" w:type="auto"/>
            <w:shd w:val="clear" w:color="auto" w:fill="F8F9FA"/>
            <w:tcMar>
              <w:top w:w="48" w:type="dxa"/>
              <w:left w:w="48" w:type="dxa"/>
              <w:bottom w:w="48" w:type="dxa"/>
              <w:right w:w="72" w:type="dxa"/>
            </w:tcMar>
            <w:hideMark/>
          </w:tcPr>
          <w:p w14:paraId="11298E80" w14:textId="77777777" w:rsidR="00B317FF" w:rsidRPr="00B317FF" w:rsidRDefault="00B317FF" w:rsidP="00B317FF">
            <w:pPr>
              <w:spacing w:before="120" w:after="120" w:line="360" w:lineRule="atLeast"/>
              <w:rPr>
                <w:rFonts w:ascii="Arial" w:eastAsia="Times New Roman" w:hAnsi="Arial" w:cs="Arial"/>
                <w:b/>
                <w:bCs/>
                <w:color w:val="000000"/>
                <w:sz w:val="18"/>
                <w:szCs w:val="18"/>
              </w:rPr>
            </w:pPr>
            <w:hyperlink r:id="rId20" w:tooltip="Table of World Heritage Sites by country" w:history="1">
              <w:r w:rsidRPr="00B317FF">
                <w:rPr>
                  <w:rFonts w:ascii="Arial" w:eastAsia="Times New Roman" w:hAnsi="Arial" w:cs="Arial"/>
                  <w:b/>
                  <w:bCs/>
                  <w:color w:val="0645AD"/>
                  <w:sz w:val="18"/>
                  <w:szCs w:val="18"/>
                  <w:u w:val="single"/>
                </w:rPr>
                <w:t>Location</w:t>
              </w:r>
            </w:hyperlink>
          </w:p>
        </w:tc>
        <w:tc>
          <w:tcPr>
            <w:tcW w:w="0" w:type="auto"/>
            <w:shd w:val="clear" w:color="auto" w:fill="F8F9FA"/>
            <w:hideMark/>
          </w:tcPr>
          <w:p w14:paraId="024C7BE0" w14:textId="77777777" w:rsidR="00B317FF" w:rsidRPr="00B317FF" w:rsidRDefault="00B317FF" w:rsidP="00B317FF">
            <w:pPr>
              <w:spacing w:before="120" w:after="120" w:line="360" w:lineRule="atLeast"/>
              <w:rPr>
                <w:rFonts w:ascii="Arial" w:eastAsia="Times New Roman" w:hAnsi="Arial" w:cs="Arial"/>
                <w:color w:val="000000"/>
                <w:sz w:val="18"/>
                <w:szCs w:val="18"/>
              </w:rPr>
            </w:pPr>
            <w:hyperlink r:id="rId21" w:tooltip="Athens" w:history="1">
              <w:r w:rsidRPr="00B317FF">
                <w:rPr>
                  <w:rFonts w:ascii="Arial" w:eastAsia="Times New Roman" w:hAnsi="Arial" w:cs="Arial"/>
                  <w:color w:val="0645AD"/>
                  <w:sz w:val="18"/>
                  <w:szCs w:val="18"/>
                  <w:u w:val="single"/>
                </w:rPr>
                <w:t>Athens</w:t>
              </w:r>
            </w:hyperlink>
            <w:r w:rsidRPr="00B317FF">
              <w:rPr>
                <w:rFonts w:ascii="Arial" w:eastAsia="Times New Roman" w:hAnsi="Arial" w:cs="Arial"/>
                <w:color w:val="000000"/>
                <w:sz w:val="18"/>
                <w:szCs w:val="18"/>
              </w:rPr>
              <w:t>, </w:t>
            </w:r>
            <w:hyperlink r:id="rId22" w:tooltip="Attica (region)" w:history="1">
              <w:r w:rsidRPr="00B317FF">
                <w:rPr>
                  <w:rFonts w:ascii="Arial" w:eastAsia="Times New Roman" w:hAnsi="Arial" w:cs="Arial"/>
                  <w:color w:val="0645AD"/>
                  <w:sz w:val="18"/>
                  <w:szCs w:val="18"/>
                  <w:u w:val="single"/>
                </w:rPr>
                <w:t>Attica</w:t>
              </w:r>
            </w:hyperlink>
            <w:r w:rsidRPr="00B317FF">
              <w:rPr>
                <w:rFonts w:ascii="Arial" w:eastAsia="Times New Roman" w:hAnsi="Arial" w:cs="Arial"/>
                <w:color w:val="000000"/>
                <w:sz w:val="18"/>
                <w:szCs w:val="18"/>
              </w:rPr>
              <w:t>, </w:t>
            </w:r>
            <w:hyperlink r:id="rId23" w:tooltip="Greece" w:history="1">
              <w:r w:rsidRPr="00B317FF">
                <w:rPr>
                  <w:rFonts w:ascii="Arial" w:eastAsia="Times New Roman" w:hAnsi="Arial" w:cs="Arial"/>
                  <w:color w:val="0645AD"/>
                  <w:sz w:val="18"/>
                  <w:szCs w:val="18"/>
                  <w:u w:val="single"/>
                </w:rPr>
                <w:t>Greece</w:t>
              </w:r>
            </w:hyperlink>
          </w:p>
        </w:tc>
      </w:tr>
      <w:tr w:rsidR="00B317FF" w:rsidRPr="00B317FF" w14:paraId="0D660F4A" w14:textId="77777777" w:rsidTr="00B317FF">
        <w:trPr>
          <w:tblCellSpacing w:w="15" w:type="dxa"/>
        </w:trPr>
        <w:tc>
          <w:tcPr>
            <w:tcW w:w="0" w:type="auto"/>
            <w:shd w:val="clear" w:color="auto" w:fill="F8F9FA"/>
            <w:tcMar>
              <w:top w:w="48" w:type="dxa"/>
              <w:left w:w="48" w:type="dxa"/>
              <w:bottom w:w="48" w:type="dxa"/>
              <w:right w:w="72" w:type="dxa"/>
            </w:tcMar>
            <w:hideMark/>
          </w:tcPr>
          <w:p w14:paraId="6445D47A" w14:textId="77777777" w:rsidR="00B317FF" w:rsidRPr="00B317FF" w:rsidRDefault="00B317FF" w:rsidP="00B317FF">
            <w:pPr>
              <w:spacing w:before="120" w:after="120" w:line="360" w:lineRule="atLeast"/>
              <w:rPr>
                <w:rFonts w:ascii="Arial" w:eastAsia="Times New Roman" w:hAnsi="Arial" w:cs="Arial"/>
                <w:b/>
                <w:bCs/>
                <w:color w:val="000000"/>
                <w:sz w:val="18"/>
                <w:szCs w:val="18"/>
              </w:rPr>
            </w:pPr>
            <w:hyperlink r:id="rId24" w:anchor="Selection_criteria" w:tooltip="World Heritage Site" w:history="1">
              <w:r w:rsidRPr="00B317FF">
                <w:rPr>
                  <w:rFonts w:ascii="Arial" w:eastAsia="Times New Roman" w:hAnsi="Arial" w:cs="Arial"/>
                  <w:b/>
                  <w:bCs/>
                  <w:color w:val="0645AD"/>
                  <w:sz w:val="18"/>
                  <w:szCs w:val="18"/>
                  <w:u w:val="single"/>
                </w:rPr>
                <w:t>Criteria</w:t>
              </w:r>
            </w:hyperlink>
          </w:p>
        </w:tc>
        <w:tc>
          <w:tcPr>
            <w:tcW w:w="0" w:type="auto"/>
            <w:shd w:val="clear" w:color="auto" w:fill="F8F9FA"/>
            <w:hideMark/>
          </w:tcPr>
          <w:p w14:paraId="65F54507" w14:textId="77777777" w:rsidR="00B317FF" w:rsidRPr="00B317FF" w:rsidRDefault="00B317FF" w:rsidP="00B317FF">
            <w:pPr>
              <w:spacing w:before="120" w:after="120" w:line="360" w:lineRule="atLeast"/>
              <w:rPr>
                <w:rFonts w:ascii="Arial" w:eastAsia="Times New Roman" w:hAnsi="Arial" w:cs="Arial"/>
                <w:color w:val="000000"/>
                <w:sz w:val="18"/>
                <w:szCs w:val="18"/>
              </w:rPr>
            </w:pPr>
            <w:r w:rsidRPr="00B317FF">
              <w:rPr>
                <w:rFonts w:ascii="Arial" w:eastAsia="Times New Roman" w:hAnsi="Arial" w:cs="Arial"/>
                <w:color w:val="000000"/>
                <w:sz w:val="18"/>
                <w:szCs w:val="18"/>
              </w:rPr>
              <w:t xml:space="preserve">Cultural: </w:t>
            </w:r>
            <w:proofErr w:type="spellStart"/>
            <w:r w:rsidRPr="00B317FF">
              <w:rPr>
                <w:rFonts w:ascii="Arial" w:eastAsia="Times New Roman" w:hAnsi="Arial" w:cs="Arial"/>
                <w:color w:val="000000"/>
                <w:sz w:val="18"/>
                <w:szCs w:val="18"/>
              </w:rPr>
              <w:t>i</w:t>
            </w:r>
            <w:proofErr w:type="spellEnd"/>
            <w:r w:rsidRPr="00B317FF">
              <w:rPr>
                <w:rFonts w:ascii="Arial" w:eastAsia="Times New Roman" w:hAnsi="Arial" w:cs="Arial"/>
                <w:color w:val="000000"/>
                <w:sz w:val="18"/>
                <w:szCs w:val="18"/>
              </w:rPr>
              <w:t>, ii, iii, iv, vi</w:t>
            </w:r>
          </w:p>
        </w:tc>
      </w:tr>
      <w:tr w:rsidR="00B317FF" w:rsidRPr="00B317FF" w14:paraId="5C4D9132" w14:textId="77777777" w:rsidTr="00B317FF">
        <w:trPr>
          <w:tblCellSpacing w:w="15" w:type="dxa"/>
        </w:trPr>
        <w:tc>
          <w:tcPr>
            <w:tcW w:w="0" w:type="auto"/>
            <w:shd w:val="clear" w:color="auto" w:fill="F8F9FA"/>
            <w:tcMar>
              <w:top w:w="48" w:type="dxa"/>
              <w:left w:w="48" w:type="dxa"/>
              <w:bottom w:w="48" w:type="dxa"/>
              <w:right w:w="72" w:type="dxa"/>
            </w:tcMar>
            <w:hideMark/>
          </w:tcPr>
          <w:p w14:paraId="1F653305" w14:textId="77777777" w:rsidR="00B317FF" w:rsidRPr="00B317FF" w:rsidRDefault="00B317FF" w:rsidP="00B317FF">
            <w:pPr>
              <w:spacing w:before="120" w:after="120" w:line="360" w:lineRule="atLeast"/>
              <w:rPr>
                <w:rFonts w:ascii="Arial" w:eastAsia="Times New Roman" w:hAnsi="Arial" w:cs="Arial"/>
                <w:b/>
                <w:bCs/>
                <w:color w:val="000000"/>
                <w:sz w:val="18"/>
                <w:szCs w:val="18"/>
              </w:rPr>
            </w:pPr>
            <w:r w:rsidRPr="00B317FF">
              <w:rPr>
                <w:rFonts w:ascii="Arial" w:eastAsia="Times New Roman" w:hAnsi="Arial" w:cs="Arial"/>
                <w:b/>
                <w:bCs/>
                <w:color w:val="000000"/>
                <w:sz w:val="18"/>
                <w:szCs w:val="18"/>
              </w:rPr>
              <w:t>Reference</w:t>
            </w:r>
          </w:p>
        </w:tc>
        <w:tc>
          <w:tcPr>
            <w:tcW w:w="0" w:type="auto"/>
            <w:shd w:val="clear" w:color="auto" w:fill="F8F9FA"/>
            <w:hideMark/>
          </w:tcPr>
          <w:p w14:paraId="086315F2" w14:textId="77777777" w:rsidR="00B317FF" w:rsidRPr="00B317FF" w:rsidRDefault="00B317FF" w:rsidP="00B317FF">
            <w:pPr>
              <w:spacing w:before="120" w:after="120" w:line="360" w:lineRule="atLeast"/>
              <w:rPr>
                <w:rFonts w:ascii="Arial" w:eastAsia="Times New Roman" w:hAnsi="Arial" w:cs="Arial"/>
                <w:color w:val="000000"/>
                <w:sz w:val="18"/>
                <w:szCs w:val="18"/>
              </w:rPr>
            </w:pPr>
            <w:hyperlink r:id="rId25" w:history="1">
              <w:r w:rsidRPr="00B317FF">
                <w:rPr>
                  <w:rFonts w:ascii="Arial" w:eastAsia="Times New Roman" w:hAnsi="Arial" w:cs="Arial"/>
                  <w:color w:val="3366BB"/>
                  <w:sz w:val="18"/>
                  <w:szCs w:val="18"/>
                  <w:u w:val="single"/>
                </w:rPr>
                <w:t>404</w:t>
              </w:r>
            </w:hyperlink>
          </w:p>
        </w:tc>
      </w:tr>
      <w:tr w:rsidR="00B317FF" w:rsidRPr="00B317FF" w14:paraId="508D4216" w14:textId="77777777" w:rsidTr="00B317FF">
        <w:trPr>
          <w:tblCellSpacing w:w="15" w:type="dxa"/>
        </w:trPr>
        <w:tc>
          <w:tcPr>
            <w:tcW w:w="0" w:type="auto"/>
            <w:shd w:val="clear" w:color="auto" w:fill="F8F9FA"/>
            <w:tcMar>
              <w:top w:w="48" w:type="dxa"/>
              <w:left w:w="48" w:type="dxa"/>
              <w:bottom w:w="48" w:type="dxa"/>
              <w:right w:w="72" w:type="dxa"/>
            </w:tcMar>
            <w:hideMark/>
          </w:tcPr>
          <w:p w14:paraId="26C8126B" w14:textId="77777777" w:rsidR="00B317FF" w:rsidRPr="00B317FF" w:rsidRDefault="00B317FF" w:rsidP="00B317FF">
            <w:pPr>
              <w:spacing w:before="120" w:after="120" w:line="360" w:lineRule="atLeast"/>
              <w:rPr>
                <w:rFonts w:ascii="Arial" w:eastAsia="Times New Roman" w:hAnsi="Arial" w:cs="Arial"/>
                <w:b/>
                <w:bCs/>
                <w:color w:val="000000"/>
                <w:sz w:val="18"/>
                <w:szCs w:val="18"/>
              </w:rPr>
            </w:pPr>
            <w:r w:rsidRPr="00B317FF">
              <w:rPr>
                <w:rFonts w:ascii="Arial" w:eastAsia="Times New Roman" w:hAnsi="Arial" w:cs="Arial"/>
                <w:b/>
                <w:bCs/>
                <w:color w:val="000000"/>
                <w:sz w:val="18"/>
                <w:szCs w:val="18"/>
              </w:rPr>
              <w:t>Area</w:t>
            </w:r>
          </w:p>
        </w:tc>
        <w:tc>
          <w:tcPr>
            <w:tcW w:w="0" w:type="auto"/>
            <w:shd w:val="clear" w:color="auto" w:fill="F8F9FA"/>
            <w:hideMark/>
          </w:tcPr>
          <w:p w14:paraId="647751E2" w14:textId="77777777" w:rsidR="00B317FF" w:rsidRPr="00B317FF" w:rsidRDefault="00B317FF" w:rsidP="00B317FF">
            <w:pPr>
              <w:spacing w:before="120" w:after="120" w:line="360" w:lineRule="atLeast"/>
              <w:rPr>
                <w:rFonts w:ascii="Arial" w:eastAsia="Times New Roman" w:hAnsi="Arial" w:cs="Arial"/>
                <w:color w:val="000000"/>
                <w:sz w:val="18"/>
                <w:szCs w:val="18"/>
              </w:rPr>
            </w:pPr>
            <w:r w:rsidRPr="00B317FF">
              <w:rPr>
                <w:rFonts w:ascii="Arial" w:eastAsia="Times New Roman" w:hAnsi="Arial" w:cs="Arial"/>
                <w:color w:val="000000"/>
                <w:sz w:val="18"/>
                <w:szCs w:val="18"/>
              </w:rPr>
              <w:t>3.04 ha</w:t>
            </w:r>
          </w:p>
        </w:tc>
      </w:tr>
      <w:tr w:rsidR="00B317FF" w:rsidRPr="00B317FF" w14:paraId="6F641B2E" w14:textId="77777777" w:rsidTr="00B317FF">
        <w:trPr>
          <w:tblCellSpacing w:w="15" w:type="dxa"/>
        </w:trPr>
        <w:tc>
          <w:tcPr>
            <w:tcW w:w="0" w:type="auto"/>
            <w:shd w:val="clear" w:color="auto" w:fill="F8F9FA"/>
            <w:tcMar>
              <w:top w:w="48" w:type="dxa"/>
              <w:left w:w="48" w:type="dxa"/>
              <w:bottom w:w="48" w:type="dxa"/>
              <w:right w:w="72" w:type="dxa"/>
            </w:tcMar>
            <w:hideMark/>
          </w:tcPr>
          <w:p w14:paraId="562D30EA" w14:textId="77777777" w:rsidR="00B317FF" w:rsidRPr="00B317FF" w:rsidRDefault="00B317FF" w:rsidP="00B317FF">
            <w:pPr>
              <w:spacing w:before="120" w:after="120" w:line="360" w:lineRule="atLeast"/>
              <w:rPr>
                <w:rFonts w:ascii="Arial" w:eastAsia="Times New Roman" w:hAnsi="Arial" w:cs="Arial"/>
                <w:b/>
                <w:bCs/>
                <w:color w:val="000000"/>
                <w:sz w:val="18"/>
                <w:szCs w:val="18"/>
              </w:rPr>
            </w:pPr>
            <w:r w:rsidRPr="00B317FF">
              <w:rPr>
                <w:rFonts w:ascii="Arial" w:eastAsia="Times New Roman" w:hAnsi="Arial" w:cs="Arial"/>
                <w:b/>
                <w:bCs/>
                <w:color w:val="000000"/>
                <w:sz w:val="18"/>
                <w:szCs w:val="18"/>
              </w:rPr>
              <w:t>Buffer zone</w:t>
            </w:r>
          </w:p>
        </w:tc>
        <w:tc>
          <w:tcPr>
            <w:tcW w:w="0" w:type="auto"/>
            <w:shd w:val="clear" w:color="auto" w:fill="F8F9FA"/>
            <w:hideMark/>
          </w:tcPr>
          <w:p w14:paraId="1EBA6291" w14:textId="77777777" w:rsidR="00B317FF" w:rsidRPr="00B317FF" w:rsidRDefault="00B317FF" w:rsidP="00B317FF">
            <w:pPr>
              <w:spacing w:before="120" w:after="120" w:line="360" w:lineRule="atLeast"/>
              <w:rPr>
                <w:rFonts w:ascii="Arial" w:eastAsia="Times New Roman" w:hAnsi="Arial" w:cs="Arial"/>
                <w:color w:val="000000"/>
                <w:sz w:val="18"/>
                <w:szCs w:val="18"/>
              </w:rPr>
            </w:pPr>
            <w:r w:rsidRPr="00B317FF">
              <w:rPr>
                <w:rFonts w:ascii="Arial" w:eastAsia="Times New Roman" w:hAnsi="Arial" w:cs="Arial"/>
                <w:color w:val="000000"/>
                <w:sz w:val="18"/>
                <w:szCs w:val="18"/>
              </w:rPr>
              <w:t>116.71 ha</w:t>
            </w:r>
          </w:p>
        </w:tc>
      </w:tr>
    </w:tbl>
    <w:p w14:paraId="1B0C4D2B" w14:textId="77777777" w:rsidR="00706786" w:rsidRPr="00706786" w:rsidRDefault="00706786" w:rsidP="00706786">
      <w:pPr>
        <w:pStyle w:val="Heading2"/>
        <w:shd w:val="clear" w:color="auto" w:fill="FFFFFF"/>
        <w:spacing w:before="450" w:beforeAutospacing="0" w:line="317" w:lineRule="atLeast"/>
        <w:jc w:val="center"/>
        <w:rPr>
          <w:rFonts w:ascii="Arial" w:hAnsi="Arial" w:cs="Arial"/>
          <w:b w:val="0"/>
          <w:bCs w:val="0"/>
          <w:color w:val="181818"/>
          <w:spacing w:val="12"/>
          <w:sz w:val="56"/>
          <w:szCs w:val="56"/>
        </w:rPr>
      </w:pPr>
    </w:p>
    <w:p w14:paraId="4A91FD26" w14:textId="77777777" w:rsidR="00706786" w:rsidRPr="00706786" w:rsidRDefault="00706786" w:rsidP="00706786">
      <w:pPr>
        <w:shd w:val="clear" w:color="auto" w:fill="FFFFFF"/>
        <w:spacing w:before="450" w:after="100" w:afterAutospacing="1" w:line="317" w:lineRule="atLeast"/>
        <w:jc w:val="center"/>
        <w:outlineLvl w:val="1"/>
        <w:rPr>
          <w:rFonts w:ascii="Arial" w:eastAsia="Times New Roman" w:hAnsi="Arial" w:cs="Arial"/>
          <w:color w:val="181818"/>
          <w:spacing w:val="12"/>
          <w:sz w:val="96"/>
          <w:szCs w:val="96"/>
        </w:rPr>
      </w:pPr>
    </w:p>
    <w:p w14:paraId="4EEEB007" w14:textId="77777777" w:rsidR="00BA5C59" w:rsidRDefault="00BA5C59"/>
    <w:sectPr w:rsidR="00BA5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leil">
    <w:altName w:val="Cambria"/>
    <w:panose1 w:val="00000000000000000000"/>
    <w:charset w:val="00"/>
    <w:family w:val="roman"/>
    <w:notTrueType/>
    <w:pitch w:val="default"/>
  </w:font>
  <w:font w:name="freight-text-pr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90A77"/>
    <w:multiLevelType w:val="multilevel"/>
    <w:tmpl w:val="601A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786"/>
    <w:rsid w:val="00362FD3"/>
    <w:rsid w:val="00706786"/>
    <w:rsid w:val="00B317FF"/>
    <w:rsid w:val="00BA5C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4473"/>
  <w15:chartTrackingRefBased/>
  <w15:docId w15:val="{49532978-4E03-418D-A87C-875EE64D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F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067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7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67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6786"/>
    <w:rPr>
      <w:color w:val="0000FF"/>
      <w:u w:val="single"/>
    </w:rPr>
  </w:style>
  <w:style w:type="paragraph" w:styleId="ListParagraph">
    <w:name w:val="List Paragraph"/>
    <w:basedOn w:val="Normal"/>
    <w:uiPriority w:val="34"/>
    <w:qFormat/>
    <w:rsid w:val="00706786"/>
    <w:pPr>
      <w:ind w:left="720"/>
      <w:contextualSpacing/>
    </w:pPr>
  </w:style>
  <w:style w:type="character" w:styleId="Strong">
    <w:name w:val="Strong"/>
    <w:basedOn w:val="DefaultParagraphFont"/>
    <w:uiPriority w:val="22"/>
    <w:qFormat/>
    <w:rsid w:val="00706786"/>
    <w:rPr>
      <w:b/>
      <w:bCs/>
    </w:rPr>
  </w:style>
  <w:style w:type="character" w:customStyle="1" w:styleId="Heading1Char">
    <w:name w:val="Heading 1 Char"/>
    <w:basedOn w:val="DefaultParagraphFont"/>
    <w:link w:val="Heading1"/>
    <w:uiPriority w:val="9"/>
    <w:rsid w:val="00362FD3"/>
    <w:rPr>
      <w:rFonts w:asciiTheme="majorHAnsi" w:eastAsiaTheme="majorEastAsia" w:hAnsiTheme="majorHAnsi" w:cstheme="majorBidi"/>
      <w:color w:val="2F5496" w:themeColor="accent1" w:themeShade="BF"/>
      <w:sz w:val="32"/>
      <w:szCs w:val="32"/>
    </w:rPr>
  </w:style>
  <w:style w:type="paragraph" w:customStyle="1" w:styleId="tagstyle18h2erd-oo-stylea7x3hw-oo-style48hmcm-oo-style1eq89f5">
    <w:name w:val="tagstyle_18h2erd-o_o-style_a7x3hw-o_o-style_48hmcm-o_o-style_1eq89f5"/>
    <w:basedOn w:val="Normal"/>
    <w:rsid w:val="00362F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2F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09907">
      <w:bodyDiv w:val="1"/>
      <w:marLeft w:val="0"/>
      <w:marRight w:val="0"/>
      <w:marTop w:val="0"/>
      <w:marBottom w:val="0"/>
      <w:divBdr>
        <w:top w:val="none" w:sz="0" w:space="0" w:color="auto"/>
        <w:left w:val="none" w:sz="0" w:space="0" w:color="auto"/>
        <w:bottom w:val="none" w:sz="0" w:space="0" w:color="auto"/>
        <w:right w:val="none" w:sz="0" w:space="0" w:color="auto"/>
      </w:divBdr>
    </w:div>
    <w:div w:id="258567275">
      <w:bodyDiv w:val="1"/>
      <w:marLeft w:val="0"/>
      <w:marRight w:val="0"/>
      <w:marTop w:val="0"/>
      <w:marBottom w:val="0"/>
      <w:divBdr>
        <w:top w:val="none" w:sz="0" w:space="0" w:color="auto"/>
        <w:left w:val="none" w:sz="0" w:space="0" w:color="auto"/>
        <w:bottom w:val="none" w:sz="0" w:space="0" w:color="auto"/>
        <w:right w:val="none" w:sz="0" w:space="0" w:color="auto"/>
      </w:divBdr>
      <w:divsChild>
        <w:div w:id="1435129212">
          <w:marLeft w:val="0"/>
          <w:marRight w:val="0"/>
          <w:marTop w:val="0"/>
          <w:marBottom w:val="0"/>
          <w:divBdr>
            <w:top w:val="none" w:sz="0" w:space="0" w:color="auto"/>
            <w:left w:val="none" w:sz="0" w:space="0" w:color="auto"/>
            <w:bottom w:val="none" w:sz="0" w:space="0" w:color="auto"/>
            <w:right w:val="none" w:sz="0" w:space="0" w:color="auto"/>
          </w:divBdr>
        </w:div>
      </w:divsChild>
    </w:div>
    <w:div w:id="475026849">
      <w:bodyDiv w:val="1"/>
      <w:marLeft w:val="0"/>
      <w:marRight w:val="0"/>
      <w:marTop w:val="0"/>
      <w:marBottom w:val="0"/>
      <w:divBdr>
        <w:top w:val="none" w:sz="0" w:space="0" w:color="auto"/>
        <w:left w:val="none" w:sz="0" w:space="0" w:color="auto"/>
        <w:bottom w:val="none" w:sz="0" w:space="0" w:color="auto"/>
        <w:right w:val="none" w:sz="0" w:space="0" w:color="auto"/>
      </w:divBdr>
    </w:div>
    <w:div w:id="960038269">
      <w:bodyDiv w:val="1"/>
      <w:marLeft w:val="0"/>
      <w:marRight w:val="0"/>
      <w:marTop w:val="0"/>
      <w:marBottom w:val="0"/>
      <w:divBdr>
        <w:top w:val="none" w:sz="0" w:space="0" w:color="auto"/>
        <w:left w:val="none" w:sz="0" w:space="0" w:color="auto"/>
        <w:bottom w:val="none" w:sz="0" w:space="0" w:color="auto"/>
        <w:right w:val="none" w:sz="0" w:space="0" w:color="auto"/>
      </w:divBdr>
    </w:div>
    <w:div w:id="1075592990">
      <w:bodyDiv w:val="1"/>
      <w:marLeft w:val="0"/>
      <w:marRight w:val="0"/>
      <w:marTop w:val="0"/>
      <w:marBottom w:val="0"/>
      <w:divBdr>
        <w:top w:val="none" w:sz="0" w:space="0" w:color="auto"/>
        <w:left w:val="none" w:sz="0" w:space="0" w:color="auto"/>
        <w:bottom w:val="none" w:sz="0" w:space="0" w:color="auto"/>
        <w:right w:val="none" w:sz="0" w:space="0" w:color="auto"/>
      </w:divBdr>
    </w:div>
    <w:div w:id="1580165669">
      <w:bodyDiv w:val="1"/>
      <w:marLeft w:val="0"/>
      <w:marRight w:val="0"/>
      <w:marTop w:val="0"/>
      <w:marBottom w:val="0"/>
      <w:divBdr>
        <w:top w:val="none" w:sz="0" w:space="0" w:color="auto"/>
        <w:left w:val="none" w:sz="0" w:space="0" w:color="auto"/>
        <w:bottom w:val="none" w:sz="0" w:space="0" w:color="auto"/>
        <w:right w:val="none" w:sz="0" w:space="0" w:color="auto"/>
      </w:divBdr>
    </w:div>
    <w:div w:id="1597247489">
      <w:bodyDiv w:val="1"/>
      <w:marLeft w:val="0"/>
      <w:marRight w:val="0"/>
      <w:marTop w:val="0"/>
      <w:marBottom w:val="0"/>
      <w:divBdr>
        <w:top w:val="none" w:sz="0" w:space="0" w:color="auto"/>
        <w:left w:val="none" w:sz="0" w:space="0" w:color="auto"/>
        <w:bottom w:val="none" w:sz="0" w:space="0" w:color="auto"/>
        <w:right w:val="none" w:sz="0" w:space="0" w:color="auto"/>
      </w:divBdr>
    </w:div>
    <w:div w:id="1646618321">
      <w:bodyDiv w:val="1"/>
      <w:marLeft w:val="0"/>
      <w:marRight w:val="0"/>
      <w:marTop w:val="0"/>
      <w:marBottom w:val="0"/>
      <w:divBdr>
        <w:top w:val="none" w:sz="0" w:space="0" w:color="auto"/>
        <w:left w:val="none" w:sz="0" w:space="0" w:color="auto"/>
        <w:bottom w:val="none" w:sz="0" w:space="0" w:color="auto"/>
        <w:right w:val="none" w:sz="0" w:space="0" w:color="auto"/>
      </w:divBdr>
    </w:div>
    <w:div w:id="1776440827">
      <w:bodyDiv w:val="1"/>
      <w:marLeft w:val="0"/>
      <w:marRight w:val="0"/>
      <w:marTop w:val="0"/>
      <w:marBottom w:val="0"/>
      <w:divBdr>
        <w:top w:val="none" w:sz="0" w:space="0" w:color="auto"/>
        <w:left w:val="none" w:sz="0" w:space="0" w:color="auto"/>
        <w:bottom w:val="none" w:sz="0" w:space="0" w:color="auto"/>
        <w:right w:val="none" w:sz="0" w:space="0" w:color="auto"/>
      </w:divBdr>
    </w:div>
    <w:div w:id="1792359092">
      <w:bodyDiv w:val="1"/>
      <w:marLeft w:val="0"/>
      <w:marRight w:val="0"/>
      <w:marTop w:val="0"/>
      <w:marBottom w:val="0"/>
      <w:divBdr>
        <w:top w:val="none" w:sz="0" w:space="0" w:color="auto"/>
        <w:left w:val="none" w:sz="0" w:space="0" w:color="auto"/>
        <w:bottom w:val="none" w:sz="0" w:space="0" w:color="auto"/>
        <w:right w:val="none" w:sz="0" w:space="0" w:color="auto"/>
      </w:divBdr>
    </w:div>
    <w:div w:id="1840735278">
      <w:bodyDiv w:val="1"/>
      <w:marLeft w:val="0"/>
      <w:marRight w:val="0"/>
      <w:marTop w:val="0"/>
      <w:marBottom w:val="0"/>
      <w:divBdr>
        <w:top w:val="none" w:sz="0" w:space="0" w:color="auto"/>
        <w:left w:val="none" w:sz="0" w:space="0" w:color="auto"/>
        <w:bottom w:val="none" w:sz="0" w:space="0" w:color="auto"/>
        <w:right w:val="none" w:sz="0" w:space="0" w:color="auto"/>
      </w:divBdr>
    </w:div>
    <w:div w:id="212376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story.com/topics/ancient-history/pericles" TargetMode="External"/><Relationship Id="rId13" Type="http://schemas.openxmlformats.org/officeDocument/2006/relationships/hyperlink" Target="https://search.credoreference.com/content/topic/acropolis" TargetMode="External"/><Relationship Id="rId18" Type="http://schemas.openxmlformats.org/officeDocument/2006/relationships/hyperlink" Target="https://en.wikipedia.org/wiki/File:The_Acropolis_of_Athens_viewed_from_the_Hill_of_the_Muses_(14220794964).jp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Athens" TargetMode="External"/><Relationship Id="rId7" Type="http://schemas.openxmlformats.org/officeDocument/2006/relationships/hyperlink" Target="https://www.history.com/topics/ancient-history/greek-mythology" TargetMode="External"/><Relationship Id="rId12" Type="http://schemas.openxmlformats.org/officeDocument/2006/relationships/hyperlink" Target="https://www.jstor.org/stable/43824553" TargetMode="External"/><Relationship Id="rId17" Type="http://schemas.openxmlformats.org/officeDocument/2006/relationships/hyperlink" Target="https://en.wikipedia.org/wiki/World_Heritage_Site" TargetMode="External"/><Relationship Id="rId25" Type="http://schemas.openxmlformats.org/officeDocument/2006/relationships/hyperlink" Target="https://whc.unesco.org/en/list/404" TargetMode="External"/><Relationship Id="rId2" Type="http://schemas.openxmlformats.org/officeDocument/2006/relationships/styles" Target="styles.xml"/><Relationship Id="rId16" Type="http://schemas.openxmlformats.org/officeDocument/2006/relationships/hyperlink" Target="https://www.nytimes.com/2014/09/06/world/europe/since-nazi-occupation-a-fist-raised-in-resistance.html" TargetMode="External"/><Relationship Id="rId20" Type="http://schemas.openxmlformats.org/officeDocument/2006/relationships/hyperlink" Target="https://en.wikipedia.org/wiki/Table_of_World_Heritage_Sites_by_country" TargetMode="External"/><Relationship Id="rId1" Type="http://schemas.openxmlformats.org/officeDocument/2006/relationships/numbering" Target="numbering.xml"/><Relationship Id="rId6" Type="http://schemas.openxmlformats.org/officeDocument/2006/relationships/hyperlink" Target="https://www.history.com/topics/ancient-greece/mycenae" TargetMode="External"/><Relationship Id="rId11" Type="http://schemas.openxmlformats.org/officeDocument/2006/relationships/hyperlink" Target="https://books.google.com/books?id=v1B9TUtZLHYC&amp;lpg=PA70&amp;ots=DCdWgetPEb&amp;dq=neolithic%20graves%20acropolis&amp;pg=PA70" TargetMode="External"/><Relationship Id="rId24" Type="http://schemas.openxmlformats.org/officeDocument/2006/relationships/hyperlink" Target="https://en.wikipedia.org/wiki/World_Heritage_Site" TargetMode="External"/><Relationship Id="rId5" Type="http://schemas.openxmlformats.org/officeDocument/2006/relationships/hyperlink" Target="https://www.history.com/topics/bronze-age" TargetMode="External"/><Relationship Id="rId15" Type="http://schemas.openxmlformats.org/officeDocument/2006/relationships/hyperlink" Target="https://greece.greekreporter.com/2018/05/30/the-day-two-teenage-greeks-took-down-the-nazi-flag-from-acropolis/" TargetMode="External"/><Relationship Id="rId23" Type="http://schemas.openxmlformats.org/officeDocument/2006/relationships/hyperlink" Target="https://en.wikipedia.org/wiki/Greece" TargetMode="External"/><Relationship Id="rId10" Type="http://schemas.openxmlformats.org/officeDocument/2006/relationships/hyperlink" Target="https://www.jstor.org/stable/43824553"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books.google.com/books?id=054RAAAAIAAJ&amp;pg=PA52&amp;lpg=PA52" TargetMode="External"/><Relationship Id="rId14" Type="http://schemas.openxmlformats.org/officeDocument/2006/relationships/hyperlink" Target="https://greece.greekreporter.com/2018/05/30/the-day-two-teenage-greeks-took-down-the-nazi-flag-from-acropolis/" TargetMode="External"/><Relationship Id="rId22" Type="http://schemas.openxmlformats.org/officeDocument/2006/relationships/hyperlink" Target="https://en.wikipedia.org/wiki/Attica_(reg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1</cp:revision>
  <dcterms:created xsi:type="dcterms:W3CDTF">2022-04-24T20:07:00Z</dcterms:created>
  <dcterms:modified xsi:type="dcterms:W3CDTF">2022-04-24T20:21:00Z</dcterms:modified>
</cp:coreProperties>
</file>