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02" w:rsidRPr="009E3502" w:rsidRDefault="009E3502" w:rsidP="009E350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9E3502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Arc d</w:t>
      </w:r>
      <w:bookmarkStart w:id="0" w:name="_GoBack"/>
      <w:bookmarkEnd w:id="0"/>
      <w:r w:rsidRPr="009E3502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e </w:t>
      </w:r>
      <w:proofErr w:type="spellStart"/>
      <w:r w:rsidRPr="009E3502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Triomphe</w:t>
      </w:r>
      <w:proofErr w:type="spellEnd"/>
    </w:p>
    <w:p w:rsidR="009E3502" w:rsidRDefault="009E3502" w:rsidP="009E35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Arc de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de l'Étoile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British English" w:history="1">
        <w:r>
          <w:rPr>
            <w:rStyle w:val="Hyperlink"/>
            <w:rFonts w:ascii="Arial" w:hAnsi="Arial" w:cs="Arial"/>
            <w:color w:val="0645AD"/>
            <w:sz w:val="18"/>
            <w:szCs w:val="18"/>
            <w:u w:val="none"/>
          </w:rPr>
          <w:t>UK</w:t>
        </w:r>
      </w:hyperlink>
      <w:r>
        <w:rPr>
          <w:rStyle w:val="rt-commentedtext"/>
          <w:rFonts w:ascii="Arial" w:hAnsi="Arial" w:cs="Arial"/>
          <w:color w:val="202122"/>
          <w:sz w:val="18"/>
          <w:szCs w:val="18"/>
        </w:rPr>
        <w:t>: </w:t>
      </w:r>
      <w:hyperlink r:id="rId6" w:tooltip="Help:IPA/Englis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/ˌɑːrk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də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ˈtriːɒmf,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-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ˈtriːoʊmf/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7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hyperlink r:id="rId8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American English" w:history="1">
        <w:r>
          <w:rPr>
            <w:rStyle w:val="Hyperlink"/>
            <w:rFonts w:ascii="Arial" w:hAnsi="Arial" w:cs="Arial"/>
            <w:color w:val="0645AD"/>
            <w:sz w:val="18"/>
            <w:szCs w:val="18"/>
            <w:u w:val="none"/>
          </w:rPr>
          <w:t>US</w:t>
        </w:r>
      </w:hyperlink>
      <w:r>
        <w:rPr>
          <w:rStyle w:val="rt-commentedtext"/>
          <w:rFonts w:ascii="Arial" w:hAnsi="Arial" w:cs="Arial"/>
          <w:color w:val="202122"/>
          <w:sz w:val="18"/>
          <w:szCs w:val="18"/>
        </w:rPr>
        <w:t>: </w:t>
      </w:r>
      <w:hyperlink r:id="rId10" w:tooltip="Help:IPA/Englis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/-</w:t>
        </w:r>
        <w:r>
          <w:rPr>
            <w:rStyle w:val="wrap"/>
            <w:rFonts w:ascii="Arial" w:hAnsi="Arial" w:cs="Arial"/>
            <w:color w:val="0645AD"/>
            <w:sz w:val="21"/>
            <w:szCs w:val="21"/>
            <w:u w:val="single"/>
          </w:rPr>
          <w:t> 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triːˈoʊmf/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1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18"/>
          <w:szCs w:val="18"/>
        </w:rPr>
        <w:t>French: </w:t>
      </w:r>
      <w:hyperlink r:id="rId12" w:tooltip="Help:IPA/Frenc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[aʁk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də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tʁijɔ̃f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də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letwal</w:t>
        </w:r>
        <w:proofErr w:type="spellEnd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Style w:val="nowrap"/>
          <w:rFonts w:ascii="Arial" w:hAnsi="Arial" w:cs="Arial"/>
          <w:color w:val="202122"/>
          <w:sz w:val="18"/>
          <w:szCs w:val="18"/>
        </w:rPr>
        <w:t>(</w:t>
      </w:r>
      <w:r>
        <w:rPr>
          <w:rFonts w:ascii="Arial" w:hAnsi="Arial" w:cs="Arial"/>
          <w:noProof/>
          <w:color w:val="0645AD"/>
          <w:sz w:val="18"/>
          <w:szCs w:val="18"/>
        </w:rPr>
        <w:drawing>
          <wp:inline distT="0" distB="0" distL="0" distR="0" wp14:anchorId="027D3B24" wp14:editId="3A245751">
            <wp:extent cx="102870" cy="102870"/>
            <wp:effectExtent l="0" t="0" r="0" b="0"/>
            <wp:docPr id="2" name="Picture 2" descr="https://upload.wikimedia.org/wikipedia/commons/thumb/8/8a/Loudspeaker.svg/11px-Loudspeaker.svg.png">
              <a:hlinkClick xmlns:a="http://schemas.openxmlformats.org/drawingml/2006/main" r:id="rId13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8/8a/Loudspeaker.svg/11px-Loudspeaker.svg.png">
                      <a:hlinkClick r:id="rId13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ooltip="Arc de Triomphe.oga" w:history="1">
        <w:r>
          <w:rPr>
            <w:rStyle w:val="Hyperlink"/>
            <w:rFonts w:ascii="Arial" w:hAnsi="Arial" w:cs="Arial"/>
            <w:color w:val="0645AD"/>
            <w:sz w:val="18"/>
            <w:szCs w:val="18"/>
            <w:u w:val="none"/>
          </w:rPr>
          <w:t>listen</w:t>
        </w:r>
      </w:hyperlink>
      <w:r>
        <w:rPr>
          <w:rStyle w:val="nowrap"/>
          <w:rFonts w:ascii="Arial" w:hAnsi="Arial" w:cs="Arial"/>
          <w:color w:val="202122"/>
          <w:sz w:val="18"/>
          <w:szCs w:val="18"/>
        </w:rPr>
        <w:t>)</w:t>
      </w:r>
      <w:r>
        <w:rPr>
          <w:rFonts w:ascii="Arial" w:hAnsi="Arial" w:cs="Arial"/>
          <w:color w:val="202122"/>
          <w:sz w:val="21"/>
          <w:szCs w:val="21"/>
        </w:rPr>
        <w:t>; lit. 'Triumphal Arch of the Star') is one of the most famous monuments in </w:t>
      </w:r>
      <w:hyperlink r:id="rId16" w:tooltip="Pari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Paris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Fra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France</w:t>
        </w:r>
      </w:hyperlink>
      <w:r>
        <w:rPr>
          <w:rFonts w:ascii="Arial" w:hAnsi="Arial" w:cs="Arial"/>
          <w:color w:val="202122"/>
          <w:sz w:val="21"/>
          <w:szCs w:val="21"/>
        </w:rPr>
        <w:t>, standing at the western end of the </w:t>
      </w:r>
      <w:hyperlink r:id="rId18" w:tooltip="Champs-Élysé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Champs-Élysées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at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centre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 </w:t>
      </w:r>
      <w:hyperlink r:id="rId19" w:tooltip="Place Charles de Gaull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Place Charles de Gaulle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formerly named Place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l'Étoile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—the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étoile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or "star" of the juncture formed by its twelve radiating avenues. The location of the arc and the plaza is shared between three </w:t>
      </w:r>
      <w:hyperlink r:id="rId20" w:tooltip="Arrondissements of Pari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arrondissements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16th arrondissement of Pari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16th</w:t>
        </w:r>
      </w:hyperlink>
      <w:r>
        <w:rPr>
          <w:rFonts w:ascii="Arial" w:hAnsi="Arial" w:cs="Arial"/>
          <w:color w:val="202122"/>
          <w:sz w:val="21"/>
          <w:szCs w:val="21"/>
        </w:rPr>
        <w:t> (south and west), </w:t>
      </w:r>
      <w:hyperlink r:id="rId22" w:tooltip="17th arrondissement of Pari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17th</w:t>
        </w:r>
      </w:hyperlink>
      <w:r>
        <w:rPr>
          <w:rFonts w:ascii="Arial" w:hAnsi="Arial" w:cs="Arial"/>
          <w:color w:val="202122"/>
          <w:sz w:val="21"/>
          <w:szCs w:val="21"/>
        </w:rPr>
        <w:t> (north), and </w:t>
      </w:r>
      <w:hyperlink r:id="rId23" w:tooltip="8th arrondissement of Pari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8th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(east). The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honours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those who fought and died for France in the </w:t>
      </w:r>
      <w:hyperlink r:id="rId24" w:tooltip="French Revolutionary War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French Revolutionary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5" w:tooltip="Napoleonic War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Napoleonic Wars</w:t>
        </w:r>
      </w:hyperlink>
      <w:r>
        <w:rPr>
          <w:rFonts w:ascii="Arial" w:hAnsi="Arial" w:cs="Arial"/>
          <w:color w:val="202122"/>
          <w:sz w:val="21"/>
          <w:szCs w:val="21"/>
        </w:rPr>
        <w:t>, with the names of all French victories and generals inscribed on its inner and outer surfaces. Beneath its vault lies the Tomb of the Unknown Soldier from </w:t>
      </w:r>
      <w:hyperlink r:id="rId26" w:tooltip="World War 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World War I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E3502" w:rsidRDefault="009E3502" w:rsidP="009E35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central cohesive element of the </w:t>
      </w:r>
      <w:hyperlink r:id="rId27" w:tooltip="Axe historique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 xml:space="preserve">Axe </w:t>
        </w:r>
        <w:proofErr w:type="spellStart"/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historique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(historic axis, a sequence of monuments and grand thoroughfares on a route running from the courtyard of the Louvre to the </w:t>
      </w:r>
      <w:hyperlink r:id="rId28" w:tooltip="Grande Arch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Grande Arche de la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Défense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), the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was designed by </w:t>
      </w:r>
      <w:hyperlink r:id="rId29" w:tooltip="Jean Chalgri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Jean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Chalgrin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in 1806; its </w:t>
      </w:r>
      <w:hyperlink r:id="rId30" w:tooltip="Iconograph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iconographic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programme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pits </w:t>
      </w:r>
      <w:hyperlink r:id="rId31" w:tooltip="Heroic nud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heroically nude</w:t>
        </w:r>
      </w:hyperlink>
      <w:r>
        <w:rPr>
          <w:rFonts w:ascii="Arial" w:hAnsi="Arial" w:cs="Arial"/>
          <w:color w:val="202122"/>
          <w:sz w:val="21"/>
          <w:szCs w:val="21"/>
        </w:rPr>
        <w:t> French youths against bearded </w:t>
      </w:r>
      <w:hyperlink r:id="rId32" w:tooltip="Germanic peopl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Germanic</w:t>
        </w:r>
      </w:hyperlink>
      <w:r>
        <w:rPr>
          <w:rFonts w:ascii="Arial" w:hAnsi="Arial" w:cs="Arial"/>
          <w:color w:val="202122"/>
          <w:sz w:val="21"/>
          <w:szCs w:val="21"/>
        </w:rPr>
        <w:t> warriors in </w:t>
      </w:r>
      <w:hyperlink r:id="rId33" w:tooltip="Chain mai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chain mail</w:t>
        </w:r>
      </w:hyperlink>
      <w:r>
        <w:rPr>
          <w:rFonts w:ascii="Arial" w:hAnsi="Arial" w:cs="Arial"/>
          <w:color w:val="202122"/>
          <w:sz w:val="21"/>
          <w:szCs w:val="21"/>
        </w:rPr>
        <w:t>. It set the tone for public monuments with triumphant patriotic messages. Inspired by the </w:t>
      </w:r>
      <w:hyperlink r:id="rId34" w:tooltip="Arch of Titu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Arch of Titus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35" w:tooltip="Rom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Rome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Italy, the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has an overall height of 50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(164 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width of 45 m (148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and depth of 22 m (72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while its large vault is 29.19 m (95.8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high and 14.62 m (48.0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wide. The smaller transverse vaults are 18.68 m (61.3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high and 8.44 m (27.7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wide. Three weeks after the Paris victory parade in 1919 (marking the end of hostilities in World War I), </w:t>
      </w:r>
      <w:hyperlink r:id="rId36" w:tooltip="Charles Godefro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 xml:space="preserve">Charles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Godefroy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flew his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"https://en.wikipedia.org/wiki/Nieuport" \o "Nieuport"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Nieuport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biplane under the arch's primary vault, with the event captured on newsreel.</w:t>
      </w:r>
      <w:hyperlink r:id="rId37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</w:t>
        </w:r>
        <w:proofErr w:type="gramStart"/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38" w:anchor="cite_note-7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</w:p>
    <w:p w:rsidR="009E3502" w:rsidRDefault="009E3502" w:rsidP="009E35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Paris's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was the tallest </w:t>
      </w:r>
      <w:hyperlink r:id="rId39" w:tooltip="Triumphal arch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triumphal arch</w:t>
        </w:r>
      </w:hyperlink>
      <w:r>
        <w:rPr>
          <w:rFonts w:ascii="Arial" w:hAnsi="Arial" w:cs="Arial"/>
          <w:color w:val="202122"/>
          <w:sz w:val="21"/>
          <w:szCs w:val="21"/>
        </w:rPr>
        <w:t> until the completion of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"https://en.wikipedia.org/wiki/Monumento_a_la_Revoluci%C3%B3n" \o "Monumento a la Revolución"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Monumento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 xml:space="preserve"> a la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Revolución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 </w:t>
      </w:r>
      <w:hyperlink r:id="rId40" w:tooltip="Mexico C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Mexico City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1938, which is 67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(220 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high. The </w:t>
      </w:r>
      <w:hyperlink r:id="rId41" w:tooltip="Arch of Triumph (Pyongya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Arch of Triumph in Pyongyang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completed in 1982, is modelled on the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and is slightly taller at 60 m (197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 </w:t>
      </w:r>
      <w:hyperlink r:id="rId42" w:tooltip="La Grande Arch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La Grande Arche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in La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Défense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near Paris is 110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high. Although it is not named an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it has been designed on the same model and in the perspective of the Arc de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Triomphe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It qualifies as the world's tallest arch.</w:t>
      </w:r>
      <w:hyperlink r:id="rId43" w:anchor="cite_note-ParisDigest-8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</w:p>
    <w:p w:rsidR="009E3502" w:rsidRPr="009E3502" w:rsidRDefault="009E3502" w:rsidP="009E350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9E3502">
        <w:rPr>
          <w:rFonts w:ascii="Georgia" w:eastAsia="Times New Roman" w:hAnsi="Georgia" w:cs="Times New Roman"/>
          <w:color w:val="000000"/>
          <w:sz w:val="36"/>
          <w:szCs w:val="36"/>
        </w:rPr>
        <w:t>History</w:t>
      </w:r>
    </w:p>
    <w:p w:rsidR="009E3502" w:rsidRPr="009E3502" w:rsidRDefault="009E3502" w:rsidP="009E35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E3502">
        <w:rPr>
          <w:rFonts w:ascii="Arial" w:eastAsia="Times New Roman" w:hAnsi="Arial" w:cs="Arial"/>
          <w:b/>
          <w:bCs/>
          <w:color w:val="000000"/>
          <w:sz w:val="29"/>
          <w:szCs w:val="29"/>
        </w:rPr>
        <w:t>Construction and late 19th century</w:t>
      </w:r>
    </w:p>
    <w:p w:rsidR="009E3502" w:rsidRPr="009E3502" w:rsidRDefault="009E3502" w:rsidP="009E350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 wp14:anchorId="1CFA9AD0" wp14:editId="07D8FA70">
            <wp:extent cx="1623060" cy="2887345"/>
            <wp:effectExtent l="0" t="0" r="0" b="8255"/>
            <wp:docPr id="3" name="Picture 3" descr="https://upload.wikimedia.org/wikipedia/commons/thumb/3/38/Sylvestre_Rude_sur_Arc_de_Triomphe_1893.jpg/170px-Sylvestre_Rude_sur_Arc_de_Triomphe_1893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8/Sylvestre_Rude_sur_Arc_de_Triomphe_1893.jpg/170px-Sylvestre_Rude_sur_Arc_de_Triomphe_1893.jp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hyperlink r:id="rId46" w:tooltip="François Rude" w:history="1">
        <w:r w:rsidRPr="009E3502">
          <w:rPr>
            <w:rFonts w:ascii="Arial" w:eastAsia="Times New Roman" w:hAnsi="Arial" w:cs="Arial"/>
            <w:i/>
            <w:iCs/>
            <w:color w:val="0645AD"/>
            <w:sz w:val="19"/>
            <w:szCs w:val="19"/>
            <w:u w:val="single"/>
          </w:rPr>
          <w:t>François Rude</w:t>
        </w:r>
      </w:hyperlink>
      <w:r w:rsidRPr="009E3502">
        <w:rPr>
          <w:rFonts w:ascii="Arial" w:eastAsia="Times New Roman" w:hAnsi="Arial" w:cs="Arial"/>
          <w:i/>
          <w:iCs/>
          <w:color w:val="202122"/>
          <w:sz w:val="19"/>
          <w:szCs w:val="19"/>
        </w:rPr>
        <w:t xml:space="preserve"> working on the Arc de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19"/>
          <w:szCs w:val="19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>, 1893 painting by </w:t>
      </w:r>
      <w:hyperlink r:id="rId47" w:tooltip="Joseph-Noël Sylvestre" w:history="1">
        <w:r w:rsidRPr="009E3502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 xml:space="preserve">Joseph-Noël </w:t>
        </w:r>
        <w:proofErr w:type="spellStart"/>
        <w:r w:rsidRPr="009E3502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Sylvestre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>.</w:t>
      </w:r>
    </w:p>
    <w:p w:rsidR="009E3502" w:rsidRPr="009E3502" w:rsidRDefault="009E3502" w:rsidP="009E350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noProof/>
          <w:color w:val="0645AD"/>
          <w:sz w:val="20"/>
          <w:szCs w:val="20"/>
        </w:rPr>
        <w:lastRenderedPageBreak/>
        <w:drawing>
          <wp:inline distT="0" distB="0" distL="0" distR="0" wp14:anchorId="5511E1F9" wp14:editId="0E99C5A2">
            <wp:extent cx="2096135" cy="2096135"/>
            <wp:effectExtent l="0" t="0" r="0" b="0"/>
            <wp:docPr id="4" name="Picture 4" descr="https://upload.wikimedia.org/wikipedia/commons/thumb/9/99/Paris_-_Orthophotographie_-_2018_-_Place_Charles-de-Gaulle_02.jpg/220px-Paris_-_Orthophotographie_-_2018_-_Place_Charles-de-Gaulle_02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9/99/Paris_-_Orthophotographie_-_2018_-_Place_Charles-de-Gaulle_02.jpg/220px-Paris_-_Orthophotographie_-_2018_-_Place_Charles-de-Gaulle_02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Avenues radiate from the Arc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 in </w:t>
      </w:r>
      <w:hyperlink r:id="rId50" w:tooltip="Place Charles de Gaulle" w:history="1">
        <w:r w:rsidRPr="009E3502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Place Charles de Gaulle</w:t>
        </w:r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, the former Place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l'Étoile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>.</w:t>
      </w:r>
    </w:p>
    <w:p w:rsidR="009E3502" w:rsidRPr="009E3502" w:rsidRDefault="009E3502" w:rsidP="009E350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 wp14:anchorId="2A16E114" wp14:editId="46A73D4E">
            <wp:extent cx="2096135" cy="914400"/>
            <wp:effectExtent l="0" t="0" r="0" b="0"/>
            <wp:docPr id="5" name="Picture 5" descr="https://upload.wikimedia.org/wikipedia/commons/thumb/0/03/Avenue_des_Champs-%C3%89lys%C3%A9es_01.jpg/220px-Avenue_des_Champs-%C3%89lys%C3%A9es_01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0/03/Avenue_des_Champs-%C3%89lys%C3%A9es_01.jpg/220px-Avenue_des_Champs-%C3%89lys%C3%A9es_01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The Arc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 is located on Paris's </w:t>
      </w:r>
      <w:hyperlink r:id="rId53" w:tooltip="Axe historique" w:history="1">
        <w:r w:rsidRPr="009E3502">
          <w:rPr>
            <w:rFonts w:ascii="Arial" w:eastAsia="Times New Roman" w:hAnsi="Arial" w:cs="Arial"/>
            <w:i/>
            <w:iCs/>
            <w:color w:val="0645AD"/>
            <w:sz w:val="19"/>
            <w:szCs w:val="19"/>
            <w:u w:val="single"/>
          </w:rPr>
          <w:t xml:space="preserve">Axe </w:t>
        </w:r>
        <w:proofErr w:type="spellStart"/>
        <w:r w:rsidRPr="009E3502">
          <w:rPr>
            <w:rFonts w:ascii="Arial" w:eastAsia="Times New Roman" w:hAnsi="Arial" w:cs="Arial"/>
            <w:i/>
            <w:iCs/>
            <w:color w:val="0645AD"/>
            <w:sz w:val="19"/>
            <w:szCs w:val="19"/>
            <w:u w:val="single"/>
          </w:rPr>
          <w:t>historique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>, a long perspective that runs from the </w:t>
      </w:r>
      <w:hyperlink r:id="rId54" w:tooltip="Louvre" w:history="1">
        <w:r w:rsidRPr="009E3502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Louvre</w:t>
        </w:r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> to the </w:t>
      </w:r>
      <w:hyperlink r:id="rId55" w:tooltip="Grande Arche" w:history="1">
        <w:r w:rsidRPr="009E3502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 xml:space="preserve">Grande Arche de la </w:t>
        </w:r>
        <w:proofErr w:type="spellStart"/>
        <w:r w:rsidRPr="009E3502">
          <w:rPr>
            <w:rFonts w:ascii="Arial" w:eastAsia="Times New Roman" w:hAnsi="Arial" w:cs="Arial"/>
            <w:color w:val="0645AD"/>
            <w:sz w:val="19"/>
            <w:szCs w:val="19"/>
            <w:u w:val="single"/>
          </w:rPr>
          <w:t>Défense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>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The Arc de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is located on the right bank of the </w:t>
      </w:r>
      <w:hyperlink r:id="rId56" w:tooltip="Sein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Seine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at the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centre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of a </w:t>
      </w:r>
      <w:hyperlink r:id="rId57" w:tooltip="Place Charles de Gaull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dodecagonal configuration of twelve radiating avenues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It was commissioned in 1806, after the victory at </w:t>
      </w:r>
      <w:hyperlink r:id="rId58" w:tooltip="Battle of Austerlitz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Austerlitz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by </w:t>
      </w:r>
      <w:hyperlink r:id="rId59" w:tooltip="Napoleo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Emperor Napoleon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at the peak of his fortunes. Laying the foundations alone took two years and, in 1810, when Napoleon entered Paris from the west with his new bride, Archduchess </w:t>
      </w:r>
      <w:hyperlink r:id="rId60" w:tooltip="Marie Louise, Duchess of Parma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Marie-Louise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of Austria, he had a wooden mock-up of the completed arch constructed. The architect, </w:t>
      </w:r>
      <w:hyperlink r:id="rId61" w:tooltip="Jean Chalgri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 xml:space="preserve">Jean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Chalgrin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, died in 1811 and the work was taken over by </w:t>
      </w:r>
      <w:hyperlink r:id="rId62" w:tooltip="Jean-Nicolas Huyot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 xml:space="preserve">Jean-Nicolas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Huyot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During the </w:t>
      </w:r>
      <w:hyperlink r:id="rId63" w:tooltip="Bourbon Restoration in Franc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Bourbon Restoration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, construction was halted, and it would not be completed until the reign of </w:t>
      </w:r>
      <w:hyperlink r:id="rId64" w:tooltip="Louis Philippe I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King Louis-Philippe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, between 1833 and 1836, by the architects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Goust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, then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Huyot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, under the direction of 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"https://en.wikipedia.org/wiki/Louis-%C3%89tienne_H%C3%A9ricart_de_Thury" \o "Louis-Étienne Héricart de Thury" </w:instrTex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9E3502">
        <w:rPr>
          <w:rFonts w:ascii="Arial" w:eastAsia="Times New Roman" w:hAnsi="Arial" w:cs="Arial"/>
          <w:color w:val="0645AD"/>
          <w:sz w:val="21"/>
          <w:szCs w:val="21"/>
          <w:u w:val="single"/>
        </w:rPr>
        <w:t>Héricart</w:t>
      </w:r>
      <w:proofErr w:type="spellEnd"/>
      <w:r w:rsidRPr="009E3502">
        <w:rPr>
          <w:rFonts w:ascii="Arial" w:eastAsia="Times New Roman" w:hAnsi="Arial" w:cs="Arial"/>
          <w:color w:val="0645AD"/>
          <w:sz w:val="21"/>
          <w:szCs w:val="21"/>
          <w:u w:val="single"/>
        </w:rPr>
        <w:t xml:space="preserve"> de </w:t>
      </w:r>
      <w:proofErr w:type="spellStart"/>
      <w:r w:rsidRPr="009E3502">
        <w:rPr>
          <w:rFonts w:ascii="Arial" w:eastAsia="Times New Roman" w:hAnsi="Arial" w:cs="Arial"/>
          <w:color w:val="0645AD"/>
          <w:sz w:val="21"/>
          <w:szCs w:val="21"/>
          <w:u w:val="single"/>
        </w:rPr>
        <w:t>Thury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. The final cost was reported at about 10,000,000 francs (equivalent to an estimated €65 million or $75 million in 2020).</w:t>
      </w:r>
      <w:hyperlink r:id="rId65" w:anchor="cite_note-9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[9</w:t>
        </w:r>
        <w:proofErr w:type="gramStart"/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]</w:t>
        </w:r>
        <w:proofErr w:type="gramEnd"/>
      </w:hyperlink>
      <w:hyperlink r:id="rId66" w:anchor="cite_note-10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[10]</w:t>
        </w:r>
      </w:hyperlink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On 15 December 1840, </w:t>
      </w:r>
      <w:hyperlink r:id="rId67" w:tooltip="Retour des cendre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brought back to France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from </w:t>
      </w:r>
      <w:hyperlink r:id="rId68" w:tooltip="Saint Helena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Saint Helena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, Napoleon's remains passed under it on their way to the Emperor's </w:t>
      </w:r>
      <w:hyperlink r:id="rId69" w:tooltip="Napoleon's tomb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final resting place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at </w:t>
      </w:r>
      <w:hyperlink r:id="rId70" w:tooltip="Les Invalide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 xml:space="preserve">Les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Invalides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71" w:anchor="cite_note-11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[11]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Prior to burial in the 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"https://en.wikipedia.org/wiki/Panth%C3%A9on" \o "Panthéon" </w:instrTex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9E3502">
        <w:rPr>
          <w:rFonts w:ascii="Arial" w:eastAsia="Times New Roman" w:hAnsi="Arial" w:cs="Arial"/>
          <w:color w:val="0645AD"/>
          <w:sz w:val="21"/>
          <w:szCs w:val="21"/>
          <w:u w:val="single"/>
        </w:rPr>
        <w:t>Panthéon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, the body of </w:t>
      </w:r>
      <w:hyperlink r:id="rId72" w:tooltip="Victor Hugo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Victor Hugo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was displayed under the Arc during the night of 22 May 1885.</w:t>
      </w:r>
    </w:p>
    <w:p w:rsidR="009E3502" w:rsidRPr="009E3502" w:rsidRDefault="009E3502" w:rsidP="009E35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E3502">
        <w:rPr>
          <w:rFonts w:ascii="Arial" w:eastAsia="Times New Roman" w:hAnsi="Arial" w:cs="Arial"/>
          <w:b/>
          <w:bCs/>
          <w:color w:val="000000"/>
          <w:sz w:val="29"/>
          <w:szCs w:val="29"/>
        </w:rPr>
        <w:t>20th century</w:t>
      </w:r>
    </w:p>
    <w:p w:rsidR="009E3502" w:rsidRPr="009E3502" w:rsidRDefault="009E3502" w:rsidP="009E350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 wp14:anchorId="4AC58B04" wp14:editId="79B32490">
            <wp:extent cx="2096135" cy="1376680"/>
            <wp:effectExtent l="0" t="0" r="0" b="0"/>
            <wp:docPr id="6" name="Picture 6" descr="https://upload.wikimedia.org/wikipedia/commons/thumb/b/bc/Paris._Arc_de_Triomphe._Postcard%2C_c.1920.jpg/220px-Paris._Arc_de_Triomphe._Postcard%2C_c.1920.jp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b/bc/Paris._Arc_de_Triomphe._Postcard%2C_c.1920.jpg/220px-Paris._Arc_de_Triomphe._Postcard%2C_c.1920.jp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Arc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>, postcard, circa 1920.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lastRenderedPageBreak/>
        <w:t>The sword carried by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Republic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in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Marseillaise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relief broke off on the day, it is said, that the </w:t>
      </w:r>
      <w:hyperlink r:id="rId75" w:tooltip="Battle of Verdu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Battle of Verdun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began in 1916. The relief was immediately hidden by </w:t>
      </w:r>
      <w:hyperlink r:id="rId76" w:tooltip="Tarpauli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tarpaulins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to conceal the accident and avoid any undesired ominous interpretations.</w:t>
      </w:r>
      <w:hyperlink r:id="rId77" w:anchor="cite_note-12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[12]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On 7 August 1919, </w:t>
      </w:r>
      <w:hyperlink r:id="rId78" w:tooltip="Charles Godefroy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 xml:space="preserve">Charles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Godefroy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successfully flew his biplane under the Arc.</w:t>
      </w:r>
      <w:hyperlink r:id="rId79" w:anchor="cite_note-13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[13]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80" w:tooltip="Jean Navarr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Jean Navarre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was the pilot who was tasked to make the flight, but he died on 10 July 1919 when he crashed near 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"https://en.wikipedia.org/wiki/Villacoublay" \o "Villacoublay" </w:instrTex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9E3502">
        <w:rPr>
          <w:rFonts w:ascii="Arial" w:eastAsia="Times New Roman" w:hAnsi="Arial" w:cs="Arial"/>
          <w:color w:val="0645AD"/>
          <w:sz w:val="21"/>
          <w:szCs w:val="21"/>
          <w:u w:val="single"/>
        </w:rPr>
        <w:t>Villacoublay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while training for the flight.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Following its construction, the Arc de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became the rallying point of French troops parading after successful military campaigns and for the annual </w:t>
      </w:r>
      <w:hyperlink r:id="rId81" w:tooltip="Bastille Day military parad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Bastille Day military parade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Famous victory marches around or under the Arc have included the </w:t>
      </w:r>
      <w:hyperlink r:id="rId82" w:tooltip="German Empir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Germans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in 1871, the French in 1919, the </w:t>
      </w:r>
      <w:hyperlink r:id="rId83" w:tooltip="Occupation of France by Nazi Germany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Germans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in 1940, and the </w:t>
      </w:r>
      <w:hyperlink r:id="rId84" w:tooltip="Liberation of Pari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French and Allies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in 1944</w:t>
      </w:r>
      <w:hyperlink r:id="rId85" w:anchor="cite_note-14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[14]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and 1945. A United States </w:t>
      </w:r>
      <w:hyperlink r:id="rId86" w:tooltip="Postage stamp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postage stamp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of 1945 shows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Arc de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 in the background as victorious American troops march down the Champs-Élysées and U.S. airplanes fly overhead on 29 August 1944. After the interment of the Unknown Soldier, however, all military parades (including the aforementioned post-1919) have avoided marching through the actual arch. The route taken is up to the arch and then around its side, out of respect for the tomb and its symbolism. Both </w:t>
      </w:r>
      <w:hyperlink r:id="rId87" w:tooltip="Hitler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Hitler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in 1940 and de Gaulle in 1944 observed this custom.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By the early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1960s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, the monument had grown 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very</w:t>
      </w:r>
      <w:proofErr w:type="gram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blackened from coal soot and automobile exhaust, and during 1965–1966 it was cleaned through </w:t>
      </w:r>
      <w:hyperlink r:id="rId88" w:tooltip="Bleaching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bleaching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In the prolongation of the </w:t>
      </w:r>
      <w:hyperlink r:id="rId89" w:tooltip="Avenue des Champs-Élysée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Avenue des Champs-Élysées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, a new arch, the </w:t>
      </w:r>
      <w:hyperlink r:id="rId90" w:tooltip="Grande Arch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 xml:space="preserve">Grande Arche de la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Défense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, was built in 1982, completing the line of monuments that forms Paris's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Axe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historique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. After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Arc de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du Carrousel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and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Arc de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de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l'Étoile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,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Grande Arche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is the third arch built on the same perspective.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In 1995, the </w:t>
      </w:r>
      <w:hyperlink r:id="rId91" w:tooltip="Armed Islamic Group of Algeria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Armed Islamic Group of Algeria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placed a bomb near the Arc de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which wounded 17 people as part of a </w:t>
      </w:r>
      <w:hyperlink r:id="rId92" w:tooltip="1995 Paris Métro and RER bombing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campaign of bombings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93" w:anchor="cite_note-15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[15]</w:t>
        </w:r>
      </w:hyperlink>
    </w:p>
    <w:p w:rsidR="009E3502" w:rsidRPr="009E3502" w:rsidRDefault="009E3502" w:rsidP="009E35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E3502">
        <w:rPr>
          <w:rFonts w:ascii="Arial" w:eastAsia="Times New Roman" w:hAnsi="Arial" w:cs="Arial"/>
          <w:b/>
          <w:bCs/>
          <w:color w:val="000000"/>
          <w:sz w:val="29"/>
          <w:szCs w:val="29"/>
        </w:rPr>
        <w:t>21st century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In late 2018, the Arc de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suffered acts of vandalism as part of the </w:t>
      </w:r>
      <w:hyperlink r:id="rId94" w:tooltip="Yellow vests movement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Yellow vests movement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protests.</w:t>
      </w:r>
      <w:hyperlink r:id="rId95" w:anchor="cite_note-16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[16]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The vandals sprayed the monument with graffiti and ransacked its small museum.</w:t>
      </w:r>
      <w:hyperlink r:id="rId96" w:anchor="cite_note-17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[17]</w:t>
        </w:r>
      </w:hyperlink>
    </w:p>
    <w:p w:rsidR="009E3502" w:rsidRPr="009E3502" w:rsidRDefault="009E3502" w:rsidP="009E3502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proofErr w:type="spellStart"/>
      <w:r w:rsidRPr="009E3502">
        <w:rPr>
          <w:rFonts w:ascii="Arial" w:eastAsia="Times New Roman" w:hAnsi="Arial" w:cs="Arial"/>
          <w:b/>
          <w:bCs/>
          <w:color w:val="000000"/>
          <w:sz w:val="21"/>
          <w:szCs w:val="21"/>
        </w:rPr>
        <w:t>L'Arc</w:t>
      </w:r>
      <w:proofErr w:type="spellEnd"/>
      <w:r w:rsidRPr="009E3502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de </w:t>
      </w:r>
      <w:proofErr w:type="spellStart"/>
      <w:r w:rsidRPr="009E3502">
        <w:rPr>
          <w:rFonts w:ascii="Arial" w:eastAsia="Times New Roman" w:hAnsi="Arial" w:cs="Arial"/>
          <w:b/>
          <w:bCs/>
          <w:color w:val="000000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b/>
          <w:bCs/>
          <w:color w:val="000000"/>
          <w:sz w:val="21"/>
          <w:szCs w:val="21"/>
        </w:rPr>
        <w:t>, Wrapped</w:t>
      </w:r>
    </w:p>
    <w:p w:rsidR="009E3502" w:rsidRPr="009E3502" w:rsidRDefault="009E3502" w:rsidP="009E350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Main article: 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instrText xml:space="preserve"> HYPERLINK "https://en.wikipedia.org/wiki/L%27Arc_de_Triomphe,_Wrapped" \o "L'Arc de Triomphe, Wrapped" </w:instrTex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L'Arc</w:t>
      </w:r>
      <w:proofErr w:type="spellEnd"/>
      <w:r w:rsidRPr="009E3502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 xml:space="preserve"> de </w:t>
      </w:r>
      <w:proofErr w:type="spellStart"/>
      <w:r w:rsidRPr="009E3502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Triomphe</w:t>
      </w:r>
      <w:proofErr w:type="spellEnd"/>
      <w:r w:rsidRPr="009E3502">
        <w:rPr>
          <w:rFonts w:ascii="Arial" w:eastAsia="Times New Roman" w:hAnsi="Arial" w:cs="Arial"/>
          <w:i/>
          <w:iCs/>
          <w:color w:val="0645AD"/>
          <w:sz w:val="21"/>
          <w:szCs w:val="21"/>
          <w:u w:val="single"/>
        </w:rPr>
        <w:t>, Wrapped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fldChar w:fldCharType="end"/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In September 2021, the arc was wrapped in a silvery blue fabric and red rope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,</w:t>
      </w:r>
      <w:proofErr w:type="gramEnd"/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instrText xml:space="preserve"> HYPERLINK "https://en.wikipedia.org/wiki/Arc_de_Triomphe" \l "cite_note-18" </w:instrTex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color w:val="0645AD"/>
          <w:sz w:val="17"/>
          <w:szCs w:val="17"/>
          <w:u w:val="single"/>
          <w:vertAlign w:val="superscript"/>
        </w:rPr>
        <w:t>[18]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a posthumous project planned by artists </w:t>
      </w:r>
      <w:hyperlink r:id="rId97" w:tooltip="Christo and Jeanne-Claud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Christo and Jeanne-Claude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since the early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1960s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98" w:anchor="cite_note-19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</w:rPr>
          <w:t>[19]</w:t>
        </w:r>
      </w:hyperlink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:rsidR="009E3502" w:rsidRPr="009E3502" w:rsidRDefault="009E3502" w:rsidP="009E3502">
      <w:pPr>
        <w:numPr>
          <w:ilvl w:val="0"/>
          <w:numId w:val="1"/>
        </w:numPr>
        <w:shd w:val="clear" w:color="auto" w:fill="F8F9FA"/>
        <w:spacing w:before="100" w:beforeAutospacing="1" w:after="30" w:line="240" w:lineRule="auto"/>
        <w:ind w:left="41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noProof/>
          <w:color w:val="0645AD"/>
          <w:sz w:val="21"/>
          <w:szCs w:val="21"/>
        </w:rPr>
        <w:drawing>
          <wp:inline distT="0" distB="0" distL="0" distR="0" wp14:anchorId="1772EEA0" wp14:editId="5689A29E">
            <wp:extent cx="1664335" cy="1253490"/>
            <wp:effectExtent l="0" t="0" r="0" b="3810"/>
            <wp:docPr id="7" name="Picture 7" descr="https://upload.wikimedia.org/wikipedia/commons/thumb/4/4b/Arc_de_Triomphe_1811.jpg/238px-Arc_de_Triomphe_1811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4/4b/Arc_de_Triomphe_1811.jpg/238px-Arc_de_Triomphe_1811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ind w:left="384"/>
        <w:jc w:val="center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color w:val="202122"/>
          <w:sz w:val="20"/>
          <w:szCs w:val="20"/>
        </w:rPr>
        <w:t xml:space="preserve">The wooden Arc de </w:t>
      </w:r>
      <w:proofErr w:type="spellStart"/>
      <w:r w:rsidRPr="009E3502">
        <w:rPr>
          <w:rFonts w:ascii="Arial" w:eastAsia="Times New Roman" w:hAnsi="Arial" w:cs="Arial"/>
          <w:color w:val="202122"/>
          <w:sz w:val="20"/>
          <w:szCs w:val="20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0"/>
          <w:szCs w:val="20"/>
        </w:rPr>
        <w:t xml:space="preserve"> built on the occasion of the entry into Paris of </w:t>
      </w:r>
      <w:hyperlink r:id="rId101" w:tooltip="Napoleon" w:history="1">
        <w:r w:rsidRPr="009E3502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Napoleon</w:t>
        </w:r>
      </w:hyperlink>
      <w:r w:rsidRPr="009E3502">
        <w:rPr>
          <w:rFonts w:ascii="Arial" w:eastAsia="Times New Roman" w:hAnsi="Arial" w:cs="Arial"/>
          <w:color w:val="202122"/>
          <w:sz w:val="20"/>
          <w:szCs w:val="20"/>
        </w:rPr>
        <w:t> and </w:t>
      </w:r>
      <w:hyperlink r:id="rId102" w:tooltip="Marie Louise, Duchess of Parma" w:history="1">
        <w:r w:rsidRPr="009E3502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Marie Louise</w:t>
        </w:r>
      </w:hyperlink>
      <w:r w:rsidRPr="009E3502">
        <w:rPr>
          <w:rFonts w:ascii="Arial" w:eastAsia="Times New Roman" w:hAnsi="Arial" w:cs="Arial"/>
          <w:color w:val="202122"/>
          <w:sz w:val="20"/>
          <w:szCs w:val="20"/>
        </w:rPr>
        <w:t> in 1810</w:t>
      </w:r>
    </w:p>
    <w:p w:rsidR="009E3502" w:rsidRPr="009E3502" w:rsidRDefault="009E3502" w:rsidP="009E3502">
      <w:pPr>
        <w:shd w:val="clear" w:color="auto" w:fill="FFFFFF"/>
        <w:spacing w:after="0" w:line="240" w:lineRule="auto"/>
        <w:ind w:left="384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 </w:t>
      </w:r>
    </w:p>
    <w:p w:rsidR="009E3502" w:rsidRPr="009E3502" w:rsidRDefault="009E3502" w:rsidP="009E3502">
      <w:pPr>
        <w:numPr>
          <w:ilvl w:val="0"/>
          <w:numId w:val="1"/>
        </w:numPr>
        <w:shd w:val="clear" w:color="auto" w:fill="F8F9FA"/>
        <w:spacing w:before="100" w:beforeAutospacing="1" w:after="30" w:line="240" w:lineRule="auto"/>
        <w:ind w:left="41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noProof/>
          <w:color w:val="0645AD"/>
          <w:sz w:val="21"/>
          <w:szCs w:val="21"/>
        </w:rPr>
        <w:lastRenderedPageBreak/>
        <w:drawing>
          <wp:inline distT="0" distB="0" distL="0" distR="0" wp14:anchorId="2F391F42" wp14:editId="39C89F7A">
            <wp:extent cx="1510030" cy="1253490"/>
            <wp:effectExtent l="0" t="0" r="0" b="3810"/>
            <wp:docPr id="8" name="Picture 8" descr="https://upload.wikimedia.org/wikipedia/commons/thumb/d/df/Fun%C3%A9railles_de_Victor_Hugo%2C_31_mai_1885.jpg/217px-Fun%C3%A9railles_de_Victor_Hugo%2C_31_mai_1885.jp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d/df/Fun%C3%A9railles_de_Victor_Hugo%2C_31_mai_1885.jpg/217px-Fun%C3%A9railles_de_Victor_Hugo%2C_31_mai_1885.jpg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ind w:left="384"/>
        <w:jc w:val="center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color w:val="202122"/>
          <w:sz w:val="20"/>
          <w:szCs w:val="20"/>
        </w:rPr>
        <w:t>State funeral of </w:t>
      </w:r>
      <w:hyperlink r:id="rId105" w:tooltip="Victor Hugo" w:history="1">
        <w:r w:rsidRPr="009E3502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Victor Hugo</w:t>
        </w:r>
      </w:hyperlink>
      <w:r w:rsidRPr="009E3502">
        <w:rPr>
          <w:rFonts w:ascii="Arial" w:eastAsia="Times New Roman" w:hAnsi="Arial" w:cs="Arial"/>
          <w:color w:val="202122"/>
          <w:sz w:val="20"/>
          <w:szCs w:val="20"/>
        </w:rPr>
        <w:t>, 31 May 1885</w:t>
      </w:r>
    </w:p>
    <w:p w:rsidR="009E3502" w:rsidRPr="009E3502" w:rsidRDefault="009E3502" w:rsidP="009E3502">
      <w:pPr>
        <w:shd w:val="clear" w:color="auto" w:fill="FFFFFF"/>
        <w:spacing w:after="0" w:line="240" w:lineRule="auto"/>
        <w:ind w:left="384"/>
        <w:jc w:val="center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 </w:t>
      </w:r>
    </w:p>
    <w:p w:rsidR="009E3502" w:rsidRPr="009E3502" w:rsidRDefault="009E3502" w:rsidP="009E3502">
      <w:pPr>
        <w:numPr>
          <w:ilvl w:val="0"/>
          <w:numId w:val="1"/>
        </w:numPr>
        <w:shd w:val="clear" w:color="auto" w:fill="F8F9FA"/>
        <w:spacing w:before="100" w:beforeAutospacing="1" w:after="30" w:line="240" w:lineRule="auto"/>
        <w:ind w:left="414"/>
        <w:jc w:val="center"/>
        <w:textAlignment w:val="top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noProof/>
          <w:color w:val="0645AD"/>
          <w:sz w:val="21"/>
          <w:szCs w:val="21"/>
        </w:rPr>
        <w:drawing>
          <wp:inline distT="0" distB="0" distL="0" distR="0" wp14:anchorId="3D70E41E" wp14:editId="320B364E">
            <wp:extent cx="1695450" cy="1253490"/>
            <wp:effectExtent l="0" t="0" r="0" b="3810"/>
            <wp:docPr id="9" name="Picture 9" descr="https://upload.wikimedia.org/wikipedia/commons/thumb/e/e6/Godefroy_flight.jpg/243px-Godefroy_flight.jpg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e/e6/Godefroy_flight.jpg/243px-Godefroy_flight.jpg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ind w:left="384"/>
        <w:jc w:val="center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hyperlink r:id="rId108" w:tooltip="Charles Godefroy" w:history="1">
        <w:r w:rsidRPr="009E3502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 xml:space="preserve">Charles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Godefroy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0"/>
          <w:szCs w:val="20"/>
        </w:rPr>
        <w:t xml:space="preserve"> flying through the Arc de </w:t>
      </w:r>
      <w:proofErr w:type="spellStart"/>
      <w:r w:rsidRPr="009E3502">
        <w:rPr>
          <w:rFonts w:ascii="Arial" w:eastAsia="Times New Roman" w:hAnsi="Arial" w:cs="Arial"/>
          <w:color w:val="202122"/>
          <w:sz w:val="20"/>
          <w:szCs w:val="20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0"/>
          <w:szCs w:val="20"/>
        </w:rPr>
        <w:t xml:space="preserve"> in 1919</w:t>
      </w:r>
    </w:p>
    <w:p w:rsidR="009E3502" w:rsidRPr="009E3502" w:rsidRDefault="009E3502" w:rsidP="009E35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E3502">
        <w:rPr>
          <w:rFonts w:ascii="Arial" w:eastAsia="Times New Roman" w:hAnsi="Arial" w:cs="Arial"/>
          <w:b/>
          <w:bCs/>
          <w:color w:val="000000"/>
          <w:sz w:val="29"/>
          <w:szCs w:val="29"/>
        </w:rPr>
        <w:t>Monument</w:t>
      </w:r>
    </w:p>
    <w:p w:rsidR="009E3502" w:rsidRPr="009E3502" w:rsidRDefault="009E3502" w:rsidP="009E350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 wp14:anchorId="7A1F6BC9" wp14:editId="0620835E">
            <wp:extent cx="2096135" cy="1828800"/>
            <wp:effectExtent l="0" t="0" r="0" b="0"/>
            <wp:docPr id="12" name="Picture 12" descr="https://upload.wikimedia.org/wikipedia/commons/thumb/3/32/Arc_de_Triomphe_de_l%27Etoile_-_Projet_Chalgrin_-_02.jpg/220px-Arc_de_Triomphe_de_l%27Etoile_-_Projet_Chalgrin_-_02.jpg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3/32/Arc_de_Triomphe_de_l%27Etoile_-_Projet_Chalgrin_-_02.jpg/220px-Arc_de_Triomphe_de_l%27Etoile_-_Projet_Chalgrin_-_02.jpg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hyperlink r:id="rId111" w:tooltip="Jean Chalgrin" w:history="1">
        <w:r w:rsidRPr="009E3502">
          <w:rPr>
            <w:rFonts w:ascii="Arial" w:eastAsia="Times New Roman" w:hAnsi="Arial" w:cs="Arial"/>
            <w:color w:val="0645AD"/>
            <w:sz w:val="19"/>
            <w:szCs w:val="19"/>
          </w:rPr>
          <w:t xml:space="preserve">Jean </w:t>
        </w:r>
        <w:proofErr w:type="spellStart"/>
        <w:r w:rsidRPr="009E3502">
          <w:rPr>
            <w:rFonts w:ascii="Arial" w:eastAsia="Times New Roman" w:hAnsi="Arial" w:cs="Arial"/>
            <w:color w:val="0645AD"/>
            <w:sz w:val="19"/>
            <w:szCs w:val="19"/>
          </w:rPr>
          <w:t>Chalgrin</w:t>
        </w:r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>'s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 project for the Arc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l'Etoile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>, circa 1806.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The </w:t>
      </w:r>
      <w:hyperlink r:id="rId112" w:tooltip="Astylar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astylar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design is by </w:t>
      </w:r>
      <w:hyperlink r:id="rId113" w:tooltip="Jean Chalgri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Jean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Chalgrin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(1739–1811), in the </w:t>
      </w:r>
      <w:hyperlink r:id="rId114" w:tooltip="Neoclassicism" w:history="1">
        <w:proofErr w:type="gram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Neoclassical</w:t>
        </w:r>
        <w:proofErr w:type="gram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version of ancient </w:t>
      </w:r>
      <w:hyperlink r:id="rId115" w:tooltip="Roman architectur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Roman architecture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Major </w:t>
      </w:r>
      <w:hyperlink r:id="rId116" w:tooltip="Academy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academic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sculptors of France are represented in the sculpture of the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Arc de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: </w:t>
      </w:r>
      <w:hyperlink r:id="rId117" w:tooltip="Jean-Pierre Cortot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Jean-Pierre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Cortot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; </w:t>
      </w:r>
      <w:hyperlink r:id="rId118" w:tooltip="François Rud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François Rude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; </w:t>
      </w:r>
      <w:hyperlink r:id="rId119" w:tooltip="Antoine Étex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Antoine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Étex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; </w:t>
      </w:r>
      <w:hyperlink r:id="rId120" w:tooltip="James Pradier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James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Pradier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121" w:tooltip="Philippe Joseph Henri Lemair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Philippe Joseph Henri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Lemaire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The main sculptures are not integral </w:t>
      </w:r>
      <w:hyperlink r:id="rId122" w:tooltip="Friez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friezes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but are treated as independent trophies applied to the vast </w:t>
      </w:r>
      <w:hyperlink r:id="rId123" w:tooltip="Ashlar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ashlar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masonry masses, not unlike the gilt-bronze </w:t>
      </w:r>
      <w:hyperlink r:id="rId124" w:tooltip="Appliqué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appliqués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on </w:t>
      </w:r>
      <w:hyperlink r:id="rId125" w:tooltip="Empire (style)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Empire furniture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The four sculptural groups at the base of the Arc are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The Triumph of 1810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(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Cortot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),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Resistance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Peace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(both by Antoine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Étex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) and the most renowned of them all,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Departure of the Volunteers of 1792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commonly called </w:t>
      </w:r>
      <w:hyperlink r:id="rId126" w:tooltip="La Marseillaise" w:history="1">
        <w:r w:rsidRPr="009E3502">
          <w:rPr>
            <w:rFonts w:ascii="Arial" w:eastAsia="Times New Roman" w:hAnsi="Arial" w:cs="Arial"/>
            <w:i/>
            <w:iCs/>
            <w:color w:val="0645AD"/>
            <w:sz w:val="21"/>
            <w:szCs w:val="21"/>
          </w:rPr>
          <w:t>La Marseillaise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(François Rude). The face of the allegorical representation of France calling forth her people on this last was used as the belt buckle for the honorary rank of </w:t>
      </w:r>
      <w:hyperlink r:id="rId127" w:tooltip="Marshal of Franc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Marshal of France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Since the fall of Napoleon (1815), the sculpture representing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Peace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is interpreted as commemorating the </w:t>
      </w:r>
      <w:hyperlink r:id="rId128" w:tooltip="Treaty of Paris (1815)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Peace of 1815</w:t>
        </w:r>
      </w:hyperlink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17"/>
          <w:szCs w:val="17"/>
          <w:vertAlign w:val="superscript"/>
        </w:rPr>
        <w:t>citation needed</w: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In the attic above the richly sculptured frieze of soldiers are 30 shields </w:t>
      </w:r>
      <w:hyperlink r:id="rId129" w:tooltip="Battles inscribed on the Arc de Triomph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engraved with the names of major French victories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in the </w:t>
      </w:r>
      <w:hyperlink r:id="rId130" w:tooltip="Wars of the French Revolutio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French Revolution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and </w:t>
      </w:r>
      <w:hyperlink r:id="rId131" w:tooltip="Napoleonic War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Napoleonic wars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hyperlink r:id="rId132" w:anchor="cite_note-20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[20]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The inside walls of </w:t>
      </w:r>
      <w:hyperlink r:id="rId133" w:tooltip="Names inscribed under the Arc de Triomph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the monument list the names of 660 people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, among which are 558 French generals of the </w:t>
      </w:r>
      <w:hyperlink r:id="rId134" w:tooltip="First French Empir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First French Empire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;</w:t>
      </w:r>
      <w:hyperlink r:id="rId135" w:anchor="cite_note-21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[21]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The names of those generals killed in battle are underlined. Also inscribed, on the shorter 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lastRenderedPageBreak/>
        <w:t>sides of the four supporting columns, are the names of the major French victories in the Napoleonic Wars. The battles that took place in the period between the </w:t>
      </w:r>
      <w:hyperlink r:id="rId136" w:tooltip="Hundred Day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departure of Napoleon from Elba to his final defeat at Waterloo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are not included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17"/>
          <w:szCs w:val="17"/>
          <w:vertAlign w:val="superscript"/>
        </w:rPr>
        <w:t>citation needed</w: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For four years from 1882 to 1886, a monumental sculpture by </w:t>
      </w:r>
      <w:hyperlink r:id="rId137" w:tooltip="Alexandre Falguièr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Alexandre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Falguière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topped the arch. Titled </w:t>
      </w:r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Le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de la </w:t>
      </w:r>
      <w:proofErr w:type="spellStart"/>
      <w:r w:rsidRPr="009E3502">
        <w:rPr>
          <w:rFonts w:ascii="Arial" w:eastAsia="Times New Roman" w:hAnsi="Arial" w:cs="Arial"/>
          <w:i/>
          <w:iCs/>
          <w:color w:val="202122"/>
          <w:sz w:val="21"/>
          <w:szCs w:val="21"/>
        </w:rPr>
        <w:t>Révolution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 ("The Triumph of the Revolution"), it depicted a chariot drawn by horses preparing "to crush Anarchy and Despotism". It remained there only four years before falling in ruins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17"/>
          <w:szCs w:val="17"/>
          <w:vertAlign w:val="superscript"/>
        </w:rPr>
        <w:t>citation needed</w: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Inside the monument, a permanent exhibition conceived by the artist </w:t>
      </w:r>
      <w:hyperlink r:id="rId138" w:tooltip="Maurice Benayou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 xml:space="preserve">Maurice </w:t>
        </w:r>
        <w:proofErr w:type="spellStart"/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Benayoun</w:t>
        </w:r>
        <w:proofErr w:type="spellEnd"/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and the architect Christophe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Girault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opened in February 2007.</w:t>
      </w:r>
      <w:hyperlink r:id="rId139" w:anchor="cite_note-22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[22]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The steel and new media installation interrogates the symbolism of the national monument, questioning the balance of its symbolic message during the last two centuries, oscillating between war and peace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17"/>
          <w:szCs w:val="17"/>
          <w:vertAlign w:val="superscript"/>
        </w:rPr>
        <w:t>citation needed</w: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p w:rsidR="009E3502" w:rsidRPr="009E3502" w:rsidRDefault="009E3502" w:rsidP="009E350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E3502">
        <w:rPr>
          <w:rFonts w:ascii="Arial" w:eastAsia="Times New Roman" w:hAnsi="Arial" w:cs="Arial"/>
          <w:b/>
          <w:bCs/>
          <w:color w:val="000000"/>
          <w:sz w:val="29"/>
          <w:szCs w:val="29"/>
        </w:rPr>
        <w:t>Tomb of the Unknown Soldier</w:t>
      </w:r>
    </w:p>
    <w:p w:rsidR="009E3502" w:rsidRPr="009E3502" w:rsidRDefault="009E3502" w:rsidP="009E3502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</w:rPr>
      </w:pPr>
      <w:r w:rsidRPr="009E3502">
        <w:rPr>
          <w:rFonts w:ascii="Arial" w:eastAsia="Times New Roman" w:hAnsi="Arial" w:cs="Arial"/>
          <w:noProof/>
          <w:color w:val="0645AD"/>
          <w:sz w:val="20"/>
          <w:szCs w:val="20"/>
        </w:rPr>
        <w:drawing>
          <wp:inline distT="0" distB="0" distL="0" distR="0" wp14:anchorId="2276FAA1" wp14:editId="2330AF54">
            <wp:extent cx="2096135" cy="1572260"/>
            <wp:effectExtent l="0" t="0" r="0" b="8890"/>
            <wp:docPr id="13" name="Picture 13" descr="https://upload.wikimedia.org/wikipedia/commons/thumb/5/52/Paris_Arc_de_Triomphe_de_l%27%C3%89toile_Grabmal_des_Unbekannten_Soldaten_2.jpg/220px-Paris_Arc_de_Triomphe_de_l%27%C3%89toile_Grabmal_des_Unbekannten_Soldaten_2.jpg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5/52/Paris_Arc_de_Triomphe_de_l%27%C3%89toile_Grabmal_des_Unbekannten_Soldaten_2.jpg/220px-Paris_Arc_de_Triomphe_de_l%27%C3%89toile_Grabmal_des_Unbekannten_Soldaten_2.jpg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2" w:rsidRPr="009E3502" w:rsidRDefault="009E3502" w:rsidP="009E3502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</w:rPr>
      </w:pPr>
      <w:hyperlink r:id="rId142" w:tooltip="Tomb of the Unknown Soldier" w:history="1">
        <w:r w:rsidRPr="009E3502">
          <w:rPr>
            <w:rFonts w:ascii="Arial" w:eastAsia="Times New Roman" w:hAnsi="Arial" w:cs="Arial"/>
            <w:color w:val="0645AD"/>
            <w:sz w:val="19"/>
            <w:szCs w:val="19"/>
          </w:rPr>
          <w:t>Tomb of the Unknown Soldier</w:t>
        </w:r>
      </w:hyperlink>
      <w:r w:rsidRPr="009E3502">
        <w:rPr>
          <w:rFonts w:ascii="Arial" w:eastAsia="Times New Roman" w:hAnsi="Arial" w:cs="Arial"/>
          <w:color w:val="202122"/>
          <w:sz w:val="19"/>
          <w:szCs w:val="19"/>
        </w:rPr>
        <w:t xml:space="preserve"> beneath the Arc de </w:t>
      </w:r>
      <w:proofErr w:type="spellStart"/>
      <w:r w:rsidRPr="009E3502">
        <w:rPr>
          <w:rFonts w:ascii="Arial" w:eastAsia="Times New Roman" w:hAnsi="Arial" w:cs="Arial"/>
          <w:color w:val="202122"/>
          <w:sz w:val="19"/>
          <w:szCs w:val="19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19"/>
          <w:szCs w:val="19"/>
        </w:rPr>
        <w:t>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Beneath the Arc is the </w:t>
      </w:r>
      <w:hyperlink r:id="rId143" w:tooltip="Tomb of the Unknown Soldier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Tomb of the Unknown Soldier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from </w:t>
      </w:r>
      <w:hyperlink r:id="rId144" w:tooltip="World War I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World War I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Interred on </w:t>
      </w:r>
      <w:hyperlink r:id="rId145" w:tooltip="Armistice Day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Armistice Day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1920,</w:t>
      </w:r>
      <w:hyperlink r:id="rId146" w:anchor="cite_note-NaourAllen2005-23" w:history="1">
        <w:r w:rsidRPr="009E3502">
          <w:rPr>
            <w:rFonts w:ascii="Arial" w:eastAsia="Times New Roman" w:hAnsi="Arial" w:cs="Arial"/>
            <w:color w:val="0645AD"/>
            <w:sz w:val="17"/>
            <w:szCs w:val="17"/>
            <w:vertAlign w:val="superscript"/>
          </w:rPr>
          <w:t>[23]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it has the first </w:t>
      </w:r>
      <w:hyperlink r:id="rId147" w:tooltip="Eternal flam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eternal flame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lit in Western and Eastern Europe since the </w:t>
      </w:r>
      <w:hyperlink r:id="rId148" w:tooltip="Vestal Virgi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Vestal Virgins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' fire was extinguished in the fourth century. It burns in memory of the dead who were never identified (now in both world wars)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17"/>
          <w:szCs w:val="17"/>
          <w:vertAlign w:val="superscript"/>
        </w:rPr>
        <w:t>citation needed</w: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A ceremony is held at the Tomb of the Unknown Soldier every 11 November on the anniversary of the </w:t>
      </w:r>
      <w:hyperlink r:id="rId149" w:tooltip="Armistice of 11 November 1918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Armistice of 11 November 1918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 signed by the Entente Powers and Germany in 1918. It was originally decided on 12 November 1919 to bury the 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unknown soldier's</w:t>
      </w:r>
      <w:proofErr w:type="gram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remains in the 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begin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instrText xml:space="preserve"> HYPERLINK "https://en.wikipedia.org/wiki/Panth%C3%A9on" \o "Panthéon" </w:instrTex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separate"/>
      </w:r>
      <w:r w:rsidRPr="009E3502">
        <w:rPr>
          <w:rFonts w:ascii="Arial" w:eastAsia="Times New Roman" w:hAnsi="Arial" w:cs="Arial"/>
          <w:color w:val="0645AD"/>
          <w:sz w:val="21"/>
          <w:szCs w:val="21"/>
        </w:rPr>
        <w:t>Panthéon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fldChar w:fldCharType="end"/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, but a public letter-writing campaign led to the decision to bury him beneath the Arc de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>. The coffin was put in the chapel on the first floor of the Arc on 10 November 1920, and put in its final resting place on 28 January 1921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begin"/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instrText xml:space="preserve"> HYPERLINK "https://en.wikipedia.org/wiki/Wikipedia:Citation_needed" \o "Wikipedia:Citation needed" </w:instrTex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separate"/>
      </w:r>
      <w:r w:rsidRPr="009E3502">
        <w:rPr>
          <w:rFonts w:ascii="Arial" w:eastAsia="Times New Roman" w:hAnsi="Arial" w:cs="Arial"/>
          <w:i/>
          <w:iCs/>
          <w:color w:val="0645AD"/>
          <w:sz w:val="17"/>
          <w:szCs w:val="17"/>
          <w:vertAlign w:val="superscript"/>
        </w:rPr>
        <w:t>citation needed</w:t>
      </w:r>
      <w:r w:rsidRPr="009E3502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</w:rPr>
        <w:fldChar w:fldCharType="end"/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The slab on top bears the inscription </w:t>
      </w:r>
      <w:r w:rsidRPr="009E3502">
        <w:rPr>
          <w:rFonts w:ascii="Arial" w:eastAsia="Times New Roman" w:hAnsi="Arial" w:cs="Arial"/>
          <w:color w:val="202122"/>
          <w:sz w:val="18"/>
          <w:szCs w:val="18"/>
        </w:rPr>
        <w:t xml:space="preserve">ICI REPOSE UN </w:t>
      </w:r>
      <w:proofErr w:type="spellStart"/>
      <w:r w:rsidRPr="009E3502">
        <w:rPr>
          <w:rFonts w:ascii="Arial" w:eastAsia="Times New Roman" w:hAnsi="Arial" w:cs="Arial"/>
          <w:color w:val="202122"/>
          <w:sz w:val="18"/>
          <w:szCs w:val="18"/>
        </w:rPr>
        <w:t>SOLDAT</w:t>
      </w:r>
      <w:proofErr w:type="spellEnd"/>
      <w:r w:rsidRPr="009E3502">
        <w:rPr>
          <w:rFonts w:ascii="Arial" w:eastAsia="Times New Roman" w:hAnsi="Arial" w:cs="Arial"/>
          <w:color w:val="202122"/>
          <w:sz w:val="18"/>
          <w:szCs w:val="18"/>
        </w:rPr>
        <w:t xml:space="preserve"> </w:t>
      </w:r>
      <w:proofErr w:type="spellStart"/>
      <w:r w:rsidRPr="009E3502">
        <w:rPr>
          <w:rFonts w:ascii="Arial" w:eastAsia="Times New Roman" w:hAnsi="Arial" w:cs="Arial"/>
          <w:color w:val="202122"/>
          <w:sz w:val="18"/>
          <w:szCs w:val="18"/>
        </w:rPr>
        <w:t>FRANÇAIS</w:t>
      </w:r>
      <w:proofErr w:type="spellEnd"/>
      <w:r w:rsidRPr="009E3502">
        <w:rPr>
          <w:rFonts w:ascii="Arial" w:eastAsia="Times New Roman" w:hAnsi="Arial" w:cs="Arial"/>
          <w:color w:val="202122"/>
          <w:sz w:val="18"/>
          <w:szCs w:val="18"/>
        </w:rPr>
        <w:t xml:space="preserve"> MORT POUR LA </w:t>
      </w:r>
      <w:proofErr w:type="spellStart"/>
      <w:r w:rsidRPr="009E3502">
        <w:rPr>
          <w:rFonts w:ascii="Arial" w:eastAsia="Times New Roman" w:hAnsi="Arial" w:cs="Arial"/>
          <w:color w:val="202122"/>
          <w:sz w:val="18"/>
          <w:szCs w:val="18"/>
        </w:rPr>
        <w:t>PATRIE</w:t>
      </w:r>
      <w:proofErr w:type="spellEnd"/>
      <w:r w:rsidRPr="009E3502">
        <w:rPr>
          <w:rFonts w:ascii="Arial" w:eastAsia="Times New Roman" w:hAnsi="Arial" w:cs="Arial"/>
          <w:color w:val="202122"/>
          <w:sz w:val="18"/>
          <w:szCs w:val="18"/>
        </w:rPr>
        <w:t xml:space="preserve"> 1914–1918</w:t>
      </w:r>
      <w:r w:rsidRPr="009E3502">
        <w:rPr>
          <w:rFonts w:ascii="Arial" w:eastAsia="Times New Roman" w:hAnsi="Arial" w:cs="Arial"/>
          <w:color w:val="202122"/>
          <w:sz w:val="21"/>
          <w:szCs w:val="21"/>
        </w:rPr>
        <w:t> ("Here lies a French soldier who died for the fatherland 1914–1918").</w:t>
      </w:r>
    </w:p>
    <w:p w:rsidR="009E3502" w:rsidRPr="009E3502" w:rsidRDefault="009E3502" w:rsidP="009E350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3502">
        <w:rPr>
          <w:rFonts w:ascii="Arial" w:eastAsia="Times New Roman" w:hAnsi="Arial" w:cs="Arial"/>
          <w:color w:val="202122"/>
          <w:sz w:val="21"/>
          <w:szCs w:val="21"/>
        </w:rPr>
        <w:t>In 1961, U.S. President </w:t>
      </w:r>
      <w:hyperlink r:id="rId150" w:tooltip="John F. Kennedy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John F. Kennedy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and First Lady </w:t>
      </w:r>
      <w:hyperlink r:id="rId151" w:tooltip="Jacqueline Kennedy Onassis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Jacqueline Kennedy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paid their respects at the Tomb of the Unknown Soldier, accompanied by President </w:t>
      </w:r>
      <w:hyperlink r:id="rId152" w:tooltip="Charles de Gaulle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Charles de Gaulle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. After the 1963 </w:t>
      </w:r>
      <w:hyperlink r:id="rId153" w:tooltip="John F. Kennedy assassination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assassination of President Kennedy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Mrs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Kennedy remembered the eternal flame at the Arc de </w:t>
      </w:r>
      <w:proofErr w:type="spell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Triomphe</w:t>
      </w:r>
      <w:proofErr w:type="spellEnd"/>
      <w:r w:rsidRPr="009E3502">
        <w:rPr>
          <w:rFonts w:ascii="Arial" w:eastAsia="Times New Roman" w:hAnsi="Arial" w:cs="Arial"/>
          <w:color w:val="202122"/>
          <w:sz w:val="21"/>
          <w:szCs w:val="21"/>
        </w:rPr>
        <w:t xml:space="preserve"> and requested that an eternal flame be placed next to her husband's grave at </w:t>
      </w:r>
      <w:hyperlink r:id="rId154" w:tooltip="Arlington National Cemetery" w:history="1">
        <w:r w:rsidRPr="009E3502">
          <w:rPr>
            <w:rFonts w:ascii="Arial" w:eastAsia="Times New Roman" w:hAnsi="Arial" w:cs="Arial"/>
            <w:color w:val="0645AD"/>
            <w:sz w:val="21"/>
            <w:szCs w:val="21"/>
          </w:rPr>
          <w:t>Arlington National Cemetery</w:t>
        </w:r>
      </w:hyperlink>
      <w:r w:rsidRPr="009E3502">
        <w:rPr>
          <w:rFonts w:ascii="Arial" w:eastAsia="Times New Roman" w:hAnsi="Arial" w:cs="Arial"/>
          <w:color w:val="202122"/>
          <w:sz w:val="21"/>
          <w:szCs w:val="21"/>
        </w:rPr>
        <w:t> in Virginia. President Charles de Gaulle went to Washington to attend the state funeral, and witnessed Jacqueline Kennedy lighting the eternal flame that had been inspired by her visit to France</w:t>
      </w:r>
      <w:proofErr w:type="gramStart"/>
      <w:r w:rsidRPr="009E3502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[</w:t>
      </w:r>
      <w:proofErr w:type="gramEnd"/>
      <w:hyperlink r:id="rId155" w:tooltip="Wikipedia:Citation needed" w:history="1">
        <w:r w:rsidRPr="009E3502">
          <w:rPr>
            <w:rFonts w:ascii="Arial" w:eastAsia="Times New Roman" w:hAnsi="Arial" w:cs="Arial"/>
            <w:i/>
            <w:iCs/>
            <w:color w:val="0645AD"/>
            <w:sz w:val="17"/>
            <w:szCs w:val="17"/>
            <w:vertAlign w:val="superscript"/>
          </w:rPr>
          <w:t>citation needed</w:t>
        </w:r>
      </w:hyperlink>
      <w:r w:rsidRPr="009E3502">
        <w:rPr>
          <w:rFonts w:ascii="Arial" w:eastAsia="Times New Roman" w:hAnsi="Arial" w:cs="Arial"/>
          <w:color w:val="202122"/>
          <w:sz w:val="17"/>
          <w:szCs w:val="17"/>
          <w:vertAlign w:val="superscript"/>
        </w:rPr>
        <w:t>]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46"/>
        <w:gridCol w:w="3934"/>
      </w:tblGrid>
      <w:tr w:rsidR="009E3502" w:rsidRPr="009E3502" w:rsidTr="009E350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Arc de </w:t>
            </w:r>
            <w:proofErr w:type="spellStart"/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Triomphe</w:t>
            </w:r>
            <w:proofErr w:type="spellEnd"/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noProof/>
                <w:color w:val="0645AD"/>
                <w:sz w:val="18"/>
                <w:szCs w:val="18"/>
              </w:rPr>
              <w:lastRenderedPageBreak/>
              <w:drawing>
                <wp:inline distT="0" distB="0" distL="0" distR="0" wp14:anchorId="0EB08807" wp14:editId="45AA7213">
                  <wp:extent cx="2383790" cy="1592580"/>
                  <wp:effectExtent l="0" t="0" r="0" b="7620"/>
                  <wp:docPr id="18" name="Picture 18" descr="Front left views of the Arc de Triomphe, Paris 21 October 2010.jpg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ront left views of the Arc de Triomphe, Paris 21 October 2010.jpg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645AD"/>
                <w:sz w:val="21"/>
                <w:szCs w:val="21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HYPERLINK "https://en.wikipedia.org/wiki/Arc_de_Triomphe" \l "/map/0" </w:instrText>
            </w: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9E3502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drawing>
                <wp:inline distT="0" distB="0" distL="0" distR="0" wp14:anchorId="255F21BA" wp14:editId="735C77DB">
                  <wp:extent cx="2383790" cy="1900555"/>
                  <wp:effectExtent l="0" t="0" r="0" b="4445"/>
                  <wp:docPr id="19" name="Picture 19" descr="https://maps.wikimedia.org/img/osm-intl,16,48.873797222222,2.2950111111111,250x200.png?lang=en&amp;domain=en.wikipedia.org&amp;title=Arc+de+Triomphe&amp;groups=_5ec37d5b0f05e6e5e735fd6ec9c1cf68d4713ff2">
                    <a:hlinkClick xmlns:a="http://schemas.openxmlformats.org/drawingml/2006/main" r:id="rId1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maps.wikimedia.org/img/osm-intl,16,48.873797222222,2.2950111111111,250x200.png?lang=en&amp;domain=en.wikipedia.org&amp;title=Arc+de+Triomphe&amp;groups=_5ec37d5b0f05e6e5e735fd6ec9c1cf68d4713ff2">
                            <a:hlinkClick r:id="rId1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3502" w:rsidRPr="009E3502" w:rsidRDefault="009E3502" w:rsidP="009E350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  <w:p w:rsidR="009E3502" w:rsidRPr="009E3502" w:rsidRDefault="009E3502" w:rsidP="009E3502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15"/>
                <w:szCs w:val="15"/>
              </w:rPr>
            </w:pPr>
            <w:hyperlink r:id="rId160" w:history="1">
              <w:r w:rsidRPr="009E3502">
                <w:rPr>
                  <w:rFonts w:ascii="Arial" w:eastAsia="Times New Roman" w:hAnsi="Arial" w:cs="Arial"/>
                  <w:color w:val="3366BB"/>
                  <w:sz w:val="15"/>
                  <w:szCs w:val="15"/>
                </w:rPr>
                <w:t>Wikimedia</w:t>
              </w:r>
            </w:hyperlink>
            <w:r w:rsidRPr="009E3502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t> | © </w:t>
            </w:r>
            <w:proofErr w:type="spellStart"/>
            <w:r w:rsidRPr="009E3502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begin"/>
            </w:r>
            <w:r w:rsidRPr="009E3502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instrText xml:space="preserve"> HYPERLINK "https://www.openstreetmap.org/copyright" </w:instrText>
            </w:r>
            <w:r w:rsidRPr="009E3502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separate"/>
            </w:r>
            <w:r w:rsidRPr="009E3502">
              <w:rPr>
                <w:rFonts w:ascii="Arial" w:eastAsia="Times New Roman" w:hAnsi="Arial" w:cs="Arial"/>
                <w:color w:val="3366BB"/>
                <w:sz w:val="15"/>
                <w:szCs w:val="15"/>
              </w:rPr>
              <w:t>OpenStreetMap</w:t>
            </w:r>
            <w:proofErr w:type="spellEnd"/>
            <w:r w:rsidRPr="009E3502">
              <w:rPr>
                <w:rFonts w:ascii="Arial" w:eastAsia="Times New Roman" w:hAnsi="Arial" w:cs="Arial"/>
                <w:color w:val="202122"/>
                <w:sz w:val="15"/>
                <w:szCs w:val="15"/>
              </w:rPr>
              <w:fldChar w:fldCharType="end"/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Alternative names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Arc de </w:t>
            </w:r>
            <w:proofErr w:type="spellStart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Triomphe</w:t>
            </w:r>
            <w:proofErr w:type="spellEnd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l'Étoile</w:t>
            </w:r>
            <w:proofErr w:type="spellEnd"/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9E3502" w:rsidRPr="009E3502" w:rsidRDefault="009E3502" w:rsidP="009E3502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information</w:t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1" w:tooltip="Triumphal Arch" w:history="1"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Triumphal Arch</w:t>
              </w:r>
            </w:hyperlink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Architectural style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2" w:tooltip="Neoclassicism" w:history="1"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Neoclassicism</w:t>
              </w:r>
            </w:hyperlink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3" w:tooltip="Place de l'Étoile" w:history="1"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Place Charles de Gaulle</w:t>
              </w:r>
            </w:hyperlink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(formerly Place de </w:t>
            </w:r>
            <w:proofErr w:type="spellStart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l'Étoile</w:t>
            </w:r>
            <w:proofErr w:type="spellEnd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64" w:tooltip="Geographic coordinate system" w:history="1">
              <w:r w:rsidRPr="009E3502">
                <w:rPr>
                  <w:rFonts w:ascii="Arial" w:eastAsia="Times New Roman" w:hAnsi="Arial" w:cs="Arial"/>
                  <w:b/>
                  <w:bCs/>
                  <w:color w:val="0645AD"/>
                  <w:sz w:val="18"/>
                  <w:szCs w:val="18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9DA45A" wp14:editId="62483E57">
                  <wp:extent cx="164465" cy="164465"/>
                  <wp:effectExtent l="0" t="0" r="6985" b="6985"/>
                  <wp:docPr id="20" name="Picture 20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6" w:history="1">
              <w:proofErr w:type="spellStart"/>
              <w:r w:rsidRPr="009E3502">
                <w:rPr>
                  <w:rFonts w:ascii="Arial" w:eastAsia="Times New Roman" w:hAnsi="Arial" w:cs="Arial"/>
                  <w:color w:val="3366BB"/>
                  <w:sz w:val="18"/>
                  <w:szCs w:val="18"/>
                </w:rPr>
                <w:t>48°52′25.67″N</w:t>
              </w:r>
              <w:proofErr w:type="spellEnd"/>
              <w:r w:rsidRPr="009E3502">
                <w:rPr>
                  <w:rFonts w:ascii="Arial" w:eastAsia="Times New Roman" w:hAnsi="Arial" w:cs="Arial"/>
                  <w:color w:val="3366BB"/>
                  <w:sz w:val="18"/>
                  <w:szCs w:val="18"/>
                </w:rPr>
                <w:t> </w:t>
              </w:r>
              <w:proofErr w:type="spellStart"/>
              <w:r w:rsidRPr="009E3502">
                <w:rPr>
                  <w:rFonts w:ascii="Arial" w:eastAsia="Times New Roman" w:hAnsi="Arial" w:cs="Arial"/>
                  <w:color w:val="3366BB"/>
                  <w:sz w:val="18"/>
                  <w:szCs w:val="18"/>
                </w:rPr>
                <w:t>2°17′42.04″E</w:t>
              </w:r>
            </w:hyperlink>
            <w:hyperlink r:id="rId167" w:tooltip="Geographic coordinate system" w:history="1">
              <w:r w:rsidRPr="009E3502">
                <w:rPr>
                  <w:rFonts w:ascii="Arial" w:eastAsia="Times New Roman" w:hAnsi="Arial" w:cs="Arial"/>
                  <w:color w:val="0645AD"/>
                  <w:sz w:val="17"/>
                  <w:szCs w:val="17"/>
                </w:rPr>
                <w:t>Coordinates</w:t>
              </w:r>
              <w:proofErr w:type="spellEnd"/>
            </w:hyperlink>
            <w:r w:rsidRPr="009E3502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9E3502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 wp14:anchorId="33B6EAFC" wp14:editId="70F48D9A">
                  <wp:extent cx="164465" cy="164465"/>
                  <wp:effectExtent l="0" t="0" r="6985" b="6985"/>
                  <wp:docPr id="21" name="Picture 2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8" w:history="1">
              <w:proofErr w:type="spellStart"/>
              <w:r w:rsidRPr="009E3502">
                <w:rPr>
                  <w:rFonts w:ascii="Arial" w:eastAsia="Times New Roman" w:hAnsi="Arial" w:cs="Arial"/>
                  <w:color w:val="3366BB"/>
                  <w:sz w:val="17"/>
                  <w:szCs w:val="17"/>
                </w:rPr>
                <w:t>48°52′25.67″N</w:t>
              </w:r>
              <w:proofErr w:type="spellEnd"/>
              <w:r w:rsidRPr="009E3502">
                <w:rPr>
                  <w:rFonts w:ascii="Arial" w:eastAsia="Times New Roman" w:hAnsi="Arial" w:cs="Arial"/>
                  <w:color w:val="3366BB"/>
                  <w:sz w:val="17"/>
                  <w:szCs w:val="17"/>
                </w:rPr>
                <w:t> </w:t>
              </w:r>
              <w:proofErr w:type="spellStart"/>
              <w:r w:rsidRPr="009E3502">
                <w:rPr>
                  <w:rFonts w:ascii="Arial" w:eastAsia="Times New Roman" w:hAnsi="Arial" w:cs="Arial"/>
                  <w:color w:val="3366BB"/>
                  <w:sz w:val="17"/>
                  <w:szCs w:val="17"/>
                </w:rPr>
                <w:t>2°17′42.04″E</w:t>
              </w:r>
              <w:proofErr w:type="spellEnd"/>
            </w:hyperlink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Construction started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 August 1806</w:t>
            </w:r>
            <w:hyperlink r:id="rId169" w:anchor="cite_note-Raymond2008-1" w:history="1">
              <w:r w:rsidRPr="009E3502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[1]</w:t>
              </w:r>
            </w:hyperlink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Inaugurated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 July 1836</w:t>
            </w:r>
            <w:hyperlink r:id="rId170" w:anchor="cite_note-Fleischmann1914-2" w:history="1">
              <w:r w:rsidRPr="009E3502">
                <w:rPr>
                  <w:rFonts w:ascii="Arial" w:eastAsia="Times New Roman" w:hAnsi="Arial" w:cs="Arial"/>
                  <w:color w:val="0645AD"/>
                  <w:sz w:val="15"/>
                  <w:szCs w:val="15"/>
                  <w:vertAlign w:val="superscript"/>
                </w:rPr>
                <w:t>[2]</w:t>
              </w:r>
            </w:hyperlink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 m (164 </w:t>
            </w:r>
            <w:proofErr w:type="spellStart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9E3502" w:rsidRPr="009E3502" w:rsidRDefault="009E3502" w:rsidP="009E350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Dimensions</w:t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dimensions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Wide: 45 m (148 </w:t>
            </w:r>
            <w:proofErr w:type="spellStart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Deep: 22 m (72 </w:t>
            </w:r>
            <w:proofErr w:type="spellStart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gridSpan w:val="2"/>
            <w:shd w:val="clear" w:color="auto" w:fill="EDEDED"/>
            <w:hideMark/>
          </w:tcPr>
          <w:p w:rsidR="009E3502" w:rsidRPr="009E3502" w:rsidRDefault="009E3502" w:rsidP="009E3502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 and construction</w:t>
            </w:r>
          </w:p>
        </w:tc>
      </w:tr>
      <w:tr w:rsidR="009E3502" w:rsidRPr="009E3502" w:rsidTr="009E350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E350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Architect</w:t>
            </w:r>
          </w:p>
        </w:tc>
        <w:tc>
          <w:tcPr>
            <w:tcW w:w="0" w:type="auto"/>
            <w:shd w:val="clear" w:color="auto" w:fill="F8F9FA"/>
            <w:hideMark/>
          </w:tcPr>
          <w:p w:rsidR="009E3502" w:rsidRPr="009E3502" w:rsidRDefault="009E3502" w:rsidP="009E350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1" w:tooltip="Jean Chalgrin" w:history="1"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Jean </w:t>
              </w:r>
              <w:proofErr w:type="spellStart"/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Chalgrin</w:t>
              </w:r>
              <w:proofErr w:type="spellEnd"/>
            </w:hyperlink>
            <w:r w:rsidRPr="009E350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172" w:tooltip="Louis-Étienne Héricart de Thury" w:history="1"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Louis-Étienne </w:t>
              </w:r>
              <w:proofErr w:type="spellStart"/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Héricart</w:t>
              </w:r>
              <w:proofErr w:type="spellEnd"/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 xml:space="preserve"> de </w:t>
              </w:r>
              <w:proofErr w:type="spellStart"/>
              <w:r w:rsidRPr="009E3502">
                <w:rPr>
                  <w:rFonts w:ascii="Arial" w:eastAsia="Times New Roman" w:hAnsi="Arial" w:cs="Arial"/>
                  <w:color w:val="0645AD"/>
                  <w:sz w:val="18"/>
                  <w:szCs w:val="18"/>
                </w:rPr>
                <w:t>Thury</w:t>
              </w:r>
              <w:proofErr w:type="spellEnd"/>
            </w:hyperlink>
          </w:p>
        </w:tc>
      </w:tr>
    </w:tbl>
    <w:p w:rsidR="006D0480" w:rsidRDefault="006D0480"/>
    <w:sectPr w:rsidR="006D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15B9A"/>
    <w:multiLevelType w:val="multilevel"/>
    <w:tmpl w:val="C3B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02"/>
    <w:rsid w:val="006D0480"/>
    <w:rsid w:val="009E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37D5-5F3A-4B41-B456-5A70FDA7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t-commentedtext">
    <w:name w:val="rt-commentedtext"/>
    <w:basedOn w:val="DefaultParagraphFont"/>
    <w:rsid w:val="009E3502"/>
  </w:style>
  <w:style w:type="character" w:styleId="Hyperlink">
    <w:name w:val="Hyperlink"/>
    <w:basedOn w:val="DefaultParagraphFont"/>
    <w:uiPriority w:val="99"/>
    <w:semiHidden/>
    <w:unhideWhenUsed/>
    <w:rsid w:val="009E3502"/>
    <w:rPr>
      <w:color w:val="0000FF"/>
      <w:u w:val="single"/>
    </w:rPr>
  </w:style>
  <w:style w:type="character" w:customStyle="1" w:styleId="ipa">
    <w:name w:val="ipa"/>
    <w:basedOn w:val="DefaultParagraphFont"/>
    <w:rsid w:val="009E3502"/>
  </w:style>
  <w:style w:type="character" w:customStyle="1" w:styleId="wrap">
    <w:name w:val="wrap"/>
    <w:basedOn w:val="DefaultParagraphFont"/>
    <w:rsid w:val="009E3502"/>
  </w:style>
  <w:style w:type="character" w:customStyle="1" w:styleId="nowrap">
    <w:name w:val="nowrap"/>
    <w:basedOn w:val="DefaultParagraphFont"/>
    <w:rsid w:val="009E3502"/>
  </w:style>
  <w:style w:type="character" w:customStyle="1" w:styleId="fn">
    <w:name w:val="fn"/>
    <w:basedOn w:val="DefaultParagraphFont"/>
    <w:rsid w:val="009E3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156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3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510812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10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41441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4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861371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3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4938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3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42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79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89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7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221670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0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74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Jean-Pierre_Cortot" TargetMode="External"/><Relationship Id="rId21" Type="http://schemas.openxmlformats.org/officeDocument/2006/relationships/hyperlink" Target="https://en.wikipedia.org/wiki/16th_arrondissement_of_Paris" TargetMode="External"/><Relationship Id="rId42" Type="http://schemas.openxmlformats.org/officeDocument/2006/relationships/hyperlink" Target="https://en.wikipedia.org/wiki/La_Grande_Arche" TargetMode="External"/><Relationship Id="rId63" Type="http://schemas.openxmlformats.org/officeDocument/2006/relationships/hyperlink" Target="https://en.wikipedia.org/wiki/Bourbon_Restoration_in_France" TargetMode="External"/><Relationship Id="rId84" Type="http://schemas.openxmlformats.org/officeDocument/2006/relationships/hyperlink" Target="https://en.wikipedia.org/wiki/Liberation_of_Paris" TargetMode="External"/><Relationship Id="rId138" Type="http://schemas.openxmlformats.org/officeDocument/2006/relationships/hyperlink" Target="https://en.wikipedia.org/wiki/Maurice_Benayoun" TargetMode="External"/><Relationship Id="rId159" Type="http://schemas.openxmlformats.org/officeDocument/2006/relationships/image" Target="media/image12.png"/><Relationship Id="rId170" Type="http://schemas.openxmlformats.org/officeDocument/2006/relationships/hyperlink" Target="https://en.wikipedia.org/wiki/Arc_de_Triomphe" TargetMode="External"/><Relationship Id="rId107" Type="http://schemas.openxmlformats.org/officeDocument/2006/relationships/image" Target="media/image8.jpeg"/><Relationship Id="rId11" Type="http://schemas.openxmlformats.org/officeDocument/2006/relationships/hyperlink" Target="https://en.wikipedia.org/wiki/Arc_de_Triomphe" TargetMode="External"/><Relationship Id="rId32" Type="http://schemas.openxmlformats.org/officeDocument/2006/relationships/hyperlink" Target="https://en.wikipedia.org/wiki/Germanic_peoples" TargetMode="External"/><Relationship Id="rId53" Type="http://schemas.openxmlformats.org/officeDocument/2006/relationships/hyperlink" Target="https://en.wikipedia.org/wiki/Axe_historique" TargetMode="External"/><Relationship Id="rId74" Type="http://schemas.openxmlformats.org/officeDocument/2006/relationships/image" Target="media/image5.jpeg"/><Relationship Id="rId128" Type="http://schemas.openxmlformats.org/officeDocument/2006/relationships/hyperlink" Target="https://en.wikipedia.org/wiki/Treaty_of_Paris_(1815)" TargetMode="External"/><Relationship Id="rId149" Type="http://schemas.openxmlformats.org/officeDocument/2006/relationships/hyperlink" Target="https://en.wikipedia.org/wiki/Armistice_of_11_November_1918" TargetMode="External"/><Relationship Id="rId5" Type="http://schemas.openxmlformats.org/officeDocument/2006/relationships/hyperlink" Target="https://en.wikipedia.org/wiki/British_English" TargetMode="External"/><Relationship Id="rId95" Type="http://schemas.openxmlformats.org/officeDocument/2006/relationships/hyperlink" Target="https://en.wikipedia.org/wiki/Arc_de_Triomphe" TargetMode="External"/><Relationship Id="rId160" Type="http://schemas.openxmlformats.org/officeDocument/2006/relationships/hyperlink" Target="https://foundation.wikimedia.org/wiki/Maps_Terms_of_Use" TargetMode="External"/><Relationship Id="rId22" Type="http://schemas.openxmlformats.org/officeDocument/2006/relationships/hyperlink" Target="https://en.wikipedia.org/wiki/17th_arrondissement_of_Paris" TargetMode="External"/><Relationship Id="rId43" Type="http://schemas.openxmlformats.org/officeDocument/2006/relationships/hyperlink" Target="https://en.wikipedia.org/wiki/Arc_de_Triomphe" TargetMode="External"/><Relationship Id="rId64" Type="http://schemas.openxmlformats.org/officeDocument/2006/relationships/hyperlink" Target="https://en.wikipedia.org/wiki/Louis_Philippe_I" TargetMode="External"/><Relationship Id="rId118" Type="http://schemas.openxmlformats.org/officeDocument/2006/relationships/hyperlink" Target="https://en.wikipedia.org/wiki/Fran%C3%A7ois_Rude" TargetMode="External"/><Relationship Id="rId139" Type="http://schemas.openxmlformats.org/officeDocument/2006/relationships/hyperlink" Target="https://en.wikipedia.org/wiki/Arc_de_Triomphe" TargetMode="External"/><Relationship Id="rId85" Type="http://schemas.openxmlformats.org/officeDocument/2006/relationships/hyperlink" Target="https://en.wikipedia.org/wiki/Arc_de_Triomphe" TargetMode="External"/><Relationship Id="rId150" Type="http://schemas.openxmlformats.org/officeDocument/2006/relationships/hyperlink" Target="https://en.wikipedia.org/wiki/John_F._Kennedy" TargetMode="External"/><Relationship Id="rId171" Type="http://schemas.openxmlformats.org/officeDocument/2006/relationships/hyperlink" Target="https://en.wikipedia.org/wiki/Jean_Chalgrin" TargetMode="External"/><Relationship Id="rId12" Type="http://schemas.openxmlformats.org/officeDocument/2006/relationships/hyperlink" Target="https://en.wikipedia.org/wiki/Help:IPA/French" TargetMode="External"/><Relationship Id="rId33" Type="http://schemas.openxmlformats.org/officeDocument/2006/relationships/hyperlink" Target="https://en.wikipedia.org/wiki/Chain_mail" TargetMode="External"/><Relationship Id="rId108" Type="http://schemas.openxmlformats.org/officeDocument/2006/relationships/hyperlink" Target="https://en.wikipedia.org/wiki/Charles_Godefroy" TargetMode="External"/><Relationship Id="rId129" Type="http://schemas.openxmlformats.org/officeDocument/2006/relationships/hyperlink" Target="https://en.wikipedia.org/wiki/Battles_inscribed_on_the_Arc_de_Triomphe" TargetMode="External"/><Relationship Id="rId54" Type="http://schemas.openxmlformats.org/officeDocument/2006/relationships/hyperlink" Target="https://en.wikipedia.org/wiki/Louvre" TargetMode="External"/><Relationship Id="rId75" Type="http://schemas.openxmlformats.org/officeDocument/2006/relationships/hyperlink" Target="https://en.wikipedia.org/wiki/Battle_of_Verdun" TargetMode="External"/><Relationship Id="rId96" Type="http://schemas.openxmlformats.org/officeDocument/2006/relationships/hyperlink" Target="https://en.wikipedia.org/wiki/Arc_de_Triomphe" TargetMode="External"/><Relationship Id="rId140" Type="http://schemas.openxmlformats.org/officeDocument/2006/relationships/hyperlink" Target="https://en.wikipedia.org/wiki/File:Paris_Arc_de_Triomphe_de_l'%C3%89toile_Grabmal_des_Unbekannten_Soldaten_2.jpg" TargetMode="External"/><Relationship Id="rId161" Type="http://schemas.openxmlformats.org/officeDocument/2006/relationships/hyperlink" Target="https://en.wikipedia.org/wiki/Triumphal_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lp:IPA/English" TargetMode="External"/><Relationship Id="rId23" Type="http://schemas.openxmlformats.org/officeDocument/2006/relationships/hyperlink" Target="https://en.wikipedia.org/wiki/8th_arrondissement_of_Paris" TargetMode="External"/><Relationship Id="rId28" Type="http://schemas.openxmlformats.org/officeDocument/2006/relationships/hyperlink" Target="https://en.wikipedia.org/wiki/Grande_Arche" TargetMode="External"/><Relationship Id="rId49" Type="http://schemas.openxmlformats.org/officeDocument/2006/relationships/image" Target="media/image3.jpeg"/><Relationship Id="rId114" Type="http://schemas.openxmlformats.org/officeDocument/2006/relationships/hyperlink" Target="https://en.wikipedia.org/wiki/Neoclassicism" TargetMode="External"/><Relationship Id="rId119" Type="http://schemas.openxmlformats.org/officeDocument/2006/relationships/hyperlink" Target="https://en.wikipedia.org/wiki/Antoine_%C3%89tex" TargetMode="External"/><Relationship Id="rId44" Type="http://schemas.openxmlformats.org/officeDocument/2006/relationships/hyperlink" Target="https://en.wikipedia.org/wiki/File:Sylvestre_Rude_sur_Arc_de_Triomphe_1893.jpg" TargetMode="External"/><Relationship Id="rId60" Type="http://schemas.openxmlformats.org/officeDocument/2006/relationships/hyperlink" Target="https://en.wikipedia.org/wiki/Marie_Louise,_Duchess_of_Parma" TargetMode="External"/><Relationship Id="rId65" Type="http://schemas.openxmlformats.org/officeDocument/2006/relationships/hyperlink" Target="https://en.wikipedia.org/wiki/Arc_de_Triomphe" TargetMode="External"/><Relationship Id="rId81" Type="http://schemas.openxmlformats.org/officeDocument/2006/relationships/hyperlink" Target="https://en.wikipedia.org/wiki/Bastille_Day_military_parade" TargetMode="External"/><Relationship Id="rId86" Type="http://schemas.openxmlformats.org/officeDocument/2006/relationships/hyperlink" Target="https://en.wikipedia.org/wiki/Postage_stamp" TargetMode="External"/><Relationship Id="rId130" Type="http://schemas.openxmlformats.org/officeDocument/2006/relationships/hyperlink" Target="https://en.wikipedia.org/wiki/Wars_of_the_French_Revolution" TargetMode="External"/><Relationship Id="rId135" Type="http://schemas.openxmlformats.org/officeDocument/2006/relationships/hyperlink" Target="https://en.wikipedia.org/wiki/Arc_de_Triomphe" TargetMode="External"/><Relationship Id="rId151" Type="http://schemas.openxmlformats.org/officeDocument/2006/relationships/hyperlink" Target="https://en.wikipedia.org/wiki/Jacqueline_Kennedy_Onassis" TargetMode="External"/><Relationship Id="rId156" Type="http://schemas.openxmlformats.org/officeDocument/2006/relationships/hyperlink" Target="https://en.wikipedia.org/wiki/File:Front_left_views_of_the_Arc_de_Triomphe,_Paris_21_October_2010.jpg" TargetMode="External"/><Relationship Id="rId172" Type="http://schemas.openxmlformats.org/officeDocument/2006/relationships/hyperlink" Target="https://en.wikipedia.org/wiki/Louis-%C3%89tienne_H%C3%A9ricart_de_Thury" TargetMode="External"/><Relationship Id="rId13" Type="http://schemas.openxmlformats.org/officeDocument/2006/relationships/hyperlink" Target="https://en.wikipedia.org/wiki/File:Arc_de_Triomphe.oga" TargetMode="External"/><Relationship Id="rId18" Type="http://schemas.openxmlformats.org/officeDocument/2006/relationships/hyperlink" Target="https://en.wikipedia.org/wiki/Champs-%C3%89lys%C3%A9es" TargetMode="External"/><Relationship Id="rId39" Type="http://schemas.openxmlformats.org/officeDocument/2006/relationships/hyperlink" Target="https://en.wikipedia.org/wiki/Triumphal_arch" TargetMode="External"/><Relationship Id="rId109" Type="http://schemas.openxmlformats.org/officeDocument/2006/relationships/hyperlink" Target="https://en.wikipedia.org/wiki/File:Arc_de_Triomphe_de_l'Etoile_-_Projet_Chalgrin_-_02.jpg" TargetMode="External"/><Relationship Id="rId34" Type="http://schemas.openxmlformats.org/officeDocument/2006/relationships/hyperlink" Target="https://en.wikipedia.org/wiki/Arch_of_Titus" TargetMode="External"/><Relationship Id="rId50" Type="http://schemas.openxmlformats.org/officeDocument/2006/relationships/hyperlink" Target="https://en.wikipedia.org/wiki/Place_Charles_de_Gaulle" TargetMode="External"/><Relationship Id="rId55" Type="http://schemas.openxmlformats.org/officeDocument/2006/relationships/hyperlink" Target="https://en.wikipedia.org/wiki/Grande_Arche" TargetMode="External"/><Relationship Id="rId76" Type="http://schemas.openxmlformats.org/officeDocument/2006/relationships/hyperlink" Target="https://en.wikipedia.org/wiki/Tarpaulin" TargetMode="External"/><Relationship Id="rId97" Type="http://schemas.openxmlformats.org/officeDocument/2006/relationships/hyperlink" Target="https://en.wikipedia.org/wiki/Christo_and_Jeanne-Claude" TargetMode="External"/><Relationship Id="rId104" Type="http://schemas.openxmlformats.org/officeDocument/2006/relationships/image" Target="media/image7.jpeg"/><Relationship Id="rId120" Type="http://schemas.openxmlformats.org/officeDocument/2006/relationships/hyperlink" Target="https://en.wikipedia.org/wiki/James_Pradier" TargetMode="External"/><Relationship Id="rId125" Type="http://schemas.openxmlformats.org/officeDocument/2006/relationships/hyperlink" Target="https://en.wikipedia.org/wiki/Empire_(style)" TargetMode="External"/><Relationship Id="rId141" Type="http://schemas.openxmlformats.org/officeDocument/2006/relationships/image" Target="media/image10.jpeg"/><Relationship Id="rId146" Type="http://schemas.openxmlformats.org/officeDocument/2006/relationships/hyperlink" Target="https://en.wikipedia.org/wiki/Arc_de_Triomphe" TargetMode="External"/><Relationship Id="rId167" Type="http://schemas.openxmlformats.org/officeDocument/2006/relationships/hyperlink" Target="https://en.wikipedia.org/wiki/Geographic_coordinate_system" TargetMode="External"/><Relationship Id="rId7" Type="http://schemas.openxmlformats.org/officeDocument/2006/relationships/hyperlink" Target="https://en.wikipedia.org/wiki/Arc_de_Triomphe" TargetMode="External"/><Relationship Id="rId71" Type="http://schemas.openxmlformats.org/officeDocument/2006/relationships/hyperlink" Target="https://en.wikipedia.org/wiki/Arc_de_Triomphe" TargetMode="External"/><Relationship Id="rId92" Type="http://schemas.openxmlformats.org/officeDocument/2006/relationships/hyperlink" Target="https://en.wikipedia.org/wiki/1995_Paris_M%C3%A9tro_and_RER_bombings" TargetMode="External"/><Relationship Id="rId162" Type="http://schemas.openxmlformats.org/officeDocument/2006/relationships/hyperlink" Target="https://en.wikipedia.org/wiki/Neoclassicism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Jean_Chalgrin" TargetMode="External"/><Relationship Id="rId24" Type="http://schemas.openxmlformats.org/officeDocument/2006/relationships/hyperlink" Target="https://en.wikipedia.org/wiki/French_Revolutionary_Wars" TargetMode="External"/><Relationship Id="rId40" Type="http://schemas.openxmlformats.org/officeDocument/2006/relationships/hyperlink" Target="https://en.wikipedia.org/wiki/Mexico_City" TargetMode="External"/><Relationship Id="rId45" Type="http://schemas.openxmlformats.org/officeDocument/2006/relationships/image" Target="media/image2.jpeg"/><Relationship Id="rId66" Type="http://schemas.openxmlformats.org/officeDocument/2006/relationships/hyperlink" Target="https://en.wikipedia.org/wiki/Arc_de_Triomphe" TargetMode="External"/><Relationship Id="rId87" Type="http://schemas.openxmlformats.org/officeDocument/2006/relationships/hyperlink" Target="https://en.wikipedia.org/wiki/Hitler" TargetMode="External"/><Relationship Id="rId110" Type="http://schemas.openxmlformats.org/officeDocument/2006/relationships/image" Target="media/image9.jpeg"/><Relationship Id="rId115" Type="http://schemas.openxmlformats.org/officeDocument/2006/relationships/hyperlink" Target="https://en.wikipedia.org/wiki/Roman_architecture" TargetMode="External"/><Relationship Id="rId131" Type="http://schemas.openxmlformats.org/officeDocument/2006/relationships/hyperlink" Target="https://en.wikipedia.org/wiki/Napoleonic_Wars" TargetMode="External"/><Relationship Id="rId136" Type="http://schemas.openxmlformats.org/officeDocument/2006/relationships/hyperlink" Target="https://en.wikipedia.org/wiki/Hundred_Days" TargetMode="External"/><Relationship Id="rId157" Type="http://schemas.openxmlformats.org/officeDocument/2006/relationships/image" Target="media/image11.jpeg"/><Relationship Id="rId61" Type="http://schemas.openxmlformats.org/officeDocument/2006/relationships/hyperlink" Target="https://en.wikipedia.org/wiki/Jean_Chalgrin" TargetMode="External"/><Relationship Id="rId82" Type="http://schemas.openxmlformats.org/officeDocument/2006/relationships/hyperlink" Target="https://en.wikipedia.org/wiki/German_Empire" TargetMode="External"/><Relationship Id="rId152" Type="http://schemas.openxmlformats.org/officeDocument/2006/relationships/hyperlink" Target="https://en.wikipedia.org/wiki/Charles_de_Gaulle" TargetMode="External"/><Relationship Id="rId173" Type="http://schemas.openxmlformats.org/officeDocument/2006/relationships/fontTable" Target="fontTable.xml"/><Relationship Id="rId19" Type="http://schemas.openxmlformats.org/officeDocument/2006/relationships/hyperlink" Target="https://en.wikipedia.org/wiki/Place_Charles_de_Gaulle" TargetMode="External"/><Relationship Id="rId14" Type="http://schemas.openxmlformats.org/officeDocument/2006/relationships/image" Target="media/image1.png"/><Relationship Id="rId30" Type="http://schemas.openxmlformats.org/officeDocument/2006/relationships/hyperlink" Target="https://en.wikipedia.org/wiki/Iconography" TargetMode="External"/><Relationship Id="rId35" Type="http://schemas.openxmlformats.org/officeDocument/2006/relationships/hyperlink" Target="https://en.wikipedia.org/wiki/Rome" TargetMode="External"/><Relationship Id="rId56" Type="http://schemas.openxmlformats.org/officeDocument/2006/relationships/hyperlink" Target="https://en.wikipedia.org/wiki/Seine" TargetMode="External"/><Relationship Id="rId77" Type="http://schemas.openxmlformats.org/officeDocument/2006/relationships/hyperlink" Target="https://en.wikipedia.org/wiki/Arc_de_Triomphe" TargetMode="External"/><Relationship Id="rId100" Type="http://schemas.openxmlformats.org/officeDocument/2006/relationships/image" Target="media/image6.jpeg"/><Relationship Id="rId105" Type="http://schemas.openxmlformats.org/officeDocument/2006/relationships/hyperlink" Target="https://en.wikipedia.org/wiki/Victor_Hugo" TargetMode="External"/><Relationship Id="rId126" Type="http://schemas.openxmlformats.org/officeDocument/2006/relationships/hyperlink" Target="https://en.wikipedia.org/wiki/La_Marseillaise" TargetMode="External"/><Relationship Id="rId147" Type="http://schemas.openxmlformats.org/officeDocument/2006/relationships/hyperlink" Target="https://en.wikipedia.org/wiki/Eternal_flame" TargetMode="External"/><Relationship Id="rId168" Type="http://schemas.openxmlformats.org/officeDocument/2006/relationships/hyperlink" Target="https://geohack.toolforge.org/geohack.php?pagename=Arc_de_Triomphe&amp;params=48_52_25.67_N_2_17_42.04_E_type:landmark" TargetMode="External"/><Relationship Id="rId8" Type="http://schemas.openxmlformats.org/officeDocument/2006/relationships/hyperlink" Target="https://en.wikipedia.org/wiki/Arc_de_Triomphe" TargetMode="External"/><Relationship Id="rId51" Type="http://schemas.openxmlformats.org/officeDocument/2006/relationships/hyperlink" Target="https://en.wikipedia.org/wiki/File:Avenue_des_Champs-%C3%89lys%C3%A9es_01.jpg" TargetMode="External"/><Relationship Id="rId72" Type="http://schemas.openxmlformats.org/officeDocument/2006/relationships/hyperlink" Target="https://en.wikipedia.org/wiki/Victor_Hugo" TargetMode="External"/><Relationship Id="rId93" Type="http://schemas.openxmlformats.org/officeDocument/2006/relationships/hyperlink" Target="https://en.wikipedia.org/wiki/Arc_de_Triomphe" TargetMode="External"/><Relationship Id="rId98" Type="http://schemas.openxmlformats.org/officeDocument/2006/relationships/hyperlink" Target="https://en.wikipedia.org/wiki/Arc_de_Triomphe" TargetMode="External"/><Relationship Id="rId121" Type="http://schemas.openxmlformats.org/officeDocument/2006/relationships/hyperlink" Target="https://en.wikipedia.org/wiki/Philippe_Joseph_Henri_Lemaire" TargetMode="External"/><Relationship Id="rId142" Type="http://schemas.openxmlformats.org/officeDocument/2006/relationships/hyperlink" Target="https://en.wikipedia.org/wiki/Tomb_of_the_Unknown_Soldier" TargetMode="External"/><Relationship Id="rId163" Type="http://schemas.openxmlformats.org/officeDocument/2006/relationships/hyperlink" Target="https://en.wikipedia.org/wiki/Place_de_l%27%C3%89toil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Napoleonic_Wars" TargetMode="External"/><Relationship Id="rId46" Type="http://schemas.openxmlformats.org/officeDocument/2006/relationships/hyperlink" Target="https://en.wikipedia.org/wiki/Fran%C3%A7ois_Rude" TargetMode="External"/><Relationship Id="rId67" Type="http://schemas.openxmlformats.org/officeDocument/2006/relationships/hyperlink" Target="https://en.wikipedia.org/wiki/Retour_des_cendres" TargetMode="External"/><Relationship Id="rId116" Type="http://schemas.openxmlformats.org/officeDocument/2006/relationships/hyperlink" Target="https://en.wikipedia.org/wiki/Academy" TargetMode="External"/><Relationship Id="rId137" Type="http://schemas.openxmlformats.org/officeDocument/2006/relationships/hyperlink" Target="https://en.wikipedia.org/wiki/Alexandre_Falgui%C3%A8re" TargetMode="External"/><Relationship Id="rId158" Type="http://schemas.openxmlformats.org/officeDocument/2006/relationships/hyperlink" Target="https://en.wikipedia.org/wiki/Arc_de_Triomphe#/map/0" TargetMode="External"/><Relationship Id="rId20" Type="http://schemas.openxmlformats.org/officeDocument/2006/relationships/hyperlink" Target="https://en.wikipedia.org/wiki/Arrondissements_of_Paris" TargetMode="External"/><Relationship Id="rId41" Type="http://schemas.openxmlformats.org/officeDocument/2006/relationships/hyperlink" Target="https://en.wikipedia.org/wiki/Arch_of_Triumph_(Pyongyang)" TargetMode="External"/><Relationship Id="rId62" Type="http://schemas.openxmlformats.org/officeDocument/2006/relationships/hyperlink" Target="https://en.wikipedia.org/wiki/Jean-Nicolas_Huyot" TargetMode="External"/><Relationship Id="rId83" Type="http://schemas.openxmlformats.org/officeDocument/2006/relationships/hyperlink" Target="https://en.wikipedia.org/wiki/Occupation_of_France_by_Nazi_Germany" TargetMode="External"/><Relationship Id="rId88" Type="http://schemas.openxmlformats.org/officeDocument/2006/relationships/hyperlink" Target="https://en.wikipedia.org/wiki/Bleaching" TargetMode="External"/><Relationship Id="rId111" Type="http://schemas.openxmlformats.org/officeDocument/2006/relationships/hyperlink" Target="https://en.wikipedia.org/wiki/Jean_Chalgrin" TargetMode="External"/><Relationship Id="rId132" Type="http://schemas.openxmlformats.org/officeDocument/2006/relationships/hyperlink" Target="https://en.wikipedia.org/wiki/Arc_de_Triomphe" TargetMode="External"/><Relationship Id="rId153" Type="http://schemas.openxmlformats.org/officeDocument/2006/relationships/hyperlink" Target="https://en.wikipedia.org/wiki/John_F._Kennedy_assassination" TargetMode="External"/><Relationship Id="rId174" Type="http://schemas.openxmlformats.org/officeDocument/2006/relationships/theme" Target="theme/theme1.xml"/><Relationship Id="rId15" Type="http://schemas.openxmlformats.org/officeDocument/2006/relationships/hyperlink" Target="https://upload.wikimedia.org/wikipedia/commons/6/61/Arc_de_Triomphe.oga" TargetMode="External"/><Relationship Id="rId36" Type="http://schemas.openxmlformats.org/officeDocument/2006/relationships/hyperlink" Target="https://en.wikipedia.org/wiki/Charles_Godefroy" TargetMode="External"/><Relationship Id="rId57" Type="http://schemas.openxmlformats.org/officeDocument/2006/relationships/hyperlink" Target="https://en.wikipedia.org/wiki/Place_Charles_de_Gaulle" TargetMode="External"/><Relationship Id="rId106" Type="http://schemas.openxmlformats.org/officeDocument/2006/relationships/hyperlink" Target="https://en.wikipedia.org/wiki/File:Godefroy_flight.jpg" TargetMode="External"/><Relationship Id="rId127" Type="http://schemas.openxmlformats.org/officeDocument/2006/relationships/hyperlink" Target="https://en.wikipedia.org/wiki/Marshal_of_France" TargetMode="External"/><Relationship Id="rId10" Type="http://schemas.openxmlformats.org/officeDocument/2006/relationships/hyperlink" Target="https://en.wikipedia.org/wiki/Help:IPA/English" TargetMode="External"/><Relationship Id="rId31" Type="http://schemas.openxmlformats.org/officeDocument/2006/relationships/hyperlink" Target="https://en.wikipedia.org/wiki/Heroic_nudity" TargetMode="External"/><Relationship Id="rId52" Type="http://schemas.openxmlformats.org/officeDocument/2006/relationships/image" Target="media/image4.jpeg"/><Relationship Id="rId73" Type="http://schemas.openxmlformats.org/officeDocument/2006/relationships/hyperlink" Target="https://en.wikipedia.org/wiki/File:Paris._Arc_de_Triomphe._Postcard,_c.1920.jpg" TargetMode="External"/><Relationship Id="rId78" Type="http://schemas.openxmlformats.org/officeDocument/2006/relationships/hyperlink" Target="https://en.wikipedia.org/wiki/Charles_Godefroy" TargetMode="External"/><Relationship Id="rId94" Type="http://schemas.openxmlformats.org/officeDocument/2006/relationships/hyperlink" Target="https://en.wikipedia.org/wiki/Yellow_vests_movement" TargetMode="External"/><Relationship Id="rId99" Type="http://schemas.openxmlformats.org/officeDocument/2006/relationships/hyperlink" Target="https://en.wikipedia.org/wiki/File:Arc_de_Triomphe_1811.jpg" TargetMode="External"/><Relationship Id="rId101" Type="http://schemas.openxmlformats.org/officeDocument/2006/relationships/hyperlink" Target="https://en.wikipedia.org/wiki/Napoleon" TargetMode="External"/><Relationship Id="rId122" Type="http://schemas.openxmlformats.org/officeDocument/2006/relationships/hyperlink" Target="https://en.wikipedia.org/wiki/Frieze" TargetMode="External"/><Relationship Id="rId143" Type="http://schemas.openxmlformats.org/officeDocument/2006/relationships/hyperlink" Target="https://en.wikipedia.org/wiki/Tomb_of_the_Unknown_Soldier" TargetMode="External"/><Relationship Id="rId148" Type="http://schemas.openxmlformats.org/officeDocument/2006/relationships/hyperlink" Target="https://en.wikipedia.org/wiki/Vestal_Virgin" TargetMode="External"/><Relationship Id="rId164" Type="http://schemas.openxmlformats.org/officeDocument/2006/relationships/hyperlink" Target="https://en.wikipedia.org/wiki/Geographic_coordinate_system" TargetMode="External"/><Relationship Id="rId169" Type="http://schemas.openxmlformats.org/officeDocument/2006/relationships/hyperlink" Target="https://en.wikipedia.org/wiki/Arc_de_Triomp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merican_English" TargetMode="External"/><Relationship Id="rId26" Type="http://schemas.openxmlformats.org/officeDocument/2006/relationships/hyperlink" Target="https://en.wikipedia.org/wiki/World_War_I" TargetMode="External"/><Relationship Id="rId47" Type="http://schemas.openxmlformats.org/officeDocument/2006/relationships/hyperlink" Target="https://en.wikipedia.org/wiki/Joseph-No%C3%ABl_Sylvestre" TargetMode="External"/><Relationship Id="rId68" Type="http://schemas.openxmlformats.org/officeDocument/2006/relationships/hyperlink" Target="https://en.wikipedia.org/wiki/Saint_Helena" TargetMode="External"/><Relationship Id="rId89" Type="http://schemas.openxmlformats.org/officeDocument/2006/relationships/hyperlink" Target="https://en.wikipedia.org/wiki/Avenue_des_Champs-%C3%89lys%C3%A9es" TargetMode="External"/><Relationship Id="rId112" Type="http://schemas.openxmlformats.org/officeDocument/2006/relationships/hyperlink" Target="https://en.wikipedia.org/wiki/Astylar" TargetMode="External"/><Relationship Id="rId133" Type="http://schemas.openxmlformats.org/officeDocument/2006/relationships/hyperlink" Target="https://en.wikipedia.org/wiki/Names_inscribed_under_the_Arc_de_Triomphe" TargetMode="External"/><Relationship Id="rId154" Type="http://schemas.openxmlformats.org/officeDocument/2006/relationships/hyperlink" Target="https://en.wikipedia.org/wiki/Arlington_National_Cemetery" TargetMode="External"/><Relationship Id="rId16" Type="http://schemas.openxmlformats.org/officeDocument/2006/relationships/hyperlink" Target="https://en.wikipedia.org/wiki/Paris" TargetMode="External"/><Relationship Id="rId37" Type="http://schemas.openxmlformats.org/officeDocument/2006/relationships/hyperlink" Target="https://en.wikipedia.org/wiki/Arc_de_Triomphe" TargetMode="External"/><Relationship Id="rId58" Type="http://schemas.openxmlformats.org/officeDocument/2006/relationships/hyperlink" Target="https://en.wikipedia.org/wiki/Battle_of_Austerlitz" TargetMode="External"/><Relationship Id="rId79" Type="http://schemas.openxmlformats.org/officeDocument/2006/relationships/hyperlink" Target="https://en.wikipedia.org/wiki/Arc_de_Triomphe" TargetMode="External"/><Relationship Id="rId102" Type="http://schemas.openxmlformats.org/officeDocument/2006/relationships/hyperlink" Target="https://en.wikipedia.org/wiki/Marie_Louise,_Duchess_of_Parma" TargetMode="External"/><Relationship Id="rId123" Type="http://schemas.openxmlformats.org/officeDocument/2006/relationships/hyperlink" Target="https://en.wikipedia.org/wiki/Ashlar" TargetMode="External"/><Relationship Id="rId144" Type="http://schemas.openxmlformats.org/officeDocument/2006/relationships/hyperlink" Target="https://en.wikipedia.org/wiki/World_War_I" TargetMode="External"/><Relationship Id="rId90" Type="http://schemas.openxmlformats.org/officeDocument/2006/relationships/hyperlink" Target="https://en.wikipedia.org/wiki/Grande_Arche" TargetMode="External"/><Relationship Id="rId165" Type="http://schemas.openxmlformats.org/officeDocument/2006/relationships/image" Target="media/image13.png"/><Relationship Id="rId27" Type="http://schemas.openxmlformats.org/officeDocument/2006/relationships/hyperlink" Target="https://en.wikipedia.org/wiki/Axe_historique" TargetMode="External"/><Relationship Id="rId48" Type="http://schemas.openxmlformats.org/officeDocument/2006/relationships/hyperlink" Target="https://en.wikipedia.org/wiki/File:Paris_-_Orthophotographie_-_2018_-_Place_Charles-de-Gaulle_02.jpg" TargetMode="External"/><Relationship Id="rId69" Type="http://schemas.openxmlformats.org/officeDocument/2006/relationships/hyperlink" Target="https://en.wikipedia.org/wiki/Napoleon%27s_tomb" TargetMode="External"/><Relationship Id="rId113" Type="http://schemas.openxmlformats.org/officeDocument/2006/relationships/hyperlink" Target="https://en.wikipedia.org/wiki/Jean_Chalgrin" TargetMode="External"/><Relationship Id="rId134" Type="http://schemas.openxmlformats.org/officeDocument/2006/relationships/hyperlink" Target="https://en.wikipedia.org/wiki/First_French_Empire" TargetMode="External"/><Relationship Id="rId80" Type="http://schemas.openxmlformats.org/officeDocument/2006/relationships/hyperlink" Target="https://en.wikipedia.org/wiki/Jean_Navarre" TargetMode="External"/><Relationship Id="rId155" Type="http://schemas.openxmlformats.org/officeDocument/2006/relationships/hyperlink" Target="https://en.wikipedia.org/wiki/Wikipedia:Citation_needed" TargetMode="External"/><Relationship Id="rId17" Type="http://schemas.openxmlformats.org/officeDocument/2006/relationships/hyperlink" Target="https://en.wikipedia.org/wiki/France" TargetMode="External"/><Relationship Id="rId38" Type="http://schemas.openxmlformats.org/officeDocument/2006/relationships/hyperlink" Target="https://en.wikipedia.org/wiki/Arc_de_Triomphe" TargetMode="External"/><Relationship Id="rId59" Type="http://schemas.openxmlformats.org/officeDocument/2006/relationships/hyperlink" Target="https://en.wikipedia.org/wiki/Napoleon" TargetMode="External"/><Relationship Id="rId103" Type="http://schemas.openxmlformats.org/officeDocument/2006/relationships/hyperlink" Target="https://en.wikipedia.org/wiki/File:Fun%C3%A9railles_de_Victor_Hugo,_31_mai_1885.jpg" TargetMode="External"/><Relationship Id="rId124" Type="http://schemas.openxmlformats.org/officeDocument/2006/relationships/hyperlink" Target="https://en.wikipedia.org/wiki/Appliqu%C3%A9" TargetMode="External"/><Relationship Id="rId70" Type="http://schemas.openxmlformats.org/officeDocument/2006/relationships/hyperlink" Target="https://en.wikipedia.org/wiki/Les_Invalides" TargetMode="External"/><Relationship Id="rId91" Type="http://schemas.openxmlformats.org/officeDocument/2006/relationships/hyperlink" Target="https://en.wikipedia.org/wiki/Armed_Islamic_Group_of_Algeria" TargetMode="External"/><Relationship Id="rId145" Type="http://schemas.openxmlformats.org/officeDocument/2006/relationships/hyperlink" Target="https://en.wikipedia.org/wiki/Armistice_Day" TargetMode="External"/><Relationship Id="rId166" Type="http://schemas.openxmlformats.org/officeDocument/2006/relationships/hyperlink" Target="https://geohack.toolforge.org/geohack.php?pagename=Arc_de_Triomphe&amp;params=48_52_25.67_N_2_17_42.04_E_type:land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3808</Words>
  <Characters>21709</Characters>
  <Application>Microsoft Office Word</Application>
  <DocSecurity>0</DocSecurity>
  <Lines>180</Lines>
  <Paragraphs>50</Paragraphs>
  <ScaleCrop>false</ScaleCrop>
  <Company/>
  <LinksUpToDate>false</LinksUpToDate>
  <CharactersWithSpaces>25467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Baig</dc:creator>
  <cp:keywords/>
  <dc:description/>
  <cp:lastModifiedBy>Samia Baig</cp:lastModifiedBy>
  <cp:revision>1</cp:revision>
  <dcterms:created xsi:type="dcterms:W3CDTF">2022-04-27T01:47:00Z</dcterms:created>
  <dcterms:modified xsi:type="dcterms:W3CDTF">2022-04-27T01:55:00Z</dcterms:modified>
</cp:coreProperties>
</file>