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F93" w:rsidRPr="005B1F93" w:rsidRDefault="005B1F93" w:rsidP="005B1F93">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5B1F93">
        <w:rPr>
          <w:rFonts w:ascii="Georgia" w:eastAsia="Times New Roman" w:hAnsi="Georgia" w:cs="Times New Roman"/>
          <w:color w:val="000000"/>
          <w:kern w:val="36"/>
          <w:sz w:val="43"/>
          <w:szCs w:val="43"/>
        </w:rPr>
        <w:t>Terracotta Army</w:t>
      </w:r>
    </w:p>
    <w:p w:rsidR="005B1F93" w:rsidRDefault="005B1F93" w:rsidP="005B1F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Terracotta Army</w:t>
      </w:r>
      <w:r>
        <w:rPr>
          <w:rFonts w:ascii="Arial" w:hAnsi="Arial" w:cs="Arial"/>
          <w:color w:val="202122"/>
          <w:sz w:val="21"/>
          <w:szCs w:val="21"/>
        </w:rPr>
        <w:t> is a collection of </w:t>
      </w:r>
      <w:hyperlink r:id="rId4" w:tooltip="Terracotta" w:history="1">
        <w:r>
          <w:rPr>
            <w:rStyle w:val="Hyperlink"/>
            <w:rFonts w:ascii="Arial" w:hAnsi="Arial" w:cs="Arial"/>
            <w:color w:val="0645AD"/>
            <w:sz w:val="21"/>
            <w:szCs w:val="21"/>
            <w:u w:val="none"/>
          </w:rPr>
          <w:t>terracotta</w:t>
        </w:r>
      </w:hyperlink>
      <w:r>
        <w:rPr>
          <w:rFonts w:ascii="Arial" w:hAnsi="Arial" w:cs="Arial"/>
          <w:color w:val="202122"/>
          <w:sz w:val="21"/>
          <w:szCs w:val="21"/>
        </w:rPr>
        <w:t> sculptures depicting the armies of </w:t>
      </w:r>
      <w:hyperlink r:id="rId5" w:tooltip="Qin Shi Huang" w:history="1">
        <w:r>
          <w:rPr>
            <w:rStyle w:val="Hyperlink"/>
            <w:rFonts w:ascii="Arial" w:hAnsi="Arial" w:cs="Arial"/>
            <w:color w:val="0645AD"/>
            <w:sz w:val="21"/>
            <w:szCs w:val="21"/>
            <w:u w:val="none"/>
          </w:rPr>
          <w:t>Qin Shi Huang</w:t>
        </w:r>
      </w:hyperlink>
      <w:r>
        <w:rPr>
          <w:rFonts w:ascii="Arial" w:hAnsi="Arial" w:cs="Arial"/>
          <w:color w:val="202122"/>
          <w:sz w:val="21"/>
          <w:szCs w:val="21"/>
        </w:rPr>
        <w:t>, the first </w:t>
      </w:r>
      <w:hyperlink r:id="rId6" w:tooltip="Emperor of China" w:history="1">
        <w:r>
          <w:rPr>
            <w:rStyle w:val="Hyperlink"/>
            <w:rFonts w:ascii="Arial" w:hAnsi="Arial" w:cs="Arial"/>
            <w:color w:val="0645AD"/>
            <w:sz w:val="21"/>
            <w:szCs w:val="21"/>
            <w:u w:val="none"/>
          </w:rPr>
          <w:t>Emperor of China</w:t>
        </w:r>
      </w:hyperlink>
      <w:r>
        <w:rPr>
          <w:rFonts w:ascii="Arial" w:hAnsi="Arial" w:cs="Arial"/>
          <w:color w:val="202122"/>
          <w:sz w:val="21"/>
          <w:szCs w:val="21"/>
        </w:rPr>
        <w:t>. It is a form of </w:t>
      </w:r>
      <w:hyperlink r:id="rId7" w:tooltip="Funerary art" w:history="1">
        <w:r>
          <w:rPr>
            <w:rStyle w:val="Hyperlink"/>
            <w:rFonts w:ascii="Arial" w:hAnsi="Arial" w:cs="Arial"/>
            <w:color w:val="0645AD"/>
            <w:sz w:val="21"/>
            <w:szCs w:val="21"/>
            <w:u w:val="none"/>
          </w:rPr>
          <w:t>funerary art</w:t>
        </w:r>
      </w:hyperlink>
      <w:r>
        <w:rPr>
          <w:rFonts w:ascii="Arial" w:hAnsi="Arial" w:cs="Arial"/>
          <w:color w:val="202122"/>
          <w:sz w:val="21"/>
          <w:szCs w:val="21"/>
        </w:rPr>
        <w:t> buried with the emperor in 210–209 BCE with the purpose of protecting the emperor in his afterlife.</w:t>
      </w:r>
    </w:p>
    <w:p w:rsidR="005B1F93" w:rsidRDefault="005B1F93" w:rsidP="005B1F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figures, dating from approximately the late third century BCE</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"https://en.wikipedia.org/wiki/Terracotta_Army" \l "cite_note-1"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u w:val="none"/>
          <w:vertAlign w:val="superscript"/>
        </w:rPr>
        <w:t>[1]</w:t>
      </w:r>
      <w:r>
        <w:rPr>
          <w:rFonts w:ascii="Arial" w:hAnsi="Arial" w:cs="Arial"/>
          <w:color w:val="202122"/>
          <w:sz w:val="17"/>
          <w:szCs w:val="17"/>
          <w:vertAlign w:val="superscript"/>
        </w:rPr>
        <w:fldChar w:fldCharType="end"/>
      </w:r>
      <w:r>
        <w:rPr>
          <w:rFonts w:ascii="Arial" w:hAnsi="Arial" w:cs="Arial"/>
          <w:color w:val="202122"/>
          <w:sz w:val="21"/>
          <w:szCs w:val="21"/>
        </w:rPr>
        <w:t> were discovered in 1974 by local farmers in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"https://en.wikipedia.org/wiki/Lintong_District" \o "Lintong District" </w:instrText>
      </w:r>
      <w:r>
        <w:rPr>
          <w:rFonts w:ascii="Arial" w:hAnsi="Arial" w:cs="Arial"/>
          <w:color w:val="202122"/>
          <w:sz w:val="21"/>
          <w:szCs w:val="21"/>
        </w:rPr>
        <w:fldChar w:fldCharType="separate"/>
      </w:r>
      <w:r>
        <w:rPr>
          <w:rStyle w:val="Hyperlink"/>
          <w:rFonts w:ascii="Arial" w:hAnsi="Arial" w:cs="Arial"/>
          <w:color w:val="0645AD"/>
          <w:sz w:val="21"/>
          <w:szCs w:val="21"/>
          <w:u w:val="none"/>
        </w:rPr>
        <w:t>Lintong</w:t>
      </w:r>
      <w:proofErr w:type="spellEnd"/>
      <w:r>
        <w:rPr>
          <w:rStyle w:val="Hyperlink"/>
          <w:rFonts w:ascii="Arial" w:hAnsi="Arial" w:cs="Arial"/>
          <w:color w:val="0645AD"/>
          <w:sz w:val="21"/>
          <w:szCs w:val="21"/>
          <w:u w:val="none"/>
        </w:rPr>
        <w:t xml:space="preserve"> County</w:t>
      </w:r>
      <w:r>
        <w:rPr>
          <w:rFonts w:ascii="Arial" w:hAnsi="Arial" w:cs="Arial"/>
          <w:color w:val="202122"/>
          <w:sz w:val="21"/>
          <w:szCs w:val="21"/>
        </w:rPr>
        <w:fldChar w:fldCharType="end"/>
      </w:r>
      <w:r>
        <w:rPr>
          <w:rFonts w:ascii="Arial" w:hAnsi="Arial" w:cs="Arial"/>
          <w:color w:val="202122"/>
          <w:sz w:val="21"/>
          <w:szCs w:val="21"/>
        </w:rPr>
        <w:t>, outside </w:t>
      </w:r>
      <w:hyperlink r:id="rId8" w:tooltip="Xi'an" w:history="1">
        <w:r>
          <w:rPr>
            <w:rStyle w:val="Hyperlink"/>
            <w:rFonts w:ascii="Arial" w:hAnsi="Arial" w:cs="Arial"/>
            <w:color w:val="0645AD"/>
            <w:sz w:val="21"/>
            <w:szCs w:val="21"/>
            <w:u w:val="none"/>
          </w:rPr>
          <w:t>Xi'an</w:t>
        </w:r>
      </w:hyperlink>
      <w:r>
        <w:rPr>
          <w:rFonts w:ascii="Arial" w:hAnsi="Arial" w:cs="Arial"/>
          <w:color w:val="202122"/>
          <w:sz w:val="21"/>
          <w:szCs w:val="21"/>
        </w:rPr>
        <w:t>, Shaanxi, China. The figures vary in height according to their roles, the tallest being the generals. The figures include warriors, </w:t>
      </w:r>
      <w:hyperlink r:id="rId9" w:tooltip="Chariot (Ancient China)" w:history="1">
        <w:r>
          <w:rPr>
            <w:rStyle w:val="Hyperlink"/>
            <w:rFonts w:ascii="Arial" w:hAnsi="Arial" w:cs="Arial"/>
            <w:color w:val="0645AD"/>
            <w:sz w:val="21"/>
            <w:szCs w:val="21"/>
            <w:u w:val="none"/>
          </w:rPr>
          <w:t>chariots</w:t>
        </w:r>
      </w:hyperlink>
      <w:r>
        <w:rPr>
          <w:rFonts w:ascii="Arial" w:hAnsi="Arial" w:cs="Arial"/>
          <w:color w:val="202122"/>
          <w:sz w:val="21"/>
          <w:szCs w:val="21"/>
        </w:rPr>
        <w:t> and horses. Estimates from 2007 were that the three pits containing the Terracotta Army held more than 8,000 soldiers, 130 chariots with 520 horses, and 150 cavalry horses, the majority of which remained buried in the pits near </w:t>
      </w:r>
      <w:hyperlink r:id="rId10" w:tooltip="Mausoleum of the First Qin Emperor" w:history="1">
        <w:r>
          <w:rPr>
            <w:rStyle w:val="Hyperlink"/>
            <w:rFonts w:ascii="Arial" w:hAnsi="Arial" w:cs="Arial"/>
            <w:color w:val="0645AD"/>
            <w:sz w:val="21"/>
            <w:szCs w:val="21"/>
            <w:u w:val="none"/>
          </w:rPr>
          <w:t>Qin Shi Huang's mausoleum</w:t>
        </w:r>
      </w:hyperlink>
      <w:r>
        <w:rPr>
          <w:rFonts w:ascii="Arial" w:hAnsi="Arial" w:cs="Arial"/>
          <w:color w:val="202122"/>
          <w:sz w:val="21"/>
          <w:szCs w:val="21"/>
        </w:rPr>
        <w:t>.</w:t>
      </w:r>
      <w:hyperlink r:id="rId11" w:anchor="cite_note-FOOTNOTEPortal2007167-2"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t> Other terracotta non-military figures were found in other pits, including officials, acrobats, strongmen, and musicians.</w:t>
      </w:r>
      <w:hyperlink r:id="rId12" w:anchor="cite_note-:0-3" w:history="1">
        <w:r>
          <w:rPr>
            <w:rStyle w:val="Hyperlink"/>
            <w:rFonts w:ascii="Arial" w:hAnsi="Arial" w:cs="Arial"/>
            <w:color w:val="0645AD"/>
            <w:sz w:val="17"/>
            <w:szCs w:val="17"/>
            <w:u w:val="none"/>
            <w:vertAlign w:val="superscript"/>
          </w:rPr>
          <w:t>[3]</w:t>
        </w:r>
      </w:hyperlink>
    </w:p>
    <w:p w:rsidR="005B1F93" w:rsidRPr="005B1F93" w:rsidRDefault="005B1F93" w:rsidP="005B1F9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5B1F93">
        <w:rPr>
          <w:rFonts w:ascii="Georgia" w:eastAsia="Times New Roman" w:hAnsi="Georgia" w:cs="Times New Roman"/>
          <w:color w:val="000000"/>
          <w:sz w:val="36"/>
          <w:szCs w:val="36"/>
        </w:rPr>
        <w:t>History</w:t>
      </w:r>
    </w:p>
    <w:p w:rsidR="005B1F93" w:rsidRPr="005B1F93" w:rsidRDefault="005B1F93" w:rsidP="005B1F93">
      <w:pPr>
        <w:shd w:val="clear" w:color="auto" w:fill="F8F9FA"/>
        <w:spacing w:after="0" w:line="240" w:lineRule="auto"/>
        <w:jc w:val="center"/>
        <w:rPr>
          <w:rFonts w:ascii="Arial" w:eastAsia="Times New Roman" w:hAnsi="Arial" w:cs="Arial"/>
          <w:color w:val="202122"/>
          <w:sz w:val="20"/>
          <w:szCs w:val="20"/>
        </w:rPr>
      </w:pPr>
      <w:r w:rsidRPr="005B1F93">
        <w:rPr>
          <w:rFonts w:ascii="Arial" w:eastAsia="Times New Roman" w:hAnsi="Arial" w:cs="Arial"/>
          <w:noProof/>
          <w:color w:val="0645AD"/>
          <w:sz w:val="20"/>
          <w:szCs w:val="20"/>
        </w:rPr>
        <w:drawing>
          <wp:inline distT="0" distB="0" distL="0" distR="0" wp14:anchorId="1F31C757" wp14:editId="6A9AD73C">
            <wp:extent cx="2097405" cy="1570355"/>
            <wp:effectExtent l="0" t="0" r="0" b="0"/>
            <wp:docPr id="16" name="Picture 16" descr="https://upload.wikimedia.org/wikipedia/commons/thumb/a/a1/%E7%A7%A6%E5%A7%8B%E7%9A%87%E5%B8%9D%E9%99%B5.JPG/220px-%E7%A7%A6%E5%A7%8B%E7%9A%87%E5%B8%9D%E9%99%B5.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a/a1/%E7%A7%A6%E5%A7%8B%E7%9A%87%E5%B8%9D%E9%99%B5.JPG/220px-%E7%A7%A6%E5%A7%8B%E7%9A%87%E5%B8%9D%E9%99%B5.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p w:rsidR="005B1F93" w:rsidRPr="005B1F93" w:rsidRDefault="005B1F93" w:rsidP="005B1F93">
      <w:pPr>
        <w:shd w:val="clear" w:color="auto" w:fill="F8F9FA"/>
        <w:spacing w:line="336" w:lineRule="atLeast"/>
        <w:rPr>
          <w:rFonts w:ascii="Arial" w:eastAsia="Times New Roman" w:hAnsi="Arial" w:cs="Arial"/>
          <w:color w:val="202122"/>
          <w:sz w:val="19"/>
          <w:szCs w:val="19"/>
        </w:rPr>
      </w:pPr>
      <w:r w:rsidRPr="005B1F93">
        <w:rPr>
          <w:rFonts w:ascii="Arial" w:eastAsia="Times New Roman" w:hAnsi="Arial" w:cs="Arial"/>
          <w:color w:val="202122"/>
          <w:sz w:val="19"/>
          <w:szCs w:val="19"/>
        </w:rPr>
        <w:t>The mound where the tomb is located</w:t>
      </w:r>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The construction of the tomb was described by historian </w:t>
      </w:r>
      <w:proofErr w:type="spellStart"/>
      <w:r w:rsidRPr="005B1F93">
        <w:rPr>
          <w:rFonts w:ascii="Arial" w:eastAsia="Times New Roman" w:hAnsi="Arial" w:cs="Arial"/>
          <w:color w:val="202122"/>
          <w:sz w:val="21"/>
          <w:szCs w:val="21"/>
        </w:rPr>
        <w:fldChar w:fldCharType="begin"/>
      </w:r>
      <w:r w:rsidRPr="005B1F93">
        <w:rPr>
          <w:rFonts w:ascii="Arial" w:eastAsia="Times New Roman" w:hAnsi="Arial" w:cs="Arial"/>
          <w:color w:val="202122"/>
          <w:sz w:val="21"/>
          <w:szCs w:val="21"/>
        </w:rPr>
        <w:instrText xml:space="preserve"> HYPERLINK "https://en.wikipedia.org/wiki/Sima_Qian" \o "Sima Qian" </w:instrText>
      </w:r>
      <w:r w:rsidRPr="005B1F93">
        <w:rPr>
          <w:rFonts w:ascii="Arial" w:eastAsia="Times New Roman" w:hAnsi="Arial" w:cs="Arial"/>
          <w:color w:val="202122"/>
          <w:sz w:val="21"/>
          <w:szCs w:val="21"/>
        </w:rPr>
        <w:fldChar w:fldCharType="separate"/>
      </w:r>
      <w:r w:rsidRPr="005B1F93">
        <w:rPr>
          <w:rFonts w:ascii="Arial" w:eastAsia="Times New Roman" w:hAnsi="Arial" w:cs="Arial"/>
          <w:color w:val="0645AD"/>
          <w:sz w:val="21"/>
          <w:szCs w:val="21"/>
          <w:u w:val="single"/>
        </w:rPr>
        <w:t>Sima</w:t>
      </w:r>
      <w:proofErr w:type="spellEnd"/>
      <w:r w:rsidRPr="005B1F93">
        <w:rPr>
          <w:rFonts w:ascii="Arial" w:eastAsia="Times New Roman" w:hAnsi="Arial" w:cs="Arial"/>
          <w:color w:val="0645AD"/>
          <w:sz w:val="21"/>
          <w:szCs w:val="21"/>
          <w:u w:val="single"/>
        </w:rPr>
        <w:t xml:space="preserve"> Qian</w:t>
      </w:r>
      <w:r w:rsidRPr="005B1F93">
        <w:rPr>
          <w:rFonts w:ascii="Arial" w:eastAsia="Times New Roman" w:hAnsi="Arial" w:cs="Arial"/>
          <w:color w:val="202122"/>
          <w:sz w:val="21"/>
          <w:szCs w:val="21"/>
        </w:rPr>
        <w:fldChar w:fldCharType="end"/>
      </w:r>
      <w:r w:rsidRPr="005B1F93">
        <w:rPr>
          <w:rFonts w:ascii="Arial" w:eastAsia="Times New Roman" w:hAnsi="Arial" w:cs="Arial"/>
          <w:color w:val="202122"/>
          <w:sz w:val="21"/>
          <w:szCs w:val="21"/>
        </w:rPr>
        <w:t> (145–90 BCE) in </w:t>
      </w:r>
      <w:hyperlink r:id="rId15" w:tooltip="Records of the Grand Historian" w:history="1">
        <w:r w:rsidRPr="005B1F93">
          <w:rPr>
            <w:rFonts w:ascii="Arial" w:eastAsia="Times New Roman" w:hAnsi="Arial" w:cs="Arial"/>
            <w:i/>
            <w:iCs/>
            <w:color w:val="0645AD"/>
            <w:sz w:val="21"/>
            <w:szCs w:val="21"/>
            <w:u w:val="single"/>
          </w:rPr>
          <w:t>Records of the Grand Historian</w:t>
        </w:r>
      </w:hyperlink>
      <w:r w:rsidRPr="005B1F93">
        <w:rPr>
          <w:rFonts w:ascii="Arial" w:eastAsia="Times New Roman" w:hAnsi="Arial" w:cs="Arial"/>
          <w:color w:val="202122"/>
          <w:sz w:val="21"/>
          <w:szCs w:val="21"/>
        </w:rPr>
        <w:t>, the first of China's 24 dynastic histories, which was written a century after the mausoleum's completion. Work on the mausoleum began in 246 BCE soon after Emperor </w:t>
      </w:r>
      <w:hyperlink r:id="rId16" w:tooltip="Qin Shi Huang" w:history="1">
        <w:r w:rsidRPr="005B1F93">
          <w:rPr>
            <w:rFonts w:ascii="Arial" w:eastAsia="Times New Roman" w:hAnsi="Arial" w:cs="Arial"/>
            <w:color w:val="0645AD"/>
            <w:sz w:val="21"/>
            <w:szCs w:val="21"/>
            <w:u w:val="single"/>
          </w:rPr>
          <w:t>Qin</w:t>
        </w:r>
      </w:hyperlink>
      <w:r w:rsidRPr="005B1F93">
        <w:rPr>
          <w:rFonts w:ascii="Arial" w:eastAsia="Times New Roman" w:hAnsi="Arial" w:cs="Arial"/>
          <w:color w:val="202122"/>
          <w:sz w:val="21"/>
          <w:szCs w:val="21"/>
        </w:rPr>
        <w:t> (then aged 13) ascended the throne, and the project eventually involved 700,000 conscripted workers.</w:t>
      </w:r>
      <w:hyperlink r:id="rId17" w:anchor="cite_note-chinesetext-4" w:history="1">
        <w:r w:rsidRPr="005B1F93">
          <w:rPr>
            <w:rFonts w:ascii="Arial" w:eastAsia="Times New Roman" w:hAnsi="Arial" w:cs="Arial"/>
            <w:color w:val="0645AD"/>
            <w:sz w:val="17"/>
            <w:szCs w:val="17"/>
            <w:u w:val="single"/>
            <w:vertAlign w:val="superscript"/>
          </w:rPr>
          <w:t>[4]</w:t>
        </w:r>
      </w:hyperlink>
      <w:hyperlink r:id="rId18" w:anchor="cite_note-5" w:history="1">
        <w:r w:rsidRPr="005B1F93">
          <w:rPr>
            <w:rFonts w:ascii="Arial" w:eastAsia="Times New Roman" w:hAnsi="Arial" w:cs="Arial"/>
            <w:color w:val="0645AD"/>
            <w:sz w:val="17"/>
            <w:szCs w:val="17"/>
            <w:u w:val="single"/>
            <w:vertAlign w:val="superscript"/>
          </w:rPr>
          <w:t>[5]</w:t>
        </w:r>
      </w:hyperlink>
      <w:r w:rsidRPr="005B1F93">
        <w:rPr>
          <w:rFonts w:ascii="Arial" w:eastAsia="Times New Roman" w:hAnsi="Arial" w:cs="Arial"/>
          <w:color w:val="202122"/>
          <w:sz w:val="21"/>
          <w:szCs w:val="21"/>
        </w:rPr>
        <w:t> Geographer </w:t>
      </w:r>
      <w:hyperlink r:id="rId19" w:tooltip="Li Daoyuan" w:history="1">
        <w:r w:rsidRPr="005B1F93">
          <w:rPr>
            <w:rFonts w:ascii="Arial" w:eastAsia="Times New Roman" w:hAnsi="Arial" w:cs="Arial"/>
            <w:color w:val="0645AD"/>
            <w:sz w:val="21"/>
            <w:szCs w:val="21"/>
            <w:u w:val="single"/>
          </w:rPr>
          <w:t xml:space="preserve">Li </w:t>
        </w:r>
        <w:proofErr w:type="spellStart"/>
        <w:r w:rsidRPr="005B1F93">
          <w:rPr>
            <w:rFonts w:ascii="Arial" w:eastAsia="Times New Roman" w:hAnsi="Arial" w:cs="Arial"/>
            <w:color w:val="0645AD"/>
            <w:sz w:val="21"/>
            <w:szCs w:val="21"/>
            <w:u w:val="single"/>
          </w:rPr>
          <w:t>Daoyuan</w:t>
        </w:r>
        <w:proofErr w:type="spellEnd"/>
      </w:hyperlink>
      <w:r w:rsidRPr="005B1F93">
        <w:rPr>
          <w:rFonts w:ascii="Arial" w:eastAsia="Times New Roman" w:hAnsi="Arial" w:cs="Arial"/>
          <w:color w:val="202122"/>
          <w:sz w:val="21"/>
          <w:szCs w:val="21"/>
        </w:rPr>
        <w:t>, writing six centuries after the first emperor's death, recorded in </w:t>
      </w:r>
      <w:proofErr w:type="spellStart"/>
      <w:r w:rsidRPr="005B1F93">
        <w:rPr>
          <w:rFonts w:ascii="Arial" w:eastAsia="Times New Roman" w:hAnsi="Arial" w:cs="Arial"/>
          <w:i/>
          <w:iCs/>
          <w:color w:val="202122"/>
          <w:sz w:val="21"/>
          <w:szCs w:val="21"/>
        </w:rPr>
        <w:fldChar w:fldCharType="begin"/>
      </w:r>
      <w:r w:rsidRPr="005B1F93">
        <w:rPr>
          <w:rFonts w:ascii="Arial" w:eastAsia="Times New Roman" w:hAnsi="Arial" w:cs="Arial"/>
          <w:i/>
          <w:iCs/>
          <w:color w:val="202122"/>
          <w:sz w:val="21"/>
          <w:szCs w:val="21"/>
        </w:rPr>
        <w:instrText xml:space="preserve"> HYPERLINK "https://en.wikipedia.org/wiki/Commentary_on_the_Water_Classic" \o "Commentary on the Water Classic" </w:instrText>
      </w:r>
      <w:r w:rsidRPr="005B1F93">
        <w:rPr>
          <w:rFonts w:ascii="Arial" w:eastAsia="Times New Roman" w:hAnsi="Arial" w:cs="Arial"/>
          <w:i/>
          <w:iCs/>
          <w:color w:val="202122"/>
          <w:sz w:val="21"/>
          <w:szCs w:val="21"/>
        </w:rPr>
        <w:fldChar w:fldCharType="separate"/>
      </w:r>
      <w:r w:rsidRPr="005B1F93">
        <w:rPr>
          <w:rFonts w:ascii="Arial" w:eastAsia="Times New Roman" w:hAnsi="Arial" w:cs="Arial"/>
          <w:i/>
          <w:iCs/>
          <w:color w:val="0645AD"/>
          <w:sz w:val="21"/>
          <w:szCs w:val="21"/>
          <w:u w:val="single"/>
        </w:rPr>
        <w:t>Shui</w:t>
      </w:r>
      <w:proofErr w:type="spellEnd"/>
      <w:r w:rsidRPr="005B1F93">
        <w:rPr>
          <w:rFonts w:ascii="Arial" w:eastAsia="Times New Roman" w:hAnsi="Arial" w:cs="Arial"/>
          <w:i/>
          <w:iCs/>
          <w:color w:val="0645AD"/>
          <w:sz w:val="21"/>
          <w:szCs w:val="21"/>
          <w:u w:val="single"/>
        </w:rPr>
        <w:t xml:space="preserve"> Jing Zhu</w:t>
      </w:r>
      <w:r w:rsidRPr="005B1F93">
        <w:rPr>
          <w:rFonts w:ascii="Arial" w:eastAsia="Times New Roman" w:hAnsi="Arial" w:cs="Arial"/>
          <w:i/>
          <w:iCs/>
          <w:color w:val="202122"/>
          <w:sz w:val="21"/>
          <w:szCs w:val="21"/>
        </w:rPr>
        <w:fldChar w:fldCharType="end"/>
      </w:r>
      <w:r w:rsidRPr="005B1F93">
        <w:rPr>
          <w:rFonts w:ascii="Arial" w:eastAsia="Times New Roman" w:hAnsi="Arial" w:cs="Arial"/>
          <w:color w:val="202122"/>
          <w:sz w:val="21"/>
          <w:szCs w:val="21"/>
        </w:rPr>
        <w:t> that </w:t>
      </w:r>
      <w:hyperlink r:id="rId20" w:tooltip="Mount Li" w:history="1">
        <w:r w:rsidRPr="005B1F93">
          <w:rPr>
            <w:rFonts w:ascii="Arial" w:eastAsia="Times New Roman" w:hAnsi="Arial" w:cs="Arial"/>
            <w:color w:val="0645AD"/>
            <w:sz w:val="21"/>
            <w:szCs w:val="21"/>
            <w:u w:val="single"/>
          </w:rPr>
          <w:t>Mount Li</w:t>
        </w:r>
      </w:hyperlink>
      <w:r w:rsidRPr="005B1F93">
        <w:rPr>
          <w:rFonts w:ascii="Arial" w:eastAsia="Times New Roman" w:hAnsi="Arial" w:cs="Arial"/>
          <w:color w:val="202122"/>
          <w:sz w:val="21"/>
          <w:szCs w:val="21"/>
        </w:rPr>
        <w:t xml:space="preserve"> was a </w:t>
      </w:r>
      <w:proofErr w:type="spellStart"/>
      <w:r w:rsidRPr="005B1F93">
        <w:rPr>
          <w:rFonts w:ascii="Arial" w:eastAsia="Times New Roman" w:hAnsi="Arial" w:cs="Arial"/>
          <w:color w:val="202122"/>
          <w:sz w:val="21"/>
          <w:szCs w:val="21"/>
        </w:rPr>
        <w:t>favoured</w:t>
      </w:r>
      <w:proofErr w:type="spellEnd"/>
      <w:r w:rsidRPr="005B1F93">
        <w:rPr>
          <w:rFonts w:ascii="Arial" w:eastAsia="Times New Roman" w:hAnsi="Arial" w:cs="Arial"/>
          <w:color w:val="202122"/>
          <w:sz w:val="21"/>
          <w:szCs w:val="21"/>
        </w:rPr>
        <w:t xml:space="preserve"> location due to its auspicious geology: "famed for its jade mines, its northern side was rich in gold, and its southern side rich in beautiful jade; the first emperor, covetous of its fine reputation, therefore chose to be buried there".</w:t>
      </w:r>
      <w:hyperlink r:id="rId21" w:anchor="cite_note-FOOTNOTEClements2007158-6" w:history="1">
        <w:r w:rsidRPr="005B1F93">
          <w:rPr>
            <w:rFonts w:ascii="Arial" w:eastAsia="Times New Roman" w:hAnsi="Arial" w:cs="Arial"/>
            <w:color w:val="0645AD"/>
            <w:sz w:val="17"/>
            <w:szCs w:val="17"/>
            <w:u w:val="single"/>
            <w:vertAlign w:val="superscript"/>
          </w:rPr>
          <w:t>[6</w:t>
        </w:r>
        <w:proofErr w:type="gramStart"/>
        <w:r w:rsidRPr="005B1F93">
          <w:rPr>
            <w:rFonts w:ascii="Arial" w:eastAsia="Times New Roman" w:hAnsi="Arial" w:cs="Arial"/>
            <w:color w:val="0645AD"/>
            <w:sz w:val="17"/>
            <w:szCs w:val="17"/>
            <w:u w:val="single"/>
            <w:vertAlign w:val="superscript"/>
          </w:rPr>
          <w:t>]</w:t>
        </w:r>
        <w:proofErr w:type="gramEnd"/>
      </w:hyperlink>
      <w:hyperlink r:id="rId22" w:anchor="cite_note-7" w:history="1">
        <w:r w:rsidRPr="005B1F93">
          <w:rPr>
            <w:rFonts w:ascii="Arial" w:eastAsia="Times New Roman" w:hAnsi="Arial" w:cs="Arial"/>
            <w:color w:val="0645AD"/>
            <w:sz w:val="17"/>
            <w:szCs w:val="17"/>
            <w:u w:val="single"/>
            <w:vertAlign w:val="superscript"/>
          </w:rPr>
          <w:t>[7]</w:t>
        </w:r>
      </w:hyperlink>
      <w:r w:rsidRPr="005B1F93">
        <w:rPr>
          <w:rFonts w:ascii="Arial" w:eastAsia="Times New Roman" w:hAnsi="Arial" w:cs="Arial"/>
          <w:color w:val="202122"/>
          <w:sz w:val="21"/>
          <w:szCs w:val="21"/>
        </w:rPr>
        <w:t> </w:t>
      </w:r>
      <w:proofErr w:type="spellStart"/>
      <w:r w:rsidRPr="005B1F93">
        <w:rPr>
          <w:rFonts w:ascii="Arial" w:eastAsia="Times New Roman" w:hAnsi="Arial" w:cs="Arial"/>
          <w:color w:val="202122"/>
          <w:sz w:val="21"/>
          <w:szCs w:val="21"/>
        </w:rPr>
        <w:t>Sima</w:t>
      </w:r>
      <w:proofErr w:type="spellEnd"/>
      <w:r w:rsidRPr="005B1F93">
        <w:rPr>
          <w:rFonts w:ascii="Arial" w:eastAsia="Times New Roman" w:hAnsi="Arial" w:cs="Arial"/>
          <w:color w:val="202122"/>
          <w:sz w:val="21"/>
          <w:szCs w:val="21"/>
        </w:rPr>
        <w:t xml:space="preserve"> Qian wrote that the first emperor was buried with palaces, towers, officials, valuable artifacts and wondrous objects. According to this account, 100 flowing rivers were simulated using mercury, and above them the ceiling was decorated with heavenly bodies, below which were the features of the land. Some translations of this passage refer to "models" or "imitations"; however, those words were not used in the original text, which makes no mention of the terracotta army.</w:t>
      </w:r>
      <w:hyperlink r:id="rId23" w:anchor="cite_note-chinesetext-4" w:history="1">
        <w:r w:rsidRPr="005B1F93">
          <w:rPr>
            <w:rFonts w:ascii="Arial" w:eastAsia="Times New Roman" w:hAnsi="Arial" w:cs="Arial"/>
            <w:color w:val="0645AD"/>
            <w:sz w:val="17"/>
            <w:szCs w:val="17"/>
            <w:u w:val="single"/>
            <w:vertAlign w:val="superscript"/>
          </w:rPr>
          <w:t>[4</w:t>
        </w:r>
        <w:proofErr w:type="gramStart"/>
        <w:r w:rsidRPr="005B1F93">
          <w:rPr>
            <w:rFonts w:ascii="Arial" w:eastAsia="Times New Roman" w:hAnsi="Arial" w:cs="Arial"/>
            <w:color w:val="0645AD"/>
            <w:sz w:val="17"/>
            <w:szCs w:val="17"/>
            <w:u w:val="single"/>
            <w:vertAlign w:val="superscript"/>
          </w:rPr>
          <w:t>]</w:t>
        </w:r>
        <w:proofErr w:type="gramEnd"/>
      </w:hyperlink>
      <w:hyperlink r:id="rId24" w:anchor="cite_note-FOOTNOTEPortal200717-8" w:history="1">
        <w:r w:rsidRPr="005B1F93">
          <w:rPr>
            <w:rFonts w:ascii="Arial" w:eastAsia="Times New Roman" w:hAnsi="Arial" w:cs="Arial"/>
            <w:color w:val="0645AD"/>
            <w:sz w:val="17"/>
            <w:szCs w:val="17"/>
            <w:u w:val="single"/>
            <w:vertAlign w:val="superscript"/>
          </w:rPr>
          <w:t>[8]</w:t>
        </w:r>
      </w:hyperlink>
      <w:r w:rsidRPr="005B1F93">
        <w:rPr>
          <w:rFonts w:ascii="Arial" w:eastAsia="Times New Roman" w:hAnsi="Arial" w:cs="Arial"/>
          <w:color w:val="202122"/>
          <w:sz w:val="21"/>
          <w:szCs w:val="21"/>
        </w:rPr>
        <w:t xml:space="preserve"> High levels of mercury were found in the soil of the tomb mound, giving credence to </w:t>
      </w:r>
      <w:proofErr w:type="spellStart"/>
      <w:r w:rsidRPr="005B1F93">
        <w:rPr>
          <w:rFonts w:ascii="Arial" w:eastAsia="Times New Roman" w:hAnsi="Arial" w:cs="Arial"/>
          <w:color w:val="202122"/>
          <w:sz w:val="21"/>
          <w:szCs w:val="21"/>
        </w:rPr>
        <w:t>Sima</w:t>
      </w:r>
      <w:proofErr w:type="spellEnd"/>
      <w:r w:rsidRPr="005B1F93">
        <w:rPr>
          <w:rFonts w:ascii="Arial" w:eastAsia="Times New Roman" w:hAnsi="Arial" w:cs="Arial"/>
          <w:color w:val="202122"/>
          <w:sz w:val="21"/>
          <w:szCs w:val="21"/>
        </w:rPr>
        <w:t xml:space="preserve"> Qian's account.</w:t>
      </w:r>
      <w:hyperlink r:id="rId25" w:anchor="cite_note-FOOTNOTEPortal2007202-9" w:history="1">
        <w:r w:rsidRPr="005B1F93">
          <w:rPr>
            <w:rFonts w:ascii="Arial" w:eastAsia="Times New Roman" w:hAnsi="Arial" w:cs="Arial"/>
            <w:color w:val="0645AD"/>
            <w:sz w:val="17"/>
            <w:szCs w:val="17"/>
            <w:u w:val="single"/>
            <w:vertAlign w:val="superscript"/>
          </w:rPr>
          <w:t>[9]</w:t>
        </w:r>
      </w:hyperlink>
      <w:r w:rsidRPr="005B1F93">
        <w:rPr>
          <w:rFonts w:ascii="Arial" w:eastAsia="Times New Roman" w:hAnsi="Arial" w:cs="Arial"/>
          <w:color w:val="202122"/>
          <w:sz w:val="21"/>
          <w:szCs w:val="21"/>
        </w:rPr>
        <w:t> Later historical accounts suggested that the complex and tomb itself had been looted by </w:t>
      </w:r>
      <w:hyperlink r:id="rId26" w:tooltip="Xiang Yu" w:history="1">
        <w:r w:rsidRPr="005B1F93">
          <w:rPr>
            <w:rFonts w:ascii="Arial" w:eastAsia="Times New Roman" w:hAnsi="Arial" w:cs="Arial"/>
            <w:color w:val="0645AD"/>
            <w:sz w:val="21"/>
            <w:szCs w:val="21"/>
            <w:u w:val="single"/>
          </w:rPr>
          <w:t>Xiang Yu</w:t>
        </w:r>
      </w:hyperlink>
      <w:r w:rsidRPr="005B1F93">
        <w:rPr>
          <w:rFonts w:ascii="Arial" w:eastAsia="Times New Roman" w:hAnsi="Arial" w:cs="Arial"/>
          <w:color w:val="202122"/>
          <w:sz w:val="21"/>
          <w:szCs w:val="21"/>
        </w:rPr>
        <w:t>, a contender for the throne after the death of the first emperor.</w:t>
      </w:r>
      <w:hyperlink r:id="rId27" w:anchor="cite_note-10" w:history="1">
        <w:r w:rsidRPr="005B1F93">
          <w:rPr>
            <w:rFonts w:ascii="Arial" w:eastAsia="Times New Roman" w:hAnsi="Arial" w:cs="Arial"/>
            <w:color w:val="0645AD"/>
            <w:sz w:val="17"/>
            <w:szCs w:val="17"/>
            <w:u w:val="single"/>
            <w:vertAlign w:val="superscript"/>
          </w:rPr>
          <w:t>[10</w:t>
        </w:r>
        <w:proofErr w:type="gramStart"/>
        <w:r w:rsidRPr="005B1F93">
          <w:rPr>
            <w:rFonts w:ascii="Arial" w:eastAsia="Times New Roman" w:hAnsi="Arial" w:cs="Arial"/>
            <w:color w:val="0645AD"/>
            <w:sz w:val="17"/>
            <w:szCs w:val="17"/>
            <w:u w:val="single"/>
            <w:vertAlign w:val="superscript"/>
          </w:rPr>
          <w:t>]</w:t>
        </w:r>
        <w:proofErr w:type="gramEnd"/>
      </w:hyperlink>
      <w:hyperlink r:id="rId28" w:anchor="cite_note-11" w:history="1">
        <w:r w:rsidRPr="005B1F93">
          <w:rPr>
            <w:rFonts w:ascii="Arial" w:eastAsia="Times New Roman" w:hAnsi="Arial" w:cs="Arial"/>
            <w:color w:val="0645AD"/>
            <w:sz w:val="17"/>
            <w:szCs w:val="17"/>
            <w:u w:val="single"/>
            <w:vertAlign w:val="superscript"/>
          </w:rPr>
          <w:t>[11]</w:t>
        </w:r>
      </w:hyperlink>
      <w:hyperlink r:id="rId29" w:anchor="cite_note-12" w:history="1">
        <w:r w:rsidRPr="005B1F93">
          <w:rPr>
            <w:rFonts w:ascii="Arial" w:eastAsia="Times New Roman" w:hAnsi="Arial" w:cs="Arial"/>
            <w:color w:val="0645AD"/>
            <w:sz w:val="17"/>
            <w:szCs w:val="17"/>
            <w:u w:val="single"/>
            <w:vertAlign w:val="superscript"/>
          </w:rPr>
          <w:t>[12]</w:t>
        </w:r>
      </w:hyperlink>
      <w:r w:rsidRPr="005B1F93">
        <w:rPr>
          <w:rFonts w:ascii="Arial" w:eastAsia="Times New Roman" w:hAnsi="Arial" w:cs="Arial"/>
          <w:color w:val="202122"/>
          <w:sz w:val="21"/>
          <w:szCs w:val="21"/>
        </w:rPr>
        <w:t> However, there are indications that the tomb itself may not have been plundered.</w:t>
      </w:r>
      <w:hyperlink r:id="rId30" w:anchor="cite_note-13" w:history="1">
        <w:r w:rsidRPr="005B1F93">
          <w:rPr>
            <w:rFonts w:ascii="Arial" w:eastAsia="Times New Roman" w:hAnsi="Arial" w:cs="Arial"/>
            <w:color w:val="0645AD"/>
            <w:sz w:val="17"/>
            <w:szCs w:val="17"/>
            <w:u w:val="single"/>
            <w:vertAlign w:val="superscript"/>
          </w:rPr>
          <w:t>[13]</w:t>
        </w:r>
      </w:hyperlink>
    </w:p>
    <w:p w:rsidR="005B1F93" w:rsidRPr="005B1F93" w:rsidRDefault="005B1F93" w:rsidP="005B1F93">
      <w:pPr>
        <w:shd w:val="clear" w:color="auto" w:fill="FFFFFF"/>
        <w:spacing w:before="72" w:after="0" w:line="240" w:lineRule="auto"/>
        <w:outlineLvl w:val="2"/>
        <w:rPr>
          <w:rFonts w:ascii="Arial" w:eastAsia="Times New Roman" w:hAnsi="Arial" w:cs="Arial"/>
          <w:b/>
          <w:bCs/>
          <w:color w:val="000000"/>
          <w:sz w:val="29"/>
          <w:szCs w:val="29"/>
        </w:rPr>
      </w:pPr>
      <w:r w:rsidRPr="005B1F93">
        <w:rPr>
          <w:rFonts w:ascii="Arial" w:eastAsia="Times New Roman" w:hAnsi="Arial" w:cs="Arial"/>
          <w:b/>
          <w:bCs/>
          <w:color w:val="000000"/>
          <w:sz w:val="29"/>
          <w:szCs w:val="29"/>
        </w:rPr>
        <w:t>Discovery</w:t>
      </w:r>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The Terracotta Army was discovered on 29 March 1974 by a group of farmers—</w:t>
      </w:r>
      <w:hyperlink r:id="rId31" w:tooltip="Yang Zhifa" w:history="1">
        <w:r w:rsidRPr="005B1F93">
          <w:rPr>
            <w:rFonts w:ascii="Arial" w:eastAsia="Times New Roman" w:hAnsi="Arial" w:cs="Arial"/>
            <w:color w:val="0645AD"/>
            <w:sz w:val="21"/>
            <w:szCs w:val="21"/>
            <w:u w:val="single"/>
          </w:rPr>
          <w:t xml:space="preserve">Yang </w:t>
        </w:r>
        <w:proofErr w:type="spellStart"/>
        <w:r w:rsidRPr="005B1F93">
          <w:rPr>
            <w:rFonts w:ascii="Arial" w:eastAsia="Times New Roman" w:hAnsi="Arial" w:cs="Arial"/>
            <w:color w:val="0645AD"/>
            <w:sz w:val="21"/>
            <w:szCs w:val="21"/>
            <w:u w:val="single"/>
          </w:rPr>
          <w:t>Zhifa</w:t>
        </w:r>
        <w:proofErr w:type="spellEnd"/>
      </w:hyperlink>
      <w:r w:rsidRPr="005B1F93">
        <w:rPr>
          <w:rFonts w:ascii="Arial" w:eastAsia="Times New Roman" w:hAnsi="Arial" w:cs="Arial"/>
          <w:color w:val="202122"/>
          <w:sz w:val="21"/>
          <w:szCs w:val="21"/>
        </w:rPr>
        <w:t xml:space="preserve">, his five brothers, and </w:t>
      </w:r>
      <w:proofErr w:type="spellStart"/>
      <w:r w:rsidRPr="005B1F93">
        <w:rPr>
          <w:rFonts w:ascii="Arial" w:eastAsia="Times New Roman" w:hAnsi="Arial" w:cs="Arial"/>
          <w:color w:val="202122"/>
          <w:sz w:val="21"/>
          <w:szCs w:val="21"/>
        </w:rPr>
        <w:t>neighbour</w:t>
      </w:r>
      <w:proofErr w:type="spellEnd"/>
      <w:r w:rsidRPr="005B1F93">
        <w:rPr>
          <w:rFonts w:ascii="Arial" w:eastAsia="Times New Roman" w:hAnsi="Arial" w:cs="Arial"/>
          <w:color w:val="202122"/>
          <w:sz w:val="21"/>
          <w:szCs w:val="21"/>
        </w:rPr>
        <w:t xml:space="preserve"> Wang </w:t>
      </w:r>
      <w:proofErr w:type="spellStart"/>
      <w:r w:rsidRPr="005B1F93">
        <w:rPr>
          <w:rFonts w:ascii="Arial" w:eastAsia="Times New Roman" w:hAnsi="Arial" w:cs="Arial"/>
          <w:color w:val="202122"/>
          <w:sz w:val="21"/>
          <w:szCs w:val="21"/>
        </w:rPr>
        <w:t>Puzhi</w:t>
      </w:r>
      <w:proofErr w:type="spellEnd"/>
      <w:r w:rsidRPr="005B1F93">
        <w:rPr>
          <w:rFonts w:ascii="Arial" w:eastAsia="Times New Roman" w:hAnsi="Arial" w:cs="Arial"/>
          <w:color w:val="202122"/>
          <w:sz w:val="21"/>
          <w:szCs w:val="21"/>
        </w:rPr>
        <w:t xml:space="preserve">—who were digging a well approximately 1.5 </w:t>
      </w:r>
      <w:proofErr w:type="spellStart"/>
      <w:r w:rsidRPr="005B1F93">
        <w:rPr>
          <w:rFonts w:ascii="Arial" w:eastAsia="Times New Roman" w:hAnsi="Arial" w:cs="Arial"/>
          <w:color w:val="202122"/>
          <w:sz w:val="21"/>
          <w:szCs w:val="21"/>
        </w:rPr>
        <w:t>kilometres</w:t>
      </w:r>
      <w:proofErr w:type="spellEnd"/>
      <w:r w:rsidRPr="005B1F93">
        <w:rPr>
          <w:rFonts w:ascii="Arial" w:eastAsia="Times New Roman" w:hAnsi="Arial" w:cs="Arial"/>
          <w:color w:val="202122"/>
          <w:sz w:val="21"/>
          <w:szCs w:val="21"/>
        </w:rPr>
        <w:t xml:space="preserve"> (0.93 mi) east of the Qin Emperor's tomb mound at </w:t>
      </w:r>
      <w:hyperlink r:id="rId32" w:tooltip="Mount Li" w:history="1">
        <w:r w:rsidRPr="005B1F93">
          <w:rPr>
            <w:rFonts w:ascii="Arial" w:eastAsia="Times New Roman" w:hAnsi="Arial" w:cs="Arial"/>
            <w:color w:val="0645AD"/>
            <w:sz w:val="21"/>
            <w:szCs w:val="21"/>
            <w:u w:val="single"/>
          </w:rPr>
          <w:t>Mount Li</w:t>
        </w:r>
      </w:hyperlink>
      <w:r w:rsidRPr="005B1F93">
        <w:rPr>
          <w:rFonts w:ascii="Arial" w:eastAsia="Times New Roman" w:hAnsi="Arial" w:cs="Arial"/>
          <w:color w:val="202122"/>
          <w:sz w:val="21"/>
          <w:szCs w:val="21"/>
        </w:rPr>
        <w:t> (</w:t>
      </w:r>
      <w:proofErr w:type="spellStart"/>
      <w:r w:rsidRPr="005B1F93">
        <w:rPr>
          <w:rFonts w:ascii="Arial" w:eastAsia="Times New Roman" w:hAnsi="Arial" w:cs="Arial"/>
          <w:color w:val="202122"/>
          <w:sz w:val="21"/>
          <w:szCs w:val="21"/>
        </w:rPr>
        <w:t>Lishan</w:t>
      </w:r>
      <w:proofErr w:type="spellEnd"/>
      <w:r w:rsidRPr="005B1F93">
        <w:rPr>
          <w:rFonts w:ascii="Arial" w:eastAsia="Times New Roman" w:hAnsi="Arial" w:cs="Arial"/>
          <w:color w:val="202122"/>
          <w:sz w:val="21"/>
          <w:szCs w:val="21"/>
        </w:rPr>
        <w:t>),</w:t>
      </w:r>
      <w:hyperlink r:id="rId33" w:anchor="cite_note-Agnew2010-14" w:history="1">
        <w:r w:rsidRPr="005B1F93">
          <w:rPr>
            <w:rFonts w:ascii="Arial" w:eastAsia="Times New Roman" w:hAnsi="Arial" w:cs="Arial"/>
            <w:color w:val="0645AD"/>
            <w:sz w:val="17"/>
            <w:szCs w:val="17"/>
            <w:u w:val="single"/>
            <w:vertAlign w:val="superscript"/>
          </w:rPr>
          <w:t>[14]</w:t>
        </w:r>
      </w:hyperlink>
      <w:hyperlink r:id="rId34" w:anchor="cite_note-15" w:history="1">
        <w:r w:rsidRPr="005B1F93">
          <w:rPr>
            <w:rFonts w:ascii="Arial" w:eastAsia="Times New Roman" w:hAnsi="Arial" w:cs="Arial"/>
            <w:color w:val="0645AD"/>
            <w:sz w:val="17"/>
            <w:szCs w:val="17"/>
            <w:u w:val="single"/>
            <w:vertAlign w:val="superscript"/>
          </w:rPr>
          <w:t>[15]</w:t>
        </w:r>
      </w:hyperlink>
      <w:hyperlink r:id="rId35" w:anchor="cite_note-16" w:history="1">
        <w:r w:rsidRPr="005B1F93">
          <w:rPr>
            <w:rFonts w:ascii="Arial" w:eastAsia="Times New Roman" w:hAnsi="Arial" w:cs="Arial"/>
            <w:color w:val="0645AD"/>
            <w:sz w:val="17"/>
            <w:szCs w:val="17"/>
            <w:u w:val="single"/>
            <w:vertAlign w:val="superscript"/>
          </w:rPr>
          <w:t>[16]</w:t>
        </w:r>
      </w:hyperlink>
      <w:hyperlink r:id="rId36" w:anchor="cite_note-17" w:history="1">
        <w:r w:rsidRPr="005B1F93">
          <w:rPr>
            <w:rFonts w:ascii="Arial" w:eastAsia="Times New Roman" w:hAnsi="Arial" w:cs="Arial"/>
            <w:color w:val="0645AD"/>
            <w:sz w:val="17"/>
            <w:szCs w:val="17"/>
            <w:u w:val="single"/>
            <w:vertAlign w:val="superscript"/>
          </w:rPr>
          <w:t>[17]</w:t>
        </w:r>
      </w:hyperlink>
      <w:r w:rsidRPr="005B1F93">
        <w:rPr>
          <w:rFonts w:ascii="Arial" w:eastAsia="Times New Roman" w:hAnsi="Arial" w:cs="Arial"/>
          <w:color w:val="202122"/>
          <w:sz w:val="21"/>
          <w:szCs w:val="21"/>
        </w:rPr>
        <w:t> a region riddled with underground springs and watercourses. For centuries, occasional reports mentioned pieces of terracotta figures and fragments of the Qin </w:t>
      </w:r>
      <w:hyperlink r:id="rId37" w:tooltip="Necropolis" w:history="1">
        <w:r w:rsidRPr="005B1F93">
          <w:rPr>
            <w:rFonts w:ascii="Arial" w:eastAsia="Times New Roman" w:hAnsi="Arial" w:cs="Arial"/>
            <w:color w:val="0645AD"/>
            <w:sz w:val="21"/>
            <w:szCs w:val="21"/>
            <w:u w:val="single"/>
          </w:rPr>
          <w:t>necropolis</w:t>
        </w:r>
      </w:hyperlink>
      <w:r w:rsidRPr="005B1F93">
        <w:rPr>
          <w:rFonts w:ascii="Arial" w:eastAsia="Times New Roman" w:hAnsi="Arial" w:cs="Arial"/>
          <w:color w:val="202122"/>
          <w:sz w:val="21"/>
          <w:szCs w:val="21"/>
        </w:rPr>
        <w:t xml:space="preserve"> – roofing tiles, bricks and chunks of </w:t>
      </w:r>
      <w:r w:rsidRPr="005B1F93">
        <w:rPr>
          <w:rFonts w:ascii="Arial" w:eastAsia="Times New Roman" w:hAnsi="Arial" w:cs="Arial"/>
          <w:color w:val="202122"/>
          <w:sz w:val="21"/>
          <w:szCs w:val="21"/>
        </w:rPr>
        <w:lastRenderedPageBreak/>
        <w:t>masonry.</w:t>
      </w:r>
      <w:hyperlink r:id="rId38" w:anchor="cite_note-FOOTNOTEClements2007155,_157,_158,_160%E2%80%93161,_166-18" w:history="1">
        <w:r w:rsidRPr="005B1F93">
          <w:rPr>
            <w:rFonts w:ascii="Arial" w:eastAsia="Times New Roman" w:hAnsi="Arial" w:cs="Arial"/>
            <w:color w:val="0645AD"/>
            <w:sz w:val="17"/>
            <w:szCs w:val="17"/>
            <w:u w:val="single"/>
            <w:vertAlign w:val="superscript"/>
          </w:rPr>
          <w:t>[18]</w:t>
        </w:r>
      </w:hyperlink>
      <w:r w:rsidRPr="005B1F93">
        <w:rPr>
          <w:rFonts w:ascii="Arial" w:eastAsia="Times New Roman" w:hAnsi="Arial" w:cs="Arial"/>
          <w:color w:val="202122"/>
          <w:sz w:val="21"/>
          <w:szCs w:val="21"/>
        </w:rPr>
        <w:t> This discovery prompted Chinese archaeologists, including </w:t>
      </w:r>
      <w:hyperlink r:id="rId39" w:tooltip="Zhao Kangmin" w:history="1">
        <w:r w:rsidRPr="005B1F93">
          <w:rPr>
            <w:rFonts w:ascii="Arial" w:eastAsia="Times New Roman" w:hAnsi="Arial" w:cs="Arial"/>
            <w:color w:val="0645AD"/>
            <w:sz w:val="21"/>
            <w:szCs w:val="21"/>
            <w:u w:val="single"/>
          </w:rPr>
          <w:t xml:space="preserve">Zhao </w:t>
        </w:r>
        <w:proofErr w:type="spellStart"/>
        <w:r w:rsidRPr="005B1F93">
          <w:rPr>
            <w:rFonts w:ascii="Arial" w:eastAsia="Times New Roman" w:hAnsi="Arial" w:cs="Arial"/>
            <w:color w:val="0645AD"/>
            <w:sz w:val="21"/>
            <w:szCs w:val="21"/>
            <w:u w:val="single"/>
          </w:rPr>
          <w:t>Kangmin</w:t>
        </w:r>
        <w:proofErr w:type="spellEnd"/>
      </w:hyperlink>
      <w:r w:rsidRPr="005B1F93">
        <w:rPr>
          <w:rFonts w:ascii="Arial" w:eastAsia="Times New Roman" w:hAnsi="Arial" w:cs="Arial"/>
          <w:color w:val="202122"/>
          <w:sz w:val="21"/>
          <w:szCs w:val="21"/>
        </w:rPr>
        <w:t>, to investigate</w:t>
      </w:r>
      <w:proofErr w:type="gramStart"/>
      <w:r w:rsidRPr="005B1F93">
        <w:rPr>
          <w:rFonts w:ascii="Arial" w:eastAsia="Times New Roman" w:hAnsi="Arial" w:cs="Arial"/>
          <w:color w:val="202122"/>
          <w:sz w:val="21"/>
          <w:szCs w:val="21"/>
        </w:rPr>
        <w:t>,</w:t>
      </w:r>
      <w:proofErr w:type="gramEnd"/>
      <w:r w:rsidRPr="005B1F93">
        <w:rPr>
          <w:rFonts w:ascii="Arial" w:eastAsia="Times New Roman" w:hAnsi="Arial" w:cs="Arial"/>
          <w:color w:val="202122"/>
          <w:sz w:val="17"/>
          <w:szCs w:val="17"/>
          <w:vertAlign w:val="superscript"/>
        </w:rPr>
        <w:fldChar w:fldCharType="begin"/>
      </w:r>
      <w:r w:rsidRPr="005B1F93">
        <w:rPr>
          <w:rFonts w:ascii="Arial" w:eastAsia="Times New Roman" w:hAnsi="Arial" w:cs="Arial"/>
          <w:color w:val="202122"/>
          <w:sz w:val="17"/>
          <w:szCs w:val="17"/>
          <w:vertAlign w:val="superscript"/>
        </w:rPr>
        <w:instrText xml:space="preserve"> HYPERLINK "https://en.wikipedia.org/wiki/Terracotta_Army" \l "cite_note-19" </w:instrText>
      </w:r>
      <w:r w:rsidRPr="005B1F93">
        <w:rPr>
          <w:rFonts w:ascii="Arial" w:eastAsia="Times New Roman" w:hAnsi="Arial" w:cs="Arial"/>
          <w:color w:val="202122"/>
          <w:sz w:val="17"/>
          <w:szCs w:val="17"/>
          <w:vertAlign w:val="superscript"/>
        </w:rPr>
        <w:fldChar w:fldCharType="separate"/>
      </w:r>
      <w:r w:rsidRPr="005B1F93">
        <w:rPr>
          <w:rFonts w:ascii="Arial" w:eastAsia="Times New Roman" w:hAnsi="Arial" w:cs="Arial"/>
          <w:color w:val="0645AD"/>
          <w:sz w:val="17"/>
          <w:szCs w:val="17"/>
          <w:u w:val="single"/>
          <w:vertAlign w:val="superscript"/>
        </w:rPr>
        <w:t>[19]</w:t>
      </w:r>
      <w:r w:rsidRPr="005B1F93">
        <w:rPr>
          <w:rFonts w:ascii="Arial" w:eastAsia="Times New Roman" w:hAnsi="Arial" w:cs="Arial"/>
          <w:color w:val="202122"/>
          <w:sz w:val="17"/>
          <w:szCs w:val="17"/>
          <w:vertAlign w:val="superscript"/>
        </w:rPr>
        <w:fldChar w:fldCharType="end"/>
      </w:r>
      <w:r w:rsidRPr="005B1F93">
        <w:rPr>
          <w:rFonts w:ascii="Arial" w:eastAsia="Times New Roman" w:hAnsi="Arial" w:cs="Arial"/>
          <w:color w:val="202122"/>
          <w:sz w:val="21"/>
          <w:szCs w:val="21"/>
        </w:rPr>
        <w:t> revealing the largest pottery figurine group ever found. A museum complex has since been constructed over the area, the largest pit being enclosed by a roofed structure.</w:t>
      </w:r>
      <w:hyperlink r:id="rId40" w:anchor="cite_note-20" w:history="1">
        <w:r w:rsidRPr="005B1F93">
          <w:rPr>
            <w:rFonts w:ascii="Arial" w:eastAsia="Times New Roman" w:hAnsi="Arial" w:cs="Arial"/>
            <w:color w:val="0645AD"/>
            <w:sz w:val="17"/>
            <w:szCs w:val="17"/>
            <w:u w:val="single"/>
            <w:vertAlign w:val="superscript"/>
          </w:rPr>
          <w:t>[20]</w:t>
        </w:r>
      </w:hyperlink>
    </w:p>
    <w:p w:rsidR="005B1F93" w:rsidRPr="005B1F93" w:rsidRDefault="005B1F93" w:rsidP="005B1F9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5B1F93">
        <w:rPr>
          <w:rFonts w:ascii="Georgia" w:eastAsia="Times New Roman" w:hAnsi="Georgia" w:cs="Times New Roman"/>
          <w:color w:val="000000"/>
          <w:sz w:val="36"/>
          <w:szCs w:val="36"/>
        </w:rPr>
        <w:t>Necropolis</w:t>
      </w:r>
    </w:p>
    <w:p w:rsidR="005B1F93" w:rsidRPr="005B1F93" w:rsidRDefault="005B1F93" w:rsidP="005B1F93">
      <w:pPr>
        <w:shd w:val="clear" w:color="auto" w:fill="F8F9FA"/>
        <w:spacing w:after="0" w:line="240" w:lineRule="auto"/>
        <w:jc w:val="center"/>
        <w:rPr>
          <w:rFonts w:ascii="Arial" w:eastAsia="Times New Roman" w:hAnsi="Arial" w:cs="Arial"/>
          <w:color w:val="202122"/>
          <w:sz w:val="20"/>
          <w:szCs w:val="20"/>
        </w:rPr>
      </w:pPr>
      <w:r w:rsidRPr="005B1F93">
        <w:rPr>
          <w:rFonts w:ascii="Arial" w:eastAsia="Times New Roman" w:hAnsi="Arial" w:cs="Arial"/>
          <w:noProof/>
          <w:color w:val="0645AD"/>
          <w:sz w:val="20"/>
          <w:szCs w:val="20"/>
        </w:rPr>
        <w:drawing>
          <wp:inline distT="0" distB="0" distL="0" distR="0" wp14:anchorId="53B91126" wp14:editId="54972276">
            <wp:extent cx="2097405" cy="1570355"/>
            <wp:effectExtent l="0" t="0" r="0" b="0"/>
            <wp:docPr id="17" name="Picture 17" descr="https://upload.wikimedia.org/wikipedia/commons/thumb/2/20/Terracotta_Army-China2.jpg/220px-Terracotta_Army-China2.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2/20/Terracotta_Army-China2.jpg/220px-Terracotta_Army-China2.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p w:rsidR="005B1F93" w:rsidRPr="005B1F93" w:rsidRDefault="005B1F93" w:rsidP="005B1F93">
      <w:pPr>
        <w:shd w:val="clear" w:color="auto" w:fill="F8F9FA"/>
        <w:spacing w:line="336" w:lineRule="atLeast"/>
        <w:rPr>
          <w:rFonts w:ascii="Arial" w:eastAsia="Times New Roman" w:hAnsi="Arial" w:cs="Arial"/>
          <w:color w:val="202122"/>
          <w:sz w:val="19"/>
          <w:szCs w:val="19"/>
        </w:rPr>
      </w:pPr>
      <w:r w:rsidRPr="005B1F93">
        <w:rPr>
          <w:rFonts w:ascii="Arial" w:eastAsia="Times New Roman" w:hAnsi="Arial" w:cs="Arial"/>
          <w:color w:val="202122"/>
          <w:sz w:val="19"/>
          <w:szCs w:val="19"/>
        </w:rPr>
        <w:t>View of the Terracotta Army</w:t>
      </w:r>
    </w:p>
    <w:p w:rsidR="005B1F93" w:rsidRPr="005B1F93" w:rsidRDefault="005B1F93" w:rsidP="005B1F93">
      <w:pPr>
        <w:shd w:val="clear" w:color="auto" w:fill="F8F9FA"/>
        <w:spacing w:after="0" w:line="240" w:lineRule="auto"/>
        <w:jc w:val="center"/>
        <w:rPr>
          <w:rFonts w:ascii="Arial" w:eastAsia="Times New Roman" w:hAnsi="Arial" w:cs="Arial"/>
          <w:color w:val="202122"/>
          <w:sz w:val="20"/>
          <w:szCs w:val="20"/>
        </w:rPr>
      </w:pPr>
      <w:r w:rsidRPr="005B1F93">
        <w:rPr>
          <w:rFonts w:ascii="Arial" w:eastAsia="Times New Roman" w:hAnsi="Arial" w:cs="Arial"/>
          <w:noProof/>
          <w:color w:val="0645AD"/>
          <w:sz w:val="20"/>
          <w:szCs w:val="20"/>
        </w:rPr>
        <w:drawing>
          <wp:inline distT="0" distB="0" distL="0" distR="0" wp14:anchorId="7DD3AFA6" wp14:editId="39D692A6">
            <wp:extent cx="2097405" cy="1401445"/>
            <wp:effectExtent l="0" t="0" r="0" b="8255"/>
            <wp:docPr id="18" name="Picture 18" descr="https://upload.wikimedia.org/wikipedia/commons/thumb/9/9a/2015-09-22-081415_-_Terrakotta-Armee%2C_Grosse_Halle.jpg/220px-2015-09-22-081415_-_Terrakotta-Armee%2C_Grosse_Halle.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9/9a/2015-09-22-081415_-_Terrakotta-Armee%2C_Grosse_Halle.jpg/220px-2015-09-22-081415_-_Terrakotta-Armee%2C_Grosse_Halle.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7405" cy="1401445"/>
                    </a:xfrm>
                    <a:prstGeom prst="rect">
                      <a:avLst/>
                    </a:prstGeom>
                    <a:noFill/>
                    <a:ln>
                      <a:noFill/>
                    </a:ln>
                  </pic:spPr>
                </pic:pic>
              </a:graphicData>
            </a:graphic>
          </wp:inline>
        </w:drawing>
      </w:r>
    </w:p>
    <w:p w:rsidR="005B1F93" w:rsidRPr="005B1F93" w:rsidRDefault="005B1F93" w:rsidP="005B1F93">
      <w:pPr>
        <w:shd w:val="clear" w:color="auto" w:fill="F8F9FA"/>
        <w:spacing w:line="336" w:lineRule="atLeast"/>
        <w:rPr>
          <w:rFonts w:ascii="Arial" w:eastAsia="Times New Roman" w:hAnsi="Arial" w:cs="Arial"/>
          <w:color w:val="202122"/>
          <w:sz w:val="19"/>
          <w:szCs w:val="19"/>
        </w:rPr>
      </w:pPr>
      <w:r w:rsidRPr="005B1F93">
        <w:rPr>
          <w:rFonts w:ascii="Arial" w:eastAsia="Times New Roman" w:hAnsi="Arial" w:cs="Arial"/>
          <w:color w:val="202122"/>
          <w:sz w:val="19"/>
          <w:szCs w:val="19"/>
        </w:rPr>
        <w:t>Mausoleum of the First Qin Emperor, Hall 1</w:t>
      </w:r>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The Terracotta Army is part of a much larger necropolis. Ground-penetrating radar and core sampling have measured the area to be approximately 98 square kilometers (38 square miles).</w:t>
      </w:r>
      <w:hyperlink r:id="rId45" w:anchor="cite_note-21" w:history="1">
        <w:r w:rsidRPr="005B1F93">
          <w:rPr>
            <w:rFonts w:ascii="Arial" w:eastAsia="Times New Roman" w:hAnsi="Arial" w:cs="Arial"/>
            <w:color w:val="0645AD"/>
            <w:sz w:val="17"/>
            <w:szCs w:val="17"/>
            <w:u w:val="single"/>
            <w:vertAlign w:val="superscript"/>
          </w:rPr>
          <w:t>[21]</w:t>
        </w:r>
      </w:hyperlink>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The necropolis was constructed as a microcosm of the emperor's imperial palace or compound</w:t>
      </w:r>
      <w:proofErr w:type="gramStart"/>
      <w:r w:rsidRPr="005B1F93">
        <w:rPr>
          <w:rFonts w:ascii="Arial" w:eastAsia="Times New Roman" w:hAnsi="Arial" w:cs="Arial"/>
          <w:color w:val="202122"/>
          <w:sz w:val="21"/>
          <w:szCs w:val="21"/>
        </w:rPr>
        <w:t>,</w:t>
      </w:r>
      <w:r w:rsidRPr="005B1F93">
        <w:rPr>
          <w:rFonts w:ascii="Arial" w:eastAsia="Times New Roman" w:hAnsi="Arial" w:cs="Arial"/>
          <w:color w:val="202122"/>
          <w:sz w:val="17"/>
          <w:szCs w:val="17"/>
          <w:vertAlign w:val="superscript"/>
        </w:rPr>
        <w:t>[</w:t>
      </w:r>
      <w:proofErr w:type="gramEnd"/>
      <w:r w:rsidRPr="005B1F93">
        <w:rPr>
          <w:rFonts w:ascii="Arial" w:eastAsia="Times New Roman" w:hAnsi="Arial" w:cs="Arial"/>
          <w:i/>
          <w:iCs/>
          <w:color w:val="202122"/>
          <w:sz w:val="17"/>
          <w:szCs w:val="17"/>
          <w:vertAlign w:val="superscript"/>
        </w:rPr>
        <w:fldChar w:fldCharType="begin"/>
      </w:r>
      <w:r w:rsidRPr="005B1F93">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5B1F93">
        <w:rPr>
          <w:rFonts w:ascii="Arial" w:eastAsia="Times New Roman" w:hAnsi="Arial" w:cs="Arial"/>
          <w:i/>
          <w:iCs/>
          <w:color w:val="202122"/>
          <w:sz w:val="17"/>
          <w:szCs w:val="17"/>
          <w:vertAlign w:val="superscript"/>
        </w:rPr>
        <w:fldChar w:fldCharType="separate"/>
      </w:r>
      <w:r w:rsidRPr="005B1F93">
        <w:rPr>
          <w:rFonts w:ascii="Arial" w:eastAsia="Times New Roman" w:hAnsi="Arial" w:cs="Arial"/>
          <w:i/>
          <w:iCs/>
          <w:color w:val="0645AD"/>
          <w:sz w:val="17"/>
          <w:szCs w:val="17"/>
          <w:u w:val="single"/>
          <w:vertAlign w:val="superscript"/>
        </w:rPr>
        <w:t>citation needed</w:t>
      </w:r>
      <w:r w:rsidRPr="005B1F93">
        <w:rPr>
          <w:rFonts w:ascii="Arial" w:eastAsia="Times New Roman" w:hAnsi="Arial" w:cs="Arial"/>
          <w:i/>
          <w:iCs/>
          <w:color w:val="202122"/>
          <w:sz w:val="17"/>
          <w:szCs w:val="17"/>
          <w:vertAlign w:val="superscript"/>
        </w:rPr>
        <w:fldChar w:fldCharType="end"/>
      </w:r>
      <w:r w:rsidRPr="005B1F93">
        <w:rPr>
          <w:rFonts w:ascii="Arial" w:eastAsia="Times New Roman" w:hAnsi="Arial" w:cs="Arial"/>
          <w:color w:val="202122"/>
          <w:sz w:val="17"/>
          <w:szCs w:val="17"/>
          <w:vertAlign w:val="superscript"/>
        </w:rPr>
        <w:t>]</w:t>
      </w:r>
      <w:r w:rsidRPr="005B1F93">
        <w:rPr>
          <w:rFonts w:ascii="Arial" w:eastAsia="Times New Roman" w:hAnsi="Arial" w:cs="Arial"/>
          <w:color w:val="202122"/>
          <w:sz w:val="21"/>
          <w:szCs w:val="21"/>
        </w:rPr>
        <w:t> and covers a large area around the tomb mound of the first emperor. The earthen tomb mound is located at the foot of Mount Li and built in a </w:t>
      </w:r>
      <w:hyperlink r:id="rId46" w:tooltip="Chinese pyramids" w:history="1">
        <w:r w:rsidRPr="005B1F93">
          <w:rPr>
            <w:rFonts w:ascii="Arial" w:eastAsia="Times New Roman" w:hAnsi="Arial" w:cs="Arial"/>
            <w:color w:val="0645AD"/>
            <w:sz w:val="21"/>
            <w:szCs w:val="21"/>
            <w:u w:val="single"/>
          </w:rPr>
          <w:t>pyramidal</w:t>
        </w:r>
      </w:hyperlink>
      <w:r w:rsidRPr="005B1F93">
        <w:rPr>
          <w:rFonts w:ascii="Arial" w:eastAsia="Times New Roman" w:hAnsi="Arial" w:cs="Arial"/>
          <w:color w:val="202122"/>
          <w:sz w:val="21"/>
          <w:szCs w:val="21"/>
        </w:rPr>
        <w:t> shape</w:t>
      </w:r>
      <w:proofErr w:type="gramStart"/>
      <w:r w:rsidRPr="005B1F93">
        <w:rPr>
          <w:rFonts w:ascii="Arial" w:eastAsia="Times New Roman" w:hAnsi="Arial" w:cs="Arial"/>
          <w:color w:val="202122"/>
          <w:sz w:val="21"/>
          <w:szCs w:val="21"/>
        </w:rPr>
        <w:t>,</w:t>
      </w:r>
      <w:proofErr w:type="gramEnd"/>
      <w:r w:rsidRPr="005B1F93">
        <w:rPr>
          <w:rFonts w:ascii="Arial" w:eastAsia="Times New Roman" w:hAnsi="Arial" w:cs="Arial"/>
          <w:color w:val="202122"/>
          <w:sz w:val="17"/>
          <w:szCs w:val="17"/>
          <w:vertAlign w:val="superscript"/>
        </w:rPr>
        <w:fldChar w:fldCharType="begin"/>
      </w:r>
      <w:r w:rsidRPr="005B1F93">
        <w:rPr>
          <w:rFonts w:ascii="Arial" w:eastAsia="Times New Roman" w:hAnsi="Arial" w:cs="Arial"/>
          <w:color w:val="202122"/>
          <w:sz w:val="17"/>
          <w:szCs w:val="17"/>
          <w:vertAlign w:val="superscript"/>
        </w:rPr>
        <w:instrText xml:space="preserve"> HYPERLINK "https://en.wikipedia.org/wiki/Terracotta_Army" \l "cite_note-22" </w:instrText>
      </w:r>
      <w:r w:rsidRPr="005B1F93">
        <w:rPr>
          <w:rFonts w:ascii="Arial" w:eastAsia="Times New Roman" w:hAnsi="Arial" w:cs="Arial"/>
          <w:color w:val="202122"/>
          <w:sz w:val="17"/>
          <w:szCs w:val="17"/>
          <w:vertAlign w:val="superscript"/>
        </w:rPr>
        <w:fldChar w:fldCharType="separate"/>
      </w:r>
      <w:r w:rsidRPr="005B1F93">
        <w:rPr>
          <w:rFonts w:ascii="Arial" w:eastAsia="Times New Roman" w:hAnsi="Arial" w:cs="Arial"/>
          <w:color w:val="0645AD"/>
          <w:sz w:val="17"/>
          <w:szCs w:val="17"/>
          <w:u w:val="single"/>
          <w:vertAlign w:val="superscript"/>
        </w:rPr>
        <w:t>[22]</w:t>
      </w:r>
      <w:r w:rsidRPr="005B1F93">
        <w:rPr>
          <w:rFonts w:ascii="Arial" w:eastAsia="Times New Roman" w:hAnsi="Arial" w:cs="Arial"/>
          <w:color w:val="202122"/>
          <w:sz w:val="17"/>
          <w:szCs w:val="17"/>
          <w:vertAlign w:val="superscript"/>
        </w:rPr>
        <w:fldChar w:fldCharType="end"/>
      </w:r>
      <w:r w:rsidRPr="005B1F93">
        <w:rPr>
          <w:rFonts w:ascii="Arial" w:eastAsia="Times New Roman" w:hAnsi="Arial" w:cs="Arial"/>
          <w:color w:val="202122"/>
          <w:sz w:val="21"/>
          <w:szCs w:val="21"/>
        </w:rPr>
        <w:t> and is surrounded by two solidly built </w:t>
      </w:r>
      <w:hyperlink r:id="rId47" w:tooltip="Rammed earth" w:history="1">
        <w:r w:rsidRPr="005B1F93">
          <w:rPr>
            <w:rFonts w:ascii="Arial" w:eastAsia="Times New Roman" w:hAnsi="Arial" w:cs="Arial"/>
            <w:color w:val="0645AD"/>
            <w:sz w:val="21"/>
            <w:szCs w:val="21"/>
            <w:u w:val="single"/>
          </w:rPr>
          <w:t>rammed earth</w:t>
        </w:r>
      </w:hyperlink>
      <w:r w:rsidRPr="005B1F93">
        <w:rPr>
          <w:rFonts w:ascii="Arial" w:eastAsia="Times New Roman" w:hAnsi="Arial" w:cs="Arial"/>
          <w:color w:val="202122"/>
          <w:sz w:val="21"/>
          <w:szCs w:val="21"/>
        </w:rPr>
        <w:t> walls with gateway entrances. The necropolis consists of several offices, halls, stables, other structures as well as an imperial park placed around the tomb mound</w:t>
      </w:r>
      <w:proofErr w:type="gramStart"/>
      <w:r w:rsidRPr="005B1F93">
        <w:rPr>
          <w:rFonts w:ascii="Arial" w:eastAsia="Times New Roman" w:hAnsi="Arial" w:cs="Arial"/>
          <w:color w:val="202122"/>
          <w:sz w:val="21"/>
          <w:szCs w:val="21"/>
        </w:rPr>
        <w:t>.</w:t>
      </w:r>
      <w:r w:rsidRPr="005B1F93">
        <w:rPr>
          <w:rFonts w:ascii="Arial" w:eastAsia="Times New Roman" w:hAnsi="Arial" w:cs="Arial"/>
          <w:color w:val="202122"/>
          <w:sz w:val="17"/>
          <w:szCs w:val="17"/>
          <w:vertAlign w:val="superscript"/>
        </w:rPr>
        <w:t>[</w:t>
      </w:r>
      <w:proofErr w:type="gramEnd"/>
      <w:r w:rsidRPr="005B1F93">
        <w:rPr>
          <w:rFonts w:ascii="Arial" w:eastAsia="Times New Roman" w:hAnsi="Arial" w:cs="Arial"/>
          <w:i/>
          <w:iCs/>
          <w:color w:val="202122"/>
          <w:sz w:val="17"/>
          <w:szCs w:val="17"/>
          <w:vertAlign w:val="superscript"/>
        </w:rPr>
        <w:fldChar w:fldCharType="begin"/>
      </w:r>
      <w:r w:rsidRPr="005B1F93">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5B1F93">
        <w:rPr>
          <w:rFonts w:ascii="Arial" w:eastAsia="Times New Roman" w:hAnsi="Arial" w:cs="Arial"/>
          <w:i/>
          <w:iCs/>
          <w:color w:val="202122"/>
          <w:sz w:val="17"/>
          <w:szCs w:val="17"/>
          <w:vertAlign w:val="superscript"/>
        </w:rPr>
        <w:fldChar w:fldCharType="separate"/>
      </w:r>
      <w:r w:rsidRPr="005B1F93">
        <w:rPr>
          <w:rFonts w:ascii="Arial" w:eastAsia="Times New Roman" w:hAnsi="Arial" w:cs="Arial"/>
          <w:i/>
          <w:iCs/>
          <w:color w:val="0645AD"/>
          <w:sz w:val="17"/>
          <w:szCs w:val="17"/>
          <w:u w:val="single"/>
          <w:vertAlign w:val="superscript"/>
        </w:rPr>
        <w:t>citation needed</w:t>
      </w:r>
      <w:r w:rsidRPr="005B1F93">
        <w:rPr>
          <w:rFonts w:ascii="Arial" w:eastAsia="Times New Roman" w:hAnsi="Arial" w:cs="Arial"/>
          <w:i/>
          <w:iCs/>
          <w:color w:val="202122"/>
          <w:sz w:val="17"/>
          <w:szCs w:val="17"/>
          <w:vertAlign w:val="superscript"/>
        </w:rPr>
        <w:fldChar w:fldCharType="end"/>
      </w:r>
      <w:r w:rsidRPr="005B1F93">
        <w:rPr>
          <w:rFonts w:ascii="Arial" w:eastAsia="Times New Roman" w:hAnsi="Arial" w:cs="Arial"/>
          <w:color w:val="202122"/>
          <w:sz w:val="17"/>
          <w:szCs w:val="17"/>
          <w:vertAlign w:val="superscript"/>
        </w:rPr>
        <w:t>]</w:t>
      </w:r>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 xml:space="preserve">The warriors stand guard to the east of the tomb. Up to 5 </w:t>
      </w:r>
      <w:proofErr w:type="spellStart"/>
      <w:r w:rsidRPr="005B1F93">
        <w:rPr>
          <w:rFonts w:ascii="Arial" w:eastAsia="Times New Roman" w:hAnsi="Arial" w:cs="Arial"/>
          <w:color w:val="202122"/>
          <w:sz w:val="21"/>
          <w:szCs w:val="21"/>
        </w:rPr>
        <w:t>metres</w:t>
      </w:r>
      <w:proofErr w:type="spellEnd"/>
      <w:r w:rsidRPr="005B1F93">
        <w:rPr>
          <w:rFonts w:ascii="Arial" w:eastAsia="Times New Roman" w:hAnsi="Arial" w:cs="Arial"/>
          <w:color w:val="202122"/>
          <w:sz w:val="21"/>
          <w:szCs w:val="21"/>
        </w:rPr>
        <w:t xml:space="preserve"> (16 </w:t>
      </w:r>
      <w:proofErr w:type="spellStart"/>
      <w:r w:rsidRPr="005B1F93">
        <w:rPr>
          <w:rFonts w:ascii="Arial" w:eastAsia="Times New Roman" w:hAnsi="Arial" w:cs="Arial"/>
          <w:color w:val="202122"/>
          <w:sz w:val="21"/>
          <w:szCs w:val="21"/>
        </w:rPr>
        <w:t>ft</w:t>
      </w:r>
      <w:proofErr w:type="spellEnd"/>
      <w:r w:rsidRPr="005B1F93">
        <w:rPr>
          <w:rFonts w:ascii="Arial" w:eastAsia="Times New Roman" w:hAnsi="Arial" w:cs="Arial"/>
          <w:color w:val="202122"/>
          <w:sz w:val="21"/>
          <w:szCs w:val="21"/>
        </w:rPr>
        <w:t>) of reddish, sandy soil had accumulated over the site in the two millennia following its construction, but archaeologists found evidence of earlier disturbances at the site. During the excavations near the Mount Li burial mound, archaeologists found several graves dating from the 18th and 19th centuries, where diggers had apparently struck terracotta fragments. These were discarded as worthless and used along with soil to backfill the excavations.</w:t>
      </w:r>
      <w:hyperlink r:id="rId48" w:anchor="cite_note-FOOTNOTEClements2007160-23" w:history="1">
        <w:r w:rsidRPr="005B1F93">
          <w:rPr>
            <w:rFonts w:ascii="Arial" w:eastAsia="Times New Roman" w:hAnsi="Arial" w:cs="Arial"/>
            <w:color w:val="0645AD"/>
            <w:sz w:val="17"/>
            <w:szCs w:val="17"/>
            <w:u w:val="single"/>
            <w:vertAlign w:val="superscript"/>
          </w:rPr>
          <w:t>[23]</w:t>
        </w:r>
      </w:hyperlink>
    </w:p>
    <w:p w:rsidR="005B1F93" w:rsidRPr="005B1F93" w:rsidRDefault="005B1F93" w:rsidP="005B1F93">
      <w:pPr>
        <w:shd w:val="clear" w:color="auto" w:fill="FFFFFF"/>
        <w:spacing w:before="72" w:after="0" w:line="240" w:lineRule="auto"/>
        <w:outlineLvl w:val="2"/>
        <w:rPr>
          <w:rFonts w:ascii="Arial" w:eastAsia="Times New Roman" w:hAnsi="Arial" w:cs="Arial"/>
          <w:b/>
          <w:bCs/>
          <w:color w:val="000000"/>
          <w:sz w:val="29"/>
          <w:szCs w:val="29"/>
        </w:rPr>
      </w:pPr>
      <w:r w:rsidRPr="005B1F93">
        <w:rPr>
          <w:rFonts w:ascii="Arial" w:eastAsia="Times New Roman" w:hAnsi="Arial" w:cs="Arial"/>
          <w:b/>
          <w:bCs/>
          <w:color w:val="000000"/>
          <w:sz w:val="29"/>
          <w:szCs w:val="29"/>
        </w:rPr>
        <w:t>Tomb</w:t>
      </w:r>
    </w:p>
    <w:p w:rsidR="005B1F93" w:rsidRPr="005B1F93" w:rsidRDefault="005B1F93" w:rsidP="005B1F93">
      <w:pPr>
        <w:shd w:val="clear" w:color="auto" w:fill="FFFFFF"/>
        <w:spacing w:after="120" w:line="240" w:lineRule="auto"/>
        <w:rPr>
          <w:rFonts w:ascii="Arial" w:eastAsia="Times New Roman" w:hAnsi="Arial" w:cs="Arial"/>
          <w:i/>
          <w:iCs/>
          <w:color w:val="202122"/>
          <w:sz w:val="21"/>
          <w:szCs w:val="21"/>
        </w:rPr>
      </w:pPr>
      <w:r w:rsidRPr="005B1F93">
        <w:rPr>
          <w:rFonts w:ascii="Arial" w:eastAsia="Times New Roman" w:hAnsi="Arial" w:cs="Arial"/>
          <w:i/>
          <w:iCs/>
          <w:color w:val="202122"/>
          <w:sz w:val="21"/>
          <w:szCs w:val="21"/>
        </w:rPr>
        <w:t>Main article: </w:t>
      </w:r>
      <w:hyperlink r:id="rId49" w:tooltip="Mausoleum of the First Qin Emperor" w:history="1">
        <w:r w:rsidRPr="005B1F93">
          <w:rPr>
            <w:rFonts w:ascii="Arial" w:eastAsia="Times New Roman" w:hAnsi="Arial" w:cs="Arial"/>
            <w:i/>
            <w:iCs/>
            <w:color w:val="0645AD"/>
            <w:sz w:val="21"/>
            <w:szCs w:val="21"/>
            <w:u w:val="single"/>
          </w:rPr>
          <w:t>Mausoleum of the First Qin Emperor</w:t>
        </w:r>
      </w:hyperlink>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The tomb appears to be a hermetically sealed space roughly the size of a football pitch (c. 100 × 75 m).</w:t>
      </w:r>
      <w:hyperlink r:id="rId50" w:anchor="cite_note-channel4-24" w:history="1">
        <w:r w:rsidRPr="005B1F93">
          <w:rPr>
            <w:rFonts w:ascii="Arial" w:eastAsia="Times New Roman" w:hAnsi="Arial" w:cs="Arial"/>
            <w:color w:val="0645AD"/>
            <w:sz w:val="17"/>
            <w:szCs w:val="17"/>
            <w:u w:val="single"/>
            <w:vertAlign w:val="superscript"/>
          </w:rPr>
          <w:t>[24</w:t>
        </w:r>
        <w:proofErr w:type="gramStart"/>
        <w:r w:rsidRPr="005B1F93">
          <w:rPr>
            <w:rFonts w:ascii="Arial" w:eastAsia="Times New Roman" w:hAnsi="Arial" w:cs="Arial"/>
            <w:color w:val="0645AD"/>
            <w:sz w:val="17"/>
            <w:szCs w:val="17"/>
            <w:u w:val="single"/>
            <w:vertAlign w:val="superscript"/>
          </w:rPr>
          <w:t>]</w:t>
        </w:r>
        <w:proofErr w:type="gramEnd"/>
      </w:hyperlink>
      <w:hyperlink r:id="rId51" w:anchor="cite_note-25" w:history="1">
        <w:r w:rsidRPr="005B1F93">
          <w:rPr>
            <w:rFonts w:ascii="Arial" w:eastAsia="Times New Roman" w:hAnsi="Arial" w:cs="Arial"/>
            <w:color w:val="0645AD"/>
            <w:sz w:val="17"/>
            <w:szCs w:val="17"/>
            <w:u w:val="single"/>
            <w:vertAlign w:val="superscript"/>
          </w:rPr>
          <w:t>[25]</w:t>
        </w:r>
      </w:hyperlink>
      <w:r w:rsidRPr="005B1F93">
        <w:rPr>
          <w:rFonts w:ascii="Arial" w:eastAsia="Times New Roman" w:hAnsi="Arial" w:cs="Arial"/>
          <w:color w:val="202122"/>
          <w:sz w:val="21"/>
          <w:szCs w:val="21"/>
        </w:rPr>
        <w:t> The tomb remains unopened, possibly due to concerns over preservation of its artifacts.</w:t>
      </w:r>
      <w:hyperlink r:id="rId52" w:anchor="cite_note-channel4-24" w:history="1">
        <w:r w:rsidRPr="005B1F93">
          <w:rPr>
            <w:rFonts w:ascii="Arial" w:eastAsia="Times New Roman" w:hAnsi="Arial" w:cs="Arial"/>
            <w:color w:val="0645AD"/>
            <w:sz w:val="17"/>
            <w:szCs w:val="17"/>
            <w:u w:val="single"/>
            <w:vertAlign w:val="superscript"/>
          </w:rPr>
          <w:t>[24]</w:t>
        </w:r>
      </w:hyperlink>
      <w:r w:rsidRPr="005B1F93">
        <w:rPr>
          <w:rFonts w:ascii="Arial" w:eastAsia="Times New Roman" w:hAnsi="Arial" w:cs="Arial"/>
          <w:color w:val="202122"/>
          <w:sz w:val="21"/>
          <w:szCs w:val="21"/>
        </w:rPr>
        <w:t> For example, after the excavation of the Terracotta Army, the painted surface present on some terracotta figures began to flake and fade.</w:t>
      </w:r>
      <w:hyperlink r:id="rId53" w:anchor="cite_note-26" w:history="1">
        <w:r w:rsidRPr="005B1F93">
          <w:rPr>
            <w:rFonts w:ascii="Arial" w:eastAsia="Times New Roman" w:hAnsi="Arial" w:cs="Arial"/>
            <w:color w:val="0645AD"/>
            <w:sz w:val="17"/>
            <w:szCs w:val="17"/>
            <w:u w:val="single"/>
            <w:vertAlign w:val="superscript"/>
          </w:rPr>
          <w:t>[26]</w:t>
        </w:r>
      </w:hyperlink>
      <w:r w:rsidRPr="005B1F93">
        <w:rPr>
          <w:rFonts w:ascii="Arial" w:eastAsia="Times New Roman" w:hAnsi="Arial" w:cs="Arial"/>
          <w:color w:val="202122"/>
          <w:sz w:val="21"/>
          <w:szCs w:val="21"/>
        </w:rPr>
        <w:t> The lacquer covering the paint can curl in fifteen seconds once exposed to Xi'an's dry air and can flake off in just four minutes.</w:t>
      </w:r>
      <w:hyperlink r:id="rId54" w:anchor="cite_note-27" w:history="1">
        <w:r w:rsidRPr="005B1F93">
          <w:rPr>
            <w:rFonts w:ascii="Arial" w:eastAsia="Times New Roman" w:hAnsi="Arial" w:cs="Arial"/>
            <w:color w:val="0645AD"/>
            <w:sz w:val="17"/>
            <w:szCs w:val="17"/>
            <w:u w:val="single"/>
            <w:vertAlign w:val="superscript"/>
          </w:rPr>
          <w:t>[27]</w:t>
        </w:r>
      </w:hyperlink>
    </w:p>
    <w:p w:rsidR="005B1F93" w:rsidRPr="005B1F93" w:rsidRDefault="005B1F93" w:rsidP="005B1F9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5B1F93">
        <w:rPr>
          <w:rFonts w:ascii="Georgia" w:eastAsia="Times New Roman" w:hAnsi="Georgia" w:cs="Times New Roman"/>
          <w:color w:val="000000"/>
          <w:sz w:val="36"/>
          <w:szCs w:val="36"/>
        </w:rPr>
        <w:lastRenderedPageBreak/>
        <w:t>Warrior figures</w:t>
      </w:r>
    </w:p>
    <w:p w:rsidR="005B1F93" w:rsidRPr="005B1F93" w:rsidRDefault="005B1F93" w:rsidP="005B1F93">
      <w:pPr>
        <w:shd w:val="clear" w:color="auto" w:fill="FFFFFF"/>
        <w:spacing w:before="72" w:after="0" w:line="240" w:lineRule="auto"/>
        <w:outlineLvl w:val="2"/>
        <w:rPr>
          <w:rFonts w:ascii="Arial" w:eastAsia="Times New Roman" w:hAnsi="Arial" w:cs="Arial"/>
          <w:b/>
          <w:bCs/>
          <w:color w:val="000000"/>
          <w:sz w:val="29"/>
          <w:szCs w:val="29"/>
        </w:rPr>
      </w:pPr>
      <w:r w:rsidRPr="005B1F93">
        <w:rPr>
          <w:rFonts w:ascii="Arial" w:eastAsia="Times New Roman" w:hAnsi="Arial" w:cs="Arial"/>
          <w:b/>
          <w:bCs/>
          <w:color w:val="000000"/>
          <w:sz w:val="29"/>
          <w:szCs w:val="29"/>
        </w:rPr>
        <w:t>Types and appearance</w:t>
      </w:r>
    </w:p>
    <w:p w:rsidR="005B1F93" w:rsidRPr="005B1F93" w:rsidRDefault="005B1F93" w:rsidP="005B1F93">
      <w:pPr>
        <w:shd w:val="clear" w:color="auto" w:fill="F8F9FA"/>
        <w:spacing w:after="0" w:line="240" w:lineRule="auto"/>
        <w:jc w:val="center"/>
        <w:rPr>
          <w:rFonts w:ascii="Arial" w:eastAsia="Times New Roman" w:hAnsi="Arial" w:cs="Arial"/>
          <w:color w:val="202122"/>
          <w:sz w:val="20"/>
          <w:szCs w:val="20"/>
        </w:rPr>
      </w:pPr>
      <w:r w:rsidRPr="005B1F93">
        <w:rPr>
          <w:rFonts w:ascii="Arial" w:eastAsia="Times New Roman" w:hAnsi="Arial" w:cs="Arial"/>
          <w:noProof/>
          <w:color w:val="0645AD"/>
          <w:sz w:val="20"/>
          <w:szCs w:val="20"/>
        </w:rPr>
        <w:drawing>
          <wp:inline distT="0" distB="0" distL="0" distR="0" wp14:anchorId="0CC2452E" wp14:editId="2B1388CA">
            <wp:extent cx="2097405" cy="3160395"/>
            <wp:effectExtent l="0" t="0" r="0" b="1905"/>
            <wp:docPr id="27" name="Picture 27" descr="https://upload.wikimedia.org/wikipedia/commons/thumb/a/af/I_was_impressed_with_the_life-like_expression_%2835300697030%29.jpg/220px-I_was_impressed_with_the_life-like_expression_%2835300697030%29.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a/af/I_was_impressed_with_the_life-like_expression_%2835300697030%29.jpg/220px-I_was_impressed_with_the_life-like_expression_%2835300697030%29.jp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7405" cy="3160395"/>
                    </a:xfrm>
                    <a:prstGeom prst="rect">
                      <a:avLst/>
                    </a:prstGeom>
                    <a:noFill/>
                    <a:ln>
                      <a:noFill/>
                    </a:ln>
                  </pic:spPr>
                </pic:pic>
              </a:graphicData>
            </a:graphic>
          </wp:inline>
        </w:drawing>
      </w:r>
    </w:p>
    <w:p w:rsidR="005B1F93" w:rsidRPr="005B1F93" w:rsidRDefault="005B1F93" w:rsidP="005B1F93">
      <w:pPr>
        <w:shd w:val="clear" w:color="auto" w:fill="F8F9FA"/>
        <w:spacing w:line="336" w:lineRule="atLeast"/>
        <w:rPr>
          <w:rFonts w:ascii="Arial" w:eastAsia="Times New Roman" w:hAnsi="Arial" w:cs="Arial"/>
          <w:color w:val="202122"/>
          <w:sz w:val="19"/>
          <w:szCs w:val="19"/>
        </w:rPr>
      </w:pPr>
      <w:r w:rsidRPr="005B1F93">
        <w:rPr>
          <w:rFonts w:ascii="Arial" w:eastAsia="Times New Roman" w:hAnsi="Arial" w:cs="Arial"/>
          <w:color w:val="202122"/>
          <w:sz w:val="19"/>
          <w:szCs w:val="19"/>
        </w:rPr>
        <w:t>A terracotta soldier</w:t>
      </w:r>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The terracotta figures are life-sized, typically ranging from 175 cm (5.74 </w:t>
      </w:r>
      <w:proofErr w:type="spellStart"/>
      <w:r w:rsidRPr="005B1F93">
        <w:rPr>
          <w:rFonts w:ascii="Arial" w:eastAsia="Times New Roman" w:hAnsi="Arial" w:cs="Arial"/>
          <w:color w:val="202122"/>
          <w:sz w:val="21"/>
          <w:szCs w:val="21"/>
        </w:rPr>
        <w:t>ft</w:t>
      </w:r>
      <w:proofErr w:type="spellEnd"/>
      <w:r w:rsidRPr="005B1F93">
        <w:rPr>
          <w:rFonts w:ascii="Arial" w:eastAsia="Times New Roman" w:hAnsi="Arial" w:cs="Arial"/>
          <w:color w:val="202122"/>
          <w:sz w:val="21"/>
          <w:szCs w:val="21"/>
        </w:rPr>
        <w:t>) to about 200 cm (6.6 </w:t>
      </w:r>
      <w:proofErr w:type="spellStart"/>
      <w:r w:rsidRPr="005B1F93">
        <w:rPr>
          <w:rFonts w:ascii="Arial" w:eastAsia="Times New Roman" w:hAnsi="Arial" w:cs="Arial"/>
          <w:color w:val="202122"/>
          <w:sz w:val="21"/>
          <w:szCs w:val="21"/>
        </w:rPr>
        <w:t>ft</w:t>
      </w:r>
      <w:proofErr w:type="spellEnd"/>
      <w:r w:rsidRPr="005B1F93">
        <w:rPr>
          <w:rFonts w:ascii="Arial" w:eastAsia="Times New Roman" w:hAnsi="Arial" w:cs="Arial"/>
          <w:color w:val="202122"/>
          <w:sz w:val="21"/>
          <w:szCs w:val="21"/>
        </w:rPr>
        <w:t>) (the officers are typically taller). They vary in height, uniform, and hairstyle in accordance with rank. Their faces appear to be different for each individual figure; scholars, however, have identified 10 basic face shapes.</w:t>
      </w:r>
      <w:hyperlink r:id="rId57" w:anchor="cite_note-national_geographic-35" w:history="1">
        <w:r w:rsidRPr="005B1F93">
          <w:rPr>
            <w:rFonts w:ascii="Arial" w:eastAsia="Times New Roman" w:hAnsi="Arial" w:cs="Arial"/>
            <w:color w:val="0645AD"/>
            <w:sz w:val="17"/>
            <w:szCs w:val="17"/>
            <w:vertAlign w:val="superscript"/>
          </w:rPr>
          <w:t>[35]</w:t>
        </w:r>
      </w:hyperlink>
      <w:r w:rsidRPr="005B1F93">
        <w:rPr>
          <w:rFonts w:ascii="Arial" w:eastAsia="Times New Roman" w:hAnsi="Arial" w:cs="Arial"/>
          <w:color w:val="202122"/>
          <w:sz w:val="21"/>
          <w:szCs w:val="21"/>
        </w:rPr>
        <w:t> The figures are of these general types: armored </w:t>
      </w:r>
      <w:hyperlink r:id="rId58" w:tooltip="Infantry" w:history="1">
        <w:r w:rsidRPr="005B1F93">
          <w:rPr>
            <w:rFonts w:ascii="Arial" w:eastAsia="Times New Roman" w:hAnsi="Arial" w:cs="Arial"/>
            <w:color w:val="0645AD"/>
            <w:sz w:val="21"/>
            <w:szCs w:val="21"/>
          </w:rPr>
          <w:t>infantry</w:t>
        </w:r>
      </w:hyperlink>
      <w:r w:rsidRPr="005B1F93">
        <w:rPr>
          <w:rFonts w:ascii="Arial" w:eastAsia="Times New Roman" w:hAnsi="Arial" w:cs="Arial"/>
          <w:color w:val="202122"/>
          <w:sz w:val="21"/>
          <w:szCs w:val="21"/>
        </w:rPr>
        <w:t>; unarmored infantry; </w:t>
      </w:r>
      <w:hyperlink r:id="rId59" w:tooltip="Cavalrymen" w:history="1">
        <w:r w:rsidRPr="005B1F93">
          <w:rPr>
            <w:rFonts w:ascii="Arial" w:eastAsia="Times New Roman" w:hAnsi="Arial" w:cs="Arial"/>
            <w:color w:val="0645AD"/>
            <w:sz w:val="21"/>
            <w:szCs w:val="21"/>
          </w:rPr>
          <w:t>cavalrymen</w:t>
        </w:r>
      </w:hyperlink>
      <w:r w:rsidRPr="005B1F93">
        <w:rPr>
          <w:rFonts w:ascii="Arial" w:eastAsia="Times New Roman" w:hAnsi="Arial" w:cs="Arial"/>
          <w:color w:val="202122"/>
          <w:sz w:val="21"/>
          <w:szCs w:val="21"/>
        </w:rPr>
        <w:t> who wear a pillbox hat; helmeted drivers of chariots with more armor protection; spear-carrying charioteers; kneeling crossbowmen or archers who are armored; standing archers who are not; as well as generals and other lower-ranking officers.</w:t>
      </w:r>
      <w:hyperlink r:id="rId60" w:anchor="cite_note-36" w:history="1">
        <w:r w:rsidRPr="005B1F93">
          <w:rPr>
            <w:rFonts w:ascii="Arial" w:eastAsia="Times New Roman" w:hAnsi="Arial" w:cs="Arial"/>
            <w:color w:val="0645AD"/>
            <w:sz w:val="17"/>
            <w:szCs w:val="17"/>
            <w:vertAlign w:val="superscript"/>
          </w:rPr>
          <w:t>[36]</w:t>
        </w:r>
      </w:hyperlink>
      <w:r w:rsidRPr="005B1F93">
        <w:rPr>
          <w:rFonts w:ascii="Arial" w:eastAsia="Times New Roman" w:hAnsi="Arial" w:cs="Arial"/>
          <w:color w:val="202122"/>
          <w:sz w:val="21"/>
          <w:szCs w:val="21"/>
        </w:rPr>
        <w:t> There are, however, many variations in the uniforms within the ranks: for example, some may wear shin pads while others not; they may wear either long or short trousers, some of which may be padded; and their body armors vary depending on rank, function, and position in formation.</w:t>
      </w:r>
      <w:hyperlink r:id="rId61" w:anchor="cite_note-37" w:history="1">
        <w:r w:rsidRPr="005B1F93">
          <w:rPr>
            <w:rFonts w:ascii="Arial" w:eastAsia="Times New Roman" w:hAnsi="Arial" w:cs="Arial"/>
            <w:color w:val="0645AD"/>
            <w:sz w:val="17"/>
            <w:szCs w:val="17"/>
            <w:vertAlign w:val="superscript"/>
          </w:rPr>
          <w:t>[37]</w:t>
        </w:r>
      </w:hyperlink>
      <w:r w:rsidRPr="005B1F93">
        <w:rPr>
          <w:rFonts w:ascii="Arial" w:eastAsia="Times New Roman" w:hAnsi="Arial" w:cs="Arial"/>
          <w:color w:val="202122"/>
          <w:sz w:val="21"/>
          <w:szCs w:val="21"/>
        </w:rPr>
        <w:t> There are also terracotta horses placed among the warrior figures.</w:t>
      </w:r>
    </w:p>
    <w:p w:rsidR="005B1F93" w:rsidRPr="005B1F93" w:rsidRDefault="005B1F93" w:rsidP="005B1F93">
      <w:pPr>
        <w:shd w:val="clear" w:color="auto" w:fill="FFFFFF"/>
        <w:spacing w:after="15" w:line="240" w:lineRule="auto"/>
        <w:jc w:val="center"/>
        <w:rPr>
          <w:rFonts w:ascii="Arial" w:eastAsia="Times New Roman" w:hAnsi="Arial" w:cs="Arial"/>
          <w:color w:val="202122"/>
          <w:sz w:val="20"/>
          <w:szCs w:val="20"/>
        </w:rPr>
      </w:pPr>
      <w:r w:rsidRPr="005B1F93">
        <w:rPr>
          <w:rFonts w:ascii="Arial" w:eastAsia="Times New Roman" w:hAnsi="Arial" w:cs="Arial"/>
          <w:noProof/>
          <w:color w:val="0645AD"/>
          <w:sz w:val="20"/>
          <w:szCs w:val="20"/>
        </w:rPr>
        <w:drawing>
          <wp:inline distT="0" distB="0" distL="0" distR="0" wp14:anchorId="13E49BA1" wp14:editId="4F16355D">
            <wp:extent cx="1341755" cy="1640205"/>
            <wp:effectExtent l="0" t="0" r="0" b="0"/>
            <wp:docPr id="28" name="Picture 28" descr="https://upload.wikimedia.org/wikipedia/commons/thumb/b/bc/Terrakotta_general_2010.jpg/141px-Terrakotta_general_2010.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b/bc/Terrakotta_general_2010.jpg/141px-Terrakotta_general_2010.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41755" cy="1640205"/>
                    </a:xfrm>
                    <a:prstGeom prst="rect">
                      <a:avLst/>
                    </a:prstGeom>
                    <a:noFill/>
                    <a:ln>
                      <a:noFill/>
                    </a:ln>
                  </pic:spPr>
                </pic:pic>
              </a:graphicData>
            </a:graphic>
          </wp:inline>
        </w:drawing>
      </w:r>
    </w:p>
    <w:p w:rsidR="005B1F93" w:rsidRPr="005B1F93" w:rsidRDefault="005B1F93" w:rsidP="005B1F93">
      <w:pPr>
        <w:shd w:val="clear" w:color="auto" w:fill="FFFFFF"/>
        <w:spacing w:after="15" w:line="240" w:lineRule="auto"/>
        <w:jc w:val="center"/>
        <w:rPr>
          <w:rFonts w:ascii="Arial" w:eastAsia="Times New Roman" w:hAnsi="Arial" w:cs="Arial"/>
          <w:color w:val="202122"/>
          <w:sz w:val="20"/>
          <w:szCs w:val="20"/>
        </w:rPr>
      </w:pPr>
      <w:r w:rsidRPr="005B1F93">
        <w:rPr>
          <w:rFonts w:ascii="Arial" w:eastAsia="Times New Roman" w:hAnsi="Arial" w:cs="Arial"/>
          <w:noProof/>
          <w:color w:val="0645AD"/>
          <w:sz w:val="20"/>
          <w:szCs w:val="20"/>
        </w:rPr>
        <w:lastRenderedPageBreak/>
        <w:drawing>
          <wp:inline distT="0" distB="0" distL="0" distR="0" wp14:anchorId="44331F84" wp14:editId="4184EA45">
            <wp:extent cx="1222375" cy="1649730"/>
            <wp:effectExtent l="0" t="0" r="0" b="7620"/>
            <wp:docPr id="29" name="Picture 29" descr="https://upload.wikimedia.org/wikipedia/commons/thumb/c/c1/Terrakottaarm%C3%A9n-13.jpg/128px-Terrakottaarm%C3%A9n-13.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c/c1/Terrakottaarm%C3%A9n-13.jpg/128px-Terrakottaarm%C3%A9n-13.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22375" cy="1649730"/>
                    </a:xfrm>
                    <a:prstGeom prst="rect">
                      <a:avLst/>
                    </a:prstGeom>
                    <a:noFill/>
                    <a:ln>
                      <a:noFill/>
                    </a:ln>
                  </pic:spPr>
                </pic:pic>
              </a:graphicData>
            </a:graphic>
          </wp:inline>
        </w:drawing>
      </w:r>
    </w:p>
    <w:p w:rsidR="005B1F93" w:rsidRPr="005B1F93" w:rsidRDefault="005B1F93" w:rsidP="005B1F93">
      <w:pPr>
        <w:spacing w:line="336" w:lineRule="atLeast"/>
        <w:rPr>
          <w:rFonts w:ascii="Arial" w:eastAsia="Times New Roman" w:hAnsi="Arial" w:cs="Arial"/>
          <w:color w:val="202122"/>
          <w:sz w:val="19"/>
          <w:szCs w:val="19"/>
        </w:rPr>
      </w:pPr>
      <w:r w:rsidRPr="005B1F93">
        <w:rPr>
          <w:rFonts w:ascii="Arial" w:eastAsia="Times New Roman" w:hAnsi="Arial" w:cs="Arial"/>
          <w:color w:val="202122"/>
          <w:sz w:val="19"/>
          <w:szCs w:val="19"/>
        </w:rPr>
        <w:t>Terracotta Army General (Left), Mid-rank officer of the Terracotta Army in </w:t>
      </w:r>
      <w:hyperlink r:id="rId66" w:tooltip="Xi'an" w:history="1">
        <w:r w:rsidRPr="005B1F93">
          <w:rPr>
            <w:rFonts w:ascii="Arial" w:eastAsia="Times New Roman" w:hAnsi="Arial" w:cs="Arial"/>
            <w:color w:val="0645AD"/>
            <w:sz w:val="19"/>
            <w:szCs w:val="19"/>
          </w:rPr>
          <w:t>Xi'an</w:t>
        </w:r>
      </w:hyperlink>
      <w:r w:rsidRPr="005B1F93">
        <w:rPr>
          <w:rFonts w:ascii="Arial" w:eastAsia="Times New Roman" w:hAnsi="Arial" w:cs="Arial"/>
          <w:color w:val="202122"/>
          <w:sz w:val="19"/>
          <w:szCs w:val="19"/>
        </w:rPr>
        <w:t> (Right)</w:t>
      </w:r>
    </w:p>
    <w:p w:rsidR="005B1F93" w:rsidRPr="005B1F93" w:rsidRDefault="005B1F93" w:rsidP="005B1F93">
      <w:pPr>
        <w:shd w:val="clear" w:color="auto" w:fill="F8F9FA"/>
        <w:spacing w:after="0" w:line="240" w:lineRule="auto"/>
        <w:jc w:val="center"/>
        <w:rPr>
          <w:rFonts w:ascii="Arial" w:eastAsia="Times New Roman" w:hAnsi="Arial" w:cs="Arial"/>
          <w:color w:val="202122"/>
          <w:sz w:val="20"/>
          <w:szCs w:val="20"/>
        </w:rPr>
      </w:pPr>
      <w:r w:rsidRPr="005B1F93">
        <w:rPr>
          <w:rFonts w:ascii="Arial" w:eastAsia="Times New Roman" w:hAnsi="Arial" w:cs="Arial"/>
          <w:noProof/>
          <w:color w:val="0645AD"/>
          <w:sz w:val="20"/>
          <w:szCs w:val="20"/>
        </w:rPr>
        <w:drawing>
          <wp:inline distT="0" distB="0" distL="0" distR="0" wp14:anchorId="784CF559" wp14:editId="5E796684">
            <wp:extent cx="2097405" cy="1679575"/>
            <wp:effectExtent l="0" t="0" r="0" b="0"/>
            <wp:docPr id="30" name="Picture 30" descr="https://upload.wikimedia.org/wikipedia/commons/thumb/d/df/Recreated_colored_terracotta_warriors.jpg/220px-Recreated_colored_terracotta_warriors.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d/df/Recreated_colored_terracotta_warriors.jpg/220px-Recreated_colored_terracotta_warriors.jp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7405" cy="1679575"/>
                    </a:xfrm>
                    <a:prstGeom prst="rect">
                      <a:avLst/>
                    </a:prstGeom>
                    <a:noFill/>
                    <a:ln>
                      <a:noFill/>
                    </a:ln>
                  </pic:spPr>
                </pic:pic>
              </a:graphicData>
            </a:graphic>
          </wp:inline>
        </w:drawing>
      </w:r>
    </w:p>
    <w:p w:rsidR="005B1F93" w:rsidRPr="005B1F93" w:rsidRDefault="005B1F93" w:rsidP="005B1F93">
      <w:pPr>
        <w:shd w:val="clear" w:color="auto" w:fill="F8F9FA"/>
        <w:spacing w:line="336" w:lineRule="atLeast"/>
        <w:rPr>
          <w:rFonts w:ascii="Arial" w:eastAsia="Times New Roman" w:hAnsi="Arial" w:cs="Arial"/>
          <w:color w:val="202122"/>
          <w:sz w:val="19"/>
          <w:szCs w:val="19"/>
        </w:rPr>
      </w:pPr>
      <w:r w:rsidRPr="005B1F93">
        <w:rPr>
          <w:rFonts w:ascii="Arial" w:eastAsia="Times New Roman" w:hAnsi="Arial" w:cs="Arial"/>
          <w:color w:val="202122"/>
          <w:sz w:val="19"/>
          <w:szCs w:val="19"/>
        </w:rPr>
        <w:t>Recreated figures of an archer and an officer, showing how they would have looked when painted</w:t>
      </w:r>
    </w:p>
    <w:p w:rsidR="005B1F93" w:rsidRPr="005B1F93" w:rsidRDefault="005B1F93" w:rsidP="005B1F93">
      <w:pPr>
        <w:shd w:val="clear" w:color="auto" w:fill="F8F9FA"/>
        <w:spacing w:after="0" w:line="240" w:lineRule="auto"/>
        <w:jc w:val="center"/>
        <w:rPr>
          <w:rFonts w:ascii="Arial" w:eastAsia="Times New Roman" w:hAnsi="Arial" w:cs="Arial"/>
          <w:color w:val="202122"/>
          <w:sz w:val="20"/>
          <w:szCs w:val="20"/>
        </w:rPr>
      </w:pPr>
      <w:r w:rsidRPr="005B1F93">
        <w:rPr>
          <w:rFonts w:ascii="Arial" w:eastAsia="Times New Roman" w:hAnsi="Arial" w:cs="Arial"/>
          <w:noProof/>
          <w:color w:val="0645AD"/>
          <w:sz w:val="20"/>
          <w:szCs w:val="20"/>
        </w:rPr>
        <w:drawing>
          <wp:inline distT="0" distB="0" distL="0" distR="0" wp14:anchorId="3B6D54D6" wp14:editId="5E7F9809">
            <wp:extent cx="2097405" cy="1570355"/>
            <wp:effectExtent l="0" t="0" r="0" b="0"/>
            <wp:docPr id="31" name="Picture 31" descr="https://upload.wikimedia.org/wikipedia/commons/thumb/2/20/Pigments_used_on_terracotta_warriors.jpg/220px-Pigments_used_on_terracotta_warriors.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2/20/Pigments_used_on_terracotta_warriors.jpg/220px-Pigments_used_on_terracotta_warriors.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p w:rsidR="005B1F93" w:rsidRPr="005B1F93" w:rsidRDefault="005B1F93" w:rsidP="005B1F93">
      <w:pPr>
        <w:shd w:val="clear" w:color="auto" w:fill="F8F9FA"/>
        <w:spacing w:line="336" w:lineRule="atLeast"/>
        <w:rPr>
          <w:rFonts w:ascii="Arial" w:eastAsia="Times New Roman" w:hAnsi="Arial" w:cs="Arial"/>
          <w:color w:val="202122"/>
          <w:sz w:val="19"/>
          <w:szCs w:val="19"/>
        </w:rPr>
      </w:pPr>
      <w:r w:rsidRPr="005B1F93">
        <w:rPr>
          <w:rFonts w:ascii="Arial" w:eastAsia="Times New Roman" w:hAnsi="Arial" w:cs="Arial"/>
          <w:color w:val="202122"/>
          <w:sz w:val="19"/>
          <w:szCs w:val="19"/>
        </w:rPr>
        <w:t>Pigments used on the Terracotta warriors</w:t>
      </w:r>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Originally, the figures were painted with: ground precious stones, intensely fired bones (white), pigments of </w:t>
      </w:r>
      <w:hyperlink r:id="rId71" w:tooltip="Iron oxide" w:history="1">
        <w:r w:rsidRPr="005B1F93">
          <w:rPr>
            <w:rFonts w:ascii="Arial" w:eastAsia="Times New Roman" w:hAnsi="Arial" w:cs="Arial"/>
            <w:color w:val="0645AD"/>
            <w:sz w:val="21"/>
            <w:szCs w:val="21"/>
          </w:rPr>
          <w:t>iron oxide</w:t>
        </w:r>
      </w:hyperlink>
      <w:r w:rsidRPr="005B1F93">
        <w:rPr>
          <w:rFonts w:ascii="Arial" w:eastAsia="Times New Roman" w:hAnsi="Arial" w:cs="Arial"/>
          <w:color w:val="202122"/>
          <w:sz w:val="21"/>
          <w:szCs w:val="21"/>
        </w:rPr>
        <w:t> (dark red), </w:t>
      </w:r>
      <w:hyperlink r:id="rId72" w:tooltip="Cinnabar" w:history="1">
        <w:r w:rsidRPr="005B1F93">
          <w:rPr>
            <w:rFonts w:ascii="Arial" w:eastAsia="Times New Roman" w:hAnsi="Arial" w:cs="Arial"/>
            <w:color w:val="0645AD"/>
            <w:sz w:val="21"/>
            <w:szCs w:val="21"/>
          </w:rPr>
          <w:t>cinnabar</w:t>
        </w:r>
      </w:hyperlink>
      <w:r w:rsidRPr="005B1F93">
        <w:rPr>
          <w:rFonts w:ascii="Arial" w:eastAsia="Times New Roman" w:hAnsi="Arial" w:cs="Arial"/>
          <w:color w:val="202122"/>
          <w:sz w:val="21"/>
          <w:szCs w:val="21"/>
        </w:rPr>
        <w:t> (red), </w:t>
      </w:r>
      <w:hyperlink r:id="rId73" w:tooltip="Malachite" w:history="1">
        <w:r w:rsidRPr="005B1F93">
          <w:rPr>
            <w:rFonts w:ascii="Arial" w:eastAsia="Times New Roman" w:hAnsi="Arial" w:cs="Arial"/>
            <w:color w:val="0645AD"/>
            <w:sz w:val="21"/>
            <w:szCs w:val="21"/>
          </w:rPr>
          <w:t>malachite</w:t>
        </w:r>
      </w:hyperlink>
      <w:r w:rsidRPr="005B1F93">
        <w:rPr>
          <w:rFonts w:ascii="Arial" w:eastAsia="Times New Roman" w:hAnsi="Arial" w:cs="Arial"/>
          <w:color w:val="202122"/>
          <w:sz w:val="21"/>
          <w:szCs w:val="21"/>
        </w:rPr>
        <w:t> (green), </w:t>
      </w:r>
      <w:hyperlink r:id="rId74" w:tooltip="Azurite" w:history="1">
        <w:r w:rsidRPr="005B1F93">
          <w:rPr>
            <w:rFonts w:ascii="Arial" w:eastAsia="Times New Roman" w:hAnsi="Arial" w:cs="Arial"/>
            <w:color w:val="0645AD"/>
            <w:sz w:val="21"/>
            <w:szCs w:val="21"/>
          </w:rPr>
          <w:t>azurite</w:t>
        </w:r>
      </w:hyperlink>
      <w:r w:rsidRPr="005B1F93">
        <w:rPr>
          <w:rFonts w:ascii="Arial" w:eastAsia="Times New Roman" w:hAnsi="Arial" w:cs="Arial"/>
          <w:color w:val="202122"/>
          <w:sz w:val="21"/>
          <w:szCs w:val="21"/>
        </w:rPr>
        <w:t> (blue), </w:t>
      </w:r>
      <w:hyperlink r:id="rId75" w:tooltip="Charcoal" w:history="1">
        <w:r w:rsidRPr="005B1F93">
          <w:rPr>
            <w:rFonts w:ascii="Arial" w:eastAsia="Times New Roman" w:hAnsi="Arial" w:cs="Arial"/>
            <w:color w:val="0645AD"/>
            <w:sz w:val="21"/>
            <w:szCs w:val="21"/>
          </w:rPr>
          <w:t>charcoal</w:t>
        </w:r>
      </w:hyperlink>
      <w:r w:rsidRPr="005B1F93">
        <w:rPr>
          <w:rFonts w:ascii="Arial" w:eastAsia="Times New Roman" w:hAnsi="Arial" w:cs="Arial"/>
          <w:color w:val="202122"/>
          <w:sz w:val="21"/>
          <w:szCs w:val="21"/>
        </w:rPr>
        <w:t> (black), </w:t>
      </w:r>
      <w:hyperlink r:id="rId76" w:tooltip="Han purple and Han blue" w:history="1">
        <w:r w:rsidRPr="005B1F93">
          <w:rPr>
            <w:rFonts w:ascii="Arial" w:eastAsia="Times New Roman" w:hAnsi="Arial" w:cs="Arial"/>
            <w:color w:val="0645AD"/>
            <w:sz w:val="21"/>
            <w:szCs w:val="21"/>
          </w:rPr>
          <w:t>cinnabar barium copper silicate mix</w:t>
        </w:r>
      </w:hyperlink>
      <w:r w:rsidRPr="005B1F93">
        <w:rPr>
          <w:rFonts w:ascii="Arial" w:eastAsia="Times New Roman" w:hAnsi="Arial" w:cs="Arial"/>
          <w:color w:val="202122"/>
          <w:sz w:val="21"/>
          <w:szCs w:val="21"/>
        </w:rPr>
        <w:t> (Chinese purple or Han purple), tree sap from a nearby source, (more than likely from the </w:t>
      </w:r>
      <w:hyperlink r:id="rId77" w:tooltip="Toxicodendron vernicifluum" w:history="1">
        <w:r w:rsidRPr="005B1F93">
          <w:rPr>
            <w:rFonts w:ascii="Arial" w:eastAsia="Times New Roman" w:hAnsi="Arial" w:cs="Arial"/>
            <w:color w:val="0645AD"/>
            <w:sz w:val="21"/>
            <w:szCs w:val="21"/>
          </w:rPr>
          <w:t>Chinese lacquer tree</w:t>
        </w:r>
      </w:hyperlink>
      <w:r w:rsidRPr="005B1F93">
        <w:rPr>
          <w:rFonts w:ascii="Arial" w:eastAsia="Times New Roman" w:hAnsi="Arial" w:cs="Arial"/>
          <w:color w:val="202122"/>
          <w:sz w:val="21"/>
          <w:szCs w:val="21"/>
        </w:rPr>
        <w:t>) (brown).</w:t>
      </w:r>
      <w:hyperlink r:id="rId78" w:anchor="cite_note-azurite-38" w:history="1">
        <w:r w:rsidRPr="005B1F93">
          <w:rPr>
            <w:rFonts w:ascii="Arial" w:eastAsia="Times New Roman" w:hAnsi="Arial" w:cs="Arial"/>
            <w:color w:val="0645AD"/>
            <w:sz w:val="17"/>
            <w:szCs w:val="17"/>
            <w:vertAlign w:val="superscript"/>
          </w:rPr>
          <w:t>[38]</w:t>
        </w:r>
      </w:hyperlink>
      <w:r w:rsidRPr="005B1F93">
        <w:rPr>
          <w:rFonts w:ascii="Arial" w:eastAsia="Times New Roman" w:hAnsi="Arial" w:cs="Arial"/>
          <w:color w:val="202122"/>
          <w:sz w:val="21"/>
          <w:szCs w:val="21"/>
        </w:rPr>
        <w:t> Other colors including pink, lilac, red, white</w:t>
      </w:r>
      <w:proofErr w:type="gramStart"/>
      <w:r w:rsidRPr="005B1F93">
        <w:rPr>
          <w:rFonts w:ascii="Arial" w:eastAsia="Times New Roman" w:hAnsi="Arial" w:cs="Arial"/>
          <w:color w:val="202122"/>
          <w:sz w:val="21"/>
          <w:szCs w:val="21"/>
        </w:rPr>
        <w:t>,</w:t>
      </w:r>
      <w:proofErr w:type="gramEnd"/>
      <w:r w:rsidRPr="005B1F93">
        <w:rPr>
          <w:rFonts w:ascii="Arial" w:eastAsia="Times New Roman" w:hAnsi="Arial" w:cs="Arial"/>
          <w:color w:val="202122"/>
          <w:sz w:val="17"/>
          <w:szCs w:val="17"/>
          <w:vertAlign w:val="superscript"/>
        </w:rPr>
        <w:fldChar w:fldCharType="begin"/>
      </w:r>
      <w:r w:rsidRPr="005B1F93">
        <w:rPr>
          <w:rFonts w:ascii="Arial" w:eastAsia="Times New Roman" w:hAnsi="Arial" w:cs="Arial"/>
          <w:color w:val="202122"/>
          <w:sz w:val="17"/>
          <w:szCs w:val="17"/>
          <w:vertAlign w:val="superscript"/>
        </w:rPr>
        <w:instrText xml:space="preserve"> HYPERLINK "https://en.wikipedia.org/wiki/Terracotta_Army" \l "cite_note-39" </w:instrText>
      </w:r>
      <w:r w:rsidRPr="005B1F93">
        <w:rPr>
          <w:rFonts w:ascii="Arial" w:eastAsia="Times New Roman" w:hAnsi="Arial" w:cs="Arial"/>
          <w:color w:val="202122"/>
          <w:sz w:val="17"/>
          <w:szCs w:val="17"/>
          <w:vertAlign w:val="superscript"/>
        </w:rPr>
        <w:fldChar w:fldCharType="separate"/>
      </w:r>
      <w:r w:rsidRPr="005B1F93">
        <w:rPr>
          <w:rFonts w:ascii="Arial" w:eastAsia="Times New Roman" w:hAnsi="Arial" w:cs="Arial"/>
          <w:color w:val="0645AD"/>
          <w:sz w:val="17"/>
          <w:szCs w:val="17"/>
          <w:vertAlign w:val="superscript"/>
        </w:rPr>
        <w:t>[39]</w:t>
      </w:r>
      <w:r w:rsidRPr="005B1F93">
        <w:rPr>
          <w:rFonts w:ascii="Arial" w:eastAsia="Times New Roman" w:hAnsi="Arial" w:cs="Arial"/>
          <w:color w:val="202122"/>
          <w:sz w:val="17"/>
          <w:szCs w:val="17"/>
          <w:vertAlign w:val="superscript"/>
        </w:rPr>
        <w:fldChar w:fldCharType="end"/>
      </w:r>
      <w:r w:rsidRPr="005B1F93">
        <w:rPr>
          <w:rFonts w:ascii="Arial" w:eastAsia="Times New Roman" w:hAnsi="Arial" w:cs="Arial"/>
          <w:color w:val="202122"/>
          <w:sz w:val="21"/>
          <w:szCs w:val="21"/>
        </w:rPr>
        <w:t> and one unidentified color.</w:t>
      </w:r>
      <w:hyperlink r:id="rId79" w:anchor="cite_note-azurite-38" w:history="1">
        <w:r w:rsidRPr="005B1F93">
          <w:rPr>
            <w:rFonts w:ascii="Arial" w:eastAsia="Times New Roman" w:hAnsi="Arial" w:cs="Arial"/>
            <w:color w:val="0645AD"/>
            <w:sz w:val="17"/>
            <w:szCs w:val="17"/>
            <w:vertAlign w:val="superscript"/>
          </w:rPr>
          <w:t>[38]</w:t>
        </w:r>
      </w:hyperlink>
      <w:r w:rsidRPr="005B1F93">
        <w:rPr>
          <w:rFonts w:ascii="Arial" w:eastAsia="Times New Roman" w:hAnsi="Arial" w:cs="Arial"/>
          <w:color w:val="202122"/>
          <w:sz w:val="21"/>
          <w:szCs w:val="21"/>
        </w:rPr>
        <w:t> The colored lacquer finish and individual facial features would have given the figures a realistic feel, with eyebrows and facial hair in black and the faces done in pink.</w:t>
      </w:r>
      <w:hyperlink r:id="rId80" w:anchor="cite_note-40" w:history="1">
        <w:r w:rsidRPr="005B1F93">
          <w:rPr>
            <w:rFonts w:ascii="Arial" w:eastAsia="Times New Roman" w:hAnsi="Arial" w:cs="Arial"/>
            <w:color w:val="0645AD"/>
            <w:sz w:val="17"/>
            <w:szCs w:val="17"/>
            <w:vertAlign w:val="superscript"/>
          </w:rPr>
          <w:t>[40]</w:t>
        </w:r>
      </w:hyperlink>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However, in </w:t>
      </w:r>
      <w:hyperlink r:id="rId81" w:anchor="Climate" w:tooltip="Xi'an" w:history="1">
        <w:r w:rsidRPr="005B1F93">
          <w:rPr>
            <w:rFonts w:ascii="Arial" w:eastAsia="Times New Roman" w:hAnsi="Arial" w:cs="Arial"/>
            <w:color w:val="0645AD"/>
            <w:sz w:val="21"/>
            <w:szCs w:val="21"/>
          </w:rPr>
          <w:t>Xi'an</w:t>
        </w:r>
      </w:hyperlink>
      <w:r w:rsidRPr="005B1F93">
        <w:rPr>
          <w:rFonts w:ascii="Arial" w:eastAsia="Times New Roman" w:hAnsi="Arial" w:cs="Arial"/>
          <w:color w:val="202122"/>
          <w:sz w:val="21"/>
          <w:szCs w:val="21"/>
        </w:rPr>
        <w:t>'s dry climate, much of the color coating would flake off in less than four minutes after removing the mud surrounding the army.</w:t>
      </w:r>
      <w:hyperlink r:id="rId82" w:anchor="cite_note-azurite-38" w:history="1">
        <w:r w:rsidRPr="005B1F93">
          <w:rPr>
            <w:rFonts w:ascii="Arial" w:eastAsia="Times New Roman" w:hAnsi="Arial" w:cs="Arial"/>
            <w:color w:val="0645AD"/>
            <w:sz w:val="17"/>
            <w:szCs w:val="17"/>
            <w:vertAlign w:val="superscript"/>
          </w:rPr>
          <w:t>[38]</w:t>
        </w:r>
      </w:hyperlink>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Some scholars have speculated a possible </w:t>
      </w:r>
      <w:hyperlink r:id="rId83" w:tooltip="Hellenistic" w:history="1">
        <w:r w:rsidRPr="005B1F93">
          <w:rPr>
            <w:rFonts w:ascii="Arial" w:eastAsia="Times New Roman" w:hAnsi="Arial" w:cs="Arial"/>
            <w:color w:val="0645AD"/>
            <w:sz w:val="21"/>
            <w:szCs w:val="21"/>
          </w:rPr>
          <w:t>Hellenistic</w:t>
        </w:r>
      </w:hyperlink>
      <w:r w:rsidRPr="005B1F93">
        <w:rPr>
          <w:rFonts w:ascii="Arial" w:eastAsia="Times New Roman" w:hAnsi="Arial" w:cs="Arial"/>
          <w:color w:val="202122"/>
          <w:sz w:val="21"/>
          <w:szCs w:val="21"/>
        </w:rPr>
        <w:t> link to these sculptures, because of the lack of life-sized and realistic sculptures before the Qin dynasty.</w:t>
      </w:r>
      <w:hyperlink r:id="rId84" w:anchor="cite_note-41" w:history="1">
        <w:r w:rsidRPr="005B1F93">
          <w:rPr>
            <w:rFonts w:ascii="Arial" w:eastAsia="Times New Roman" w:hAnsi="Arial" w:cs="Arial"/>
            <w:color w:val="0645AD"/>
            <w:sz w:val="17"/>
            <w:szCs w:val="17"/>
            <w:vertAlign w:val="superscript"/>
          </w:rPr>
          <w:t>[41]</w:t>
        </w:r>
      </w:hyperlink>
      <w:hyperlink r:id="rId85" w:anchor="cite_note-42" w:history="1">
        <w:r w:rsidRPr="005B1F93">
          <w:rPr>
            <w:rFonts w:ascii="Arial" w:eastAsia="Times New Roman" w:hAnsi="Arial" w:cs="Arial"/>
            <w:color w:val="0645AD"/>
            <w:sz w:val="17"/>
            <w:szCs w:val="17"/>
            <w:vertAlign w:val="superscript"/>
          </w:rPr>
          <w:t>[42]</w:t>
        </w:r>
      </w:hyperlink>
      <w:r w:rsidRPr="005B1F93">
        <w:rPr>
          <w:rFonts w:ascii="Arial" w:eastAsia="Times New Roman" w:hAnsi="Arial" w:cs="Arial"/>
          <w:color w:val="202122"/>
          <w:sz w:val="21"/>
          <w:szCs w:val="21"/>
        </w:rPr>
        <w:t> They argued that potential Greek influence is particularly evident in some terracotta figures such as those of acrobats, combined with rare bronze artifacts made with a lost wax technique known in Greece and Egypt.</w:t>
      </w:r>
      <w:hyperlink r:id="rId86" w:anchor="cite_note-43" w:history="1">
        <w:r w:rsidRPr="005B1F93">
          <w:rPr>
            <w:rFonts w:ascii="Arial" w:eastAsia="Times New Roman" w:hAnsi="Arial" w:cs="Arial"/>
            <w:color w:val="0645AD"/>
            <w:sz w:val="17"/>
            <w:szCs w:val="17"/>
            <w:vertAlign w:val="superscript"/>
          </w:rPr>
          <w:t>[43]</w:t>
        </w:r>
      </w:hyperlink>
      <w:hyperlink r:id="rId87" w:anchor="cite_note-44" w:history="1">
        <w:r w:rsidRPr="005B1F93">
          <w:rPr>
            <w:rFonts w:ascii="Arial" w:eastAsia="Times New Roman" w:hAnsi="Arial" w:cs="Arial"/>
            <w:color w:val="0645AD"/>
            <w:sz w:val="17"/>
            <w:szCs w:val="17"/>
            <w:vertAlign w:val="superscript"/>
          </w:rPr>
          <w:t>[44]</w:t>
        </w:r>
      </w:hyperlink>
      <w:r w:rsidRPr="005B1F93">
        <w:rPr>
          <w:rFonts w:ascii="Arial" w:eastAsia="Times New Roman" w:hAnsi="Arial" w:cs="Arial"/>
          <w:color w:val="202122"/>
          <w:sz w:val="21"/>
          <w:szCs w:val="21"/>
        </w:rPr>
        <w:t xml:space="preserve"> However, this idea is disputed by scholars who claim that there is "no substantial evidence at all" for contact </w:t>
      </w:r>
      <w:r w:rsidRPr="005B1F93">
        <w:rPr>
          <w:rFonts w:ascii="Arial" w:eastAsia="Times New Roman" w:hAnsi="Arial" w:cs="Arial"/>
          <w:color w:val="202122"/>
          <w:sz w:val="21"/>
          <w:szCs w:val="21"/>
        </w:rPr>
        <w:lastRenderedPageBreak/>
        <w:t>between ancient Greeks and Chinese builders of the tomb, and the bases of such speculation are often imprecise or false interpretation of source materials or far-fetched conjectures.</w:t>
      </w:r>
      <w:hyperlink r:id="rId88" w:anchor="cite_note-han-sil-45" w:history="1">
        <w:r w:rsidRPr="005B1F93">
          <w:rPr>
            <w:rFonts w:ascii="Arial" w:eastAsia="Times New Roman" w:hAnsi="Arial" w:cs="Arial"/>
            <w:color w:val="0645AD"/>
            <w:sz w:val="17"/>
            <w:szCs w:val="17"/>
            <w:vertAlign w:val="superscript"/>
          </w:rPr>
          <w:t>[45]</w:t>
        </w:r>
      </w:hyperlink>
      <w:hyperlink r:id="rId89" w:anchor="cite_note-Xinhua_%E6%96%B0%E8%8F%AF%E7%B6%B2-46" w:history="1">
        <w:r w:rsidRPr="005B1F93">
          <w:rPr>
            <w:rFonts w:ascii="Arial" w:eastAsia="Times New Roman" w:hAnsi="Arial" w:cs="Arial"/>
            <w:color w:val="0645AD"/>
            <w:sz w:val="17"/>
            <w:szCs w:val="17"/>
            <w:vertAlign w:val="superscript"/>
          </w:rPr>
          <w:t>[46]</w:t>
        </w:r>
      </w:hyperlink>
      <w:r w:rsidRPr="005B1F93">
        <w:rPr>
          <w:rFonts w:ascii="Arial" w:eastAsia="Times New Roman" w:hAnsi="Arial" w:cs="Arial"/>
          <w:color w:val="202122"/>
          <w:sz w:val="21"/>
          <w:szCs w:val="21"/>
        </w:rPr>
        <w:t> They argue that such speculations rest on flawed and old "Eurocentric" ideas that assumed other civilizations were incapable of sophisticated artistry and thus foreign artistry must be seen through Western traditions.</w:t>
      </w:r>
      <w:hyperlink r:id="rId90" w:anchor="cite_note-han-sil-45" w:history="1">
        <w:r w:rsidRPr="005B1F93">
          <w:rPr>
            <w:rFonts w:ascii="Arial" w:eastAsia="Times New Roman" w:hAnsi="Arial" w:cs="Arial"/>
            <w:color w:val="0645AD"/>
            <w:sz w:val="17"/>
            <w:szCs w:val="17"/>
            <w:vertAlign w:val="superscript"/>
          </w:rPr>
          <w:t>[45</w:t>
        </w:r>
        <w:proofErr w:type="gramStart"/>
        <w:r w:rsidRPr="005B1F93">
          <w:rPr>
            <w:rFonts w:ascii="Arial" w:eastAsia="Times New Roman" w:hAnsi="Arial" w:cs="Arial"/>
            <w:color w:val="0645AD"/>
            <w:sz w:val="17"/>
            <w:szCs w:val="17"/>
            <w:vertAlign w:val="superscript"/>
          </w:rPr>
          <w:t>]</w:t>
        </w:r>
        <w:proofErr w:type="gramEnd"/>
      </w:hyperlink>
      <w:hyperlink r:id="rId91" w:anchor="cite_note-Xinhua_%E6%96%B0%E8%8F%AF%E7%B6%B2-46" w:history="1">
        <w:r w:rsidRPr="005B1F93">
          <w:rPr>
            <w:rFonts w:ascii="Arial" w:eastAsia="Times New Roman" w:hAnsi="Arial" w:cs="Arial"/>
            <w:color w:val="0645AD"/>
            <w:sz w:val="17"/>
            <w:szCs w:val="17"/>
            <w:vertAlign w:val="superscript"/>
          </w:rPr>
          <w:t>[46]</w:t>
        </w:r>
      </w:hyperlink>
    </w:p>
    <w:p w:rsidR="005B1F93" w:rsidRPr="005B1F93" w:rsidRDefault="005B1F93" w:rsidP="005B1F93">
      <w:pPr>
        <w:shd w:val="clear" w:color="auto" w:fill="FFFFFF"/>
        <w:spacing w:before="72" w:after="0" w:line="240" w:lineRule="auto"/>
        <w:outlineLvl w:val="2"/>
        <w:rPr>
          <w:rFonts w:ascii="Arial" w:eastAsia="Times New Roman" w:hAnsi="Arial" w:cs="Arial"/>
          <w:b/>
          <w:bCs/>
          <w:color w:val="000000"/>
          <w:sz w:val="29"/>
          <w:szCs w:val="29"/>
        </w:rPr>
      </w:pPr>
      <w:r w:rsidRPr="005B1F93">
        <w:rPr>
          <w:rFonts w:ascii="Arial" w:eastAsia="Times New Roman" w:hAnsi="Arial" w:cs="Arial"/>
          <w:b/>
          <w:bCs/>
          <w:color w:val="000000"/>
          <w:sz w:val="29"/>
          <w:szCs w:val="29"/>
        </w:rPr>
        <w:t>Construction</w:t>
      </w:r>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The terracotta army figures were manufactured in workshops by government laborers and local craftsmen using local materials. Heads, arms, legs, and torsos were created separately and then assembled by </w:t>
      </w:r>
      <w:hyperlink r:id="rId92" w:tooltip="Luting" w:history="1">
        <w:r w:rsidRPr="005B1F93">
          <w:rPr>
            <w:rFonts w:ascii="Arial" w:eastAsia="Times New Roman" w:hAnsi="Arial" w:cs="Arial"/>
            <w:color w:val="0645AD"/>
            <w:sz w:val="21"/>
            <w:szCs w:val="21"/>
          </w:rPr>
          <w:t>luting</w:t>
        </w:r>
      </w:hyperlink>
      <w:r w:rsidRPr="005B1F93">
        <w:rPr>
          <w:rFonts w:ascii="Arial" w:eastAsia="Times New Roman" w:hAnsi="Arial" w:cs="Arial"/>
          <w:color w:val="202122"/>
          <w:sz w:val="21"/>
          <w:szCs w:val="21"/>
        </w:rPr>
        <w:t> the pieces together. When completed, the terracotta figures were placed in the pits in precise military formation according to rank and duty.</w:t>
      </w:r>
      <w:hyperlink r:id="rId93" w:anchor="cite_note-47" w:history="1">
        <w:r w:rsidRPr="005B1F93">
          <w:rPr>
            <w:rFonts w:ascii="Arial" w:eastAsia="Times New Roman" w:hAnsi="Arial" w:cs="Arial"/>
            <w:color w:val="0645AD"/>
            <w:sz w:val="17"/>
            <w:szCs w:val="17"/>
            <w:vertAlign w:val="superscript"/>
          </w:rPr>
          <w:t>[47]</w:t>
        </w:r>
      </w:hyperlink>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The faces were created using </w:t>
      </w:r>
      <w:hyperlink r:id="rId94" w:tooltip="Molding (process)" w:history="1">
        <w:r w:rsidRPr="005B1F93">
          <w:rPr>
            <w:rFonts w:ascii="Arial" w:eastAsia="Times New Roman" w:hAnsi="Arial" w:cs="Arial"/>
            <w:color w:val="0645AD"/>
            <w:sz w:val="21"/>
            <w:szCs w:val="21"/>
          </w:rPr>
          <w:t>molds</w:t>
        </w:r>
      </w:hyperlink>
      <w:r w:rsidRPr="005B1F93">
        <w:rPr>
          <w:rFonts w:ascii="Arial" w:eastAsia="Times New Roman" w:hAnsi="Arial" w:cs="Arial"/>
          <w:color w:val="202122"/>
          <w:sz w:val="21"/>
          <w:szCs w:val="21"/>
        </w:rPr>
        <w:t>, and at least ten face molds may have been used.</w:t>
      </w:r>
      <w:hyperlink r:id="rId95" w:anchor="cite_note-national_geographic-35" w:history="1">
        <w:r w:rsidRPr="005B1F93">
          <w:rPr>
            <w:rFonts w:ascii="Arial" w:eastAsia="Times New Roman" w:hAnsi="Arial" w:cs="Arial"/>
            <w:color w:val="0645AD"/>
            <w:sz w:val="17"/>
            <w:szCs w:val="17"/>
            <w:vertAlign w:val="superscript"/>
          </w:rPr>
          <w:t>[35]</w:t>
        </w:r>
      </w:hyperlink>
      <w:r w:rsidRPr="005B1F93">
        <w:rPr>
          <w:rFonts w:ascii="Arial" w:eastAsia="Times New Roman" w:hAnsi="Arial" w:cs="Arial"/>
          <w:color w:val="202122"/>
          <w:sz w:val="21"/>
          <w:szCs w:val="21"/>
        </w:rPr>
        <w:t> Clay was then added after assembly to provide individual facial features to make each figure appear different.</w:t>
      </w:r>
      <w:hyperlink r:id="rId96" w:anchor="cite_note-FOOTNOTEPortal2007170-48" w:history="1">
        <w:r w:rsidRPr="005B1F93">
          <w:rPr>
            <w:rFonts w:ascii="Arial" w:eastAsia="Times New Roman" w:hAnsi="Arial" w:cs="Arial"/>
            <w:color w:val="0645AD"/>
            <w:sz w:val="17"/>
            <w:szCs w:val="17"/>
            <w:vertAlign w:val="superscript"/>
          </w:rPr>
          <w:t>[48]</w:t>
        </w:r>
      </w:hyperlink>
      <w:r w:rsidRPr="005B1F93">
        <w:rPr>
          <w:rFonts w:ascii="Arial" w:eastAsia="Times New Roman" w:hAnsi="Arial" w:cs="Arial"/>
          <w:color w:val="202122"/>
          <w:sz w:val="21"/>
          <w:szCs w:val="21"/>
        </w:rPr>
        <w:t> It is believed that the warriors' legs were made in much the same way that terracotta drainage pipes were manufactured at the time. This would classify the process as </w:t>
      </w:r>
      <w:hyperlink r:id="rId97" w:tooltip="Assembly line" w:history="1">
        <w:r w:rsidRPr="005B1F93">
          <w:rPr>
            <w:rFonts w:ascii="Arial" w:eastAsia="Times New Roman" w:hAnsi="Arial" w:cs="Arial"/>
            <w:color w:val="0645AD"/>
            <w:sz w:val="21"/>
            <w:szCs w:val="21"/>
          </w:rPr>
          <w:t>assembly line</w:t>
        </w:r>
      </w:hyperlink>
      <w:r w:rsidRPr="005B1F93">
        <w:rPr>
          <w:rFonts w:ascii="Arial" w:eastAsia="Times New Roman" w:hAnsi="Arial" w:cs="Arial"/>
          <w:color w:val="202122"/>
          <w:sz w:val="21"/>
          <w:szCs w:val="21"/>
        </w:rPr>
        <w:t> production, with specific parts manufactured and assembled after being fired, as opposed to crafting a figure as one solid piece and subsequently firing it. In those times of tight imperial control, each workshop was required to inscribe its name on items produced to ensure quality control. This has aided modern historians in verifying which workshops were commandeered to make tiles and other mundane items for the terracotta army.</w:t>
      </w:r>
    </w:p>
    <w:p w:rsidR="005B1F93" w:rsidRPr="005B1F93" w:rsidRDefault="005B1F93" w:rsidP="005B1F93">
      <w:pPr>
        <w:shd w:val="clear" w:color="auto" w:fill="FFFFFF"/>
        <w:spacing w:before="72" w:after="0" w:line="240" w:lineRule="auto"/>
        <w:outlineLvl w:val="2"/>
        <w:rPr>
          <w:rFonts w:ascii="Arial" w:eastAsia="Times New Roman" w:hAnsi="Arial" w:cs="Arial"/>
          <w:b/>
          <w:bCs/>
          <w:color w:val="000000"/>
          <w:sz w:val="29"/>
          <w:szCs w:val="29"/>
        </w:rPr>
      </w:pPr>
      <w:r w:rsidRPr="005B1F93">
        <w:rPr>
          <w:rFonts w:ascii="Arial" w:eastAsia="Times New Roman" w:hAnsi="Arial" w:cs="Arial"/>
          <w:b/>
          <w:bCs/>
          <w:color w:val="000000"/>
          <w:sz w:val="29"/>
          <w:szCs w:val="29"/>
        </w:rPr>
        <w:t>Weaponry</w:t>
      </w:r>
    </w:p>
    <w:p w:rsidR="005B1F93" w:rsidRPr="005B1F93" w:rsidRDefault="005B1F93" w:rsidP="005B1F93">
      <w:pPr>
        <w:shd w:val="clear" w:color="auto" w:fill="F8F9FA"/>
        <w:spacing w:after="0" w:line="240" w:lineRule="auto"/>
        <w:jc w:val="center"/>
        <w:rPr>
          <w:rFonts w:ascii="Arial" w:eastAsia="Times New Roman" w:hAnsi="Arial" w:cs="Arial"/>
          <w:color w:val="202122"/>
          <w:sz w:val="20"/>
          <w:szCs w:val="20"/>
        </w:rPr>
      </w:pPr>
      <w:r w:rsidRPr="005B1F93">
        <w:rPr>
          <w:rFonts w:ascii="Arial" w:eastAsia="Times New Roman" w:hAnsi="Arial" w:cs="Arial"/>
          <w:noProof/>
          <w:color w:val="0645AD"/>
          <w:sz w:val="20"/>
          <w:szCs w:val="20"/>
        </w:rPr>
        <w:drawing>
          <wp:inline distT="0" distB="0" distL="0" distR="0" wp14:anchorId="6C5C792B" wp14:editId="67B5A8AF">
            <wp:extent cx="2474595" cy="1301750"/>
            <wp:effectExtent l="0" t="0" r="1905" b="0"/>
            <wp:docPr id="32" name="Picture 32" descr="https://upload.wikimedia.org/wikipedia/commons/thumb/f/f3/Bronze_jian_of_the_Terracotta_Army.jpg/260px-Bronze_jian_of_the_Terracotta_Army.jp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f/f3/Bronze_jian_of_the_Terracotta_Army.jpg/260px-Bronze_jian_of_the_Terracotta_Army.jp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474595" cy="1301750"/>
                    </a:xfrm>
                    <a:prstGeom prst="rect">
                      <a:avLst/>
                    </a:prstGeom>
                    <a:noFill/>
                    <a:ln>
                      <a:noFill/>
                    </a:ln>
                  </pic:spPr>
                </pic:pic>
              </a:graphicData>
            </a:graphic>
          </wp:inline>
        </w:drawing>
      </w:r>
    </w:p>
    <w:p w:rsidR="005B1F93" w:rsidRPr="005B1F93" w:rsidRDefault="005B1F93" w:rsidP="005B1F93">
      <w:pPr>
        <w:shd w:val="clear" w:color="auto" w:fill="F8F9FA"/>
        <w:spacing w:line="336" w:lineRule="atLeast"/>
        <w:rPr>
          <w:rFonts w:ascii="Arial" w:eastAsia="Times New Roman" w:hAnsi="Arial" w:cs="Arial"/>
          <w:color w:val="202122"/>
          <w:sz w:val="19"/>
          <w:szCs w:val="19"/>
        </w:rPr>
      </w:pPr>
      <w:r w:rsidRPr="005B1F93">
        <w:rPr>
          <w:rFonts w:ascii="Arial" w:eastAsia="Times New Roman" w:hAnsi="Arial" w:cs="Arial"/>
          <w:color w:val="202122"/>
          <w:sz w:val="19"/>
          <w:szCs w:val="19"/>
        </w:rPr>
        <w:t>Bronze </w:t>
      </w:r>
      <w:proofErr w:type="spellStart"/>
      <w:r w:rsidRPr="005B1F93">
        <w:rPr>
          <w:rFonts w:ascii="Arial" w:eastAsia="Times New Roman" w:hAnsi="Arial" w:cs="Arial"/>
          <w:i/>
          <w:iCs/>
          <w:color w:val="202122"/>
          <w:sz w:val="19"/>
          <w:szCs w:val="19"/>
        </w:rPr>
        <w:fldChar w:fldCharType="begin"/>
      </w:r>
      <w:r w:rsidRPr="005B1F93">
        <w:rPr>
          <w:rFonts w:ascii="Arial" w:eastAsia="Times New Roman" w:hAnsi="Arial" w:cs="Arial"/>
          <w:i/>
          <w:iCs/>
          <w:color w:val="202122"/>
          <w:sz w:val="19"/>
          <w:szCs w:val="19"/>
        </w:rPr>
        <w:instrText xml:space="preserve"> HYPERLINK "https://en.wikipedia.org/wiki/Jian" \o "Jian" </w:instrText>
      </w:r>
      <w:r w:rsidRPr="005B1F93">
        <w:rPr>
          <w:rFonts w:ascii="Arial" w:eastAsia="Times New Roman" w:hAnsi="Arial" w:cs="Arial"/>
          <w:i/>
          <w:iCs/>
          <w:color w:val="202122"/>
          <w:sz w:val="19"/>
          <w:szCs w:val="19"/>
        </w:rPr>
        <w:fldChar w:fldCharType="separate"/>
      </w:r>
      <w:r w:rsidRPr="005B1F93">
        <w:rPr>
          <w:rFonts w:ascii="Arial" w:eastAsia="Times New Roman" w:hAnsi="Arial" w:cs="Arial"/>
          <w:i/>
          <w:iCs/>
          <w:color w:val="0645AD"/>
          <w:sz w:val="19"/>
          <w:szCs w:val="19"/>
        </w:rPr>
        <w:t>jian</w:t>
      </w:r>
      <w:proofErr w:type="spellEnd"/>
      <w:r w:rsidRPr="005B1F93">
        <w:rPr>
          <w:rFonts w:ascii="Arial" w:eastAsia="Times New Roman" w:hAnsi="Arial" w:cs="Arial"/>
          <w:i/>
          <w:iCs/>
          <w:color w:val="202122"/>
          <w:sz w:val="19"/>
          <w:szCs w:val="19"/>
        </w:rPr>
        <w:fldChar w:fldCharType="end"/>
      </w:r>
      <w:r w:rsidRPr="005B1F93">
        <w:rPr>
          <w:rFonts w:ascii="Arial" w:eastAsia="Times New Roman" w:hAnsi="Arial" w:cs="Arial"/>
          <w:color w:val="202122"/>
          <w:sz w:val="19"/>
          <w:szCs w:val="19"/>
        </w:rPr>
        <w:t> sword</w:t>
      </w:r>
    </w:p>
    <w:p w:rsidR="005B1F93" w:rsidRPr="005B1F93" w:rsidRDefault="005B1F93" w:rsidP="005B1F93">
      <w:pPr>
        <w:shd w:val="clear" w:color="auto" w:fill="F8F9FA"/>
        <w:spacing w:after="0" w:line="240" w:lineRule="auto"/>
        <w:jc w:val="center"/>
        <w:rPr>
          <w:rFonts w:ascii="Arial" w:eastAsia="Times New Roman" w:hAnsi="Arial" w:cs="Arial"/>
          <w:color w:val="202122"/>
          <w:sz w:val="20"/>
          <w:szCs w:val="20"/>
        </w:rPr>
      </w:pPr>
      <w:r w:rsidRPr="005B1F93">
        <w:rPr>
          <w:rFonts w:ascii="Arial" w:eastAsia="Times New Roman" w:hAnsi="Arial" w:cs="Arial"/>
          <w:noProof/>
          <w:color w:val="0645AD"/>
          <w:sz w:val="20"/>
          <w:szCs w:val="20"/>
        </w:rPr>
        <w:drawing>
          <wp:inline distT="0" distB="0" distL="0" distR="0" wp14:anchorId="32A16840" wp14:editId="2C3953D6">
            <wp:extent cx="2097405" cy="1401445"/>
            <wp:effectExtent l="0" t="0" r="0" b="8255"/>
            <wp:docPr id="33" name="Picture 33" descr="https://upload.wikimedia.org/wikipedia/commons/thumb/7/72/Terra_Cotta_Warriors%2C_Guardians_of_China%E2%80%99s_First_Emperor.jpg/220px-Terra_Cotta_Warriors%2C_Guardians_of_China%E2%80%99s_First_Emperor.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7/72/Terra_Cotta_Warriors%2C_Guardians_of_China%E2%80%99s_First_Emperor.jpg/220px-Terra_Cotta_Warriors%2C_Guardians_of_China%E2%80%99s_First_Emperor.jpg">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097405" cy="1401445"/>
                    </a:xfrm>
                    <a:prstGeom prst="rect">
                      <a:avLst/>
                    </a:prstGeom>
                    <a:noFill/>
                    <a:ln>
                      <a:noFill/>
                    </a:ln>
                  </pic:spPr>
                </pic:pic>
              </a:graphicData>
            </a:graphic>
          </wp:inline>
        </w:drawing>
      </w:r>
    </w:p>
    <w:p w:rsidR="005B1F93" w:rsidRPr="005B1F93" w:rsidRDefault="005B1F93" w:rsidP="005B1F93">
      <w:pPr>
        <w:shd w:val="clear" w:color="auto" w:fill="F8F9FA"/>
        <w:spacing w:line="336" w:lineRule="atLeast"/>
        <w:rPr>
          <w:rFonts w:ascii="Arial" w:eastAsia="Times New Roman" w:hAnsi="Arial" w:cs="Arial"/>
          <w:color w:val="202122"/>
          <w:sz w:val="19"/>
          <w:szCs w:val="19"/>
        </w:rPr>
      </w:pPr>
      <w:r w:rsidRPr="005B1F93">
        <w:rPr>
          <w:rFonts w:ascii="Arial" w:eastAsia="Times New Roman" w:hAnsi="Arial" w:cs="Arial"/>
          <w:color w:val="202122"/>
          <w:sz w:val="19"/>
          <w:szCs w:val="19"/>
        </w:rPr>
        <w:t>A bronze helmet unearthed from the site.</w:t>
      </w:r>
    </w:p>
    <w:p w:rsidR="005B1F93" w:rsidRPr="005B1F93" w:rsidRDefault="005B1F93" w:rsidP="005B1F93">
      <w:pPr>
        <w:shd w:val="clear" w:color="auto" w:fill="F8F9FA"/>
        <w:spacing w:after="0" w:line="240" w:lineRule="auto"/>
        <w:jc w:val="center"/>
        <w:rPr>
          <w:rFonts w:ascii="Arial" w:eastAsia="Times New Roman" w:hAnsi="Arial" w:cs="Arial"/>
          <w:color w:val="202122"/>
          <w:sz w:val="20"/>
          <w:szCs w:val="20"/>
        </w:rPr>
      </w:pPr>
      <w:r w:rsidRPr="005B1F93">
        <w:rPr>
          <w:rFonts w:ascii="Arial" w:eastAsia="Times New Roman" w:hAnsi="Arial" w:cs="Arial"/>
          <w:noProof/>
          <w:color w:val="0645AD"/>
          <w:sz w:val="20"/>
          <w:szCs w:val="20"/>
        </w:rPr>
        <w:lastRenderedPageBreak/>
        <w:drawing>
          <wp:inline distT="0" distB="0" distL="0" distR="0" wp14:anchorId="75291C04" wp14:editId="4430FD27">
            <wp:extent cx="2097405" cy="3140710"/>
            <wp:effectExtent l="0" t="0" r="0" b="2540"/>
            <wp:docPr id="34" name="Picture 34" descr="https://upload.wikimedia.org/wikipedia/commons/thumb/b/bc/Terra_Cotta_Warriors%2C_Guardians_of_China%E2%80%99s_First_Emperor_1.jpg/220px-Terra_Cotta_Warriors%2C_Guardians_of_China%E2%80%99s_First_Emperor_1.jp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b/bc/Terra_Cotta_Warriors%2C_Guardians_of_China%E2%80%99s_First_Emperor_1.jpg/220px-Terra_Cotta_Warriors%2C_Guardians_of_China%E2%80%99s_First_Emperor_1.jpg">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097405" cy="3140710"/>
                    </a:xfrm>
                    <a:prstGeom prst="rect">
                      <a:avLst/>
                    </a:prstGeom>
                    <a:noFill/>
                    <a:ln>
                      <a:noFill/>
                    </a:ln>
                  </pic:spPr>
                </pic:pic>
              </a:graphicData>
            </a:graphic>
          </wp:inline>
        </w:drawing>
      </w:r>
    </w:p>
    <w:p w:rsidR="005B1F93" w:rsidRPr="005B1F93" w:rsidRDefault="005B1F93" w:rsidP="005B1F93">
      <w:pPr>
        <w:shd w:val="clear" w:color="auto" w:fill="F8F9FA"/>
        <w:spacing w:line="336" w:lineRule="atLeast"/>
        <w:rPr>
          <w:rFonts w:ascii="Arial" w:eastAsia="Times New Roman" w:hAnsi="Arial" w:cs="Arial"/>
          <w:color w:val="202122"/>
          <w:sz w:val="19"/>
          <w:szCs w:val="19"/>
        </w:rPr>
      </w:pPr>
      <w:r w:rsidRPr="005B1F93">
        <w:rPr>
          <w:rFonts w:ascii="Arial" w:eastAsia="Times New Roman" w:hAnsi="Arial" w:cs="Arial"/>
          <w:color w:val="202122"/>
          <w:sz w:val="19"/>
          <w:szCs w:val="19"/>
        </w:rPr>
        <w:t>An armor unearthed from the site.</w:t>
      </w:r>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Most of the figures originally held real weapons, which would have increased their realism. The majority of these weapons were looted shortly after the creation of the army or have rotted away. Despite this, over 40,000 bronze items of weaponry have been recovered, including swords, daggers, spears, lances, battle-axes, scimitars, shields, crossbows, and crossbow triggers. Most of the recovered items are arrowheads, which are usually found in bundles of 100 units.</w:t>
      </w:r>
      <w:hyperlink r:id="rId104" w:anchor="cite_note-lecture-28" w:history="1">
        <w:r w:rsidRPr="005B1F93">
          <w:rPr>
            <w:rFonts w:ascii="Arial" w:eastAsia="Times New Roman" w:hAnsi="Arial" w:cs="Arial"/>
            <w:color w:val="0645AD"/>
            <w:sz w:val="17"/>
            <w:szCs w:val="17"/>
            <w:vertAlign w:val="superscript"/>
          </w:rPr>
          <w:t>[28</w:t>
        </w:r>
        <w:proofErr w:type="gramStart"/>
        <w:r w:rsidRPr="005B1F93">
          <w:rPr>
            <w:rFonts w:ascii="Arial" w:eastAsia="Times New Roman" w:hAnsi="Arial" w:cs="Arial"/>
            <w:color w:val="0645AD"/>
            <w:sz w:val="17"/>
            <w:szCs w:val="17"/>
            <w:vertAlign w:val="superscript"/>
          </w:rPr>
          <w:t>]</w:t>
        </w:r>
        <w:proofErr w:type="gramEnd"/>
      </w:hyperlink>
      <w:hyperlink r:id="rId105" w:anchor="cite_note-49" w:history="1">
        <w:r w:rsidRPr="005B1F93">
          <w:rPr>
            <w:rFonts w:ascii="Arial" w:eastAsia="Times New Roman" w:hAnsi="Arial" w:cs="Arial"/>
            <w:color w:val="0645AD"/>
            <w:sz w:val="17"/>
            <w:szCs w:val="17"/>
            <w:vertAlign w:val="superscript"/>
          </w:rPr>
          <w:t>[49]</w:t>
        </w:r>
      </w:hyperlink>
      <w:hyperlink r:id="rId106" w:anchor="cite_note-50" w:history="1">
        <w:r w:rsidRPr="005B1F93">
          <w:rPr>
            <w:rFonts w:ascii="Arial" w:eastAsia="Times New Roman" w:hAnsi="Arial" w:cs="Arial"/>
            <w:color w:val="0645AD"/>
            <w:sz w:val="17"/>
            <w:szCs w:val="17"/>
            <w:vertAlign w:val="superscript"/>
          </w:rPr>
          <w:t>[50]</w:t>
        </w:r>
      </w:hyperlink>
      <w:r w:rsidRPr="005B1F93">
        <w:rPr>
          <w:rFonts w:ascii="Arial" w:eastAsia="Times New Roman" w:hAnsi="Arial" w:cs="Arial"/>
          <w:color w:val="202122"/>
          <w:sz w:val="21"/>
          <w:szCs w:val="21"/>
        </w:rPr>
        <w:t> Studies of these arrowheads suggests that they were produced by self-sufficient, autonomous workshops using a process referred to as </w:t>
      </w:r>
      <w:r w:rsidRPr="005B1F93">
        <w:rPr>
          <w:rFonts w:ascii="Arial" w:eastAsia="Times New Roman" w:hAnsi="Arial" w:cs="Arial"/>
          <w:i/>
          <w:iCs/>
          <w:color w:val="202122"/>
          <w:sz w:val="21"/>
          <w:szCs w:val="21"/>
        </w:rPr>
        <w:t>cellular production</w:t>
      </w:r>
      <w:r w:rsidRPr="005B1F93">
        <w:rPr>
          <w:rFonts w:ascii="Arial" w:eastAsia="Times New Roman" w:hAnsi="Arial" w:cs="Arial"/>
          <w:color w:val="202122"/>
          <w:sz w:val="21"/>
          <w:szCs w:val="21"/>
        </w:rPr>
        <w:t> or </w:t>
      </w:r>
      <w:proofErr w:type="spellStart"/>
      <w:r w:rsidRPr="005B1F93">
        <w:rPr>
          <w:rFonts w:ascii="Arial" w:eastAsia="Times New Roman" w:hAnsi="Arial" w:cs="Arial"/>
          <w:i/>
          <w:iCs/>
          <w:color w:val="202122"/>
          <w:sz w:val="21"/>
          <w:szCs w:val="21"/>
        </w:rPr>
        <w:fldChar w:fldCharType="begin"/>
      </w:r>
      <w:r w:rsidRPr="005B1F93">
        <w:rPr>
          <w:rFonts w:ascii="Arial" w:eastAsia="Times New Roman" w:hAnsi="Arial" w:cs="Arial"/>
          <w:i/>
          <w:iCs/>
          <w:color w:val="202122"/>
          <w:sz w:val="21"/>
          <w:szCs w:val="21"/>
        </w:rPr>
        <w:instrText xml:space="preserve"> HYPERLINK "https://en.wikipedia.org/wiki/Toyotism" \o "Toyotism" </w:instrText>
      </w:r>
      <w:r w:rsidRPr="005B1F93">
        <w:rPr>
          <w:rFonts w:ascii="Arial" w:eastAsia="Times New Roman" w:hAnsi="Arial" w:cs="Arial"/>
          <w:i/>
          <w:iCs/>
          <w:color w:val="202122"/>
          <w:sz w:val="21"/>
          <w:szCs w:val="21"/>
        </w:rPr>
        <w:fldChar w:fldCharType="separate"/>
      </w:r>
      <w:r w:rsidRPr="005B1F93">
        <w:rPr>
          <w:rFonts w:ascii="Arial" w:eastAsia="Times New Roman" w:hAnsi="Arial" w:cs="Arial"/>
          <w:i/>
          <w:iCs/>
          <w:color w:val="0645AD"/>
          <w:sz w:val="21"/>
          <w:szCs w:val="21"/>
        </w:rPr>
        <w:t>Toyotism</w:t>
      </w:r>
      <w:proofErr w:type="spellEnd"/>
      <w:r w:rsidRPr="005B1F93">
        <w:rPr>
          <w:rFonts w:ascii="Arial" w:eastAsia="Times New Roman" w:hAnsi="Arial" w:cs="Arial"/>
          <w:i/>
          <w:iCs/>
          <w:color w:val="202122"/>
          <w:sz w:val="21"/>
          <w:szCs w:val="21"/>
        </w:rPr>
        <w:fldChar w:fldCharType="end"/>
      </w:r>
      <w:r w:rsidRPr="005B1F93">
        <w:rPr>
          <w:rFonts w:ascii="Arial" w:eastAsia="Times New Roman" w:hAnsi="Arial" w:cs="Arial"/>
          <w:color w:val="202122"/>
          <w:sz w:val="21"/>
          <w:szCs w:val="21"/>
        </w:rPr>
        <w:t>.</w:t>
      </w:r>
      <w:hyperlink r:id="rId107" w:anchor="cite_note-51" w:history="1">
        <w:r w:rsidRPr="005B1F93">
          <w:rPr>
            <w:rFonts w:ascii="Arial" w:eastAsia="Times New Roman" w:hAnsi="Arial" w:cs="Arial"/>
            <w:color w:val="0645AD"/>
            <w:sz w:val="17"/>
            <w:szCs w:val="17"/>
            <w:vertAlign w:val="superscript"/>
          </w:rPr>
          <w:t>[51]</w:t>
        </w:r>
      </w:hyperlink>
      <w:r w:rsidRPr="005B1F93">
        <w:rPr>
          <w:rFonts w:ascii="Arial" w:eastAsia="Times New Roman" w:hAnsi="Arial" w:cs="Arial"/>
          <w:color w:val="202122"/>
          <w:sz w:val="21"/>
          <w:szCs w:val="21"/>
        </w:rPr>
        <w:t> Some weapons were coated with a 10–15 micrometer layer of </w:t>
      </w:r>
      <w:hyperlink r:id="rId108" w:tooltip="Chromium dioxide" w:history="1">
        <w:r w:rsidRPr="005B1F93">
          <w:rPr>
            <w:rFonts w:ascii="Arial" w:eastAsia="Times New Roman" w:hAnsi="Arial" w:cs="Arial"/>
            <w:color w:val="0645AD"/>
            <w:sz w:val="21"/>
            <w:szCs w:val="21"/>
          </w:rPr>
          <w:t>chromium dioxide</w:t>
        </w:r>
      </w:hyperlink>
      <w:r w:rsidRPr="005B1F93">
        <w:rPr>
          <w:rFonts w:ascii="Arial" w:eastAsia="Times New Roman" w:hAnsi="Arial" w:cs="Arial"/>
          <w:color w:val="202122"/>
          <w:sz w:val="21"/>
          <w:szCs w:val="21"/>
        </w:rPr>
        <w:t> before burial that was believed to have protected them from any form of decay for the last 2200 years.</w:t>
      </w:r>
      <w:hyperlink r:id="rId109" w:anchor="cite_note-52" w:history="1">
        <w:r w:rsidRPr="005B1F93">
          <w:rPr>
            <w:rFonts w:ascii="Arial" w:eastAsia="Times New Roman" w:hAnsi="Arial" w:cs="Arial"/>
            <w:color w:val="0645AD"/>
            <w:sz w:val="17"/>
            <w:szCs w:val="17"/>
            <w:vertAlign w:val="superscript"/>
          </w:rPr>
          <w:t>[52</w:t>
        </w:r>
        <w:proofErr w:type="gramStart"/>
        <w:r w:rsidRPr="005B1F93">
          <w:rPr>
            <w:rFonts w:ascii="Arial" w:eastAsia="Times New Roman" w:hAnsi="Arial" w:cs="Arial"/>
            <w:color w:val="0645AD"/>
            <w:sz w:val="17"/>
            <w:szCs w:val="17"/>
            <w:vertAlign w:val="superscript"/>
          </w:rPr>
          <w:t>]</w:t>
        </w:r>
        <w:proofErr w:type="gramEnd"/>
      </w:hyperlink>
      <w:hyperlink r:id="rId110" w:anchor="cite_note-53" w:history="1">
        <w:r w:rsidRPr="005B1F93">
          <w:rPr>
            <w:rFonts w:ascii="Arial" w:eastAsia="Times New Roman" w:hAnsi="Arial" w:cs="Arial"/>
            <w:color w:val="0645AD"/>
            <w:sz w:val="17"/>
            <w:szCs w:val="17"/>
            <w:vertAlign w:val="superscript"/>
          </w:rPr>
          <w:t>[53]</w:t>
        </w:r>
      </w:hyperlink>
      <w:r w:rsidRPr="005B1F93">
        <w:rPr>
          <w:rFonts w:ascii="Arial" w:eastAsia="Times New Roman" w:hAnsi="Arial" w:cs="Arial"/>
          <w:color w:val="202122"/>
          <w:sz w:val="21"/>
          <w:szCs w:val="21"/>
        </w:rPr>
        <w:t> However, research in 2019 indicated that the chromium was merely contamination from nearby lacquer, not a means of protecting the weapons. The slightly alkaline pH and small particle size of the burial soil most likely preserved the weapons.</w:t>
      </w:r>
      <w:hyperlink r:id="rId111" w:anchor="cite_note-54" w:history="1">
        <w:r w:rsidRPr="005B1F93">
          <w:rPr>
            <w:rFonts w:ascii="Arial" w:eastAsia="Times New Roman" w:hAnsi="Arial" w:cs="Arial"/>
            <w:color w:val="0645AD"/>
            <w:sz w:val="17"/>
            <w:szCs w:val="17"/>
            <w:vertAlign w:val="superscript"/>
          </w:rPr>
          <w:t>[54]</w:t>
        </w:r>
      </w:hyperlink>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The swords contain an alloy of copper, tin, and other elements including nickel, magnesium, and cobalt.</w:t>
      </w:r>
      <w:hyperlink r:id="rId112" w:anchor="cite_note-55" w:history="1">
        <w:r w:rsidRPr="005B1F93">
          <w:rPr>
            <w:rFonts w:ascii="Arial" w:eastAsia="Times New Roman" w:hAnsi="Arial" w:cs="Arial"/>
            <w:color w:val="0645AD"/>
            <w:sz w:val="17"/>
            <w:szCs w:val="17"/>
            <w:vertAlign w:val="superscript"/>
          </w:rPr>
          <w:t>[55]</w:t>
        </w:r>
      </w:hyperlink>
      <w:r w:rsidRPr="005B1F93">
        <w:rPr>
          <w:rFonts w:ascii="Arial" w:eastAsia="Times New Roman" w:hAnsi="Arial" w:cs="Arial"/>
          <w:color w:val="202122"/>
          <w:sz w:val="21"/>
          <w:szCs w:val="21"/>
        </w:rPr>
        <w:t> Some carry inscriptions that date their manufacture to between 245 and 228 BCE, indicating that they were used before burial.</w:t>
      </w:r>
      <w:hyperlink r:id="rId113" w:anchor="cite_note-bm-56" w:history="1">
        <w:r w:rsidRPr="005B1F93">
          <w:rPr>
            <w:rFonts w:ascii="Arial" w:eastAsia="Times New Roman" w:hAnsi="Arial" w:cs="Arial"/>
            <w:color w:val="0645AD"/>
            <w:sz w:val="17"/>
            <w:szCs w:val="17"/>
            <w:vertAlign w:val="superscript"/>
          </w:rPr>
          <w:t>[56]</w:t>
        </w:r>
      </w:hyperlink>
    </w:p>
    <w:p w:rsidR="005B1F93" w:rsidRPr="005B1F93" w:rsidRDefault="005B1F93" w:rsidP="005B1F9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5B1F93">
        <w:rPr>
          <w:rFonts w:ascii="Georgia" w:eastAsia="Times New Roman" w:hAnsi="Georgia" w:cs="Times New Roman"/>
          <w:color w:val="000000"/>
          <w:sz w:val="36"/>
          <w:szCs w:val="36"/>
        </w:rPr>
        <w:t>Scientific research</w:t>
      </w:r>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In 2007, scientists at </w:t>
      </w:r>
      <w:hyperlink r:id="rId114" w:tooltip="Stanford University" w:history="1">
        <w:r w:rsidRPr="005B1F93">
          <w:rPr>
            <w:rFonts w:ascii="Arial" w:eastAsia="Times New Roman" w:hAnsi="Arial" w:cs="Arial"/>
            <w:color w:val="0645AD"/>
            <w:sz w:val="21"/>
            <w:szCs w:val="21"/>
          </w:rPr>
          <w:t>Stanford University</w:t>
        </w:r>
      </w:hyperlink>
      <w:r w:rsidRPr="005B1F93">
        <w:rPr>
          <w:rFonts w:ascii="Arial" w:eastAsia="Times New Roman" w:hAnsi="Arial" w:cs="Arial"/>
          <w:color w:val="202122"/>
          <w:sz w:val="21"/>
          <w:szCs w:val="21"/>
        </w:rPr>
        <w:t> and the </w:t>
      </w:r>
      <w:hyperlink r:id="rId115" w:tooltip="Advanced Light Source" w:history="1">
        <w:r w:rsidRPr="005B1F93">
          <w:rPr>
            <w:rFonts w:ascii="Arial" w:eastAsia="Times New Roman" w:hAnsi="Arial" w:cs="Arial"/>
            <w:color w:val="0645AD"/>
            <w:sz w:val="21"/>
            <w:szCs w:val="21"/>
          </w:rPr>
          <w:t>Advanced Light Source</w:t>
        </w:r>
      </w:hyperlink>
      <w:r w:rsidRPr="005B1F93">
        <w:rPr>
          <w:rFonts w:ascii="Arial" w:eastAsia="Times New Roman" w:hAnsi="Arial" w:cs="Arial"/>
          <w:color w:val="202122"/>
          <w:sz w:val="21"/>
          <w:szCs w:val="21"/>
        </w:rPr>
        <w:t> facility in Berkeley, California, reported that </w:t>
      </w:r>
      <w:hyperlink r:id="rId116" w:tooltip="Powder diffraction" w:history="1">
        <w:r w:rsidRPr="005B1F93">
          <w:rPr>
            <w:rFonts w:ascii="Arial" w:eastAsia="Times New Roman" w:hAnsi="Arial" w:cs="Arial"/>
            <w:color w:val="0645AD"/>
            <w:sz w:val="21"/>
            <w:szCs w:val="21"/>
          </w:rPr>
          <w:t>powder diffraction</w:t>
        </w:r>
      </w:hyperlink>
      <w:r w:rsidRPr="005B1F93">
        <w:rPr>
          <w:rFonts w:ascii="Arial" w:eastAsia="Times New Roman" w:hAnsi="Arial" w:cs="Arial"/>
          <w:color w:val="202122"/>
          <w:sz w:val="21"/>
          <w:szCs w:val="21"/>
        </w:rPr>
        <w:t> experiments combined with </w:t>
      </w:r>
      <w:hyperlink r:id="rId117" w:tooltip="Energy-dispersive X-ray spectroscopy" w:history="1">
        <w:r w:rsidRPr="005B1F93">
          <w:rPr>
            <w:rFonts w:ascii="Arial" w:eastAsia="Times New Roman" w:hAnsi="Arial" w:cs="Arial"/>
            <w:color w:val="0645AD"/>
            <w:sz w:val="21"/>
            <w:szCs w:val="21"/>
          </w:rPr>
          <w:t>energy-dispersive X-ray spectroscopy</w:t>
        </w:r>
      </w:hyperlink>
      <w:r w:rsidRPr="005B1F93">
        <w:rPr>
          <w:rFonts w:ascii="Arial" w:eastAsia="Times New Roman" w:hAnsi="Arial" w:cs="Arial"/>
          <w:color w:val="202122"/>
          <w:sz w:val="21"/>
          <w:szCs w:val="21"/>
        </w:rPr>
        <w:t> and </w:t>
      </w:r>
      <w:hyperlink r:id="rId118" w:tooltip="Micro-X-ray fluorescence" w:history="1">
        <w:r w:rsidRPr="005B1F93">
          <w:rPr>
            <w:rFonts w:ascii="Arial" w:eastAsia="Times New Roman" w:hAnsi="Arial" w:cs="Arial"/>
            <w:color w:val="0645AD"/>
            <w:sz w:val="21"/>
            <w:szCs w:val="21"/>
          </w:rPr>
          <w:t>micro-X-ray fluorescence</w:t>
        </w:r>
      </w:hyperlink>
      <w:r w:rsidRPr="005B1F93">
        <w:rPr>
          <w:rFonts w:ascii="Arial" w:eastAsia="Times New Roman" w:hAnsi="Arial" w:cs="Arial"/>
          <w:color w:val="202122"/>
          <w:sz w:val="21"/>
          <w:szCs w:val="21"/>
        </w:rPr>
        <w:t> analysis showed that the process of producing terracotta figures colored with </w:t>
      </w:r>
      <w:hyperlink r:id="rId119" w:tooltip="Han purple and Han blue" w:history="1">
        <w:r w:rsidRPr="005B1F93">
          <w:rPr>
            <w:rFonts w:ascii="Arial" w:eastAsia="Times New Roman" w:hAnsi="Arial" w:cs="Arial"/>
            <w:color w:val="0645AD"/>
            <w:sz w:val="21"/>
            <w:szCs w:val="21"/>
          </w:rPr>
          <w:t>Chinese purple</w:t>
        </w:r>
      </w:hyperlink>
      <w:r w:rsidRPr="005B1F93">
        <w:rPr>
          <w:rFonts w:ascii="Arial" w:eastAsia="Times New Roman" w:hAnsi="Arial" w:cs="Arial"/>
          <w:color w:val="202122"/>
          <w:sz w:val="21"/>
          <w:szCs w:val="21"/>
        </w:rPr>
        <w:t> dye consisting of </w:t>
      </w:r>
      <w:hyperlink r:id="rId120" w:tooltip="Barium" w:history="1">
        <w:r w:rsidRPr="005B1F93">
          <w:rPr>
            <w:rFonts w:ascii="Arial" w:eastAsia="Times New Roman" w:hAnsi="Arial" w:cs="Arial"/>
            <w:color w:val="0645AD"/>
            <w:sz w:val="21"/>
            <w:szCs w:val="21"/>
          </w:rPr>
          <w:t>barium</w:t>
        </w:r>
      </w:hyperlink>
      <w:r w:rsidRPr="005B1F93">
        <w:rPr>
          <w:rFonts w:ascii="Arial" w:eastAsia="Times New Roman" w:hAnsi="Arial" w:cs="Arial"/>
          <w:color w:val="202122"/>
          <w:sz w:val="21"/>
          <w:szCs w:val="21"/>
        </w:rPr>
        <w:t> </w:t>
      </w:r>
      <w:hyperlink r:id="rId121" w:tooltip="Copper" w:history="1">
        <w:r w:rsidRPr="005B1F93">
          <w:rPr>
            <w:rFonts w:ascii="Arial" w:eastAsia="Times New Roman" w:hAnsi="Arial" w:cs="Arial"/>
            <w:color w:val="0645AD"/>
            <w:sz w:val="21"/>
            <w:szCs w:val="21"/>
          </w:rPr>
          <w:t>copper</w:t>
        </w:r>
      </w:hyperlink>
      <w:r w:rsidRPr="005B1F93">
        <w:rPr>
          <w:rFonts w:ascii="Arial" w:eastAsia="Times New Roman" w:hAnsi="Arial" w:cs="Arial"/>
          <w:color w:val="202122"/>
          <w:sz w:val="21"/>
          <w:szCs w:val="21"/>
        </w:rPr>
        <w:t> </w:t>
      </w:r>
      <w:hyperlink r:id="rId122" w:tooltip="Silicate" w:history="1">
        <w:r w:rsidRPr="005B1F93">
          <w:rPr>
            <w:rFonts w:ascii="Arial" w:eastAsia="Times New Roman" w:hAnsi="Arial" w:cs="Arial"/>
            <w:color w:val="0645AD"/>
            <w:sz w:val="21"/>
            <w:szCs w:val="21"/>
          </w:rPr>
          <w:t>silicate</w:t>
        </w:r>
      </w:hyperlink>
      <w:r w:rsidRPr="005B1F93">
        <w:rPr>
          <w:rFonts w:ascii="Arial" w:eastAsia="Times New Roman" w:hAnsi="Arial" w:cs="Arial"/>
          <w:color w:val="202122"/>
          <w:sz w:val="21"/>
          <w:szCs w:val="21"/>
        </w:rPr>
        <w:t> was derived from the knowledge gained by </w:t>
      </w:r>
      <w:hyperlink r:id="rId123" w:tooltip="Taoist" w:history="1">
        <w:r w:rsidRPr="005B1F93">
          <w:rPr>
            <w:rFonts w:ascii="Arial" w:eastAsia="Times New Roman" w:hAnsi="Arial" w:cs="Arial"/>
            <w:color w:val="0645AD"/>
            <w:sz w:val="21"/>
            <w:szCs w:val="21"/>
          </w:rPr>
          <w:t>Taoist</w:t>
        </w:r>
      </w:hyperlink>
      <w:r w:rsidRPr="005B1F93">
        <w:rPr>
          <w:rFonts w:ascii="Arial" w:eastAsia="Times New Roman" w:hAnsi="Arial" w:cs="Arial"/>
          <w:color w:val="202122"/>
          <w:sz w:val="21"/>
          <w:szCs w:val="21"/>
        </w:rPr>
        <w:t> alchemists in their attempts to synthesize </w:t>
      </w:r>
      <w:hyperlink r:id="rId124" w:tooltip="Jade" w:history="1">
        <w:r w:rsidRPr="005B1F93">
          <w:rPr>
            <w:rFonts w:ascii="Arial" w:eastAsia="Times New Roman" w:hAnsi="Arial" w:cs="Arial"/>
            <w:color w:val="0645AD"/>
            <w:sz w:val="21"/>
            <w:szCs w:val="21"/>
          </w:rPr>
          <w:t>jade</w:t>
        </w:r>
      </w:hyperlink>
      <w:r w:rsidRPr="005B1F93">
        <w:rPr>
          <w:rFonts w:ascii="Arial" w:eastAsia="Times New Roman" w:hAnsi="Arial" w:cs="Arial"/>
          <w:color w:val="202122"/>
          <w:sz w:val="21"/>
          <w:szCs w:val="21"/>
        </w:rPr>
        <w:t> ornaments.</w:t>
      </w:r>
      <w:hyperlink r:id="rId125" w:anchor="cite_note-57" w:history="1">
        <w:r w:rsidRPr="005B1F93">
          <w:rPr>
            <w:rFonts w:ascii="Arial" w:eastAsia="Times New Roman" w:hAnsi="Arial" w:cs="Arial"/>
            <w:color w:val="0645AD"/>
            <w:sz w:val="17"/>
            <w:szCs w:val="17"/>
            <w:vertAlign w:val="superscript"/>
          </w:rPr>
          <w:t>[57</w:t>
        </w:r>
        <w:proofErr w:type="gramStart"/>
        <w:r w:rsidRPr="005B1F93">
          <w:rPr>
            <w:rFonts w:ascii="Arial" w:eastAsia="Times New Roman" w:hAnsi="Arial" w:cs="Arial"/>
            <w:color w:val="0645AD"/>
            <w:sz w:val="17"/>
            <w:szCs w:val="17"/>
            <w:vertAlign w:val="superscript"/>
          </w:rPr>
          <w:t>]</w:t>
        </w:r>
        <w:proofErr w:type="gramEnd"/>
      </w:hyperlink>
      <w:hyperlink r:id="rId126" w:anchor="cite_note-58" w:history="1">
        <w:r w:rsidRPr="005B1F93">
          <w:rPr>
            <w:rFonts w:ascii="Arial" w:eastAsia="Times New Roman" w:hAnsi="Arial" w:cs="Arial"/>
            <w:color w:val="0645AD"/>
            <w:sz w:val="17"/>
            <w:szCs w:val="17"/>
            <w:vertAlign w:val="superscript"/>
          </w:rPr>
          <w:t>[58]</w:t>
        </w:r>
      </w:hyperlink>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Since 2006, an international team of researchers at the </w:t>
      </w:r>
      <w:proofErr w:type="spellStart"/>
      <w:r w:rsidRPr="005B1F93">
        <w:rPr>
          <w:rFonts w:ascii="Arial" w:eastAsia="Times New Roman" w:hAnsi="Arial" w:cs="Arial"/>
          <w:color w:val="202122"/>
          <w:sz w:val="21"/>
          <w:szCs w:val="21"/>
        </w:rPr>
        <w:fldChar w:fldCharType="begin"/>
      </w:r>
      <w:r w:rsidRPr="005B1F93">
        <w:rPr>
          <w:rFonts w:ascii="Arial" w:eastAsia="Times New Roman" w:hAnsi="Arial" w:cs="Arial"/>
          <w:color w:val="202122"/>
          <w:sz w:val="21"/>
          <w:szCs w:val="21"/>
        </w:rPr>
        <w:instrText xml:space="preserve"> HYPERLINK "https://en.wikipedia.org/wiki/UCL_Institute_of_Archaeology" \o "UCL Institute of Archaeology" </w:instrText>
      </w:r>
      <w:r w:rsidRPr="005B1F93">
        <w:rPr>
          <w:rFonts w:ascii="Arial" w:eastAsia="Times New Roman" w:hAnsi="Arial" w:cs="Arial"/>
          <w:color w:val="202122"/>
          <w:sz w:val="21"/>
          <w:szCs w:val="21"/>
        </w:rPr>
        <w:fldChar w:fldCharType="separate"/>
      </w:r>
      <w:r w:rsidRPr="005B1F93">
        <w:rPr>
          <w:rFonts w:ascii="Arial" w:eastAsia="Times New Roman" w:hAnsi="Arial" w:cs="Arial"/>
          <w:color w:val="0645AD"/>
          <w:sz w:val="21"/>
          <w:szCs w:val="21"/>
        </w:rPr>
        <w:t>UCL</w:t>
      </w:r>
      <w:proofErr w:type="spellEnd"/>
      <w:r w:rsidRPr="005B1F93">
        <w:rPr>
          <w:rFonts w:ascii="Arial" w:eastAsia="Times New Roman" w:hAnsi="Arial" w:cs="Arial"/>
          <w:color w:val="0645AD"/>
          <w:sz w:val="21"/>
          <w:szCs w:val="21"/>
        </w:rPr>
        <w:t xml:space="preserve"> Institute of Archaeology</w:t>
      </w:r>
      <w:r w:rsidRPr="005B1F93">
        <w:rPr>
          <w:rFonts w:ascii="Arial" w:eastAsia="Times New Roman" w:hAnsi="Arial" w:cs="Arial"/>
          <w:color w:val="202122"/>
          <w:sz w:val="21"/>
          <w:szCs w:val="21"/>
        </w:rPr>
        <w:fldChar w:fldCharType="end"/>
      </w:r>
      <w:r w:rsidRPr="005B1F93">
        <w:rPr>
          <w:rFonts w:ascii="Arial" w:eastAsia="Times New Roman" w:hAnsi="Arial" w:cs="Arial"/>
          <w:color w:val="202122"/>
          <w:sz w:val="21"/>
          <w:szCs w:val="21"/>
        </w:rPr>
        <w:t> have been using </w:t>
      </w:r>
      <w:hyperlink r:id="rId127" w:tooltip="Analytical chemistry" w:history="1">
        <w:r w:rsidRPr="005B1F93">
          <w:rPr>
            <w:rFonts w:ascii="Arial" w:eastAsia="Times New Roman" w:hAnsi="Arial" w:cs="Arial"/>
            <w:color w:val="0645AD"/>
            <w:sz w:val="21"/>
            <w:szCs w:val="21"/>
          </w:rPr>
          <w:t>analytical chemistry</w:t>
        </w:r>
      </w:hyperlink>
      <w:r w:rsidRPr="005B1F93">
        <w:rPr>
          <w:rFonts w:ascii="Arial" w:eastAsia="Times New Roman" w:hAnsi="Arial" w:cs="Arial"/>
          <w:color w:val="202122"/>
          <w:sz w:val="21"/>
          <w:szCs w:val="21"/>
        </w:rPr>
        <w:t> techniques to uncover more details about the production techniques employed in the creation of the Terracotta Army. Using </w:t>
      </w:r>
      <w:hyperlink r:id="rId128" w:tooltip="X-ray fluorescence" w:history="1">
        <w:r w:rsidRPr="005B1F93">
          <w:rPr>
            <w:rFonts w:ascii="Arial" w:eastAsia="Times New Roman" w:hAnsi="Arial" w:cs="Arial"/>
            <w:color w:val="0645AD"/>
            <w:sz w:val="21"/>
            <w:szCs w:val="21"/>
          </w:rPr>
          <w:t>X-ray fluorescence</w:t>
        </w:r>
      </w:hyperlink>
      <w:r w:rsidRPr="005B1F93">
        <w:rPr>
          <w:rFonts w:ascii="Arial" w:eastAsia="Times New Roman" w:hAnsi="Arial" w:cs="Arial"/>
          <w:color w:val="202122"/>
          <w:sz w:val="21"/>
          <w:szCs w:val="21"/>
        </w:rPr>
        <w:t> spectrometry of 40,000 bronze </w:t>
      </w:r>
      <w:hyperlink r:id="rId129" w:tooltip="Arrowhead" w:history="1">
        <w:r w:rsidRPr="005B1F93">
          <w:rPr>
            <w:rFonts w:ascii="Arial" w:eastAsia="Times New Roman" w:hAnsi="Arial" w:cs="Arial"/>
            <w:color w:val="0645AD"/>
            <w:sz w:val="21"/>
            <w:szCs w:val="21"/>
          </w:rPr>
          <w:t>arrowheads</w:t>
        </w:r>
      </w:hyperlink>
      <w:r w:rsidRPr="005B1F93">
        <w:rPr>
          <w:rFonts w:ascii="Arial" w:eastAsia="Times New Roman" w:hAnsi="Arial" w:cs="Arial"/>
          <w:color w:val="202122"/>
          <w:sz w:val="21"/>
          <w:szCs w:val="21"/>
        </w:rPr>
        <w:t> bundled in groups of 100, the researchers reported that the arrowheads within a single bundle formed a relatively tight cluster that was different from other bundles. In addition, the presence or absence of metal impurities was consistent within bundles. Based on the arrows’ chemical compositions, the researchers concluded that a </w:t>
      </w:r>
      <w:hyperlink r:id="rId130" w:tooltip="Cellular manufacturing" w:history="1">
        <w:r w:rsidRPr="005B1F93">
          <w:rPr>
            <w:rFonts w:ascii="Arial" w:eastAsia="Times New Roman" w:hAnsi="Arial" w:cs="Arial"/>
            <w:color w:val="0645AD"/>
            <w:sz w:val="21"/>
            <w:szCs w:val="21"/>
          </w:rPr>
          <w:t>cellular manufacturing</w:t>
        </w:r>
      </w:hyperlink>
      <w:r w:rsidRPr="005B1F93">
        <w:rPr>
          <w:rFonts w:ascii="Arial" w:eastAsia="Times New Roman" w:hAnsi="Arial" w:cs="Arial"/>
          <w:color w:val="202122"/>
          <w:sz w:val="21"/>
          <w:szCs w:val="21"/>
        </w:rPr>
        <w:t xml:space="preserve"> system similar to </w:t>
      </w:r>
      <w:r w:rsidRPr="005B1F93">
        <w:rPr>
          <w:rFonts w:ascii="Arial" w:eastAsia="Times New Roman" w:hAnsi="Arial" w:cs="Arial"/>
          <w:color w:val="202122"/>
          <w:sz w:val="21"/>
          <w:szCs w:val="21"/>
        </w:rPr>
        <w:lastRenderedPageBreak/>
        <w:t>the one used in a m</w:t>
      </w:r>
      <w:bookmarkStart w:id="0" w:name="_GoBack"/>
      <w:bookmarkEnd w:id="0"/>
      <w:r w:rsidRPr="005B1F93">
        <w:rPr>
          <w:rFonts w:ascii="Arial" w:eastAsia="Times New Roman" w:hAnsi="Arial" w:cs="Arial"/>
          <w:color w:val="202122"/>
          <w:sz w:val="21"/>
          <w:szCs w:val="21"/>
        </w:rPr>
        <w:t>odern </w:t>
      </w:r>
      <w:hyperlink r:id="rId131" w:tooltip="Toyota" w:history="1">
        <w:r w:rsidRPr="005B1F93">
          <w:rPr>
            <w:rFonts w:ascii="Arial" w:eastAsia="Times New Roman" w:hAnsi="Arial" w:cs="Arial"/>
            <w:color w:val="0645AD"/>
            <w:sz w:val="21"/>
            <w:szCs w:val="21"/>
          </w:rPr>
          <w:t>Toyota</w:t>
        </w:r>
      </w:hyperlink>
      <w:r w:rsidRPr="005B1F93">
        <w:rPr>
          <w:rFonts w:ascii="Arial" w:eastAsia="Times New Roman" w:hAnsi="Arial" w:cs="Arial"/>
          <w:color w:val="202122"/>
          <w:sz w:val="21"/>
          <w:szCs w:val="21"/>
        </w:rPr>
        <w:t> factory, as opposed to a continuous </w:t>
      </w:r>
      <w:hyperlink r:id="rId132" w:tooltip="Assembly line" w:history="1">
        <w:r w:rsidRPr="005B1F93">
          <w:rPr>
            <w:rFonts w:ascii="Arial" w:eastAsia="Times New Roman" w:hAnsi="Arial" w:cs="Arial"/>
            <w:color w:val="0645AD"/>
            <w:sz w:val="21"/>
            <w:szCs w:val="21"/>
          </w:rPr>
          <w:t>assembly line</w:t>
        </w:r>
      </w:hyperlink>
      <w:r w:rsidRPr="005B1F93">
        <w:rPr>
          <w:rFonts w:ascii="Arial" w:eastAsia="Times New Roman" w:hAnsi="Arial" w:cs="Arial"/>
          <w:color w:val="202122"/>
          <w:sz w:val="21"/>
          <w:szCs w:val="21"/>
        </w:rPr>
        <w:t> in the early days of the automobile industry, was employed.</w:t>
      </w:r>
      <w:hyperlink r:id="rId133" w:anchor="cite_note-rsc-59" w:history="1">
        <w:r w:rsidRPr="005B1F93">
          <w:rPr>
            <w:rFonts w:ascii="Arial" w:eastAsia="Times New Roman" w:hAnsi="Arial" w:cs="Arial"/>
            <w:color w:val="0645AD"/>
            <w:sz w:val="17"/>
            <w:szCs w:val="17"/>
            <w:vertAlign w:val="superscript"/>
          </w:rPr>
          <w:t>[59</w:t>
        </w:r>
        <w:proofErr w:type="gramStart"/>
        <w:r w:rsidRPr="005B1F93">
          <w:rPr>
            <w:rFonts w:ascii="Arial" w:eastAsia="Times New Roman" w:hAnsi="Arial" w:cs="Arial"/>
            <w:color w:val="0645AD"/>
            <w:sz w:val="17"/>
            <w:szCs w:val="17"/>
            <w:vertAlign w:val="superscript"/>
          </w:rPr>
          <w:t>]</w:t>
        </w:r>
        <w:proofErr w:type="gramEnd"/>
      </w:hyperlink>
      <w:hyperlink r:id="rId134" w:anchor="cite_note-60" w:history="1">
        <w:r w:rsidRPr="005B1F93">
          <w:rPr>
            <w:rFonts w:ascii="Arial" w:eastAsia="Times New Roman" w:hAnsi="Arial" w:cs="Arial"/>
            <w:color w:val="0645AD"/>
            <w:sz w:val="17"/>
            <w:szCs w:val="17"/>
            <w:vertAlign w:val="superscript"/>
          </w:rPr>
          <w:t>[60]</w:t>
        </w:r>
      </w:hyperlink>
    </w:p>
    <w:p w:rsidR="005B1F93" w:rsidRPr="005B1F93" w:rsidRDefault="005B1F93" w:rsidP="005B1F93">
      <w:pPr>
        <w:shd w:val="clear" w:color="auto" w:fill="FFFFFF"/>
        <w:spacing w:before="120" w:after="120" w:line="240" w:lineRule="auto"/>
        <w:rPr>
          <w:rFonts w:ascii="Arial" w:eastAsia="Times New Roman" w:hAnsi="Arial" w:cs="Arial"/>
          <w:color w:val="202122"/>
          <w:sz w:val="21"/>
          <w:szCs w:val="21"/>
        </w:rPr>
      </w:pPr>
      <w:r w:rsidRPr="005B1F93">
        <w:rPr>
          <w:rFonts w:ascii="Arial" w:eastAsia="Times New Roman" w:hAnsi="Arial" w:cs="Arial"/>
          <w:color w:val="202122"/>
          <w:sz w:val="21"/>
          <w:szCs w:val="21"/>
        </w:rPr>
        <w:t>Grinding and polishing marks visible under a </w:t>
      </w:r>
      <w:hyperlink r:id="rId135" w:tooltip="Scanning electron microscope" w:history="1">
        <w:r w:rsidRPr="005B1F93">
          <w:rPr>
            <w:rFonts w:ascii="Arial" w:eastAsia="Times New Roman" w:hAnsi="Arial" w:cs="Arial"/>
            <w:color w:val="0645AD"/>
            <w:sz w:val="21"/>
            <w:szCs w:val="21"/>
          </w:rPr>
          <w:t>scanning electron microscope</w:t>
        </w:r>
      </w:hyperlink>
      <w:r w:rsidRPr="005B1F93">
        <w:rPr>
          <w:rFonts w:ascii="Arial" w:eastAsia="Times New Roman" w:hAnsi="Arial" w:cs="Arial"/>
          <w:color w:val="202122"/>
          <w:sz w:val="21"/>
          <w:szCs w:val="21"/>
        </w:rPr>
        <w:t> provide evidence for the earliest industrial use of </w:t>
      </w:r>
      <w:hyperlink r:id="rId136" w:tooltip="Lathe" w:history="1">
        <w:r w:rsidRPr="005B1F93">
          <w:rPr>
            <w:rFonts w:ascii="Arial" w:eastAsia="Times New Roman" w:hAnsi="Arial" w:cs="Arial"/>
            <w:color w:val="0645AD"/>
            <w:sz w:val="21"/>
            <w:szCs w:val="21"/>
          </w:rPr>
          <w:t>lathes</w:t>
        </w:r>
      </w:hyperlink>
      <w:r w:rsidRPr="005B1F93">
        <w:rPr>
          <w:rFonts w:ascii="Arial" w:eastAsia="Times New Roman" w:hAnsi="Arial" w:cs="Arial"/>
          <w:color w:val="202122"/>
          <w:sz w:val="21"/>
          <w:szCs w:val="21"/>
        </w:rPr>
        <w:t> for polishing.</w:t>
      </w:r>
      <w:hyperlink r:id="rId137" w:anchor="cite_note-rsc-59" w:history="1">
        <w:r w:rsidRPr="005B1F93">
          <w:rPr>
            <w:rFonts w:ascii="Arial" w:eastAsia="Times New Roman" w:hAnsi="Arial" w:cs="Arial"/>
            <w:color w:val="0645AD"/>
            <w:sz w:val="17"/>
            <w:szCs w:val="17"/>
            <w:vertAlign w:val="superscript"/>
          </w:rPr>
          <w:t>[59]</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31"/>
        <w:gridCol w:w="4049"/>
      </w:tblGrid>
      <w:tr w:rsidR="005B1F93" w:rsidRPr="005B1F93" w:rsidTr="005B1F93">
        <w:trPr>
          <w:tblCellSpacing w:w="15" w:type="dxa"/>
        </w:trPr>
        <w:tc>
          <w:tcPr>
            <w:tcW w:w="0" w:type="auto"/>
            <w:gridSpan w:val="2"/>
            <w:tcBorders>
              <w:top w:val="nil"/>
              <w:left w:val="nil"/>
              <w:bottom w:val="nil"/>
              <w:right w:val="nil"/>
            </w:tcBorders>
            <w:shd w:val="clear" w:color="auto" w:fill="DDDDDD"/>
            <w:vAlign w:val="center"/>
            <w:hideMark/>
          </w:tcPr>
          <w:p w:rsidR="005B1F93" w:rsidRPr="005B1F93" w:rsidRDefault="005B1F93" w:rsidP="005B1F93">
            <w:pPr>
              <w:spacing w:before="120" w:after="120" w:line="360" w:lineRule="atLeast"/>
              <w:jc w:val="center"/>
              <w:rPr>
                <w:rFonts w:ascii="Arial" w:eastAsia="Times New Roman" w:hAnsi="Arial" w:cs="Arial"/>
                <w:b/>
                <w:bCs/>
                <w:color w:val="000000"/>
                <w:sz w:val="23"/>
                <w:szCs w:val="23"/>
              </w:rPr>
            </w:pPr>
            <w:r w:rsidRPr="005B1F93">
              <w:rPr>
                <w:rFonts w:ascii="Arial" w:eastAsia="Times New Roman" w:hAnsi="Arial" w:cs="Arial"/>
                <w:b/>
                <w:bCs/>
                <w:color w:val="000000"/>
                <w:sz w:val="23"/>
                <w:szCs w:val="23"/>
              </w:rPr>
              <w:t>Mausoleum of the First Qin Emperor</w:t>
            </w:r>
          </w:p>
        </w:tc>
      </w:tr>
      <w:tr w:rsidR="005B1F93" w:rsidRPr="005B1F93" w:rsidTr="005B1F93">
        <w:trPr>
          <w:tblCellSpacing w:w="15" w:type="dxa"/>
        </w:trPr>
        <w:tc>
          <w:tcPr>
            <w:tcW w:w="0" w:type="auto"/>
            <w:gridSpan w:val="2"/>
            <w:shd w:val="clear" w:color="auto" w:fill="DDDDDD"/>
            <w:hideMark/>
          </w:tcPr>
          <w:p w:rsidR="005B1F93" w:rsidRPr="005B1F93" w:rsidRDefault="005B1F93" w:rsidP="005B1F93">
            <w:pPr>
              <w:spacing w:before="120" w:after="120" w:line="360" w:lineRule="atLeast"/>
              <w:jc w:val="center"/>
              <w:rPr>
                <w:rFonts w:ascii="Arial" w:eastAsia="Times New Roman" w:hAnsi="Arial" w:cs="Arial"/>
                <w:b/>
                <w:bCs/>
                <w:color w:val="000000"/>
                <w:sz w:val="18"/>
                <w:szCs w:val="18"/>
              </w:rPr>
            </w:pPr>
            <w:hyperlink r:id="rId138" w:tooltip="World Heritage Site" w:history="1">
              <w:r w:rsidRPr="005B1F93">
                <w:rPr>
                  <w:rFonts w:ascii="Arial" w:eastAsia="Times New Roman" w:hAnsi="Arial" w:cs="Arial"/>
                  <w:b/>
                  <w:bCs/>
                  <w:color w:val="0645AD"/>
                  <w:sz w:val="18"/>
                  <w:szCs w:val="18"/>
                </w:rPr>
                <w:t>UNESCO World Heritage Site</w:t>
              </w:r>
            </w:hyperlink>
          </w:p>
        </w:tc>
      </w:tr>
      <w:tr w:rsidR="005B1F93" w:rsidRPr="005B1F93" w:rsidTr="005B1F93">
        <w:trPr>
          <w:tblCellSpacing w:w="15" w:type="dxa"/>
        </w:trPr>
        <w:tc>
          <w:tcPr>
            <w:tcW w:w="0" w:type="auto"/>
            <w:gridSpan w:val="2"/>
            <w:tcBorders>
              <w:top w:val="single" w:sz="6" w:space="0" w:color="AAAAAA"/>
            </w:tcBorders>
            <w:shd w:val="clear" w:color="auto" w:fill="F8F9FA"/>
            <w:tcMar>
              <w:top w:w="96" w:type="dxa"/>
              <w:left w:w="48" w:type="dxa"/>
              <w:bottom w:w="48" w:type="dxa"/>
              <w:right w:w="48" w:type="dxa"/>
            </w:tcMar>
            <w:hideMark/>
          </w:tcPr>
          <w:p w:rsidR="005B1F93" w:rsidRPr="005B1F93" w:rsidRDefault="005B1F93" w:rsidP="005B1F93">
            <w:pPr>
              <w:spacing w:before="120" w:after="120" w:line="360" w:lineRule="atLeast"/>
              <w:jc w:val="center"/>
              <w:rPr>
                <w:rFonts w:ascii="Arial" w:eastAsia="Times New Roman" w:hAnsi="Arial" w:cs="Arial"/>
                <w:color w:val="000000"/>
                <w:sz w:val="18"/>
                <w:szCs w:val="18"/>
              </w:rPr>
            </w:pPr>
            <w:r w:rsidRPr="005B1F93">
              <w:rPr>
                <w:rFonts w:ascii="Arial" w:eastAsia="Times New Roman" w:hAnsi="Arial" w:cs="Arial"/>
                <w:noProof/>
                <w:color w:val="0645AD"/>
                <w:sz w:val="18"/>
                <w:szCs w:val="18"/>
              </w:rPr>
              <w:drawing>
                <wp:inline distT="0" distB="0" distL="0" distR="0" wp14:anchorId="60577C1A" wp14:editId="63553F51">
                  <wp:extent cx="2762885" cy="1838960"/>
                  <wp:effectExtent l="0" t="0" r="0" b="8890"/>
                  <wp:docPr id="40" name="Picture 40" descr="Terracotta Army, View of Pit 1.jp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rracotta Army, View of Pit 1.jpg">
                            <a:hlinkClick r:id="rId139"/>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762885" cy="1838960"/>
                          </a:xfrm>
                          <a:prstGeom prst="rect">
                            <a:avLst/>
                          </a:prstGeom>
                          <a:noFill/>
                          <a:ln>
                            <a:noFill/>
                          </a:ln>
                        </pic:spPr>
                      </pic:pic>
                    </a:graphicData>
                  </a:graphic>
                </wp:inline>
              </w:drawing>
            </w:r>
          </w:p>
        </w:tc>
      </w:tr>
      <w:tr w:rsidR="005B1F93" w:rsidRPr="005B1F93" w:rsidTr="005B1F93">
        <w:trPr>
          <w:tblCellSpacing w:w="15" w:type="dxa"/>
        </w:trPr>
        <w:tc>
          <w:tcPr>
            <w:tcW w:w="0" w:type="auto"/>
            <w:shd w:val="clear" w:color="auto" w:fill="F8F9FA"/>
            <w:tcMar>
              <w:top w:w="48" w:type="dxa"/>
              <w:left w:w="48" w:type="dxa"/>
              <w:bottom w:w="48" w:type="dxa"/>
              <w:right w:w="72" w:type="dxa"/>
            </w:tcMar>
            <w:hideMark/>
          </w:tcPr>
          <w:p w:rsidR="005B1F93" w:rsidRPr="005B1F93" w:rsidRDefault="005B1F93" w:rsidP="005B1F93">
            <w:pPr>
              <w:spacing w:before="120" w:after="120" w:line="360" w:lineRule="atLeast"/>
              <w:rPr>
                <w:rFonts w:ascii="Arial" w:eastAsia="Times New Roman" w:hAnsi="Arial" w:cs="Arial"/>
                <w:b/>
                <w:bCs/>
                <w:color w:val="000000"/>
                <w:sz w:val="18"/>
                <w:szCs w:val="18"/>
              </w:rPr>
            </w:pPr>
            <w:hyperlink r:id="rId141" w:tooltip="Table of World Heritage Sites by country" w:history="1">
              <w:r w:rsidRPr="005B1F93">
                <w:rPr>
                  <w:rFonts w:ascii="Arial" w:eastAsia="Times New Roman" w:hAnsi="Arial" w:cs="Arial"/>
                  <w:b/>
                  <w:bCs/>
                  <w:color w:val="0645AD"/>
                  <w:sz w:val="18"/>
                  <w:szCs w:val="18"/>
                </w:rPr>
                <w:t>Location</w:t>
              </w:r>
            </w:hyperlink>
          </w:p>
        </w:tc>
        <w:tc>
          <w:tcPr>
            <w:tcW w:w="0" w:type="auto"/>
            <w:shd w:val="clear" w:color="auto" w:fill="F8F9FA"/>
            <w:hideMark/>
          </w:tcPr>
          <w:p w:rsidR="005B1F93" w:rsidRPr="005B1F93" w:rsidRDefault="005B1F93" w:rsidP="005B1F93">
            <w:pPr>
              <w:spacing w:before="120" w:after="120" w:line="360" w:lineRule="atLeast"/>
              <w:rPr>
                <w:rFonts w:ascii="Arial" w:eastAsia="Times New Roman" w:hAnsi="Arial" w:cs="Arial"/>
                <w:color w:val="000000"/>
                <w:sz w:val="18"/>
                <w:szCs w:val="18"/>
              </w:rPr>
            </w:pPr>
            <w:hyperlink r:id="rId142" w:tooltip="Lintong District" w:history="1">
              <w:proofErr w:type="spellStart"/>
              <w:r w:rsidRPr="005B1F93">
                <w:rPr>
                  <w:rFonts w:ascii="Arial" w:eastAsia="Times New Roman" w:hAnsi="Arial" w:cs="Arial"/>
                  <w:color w:val="0645AD"/>
                  <w:sz w:val="18"/>
                  <w:szCs w:val="18"/>
                </w:rPr>
                <w:t>Lintong</w:t>
              </w:r>
              <w:proofErr w:type="spellEnd"/>
              <w:r w:rsidRPr="005B1F93">
                <w:rPr>
                  <w:rFonts w:ascii="Arial" w:eastAsia="Times New Roman" w:hAnsi="Arial" w:cs="Arial"/>
                  <w:color w:val="0645AD"/>
                  <w:sz w:val="18"/>
                  <w:szCs w:val="18"/>
                </w:rPr>
                <w:t xml:space="preserve"> District</w:t>
              </w:r>
            </w:hyperlink>
            <w:r w:rsidRPr="005B1F93">
              <w:rPr>
                <w:rFonts w:ascii="Arial" w:eastAsia="Times New Roman" w:hAnsi="Arial" w:cs="Arial"/>
                <w:color w:val="000000"/>
                <w:sz w:val="18"/>
                <w:szCs w:val="18"/>
              </w:rPr>
              <w:t>, </w:t>
            </w:r>
            <w:hyperlink r:id="rId143" w:tooltip="Xi'an" w:history="1">
              <w:r w:rsidRPr="005B1F93">
                <w:rPr>
                  <w:rFonts w:ascii="Arial" w:eastAsia="Times New Roman" w:hAnsi="Arial" w:cs="Arial"/>
                  <w:color w:val="0645AD"/>
                  <w:sz w:val="18"/>
                  <w:szCs w:val="18"/>
                </w:rPr>
                <w:t>Xi'an</w:t>
              </w:r>
            </w:hyperlink>
            <w:r w:rsidRPr="005B1F93">
              <w:rPr>
                <w:rFonts w:ascii="Arial" w:eastAsia="Times New Roman" w:hAnsi="Arial" w:cs="Arial"/>
                <w:color w:val="000000"/>
                <w:sz w:val="18"/>
                <w:szCs w:val="18"/>
              </w:rPr>
              <w:t>, </w:t>
            </w:r>
            <w:hyperlink r:id="rId144" w:tooltip="Shaanxi" w:history="1">
              <w:r w:rsidRPr="005B1F93">
                <w:rPr>
                  <w:rFonts w:ascii="Arial" w:eastAsia="Times New Roman" w:hAnsi="Arial" w:cs="Arial"/>
                  <w:color w:val="0645AD"/>
                  <w:sz w:val="18"/>
                  <w:szCs w:val="18"/>
                </w:rPr>
                <w:t>Shaanxi</w:t>
              </w:r>
            </w:hyperlink>
            <w:r w:rsidRPr="005B1F93">
              <w:rPr>
                <w:rFonts w:ascii="Arial" w:eastAsia="Times New Roman" w:hAnsi="Arial" w:cs="Arial"/>
                <w:color w:val="000000"/>
                <w:sz w:val="18"/>
                <w:szCs w:val="18"/>
              </w:rPr>
              <w:t>, China</w:t>
            </w:r>
          </w:p>
        </w:tc>
      </w:tr>
      <w:tr w:rsidR="005B1F93" w:rsidRPr="005B1F93" w:rsidTr="005B1F93">
        <w:trPr>
          <w:tblCellSpacing w:w="15" w:type="dxa"/>
        </w:trPr>
        <w:tc>
          <w:tcPr>
            <w:tcW w:w="0" w:type="auto"/>
            <w:shd w:val="clear" w:color="auto" w:fill="F8F9FA"/>
            <w:tcMar>
              <w:top w:w="48" w:type="dxa"/>
              <w:left w:w="48" w:type="dxa"/>
              <w:bottom w:w="48" w:type="dxa"/>
              <w:right w:w="72" w:type="dxa"/>
            </w:tcMar>
            <w:hideMark/>
          </w:tcPr>
          <w:p w:rsidR="005B1F93" w:rsidRPr="005B1F93" w:rsidRDefault="005B1F93" w:rsidP="005B1F93">
            <w:pPr>
              <w:spacing w:before="120" w:after="120" w:line="360" w:lineRule="atLeast"/>
              <w:rPr>
                <w:rFonts w:ascii="Arial" w:eastAsia="Times New Roman" w:hAnsi="Arial" w:cs="Arial"/>
                <w:b/>
                <w:bCs/>
                <w:color w:val="000000"/>
                <w:sz w:val="18"/>
                <w:szCs w:val="18"/>
              </w:rPr>
            </w:pPr>
            <w:hyperlink r:id="rId145" w:anchor="Selection_criteria" w:tooltip="World Heritage Site" w:history="1">
              <w:r w:rsidRPr="005B1F93">
                <w:rPr>
                  <w:rFonts w:ascii="Arial" w:eastAsia="Times New Roman" w:hAnsi="Arial" w:cs="Arial"/>
                  <w:b/>
                  <w:bCs/>
                  <w:color w:val="0645AD"/>
                  <w:sz w:val="18"/>
                  <w:szCs w:val="18"/>
                </w:rPr>
                <w:t>Criteria</w:t>
              </w:r>
            </w:hyperlink>
          </w:p>
        </w:tc>
        <w:tc>
          <w:tcPr>
            <w:tcW w:w="0" w:type="auto"/>
            <w:shd w:val="clear" w:color="auto" w:fill="F8F9FA"/>
            <w:hideMark/>
          </w:tcPr>
          <w:p w:rsidR="005B1F93" w:rsidRPr="005B1F93" w:rsidRDefault="005B1F93" w:rsidP="005B1F93">
            <w:pPr>
              <w:spacing w:before="120" w:after="120" w:line="360" w:lineRule="atLeast"/>
              <w:rPr>
                <w:rFonts w:ascii="Arial" w:eastAsia="Times New Roman" w:hAnsi="Arial" w:cs="Arial"/>
                <w:color w:val="000000"/>
                <w:sz w:val="18"/>
                <w:szCs w:val="18"/>
              </w:rPr>
            </w:pPr>
            <w:r w:rsidRPr="005B1F93">
              <w:rPr>
                <w:rFonts w:ascii="Arial" w:eastAsia="Times New Roman" w:hAnsi="Arial" w:cs="Arial"/>
                <w:color w:val="000000"/>
                <w:sz w:val="18"/>
                <w:szCs w:val="18"/>
              </w:rPr>
              <w:t xml:space="preserve">Cultural: </w:t>
            </w:r>
            <w:proofErr w:type="spellStart"/>
            <w:r w:rsidRPr="005B1F93">
              <w:rPr>
                <w:rFonts w:ascii="Arial" w:eastAsia="Times New Roman" w:hAnsi="Arial" w:cs="Arial"/>
                <w:color w:val="000000"/>
                <w:sz w:val="18"/>
                <w:szCs w:val="18"/>
              </w:rPr>
              <w:t>i</w:t>
            </w:r>
            <w:proofErr w:type="spellEnd"/>
            <w:r w:rsidRPr="005B1F93">
              <w:rPr>
                <w:rFonts w:ascii="Arial" w:eastAsia="Times New Roman" w:hAnsi="Arial" w:cs="Arial"/>
                <w:color w:val="000000"/>
                <w:sz w:val="18"/>
                <w:szCs w:val="18"/>
              </w:rPr>
              <w:t>, iii, iv, vi</w:t>
            </w:r>
          </w:p>
        </w:tc>
      </w:tr>
      <w:tr w:rsidR="005B1F93" w:rsidRPr="005B1F93" w:rsidTr="005B1F93">
        <w:trPr>
          <w:tblCellSpacing w:w="15" w:type="dxa"/>
        </w:trPr>
        <w:tc>
          <w:tcPr>
            <w:tcW w:w="0" w:type="auto"/>
            <w:shd w:val="clear" w:color="auto" w:fill="F8F9FA"/>
            <w:tcMar>
              <w:top w:w="48" w:type="dxa"/>
              <w:left w:w="48" w:type="dxa"/>
              <w:bottom w:w="48" w:type="dxa"/>
              <w:right w:w="72" w:type="dxa"/>
            </w:tcMar>
            <w:hideMark/>
          </w:tcPr>
          <w:p w:rsidR="005B1F93" w:rsidRPr="005B1F93" w:rsidRDefault="005B1F93" w:rsidP="005B1F93">
            <w:pPr>
              <w:spacing w:before="120" w:after="120" w:line="360" w:lineRule="atLeast"/>
              <w:rPr>
                <w:rFonts w:ascii="Arial" w:eastAsia="Times New Roman" w:hAnsi="Arial" w:cs="Arial"/>
                <w:b/>
                <w:bCs/>
                <w:color w:val="000000"/>
                <w:sz w:val="18"/>
                <w:szCs w:val="18"/>
              </w:rPr>
            </w:pPr>
            <w:r w:rsidRPr="005B1F93">
              <w:rPr>
                <w:rFonts w:ascii="Arial" w:eastAsia="Times New Roman" w:hAnsi="Arial" w:cs="Arial"/>
                <w:b/>
                <w:bCs/>
                <w:color w:val="000000"/>
                <w:sz w:val="18"/>
                <w:szCs w:val="18"/>
              </w:rPr>
              <w:t>Reference</w:t>
            </w:r>
          </w:p>
        </w:tc>
        <w:tc>
          <w:tcPr>
            <w:tcW w:w="0" w:type="auto"/>
            <w:shd w:val="clear" w:color="auto" w:fill="F8F9FA"/>
            <w:hideMark/>
          </w:tcPr>
          <w:p w:rsidR="005B1F93" w:rsidRPr="005B1F93" w:rsidRDefault="005B1F93" w:rsidP="005B1F93">
            <w:pPr>
              <w:spacing w:before="120" w:after="120" w:line="360" w:lineRule="atLeast"/>
              <w:rPr>
                <w:rFonts w:ascii="Arial" w:eastAsia="Times New Roman" w:hAnsi="Arial" w:cs="Arial"/>
                <w:color w:val="000000"/>
                <w:sz w:val="18"/>
                <w:szCs w:val="18"/>
              </w:rPr>
            </w:pPr>
            <w:hyperlink r:id="rId146" w:history="1">
              <w:r w:rsidRPr="005B1F93">
                <w:rPr>
                  <w:rFonts w:ascii="Arial" w:eastAsia="Times New Roman" w:hAnsi="Arial" w:cs="Arial"/>
                  <w:color w:val="3366BB"/>
                  <w:sz w:val="18"/>
                  <w:szCs w:val="18"/>
                </w:rPr>
                <w:t>441</w:t>
              </w:r>
            </w:hyperlink>
          </w:p>
        </w:tc>
      </w:tr>
      <w:tr w:rsidR="005B1F93" w:rsidRPr="005B1F93" w:rsidTr="005B1F93">
        <w:trPr>
          <w:tblCellSpacing w:w="15" w:type="dxa"/>
        </w:trPr>
        <w:tc>
          <w:tcPr>
            <w:tcW w:w="0" w:type="auto"/>
            <w:shd w:val="clear" w:color="auto" w:fill="F8F9FA"/>
            <w:tcMar>
              <w:top w:w="48" w:type="dxa"/>
              <w:left w:w="48" w:type="dxa"/>
              <w:bottom w:w="48" w:type="dxa"/>
              <w:right w:w="72" w:type="dxa"/>
            </w:tcMar>
            <w:hideMark/>
          </w:tcPr>
          <w:p w:rsidR="005B1F93" w:rsidRPr="005B1F93" w:rsidRDefault="005B1F93" w:rsidP="005B1F93">
            <w:pPr>
              <w:spacing w:before="120" w:after="120" w:line="360" w:lineRule="atLeast"/>
              <w:rPr>
                <w:rFonts w:ascii="Arial" w:eastAsia="Times New Roman" w:hAnsi="Arial" w:cs="Arial"/>
                <w:b/>
                <w:bCs/>
                <w:color w:val="000000"/>
                <w:sz w:val="18"/>
                <w:szCs w:val="18"/>
              </w:rPr>
            </w:pPr>
            <w:r w:rsidRPr="005B1F93">
              <w:rPr>
                <w:rFonts w:ascii="Arial" w:eastAsia="Times New Roman" w:hAnsi="Arial" w:cs="Arial"/>
                <w:b/>
                <w:bCs/>
                <w:color w:val="000000"/>
                <w:sz w:val="18"/>
                <w:szCs w:val="18"/>
              </w:rPr>
              <w:t>Inscription</w:t>
            </w:r>
          </w:p>
        </w:tc>
        <w:tc>
          <w:tcPr>
            <w:tcW w:w="0" w:type="auto"/>
            <w:shd w:val="clear" w:color="auto" w:fill="F8F9FA"/>
            <w:hideMark/>
          </w:tcPr>
          <w:p w:rsidR="005B1F93" w:rsidRPr="005B1F93" w:rsidRDefault="005B1F93" w:rsidP="005B1F93">
            <w:pPr>
              <w:spacing w:before="120" w:after="120" w:line="360" w:lineRule="atLeast"/>
              <w:rPr>
                <w:rFonts w:ascii="Arial" w:eastAsia="Times New Roman" w:hAnsi="Arial" w:cs="Arial"/>
                <w:color w:val="000000"/>
                <w:sz w:val="18"/>
                <w:szCs w:val="18"/>
              </w:rPr>
            </w:pPr>
            <w:r w:rsidRPr="005B1F93">
              <w:rPr>
                <w:rFonts w:ascii="Arial" w:eastAsia="Times New Roman" w:hAnsi="Arial" w:cs="Arial"/>
                <w:color w:val="000000"/>
                <w:sz w:val="18"/>
                <w:szCs w:val="18"/>
              </w:rPr>
              <w:t>1987 (11th </w:t>
            </w:r>
            <w:hyperlink r:id="rId147" w:tooltip="World Heritage Committee" w:history="1">
              <w:r w:rsidRPr="005B1F93">
                <w:rPr>
                  <w:rFonts w:ascii="Arial" w:eastAsia="Times New Roman" w:hAnsi="Arial" w:cs="Arial"/>
                  <w:color w:val="0645AD"/>
                  <w:sz w:val="18"/>
                  <w:szCs w:val="18"/>
                </w:rPr>
                <w:t>Session</w:t>
              </w:r>
            </w:hyperlink>
            <w:r w:rsidRPr="005B1F93">
              <w:rPr>
                <w:rFonts w:ascii="Arial" w:eastAsia="Times New Roman" w:hAnsi="Arial" w:cs="Arial"/>
                <w:color w:val="000000"/>
                <w:sz w:val="18"/>
                <w:szCs w:val="18"/>
              </w:rPr>
              <w:t>)</w:t>
            </w:r>
          </w:p>
        </w:tc>
      </w:tr>
      <w:tr w:rsidR="005B1F93" w:rsidRPr="005B1F93" w:rsidTr="005B1F93">
        <w:trPr>
          <w:tblCellSpacing w:w="15" w:type="dxa"/>
        </w:trPr>
        <w:tc>
          <w:tcPr>
            <w:tcW w:w="0" w:type="auto"/>
            <w:shd w:val="clear" w:color="auto" w:fill="F8F9FA"/>
            <w:tcMar>
              <w:top w:w="48" w:type="dxa"/>
              <w:left w:w="48" w:type="dxa"/>
              <w:bottom w:w="48" w:type="dxa"/>
              <w:right w:w="72" w:type="dxa"/>
            </w:tcMar>
            <w:hideMark/>
          </w:tcPr>
          <w:p w:rsidR="005B1F93" w:rsidRPr="005B1F93" w:rsidRDefault="005B1F93" w:rsidP="005B1F93">
            <w:pPr>
              <w:spacing w:before="120" w:after="120" w:line="360" w:lineRule="atLeast"/>
              <w:rPr>
                <w:rFonts w:ascii="Arial" w:eastAsia="Times New Roman" w:hAnsi="Arial" w:cs="Arial"/>
                <w:b/>
                <w:bCs/>
                <w:color w:val="000000"/>
                <w:sz w:val="18"/>
                <w:szCs w:val="18"/>
              </w:rPr>
            </w:pPr>
            <w:r w:rsidRPr="005B1F93">
              <w:rPr>
                <w:rFonts w:ascii="Arial" w:eastAsia="Times New Roman" w:hAnsi="Arial" w:cs="Arial"/>
                <w:b/>
                <w:bCs/>
                <w:color w:val="000000"/>
                <w:sz w:val="18"/>
                <w:szCs w:val="18"/>
              </w:rPr>
              <w:t>Website</w:t>
            </w:r>
          </w:p>
        </w:tc>
        <w:tc>
          <w:tcPr>
            <w:tcW w:w="0" w:type="auto"/>
            <w:shd w:val="clear" w:color="auto" w:fill="F8F9FA"/>
            <w:hideMark/>
          </w:tcPr>
          <w:p w:rsidR="005B1F93" w:rsidRPr="005B1F93" w:rsidRDefault="005B1F93" w:rsidP="005B1F93">
            <w:pPr>
              <w:spacing w:before="120" w:after="120" w:line="360" w:lineRule="atLeast"/>
              <w:rPr>
                <w:rFonts w:ascii="Arial" w:eastAsia="Times New Roman" w:hAnsi="Arial" w:cs="Arial"/>
                <w:color w:val="000000"/>
                <w:sz w:val="18"/>
                <w:szCs w:val="18"/>
              </w:rPr>
            </w:pPr>
            <w:hyperlink r:id="rId148" w:history="1">
              <w:r w:rsidRPr="005B1F93">
                <w:rPr>
                  <w:rFonts w:ascii="Arial" w:eastAsia="Times New Roman" w:hAnsi="Arial" w:cs="Arial"/>
                  <w:color w:val="3366BB"/>
                  <w:sz w:val="18"/>
                  <w:szCs w:val="18"/>
                </w:rPr>
                <w:t>www.bmy.com.cn</w:t>
              </w:r>
            </w:hyperlink>
          </w:p>
        </w:tc>
      </w:tr>
      <w:tr w:rsidR="005B1F93" w:rsidRPr="005B1F93" w:rsidTr="005B1F93">
        <w:trPr>
          <w:tblCellSpacing w:w="15" w:type="dxa"/>
        </w:trPr>
        <w:tc>
          <w:tcPr>
            <w:tcW w:w="0" w:type="auto"/>
            <w:shd w:val="clear" w:color="auto" w:fill="F8F9FA"/>
            <w:tcMar>
              <w:top w:w="48" w:type="dxa"/>
              <w:left w:w="48" w:type="dxa"/>
              <w:bottom w:w="48" w:type="dxa"/>
              <w:right w:w="72" w:type="dxa"/>
            </w:tcMar>
            <w:hideMark/>
          </w:tcPr>
          <w:p w:rsidR="005B1F93" w:rsidRPr="005B1F93" w:rsidRDefault="005B1F93" w:rsidP="005B1F93">
            <w:pPr>
              <w:spacing w:before="120" w:after="120" w:line="360" w:lineRule="atLeast"/>
              <w:rPr>
                <w:rFonts w:ascii="Arial" w:eastAsia="Times New Roman" w:hAnsi="Arial" w:cs="Arial"/>
                <w:b/>
                <w:bCs/>
                <w:color w:val="000000"/>
                <w:sz w:val="18"/>
                <w:szCs w:val="18"/>
              </w:rPr>
            </w:pPr>
            <w:hyperlink r:id="rId149" w:tooltip="Geographic coordinate system" w:history="1">
              <w:r w:rsidRPr="005B1F93">
                <w:rPr>
                  <w:rFonts w:ascii="Arial" w:eastAsia="Times New Roman" w:hAnsi="Arial" w:cs="Arial"/>
                  <w:b/>
                  <w:bCs/>
                  <w:color w:val="0645AD"/>
                  <w:sz w:val="18"/>
                  <w:szCs w:val="18"/>
                </w:rPr>
                <w:t>Coordinates</w:t>
              </w:r>
            </w:hyperlink>
          </w:p>
        </w:tc>
        <w:tc>
          <w:tcPr>
            <w:tcW w:w="0" w:type="auto"/>
            <w:shd w:val="clear" w:color="auto" w:fill="F8F9FA"/>
            <w:hideMark/>
          </w:tcPr>
          <w:p w:rsidR="005B1F93" w:rsidRPr="005B1F93" w:rsidRDefault="005B1F93" w:rsidP="005B1F93">
            <w:pPr>
              <w:spacing w:after="0" w:line="360" w:lineRule="atLeast"/>
              <w:rPr>
                <w:rFonts w:ascii="Arial" w:eastAsia="Times New Roman" w:hAnsi="Arial" w:cs="Arial"/>
                <w:color w:val="000000"/>
                <w:sz w:val="18"/>
                <w:szCs w:val="18"/>
              </w:rPr>
            </w:pPr>
            <w:r w:rsidRPr="005B1F93">
              <w:rPr>
                <w:rFonts w:ascii="Arial" w:eastAsia="Times New Roman" w:hAnsi="Arial" w:cs="Arial"/>
                <w:noProof/>
                <w:color w:val="000000"/>
                <w:sz w:val="18"/>
                <w:szCs w:val="18"/>
              </w:rPr>
              <w:drawing>
                <wp:inline distT="0" distB="0" distL="0" distR="0" wp14:anchorId="1740C9A4" wp14:editId="7EDAE883">
                  <wp:extent cx="158750" cy="158750"/>
                  <wp:effectExtent l="0" t="0" r="0" b="0"/>
                  <wp:docPr id="41" name="Picture 4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5/55/WMA_button2b.png/17px-WMA_button2b.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51" w:history="1">
              <w:proofErr w:type="spellStart"/>
              <w:r w:rsidRPr="005B1F93">
                <w:rPr>
                  <w:rFonts w:ascii="Arial" w:eastAsia="Times New Roman" w:hAnsi="Arial" w:cs="Arial"/>
                  <w:color w:val="3366BB"/>
                  <w:sz w:val="18"/>
                  <w:szCs w:val="18"/>
                </w:rPr>
                <w:t>34°23′06″N</w:t>
              </w:r>
              <w:proofErr w:type="spellEnd"/>
              <w:r w:rsidRPr="005B1F93">
                <w:rPr>
                  <w:rFonts w:ascii="Arial" w:eastAsia="Times New Roman" w:hAnsi="Arial" w:cs="Arial"/>
                  <w:color w:val="3366BB"/>
                  <w:sz w:val="18"/>
                  <w:szCs w:val="18"/>
                </w:rPr>
                <w:t> </w:t>
              </w:r>
              <w:proofErr w:type="spellStart"/>
              <w:r w:rsidRPr="005B1F93">
                <w:rPr>
                  <w:rFonts w:ascii="Arial" w:eastAsia="Times New Roman" w:hAnsi="Arial" w:cs="Arial"/>
                  <w:color w:val="3366BB"/>
                  <w:sz w:val="18"/>
                  <w:szCs w:val="18"/>
                </w:rPr>
                <w:t>109°16′23″E</w:t>
              </w:r>
            </w:hyperlink>
            <w:hyperlink r:id="rId152" w:tooltip="Geographic coordinate system" w:history="1">
              <w:r w:rsidRPr="005B1F93">
                <w:rPr>
                  <w:rFonts w:ascii="Arial" w:eastAsia="Times New Roman" w:hAnsi="Arial" w:cs="Arial"/>
                  <w:color w:val="0645AD"/>
                  <w:sz w:val="17"/>
                  <w:szCs w:val="17"/>
                </w:rPr>
                <w:t>Coordinates</w:t>
              </w:r>
              <w:proofErr w:type="spellEnd"/>
            </w:hyperlink>
            <w:r w:rsidRPr="005B1F93">
              <w:rPr>
                <w:rFonts w:ascii="Arial" w:eastAsia="Times New Roman" w:hAnsi="Arial" w:cs="Arial"/>
                <w:color w:val="000000"/>
                <w:sz w:val="17"/>
                <w:szCs w:val="17"/>
              </w:rPr>
              <w:t>: </w:t>
            </w:r>
            <w:r w:rsidRPr="005B1F93">
              <w:rPr>
                <w:rFonts w:ascii="Arial" w:eastAsia="Times New Roman" w:hAnsi="Arial" w:cs="Arial"/>
                <w:noProof/>
                <w:color w:val="000000"/>
                <w:sz w:val="17"/>
                <w:szCs w:val="17"/>
              </w:rPr>
              <w:drawing>
                <wp:inline distT="0" distB="0" distL="0" distR="0" wp14:anchorId="2B84440A" wp14:editId="6E08A17A">
                  <wp:extent cx="158750" cy="158750"/>
                  <wp:effectExtent l="0" t="0" r="0" b="0"/>
                  <wp:docPr id="42" name="Picture 4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5/55/WMA_button2b.png/17px-WMA_button2b.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53" w:history="1">
              <w:proofErr w:type="spellStart"/>
              <w:r w:rsidRPr="005B1F93">
                <w:rPr>
                  <w:rFonts w:ascii="Arial" w:eastAsia="Times New Roman" w:hAnsi="Arial" w:cs="Arial"/>
                  <w:color w:val="3366BB"/>
                  <w:sz w:val="17"/>
                  <w:szCs w:val="17"/>
                </w:rPr>
                <w:t>34°23′06″N</w:t>
              </w:r>
              <w:proofErr w:type="spellEnd"/>
              <w:r w:rsidRPr="005B1F93">
                <w:rPr>
                  <w:rFonts w:ascii="Arial" w:eastAsia="Times New Roman" w:hAnsi="Arial" w:cs="Arial"/>
                  <w:color w:val="3366BB"/>
                  <w:sz w:val="17"/>
                  <w:szCs w:val="17"/>
                </w:rPr>
                <w:t> </w:t>
              </w:r>
              <w:proofErr w:type="spellStart"/>
              <w:r w:rsidRPr="005B1F93">
                <w:rPr>
                  <w:rFonts w:ascii="Arial" w:eastAsia="Times New Roman" w:hAnsi="Arial" w:cs="Arial"/>
                  <w:color w:val="3366BB"/>
                  <w:sz w:val="17"/>
                  <w:szCs w:val="17"/>
                </w:rPr>
                <w:t>109°16′23″E</w:t>
              </w:r>
              <w:proofErr w:type="spellEnd"/>
            </w:hyperlink>
          </w:p>
        </w:tc>
      </w:tr>
      <w:tr w:rsidR="005B1F93" w:rsidRPr="005B1F93" w:rsidTr="005B1F93">
        <w:trPr>
          <w:tblCellSpacing w:w="15" w:type="dxa"/>
        </w:trPr>
        <w:tc>
          <w:tcPr>
            <w:tcW w:w="0" w:type="auto"/>
            <w:gridSpan w:val="2"/>
            <w:shd w:val="clear" w:color="auto" w:fill="F8F9FA"/>
            <w:hideMark/>
          </w:tcPr>
          <w:p w:rsidR="005B1F93" w:rsidRPr="005B1F93" w:rsidRDefault="005B1F93" w:rsidP="005B1F93">
            <w:pPr>
              <w:spacing w:after="0" w:line="360" w:lineRule="atLeast"/>
              <w:jc w:val="center"/>
              <w:rPr>
                <w:rFonts w:ascii="Arial" w:eastAsia="Times New Roman" w:hAnsi="Arial" w:cs="Arial"/>
                <w:color w:val="000000"/>
                <w:sz w:val="18"/>
                <w:szCs w:val="18"/>
              </w:rPr>
            </w:pPr>
            <w:r w:rsidRPr="005B1F93">
              <w:rPr>
                <w:rFonts w:ascii="Arial" w:eastAsia="Times New Roman" w:hAnsi="Arial" w:cs="Arial"/>
                <w:noProof/>
                <w:color w:val="0645AD"/>
                <w:sz w:val="18"/>
                <w:szCs w:val="18"/>
              </w:rPr>
              <w:lastRenderedPageBreak/>
              <w:drawing>
                <wp:inline distT="0" distB="0" distL="0" distR="0" wp14:anchorId="0C32F499" wp14:editId="733B670A">
                  <wp:extent cx="2385695" cy="1898650"/>
                  <wp:effectExtent l="0" t="0" r="0" b="6350"/>
                  <wp:docPr id="43" name="Picture 43" descr="Terracotta Army is located in China">
                    <a:hlinkClick xmlns:a="http://schemas.openxmlformats.org/drawingml/2006/main" r:id="rId154" tooltip="&quot;Terracotta Army is located in Ch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erracotta Army is located in China">
                            <a:hlinkClick r:id="rId154" tooltip="&quot;Terracotta Army is located in China&quot;"/>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385695" cy="1898650"/>
                          </a:xfrm>
                          <a:prstGeom prst="rect">
                            <a:avLst/>
                          </a:prstGeom>
                          <a:noFill/>
                          <a:ln>
                            <a:noFill/>
                          </a:ln>
                        </pic:spPr>
                      </pic:pic>
                    </a:graphicData>
                  </a:graphic>
                </wp:inline>
              </w:drawing>
            </w:r>
          </w:p>
          <w:p w:rsidR="005B1F93" w:rsidRPr="005B1F93" w:rsidRDefault="005B1F93" w:rsidP="005B1F93">
            <w:pPr>
              <w:spacing w:after="0" w:line="0" w:lineRule="auto"/>
              <w:jc w:val="center"/>
              <w:rPr>
                <w:rFonts w:ascii="Arial" w:eastAsia="Times New Roman" w:hAnsi="Arial" w:cs="Arial"/>
                <w:color w:val="000000"/>
                <w:sz w:val="18"/>
                <w:szCs w:val="18"/>
              </w:rPr>
            </w:pPr>
            <w:r w:rsidRPr="005B1F93">
              <w:rPr>
                <w:rFonts w:ascii="Arial" w:eastAsia="Times New Roman" w:hAnsi="Arial" w:cs="Arial"/>
                <w:noProof/>
                <w:color w:val="000000"/>
                <w:sz w:val="18"/>
                <w:szCs w:val="18"/>
              </w:rPr>
              <w:drawing>
                <wp:inline distT="0" distB="0" distL="0" distR="0" wp14:anchorId="19DE5791" wp14:editId="67388228">
                  <wp:extent cx="79375" cy="79375"/>
                  <wp:effectExtent l="0" t="0" r="0" b="0"/>
                  <wp:docPr id="44" name="Picture 44" descr="Terracotta Ar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erracotta Army"/>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5B1F93" w:rsidRPr="005B1F93" w:rsidRDefault="005B1F93" w:rsidP="005B1F93">
            <w:pPr>
              <w:spacing w:after="0" w:line="288" w:lineRule="atLeast"/>
              <w:jc w:val="center"/>
              <w:rPr>
                <w:rFonts w:ascii="Arial" w:eastAsia="Times New Roman" w:hAnsi="Arial" w:cs="Arial"/>
                <w:color w:val="000000"/>
                <w:sz w:val="18"/>
                <w:szCs w:val="18"/>
              </w:rPr>
            </w:pPr>
            <w:r w:rsidRPr="005B1F93">
              <w:rPr>
                <w:rFonts w:ascii="Arial" w:eastAsia="Times New Roman" w:hAnsi="Arial" w:cs="Arial"/>
                <w:color w:val="000000"/>
                <w:sz w:val="18"/>
                <w:szCs w:val="18"/>
              </w:rPr>
              <w:t>Location of Terracotta Army in China</w:t>
            </w:r>
          </w:p>
        </w:tc>
      </w:tr>
    </w:tbl>
    <w:p w:rsidR="005B1F93" w:rsidRPr="005B1F93" w:rsidRDefault="005B1F93" w:rsidP="005B1F93">
      <w:pPr>
        <w:spacing w:after="0" w:line="240" w:lineRule="auto"/>
        <w:rPr>
          <w:rFonts w:ascii="Times New Roman" w:eastAsia="Times New Roman" w:hAnsi="Times New Roman" w:cs="Times New Roman"/>
          <w:vanish/>
          <w:sz w:val="24"/>
          <w:szCs w:val="24"/>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17"/>
        <w:gridCol w:w="3263"/>
      </w:tblGrid>
      <w:tr w:rsidR="005B1F93" w:rsidRPr="005B1F93" w:rsidTr="005B1F93">
        <w:trPr>
          <w:tblCellSpacing w:w="15" w:type="dxa"/>
        </w:trPr>
        <w:tc>
          <w:tcPr>
            <w:tcW w:w="0" w:type="auto"/>
            <w:gridSpan w:val="2"/>
            <w:shd w:val="clear" w:color="auto" w:fill="B0C4DE"/>
            <w:hideMark/>
          </w:tcPr>
          <w:p w:rsidR="005B1F93" w:rsidRPr="005B1F93" w:rsidRDefault="005B1F93" w:rsidP="005B1F93">
            <w:pPr>
              <w:spacing w:before="120" w:after="120" w:line="360" w:lineRule="atLeast"/>
              <w:jc w:val="center"/>
              <w:rPr>
                <w:rFonts w:ascii="Arial" w:eastAsia="Times New Roman" w:hAnsi="Arial" w:cs="Arial"/>
                <w:b/>
                <w:bCs/>
                <w:color w:val="000000"/>
                <w:sz w:val="23"/>
                <w:szCs w:val="23"/>
              </w:rPr>
            </w:pPr>
            <w:r w:rsidRPr="005B1F93">
              <w:rPr>
                <w:rFonts w:ascii="Arial" w:eastAsia="Times New Roman" w:hAnsi="Arial" w:cs="Arial"/>
                <w:b/>
                <w:bCs/>
                <w:color w:val="000000"/>
                <w:sz w:val="23"/>
                <w:szCs w:val="23"/>
              </w:rPr>
              <w:t>Terracotta Army</w:t>
            </w:r>
          </w:p>
        </w:tc>
      </w:tr>
      <w:tr w:rsidR="005B1F93" w:rsidRPr="005B1F93" w:rsidTr="005B1F93">
        <w:trPr>
          <w:tblCellSpacing w:w="15" w:type="dxa"/>
        </w:trPr>
        <w:tc>
          <w:tcPr>
            <w:tcW w:w="0" w:type="auto"/>
            <w:shd w:val="clear" w:color="auto" w:fill="F8F9FA"/>
            <w:hideMark/>
          </w:tcPr>
          <w:p w:rsidR="005B1F93" w:rsidRPr="005B1F93" w:rsidRDefault="005B1F93" w:rsidP="005B1F93">
            <w:pPr>
              <w:spacing w:before="120" w:after="120" w:line="360" w:lineRule="atLeast"/>
              <w:rPr>
                <w:rFonts w:ascii="Arial" w:eastAsia="Times New Roman" w:hAnsi="Arial" w:cs="Arial"/>
                <w:color w:val="000000"/>
                <w:sz w:val="18"/>
                <w:szCs w:val="18"/>
              </w:rPr>
            </w:pPr>
            <w:hyperlink r:id="rId157" w:tooltip="Simplified Chinese characters" w:history="1">
              <w:r w:rsidRPr="005B1F93">
                <w:rPr>
                  <w:rFonts w:ascii="Arial" w:eastAsia="Times New Roman" w:hAnsi="Arial" w:cs="Arial"/>
                  <w:color w:val="0645AD"/>
                  <w:sz w:val="18"/>
                  <w:szCs w:val="18"/>
                </w:rPr>
                <w:t>Simplified Chinese</w:t>
              </w:r>
            </w:hyperlink>
          </w:p>
        </w:tc>
        <w:tc>
          <w:tcPr>
            <w:tcW w:w="0" w:type="auto"/>
            <w:shd w:val="clear" w:color="auto" w:fill="F8F9FA"/>
            <w:hideMark/>
          </w:tcPr>
          <w:p w:rsidR="005B1F93" w:rsidRPr="005B1F93" w:rsidRDefault="005B1F93" w:rsidP="005B1F93">
            <w:pPr>
              <w:spacing w:before="120" w:after="120" w:line="360" w:lineRule="atLeast"/>
              <w:rPr>
                <w:rFonts w:ascii="Arial" w:eastAsia="Times New Roman" w:hAnsi="Arial" w:cs="Arial"/>
                <w:color w:val="000000"/>
                <w:sz w:val="18"/>
                <w:szCs w:val="18"/>
              </w:rPr>
            </w:pPr>
            <w:proofErr w:type="spellStart"/>
            <w:r w:rsidRPr="005B1F93">
              <w:rPr>
                <w:rFonts w:ascii="MS Gothic" w:eastAsia="MS Gothic" w:hAnsi="MS Gothic" w:cs="MS Gothic"/>
                <w:color w:val="000000"/>
                <w:sz w:val="18"/>
                <w:szCs w:val="18"/>
              </w:rPr>
              <w:t>兵</w:t>
            </w:r>
            <w:r w:rsidRPr="005B1F93">
              <w:rPr>
                <w:rFonts w:ascii="Microsoft JhengHei" w:eastAsia="Microsoft JhengHei" w:hAnsi="Microsoft JhengHei" w:cs="Microsoft JhengHei"/>
                <w:color w:val="000000"/>
                <w:sz w:val="18"/>
                <w:szCs w:val="18"/>
              </w:rPr>
              <w:t>马</w:t>
            </w:r>
            <w:r w:rsidRPr="005B1F93">
              <w:rPr>
                <w:rFonts w:ascii="MS Gothic" w:eastAsia="Times New Roman" w:hAnsi="MS Gothic" w:cs="MS Gothic"/>
                <w:color w:val="000000"/>
                <w:sz w:val="18"/>
                <w:szCs w:val="18"/>
              </w:rPr>
              <w:t>俑</w:t>
            </w:r>
            <w:proofErr w:type="spellEnd"/>
          </w:p>
        </w:tc>
      </w:tr>
      <w:tr w:rsidR="005B1F93" w:rsidRPr="005B1F93" w:rsidTr="005B1F93">
        <w:trPr>
          <w:tblCellSpacing w:w="15" w:type="dxa"/>
        </w:trPr>
        <w:tc>
          <w:tcPr>
            <w:tcW w:w="0" w:type="auto"/>
            <w:shd w:val="clear" w:color="auto" w:fill="F8F9FA"/>
            <w:hideMark/>
          </w:tcPr>
          <w:p w:rsidR="005B1F93" w:rsidRPr="005B1F93" w:rsidRDefault="005B1F93" w:rsidP="005B1F93">
            <w:pPr>
              <w:spacing w:before="120" w:after="120" w:line="360" w:lineRule="atLeast"/>
              <w:rPr>
                <w:rFonts w:ascii="Arial" w:eastAsia="Times New Roman" w:hAnsi="Arial" w:cs="Arial"/>
                <w:color w:val="000000"/>
                <w:sz w:val="18"/>
                <w:szCs w:val="18"/>
              </w:rPr>
            </w:pPr>
            <w:hyperlink r:id="rId158" w:tooltip="Traditional Chinese characters" w:history="1">
              <w:r w:rsidRPr="005B1F93">
                <w:rPr>
                  <w:rFonts w:ascii="Arial" w:eastAsia="Times New Roman" w:hAnsi="Arial" w:cs="Arial"/>
                  <w:color w:val="0645AD"/>
                  <w:sz w:val="18"/>
                  <w:szCs w:val="18"/>
                </w:rPr>
                <w:t>Traditional Chinese</w:t>
              </w:r>
            </w:hyperlink>
          </w:p>
        </w:tc>
        <w:tc>
          <w:tcPr>
            <w:tcW w:w="0" w:type="auto"/>
            <w:shd w:val="clear" w:color="auto" w:fill="F8F9FA"/>
            <w:hideMark/>
          </w:tcPr>
          <w:p w:rsidR="005B1F93" w:rsidRPr="005B1F93" w:rsidRDefault="005B1F93" w:rsidP="005B1F93">
            <w:pPr>
              <w:spacing w:before="120" w:after="120" w:line="360" w:lineRule="atLeast"/>
              <w:rPr>
                <w:rFonts w:ascii="Arial" w:eastAsia="Times New Roman" w:hAnsi="Arial" w:cs="Arial"/>
                <w:color w:val="000000"/>
                <w:sz w:val="18"/>
                <w:szCs w:val="18"/>
              </w:rPr>
            </w:pPr>
            <w:hyperlink r:id="rId159" w:tooltip="wikt:兵馬俑" w:history="1">
              <w:proofErr w:type="spellStart"/>
              <w:r w:rsidRPr="005B1F93">
                <w:rPr>
                  <w:rFonts w:ascii="MS Gothic" w:eastAsia="MS Gothic" w:hAnsi="MS Gothic" w:cs="MS Gothic"/>
                  <w:color w:val="3366BB"/>
                  <w:sz w:val="18"/>
                  <w:szCs w:val="18"/>
                </w:rPr>
                <w:t>兵馬俑</w:t>
              </w:r>
              <w:proofErr w:type="spellEnd"/>
            </w:hyperlink>
          </w:p>
        </w:tc>
      </w:tr>
      <w:tr w:rsidR="005B1F93" w:rsidRPr="005B1F93" w:rsidTr="005B1F93">
        <w:trPr>
          <w:tblCellSpacing w:w="15" w:type="dxa"/>
        </w:trPr>
        <w:tc>
          <w:tcPr>
            <w:tcW w:w="0" w:type="auto"/>
            <w:shd w:val="clear" w:color="auto" w:fill="F8F9FA"/>
            <w:hideMark/>
          </w:tcPr>
          <w:p w:rsidR="005B1F93" w:rsidRPr="005B1F93" w:rsidRDefault="005B1F93" w:rsidP="005B1F93">
            <w:pPr>
              <w:spacing w:before="120" w:after="120" w:line="360" w:lineRule="atLeast"/>
              <w:rPr>
                <w:rFonts w:ascii="Arial" w:eastAsia="Times New Roman" w:hAnsi="Arial" w:cs="Arial"/>
                <w:color w:val="000000"/>
                <w:sz w:val="18"/>
                <w:szCs w:val="18"/>
              </w:rPr>
            </w:pPr>
            <w:r w:rsidRPr="005B1F93">
              <w:rPr>
                <w:rFonts w:ascii="Arial" w:eastAsia="Times New Roman" w:hAnsi="Arial" w:cs="Arial"/>
                <w:color w:val="000000"/>
                <w:sz w:val="18"/>
                <w:szCs w:val="18"/>
              </w:rPr>
              <w:t>Literal meaning</w:t>
            </w:r>
          </w:p>
        </w:tc>
        <w:tc>
          <w:tcPr>
            <w:tcW w:w="0" w:type="auto"/>
            <w:shd w:val="clear" w:color="auto" w:fill="F8F9FA"/>
            <w:hideMark/>
          </w:tcPr>
          <w:p w:rsidR="005B1F93" w:rsidRPr="005B1F93" w:rsidRDefault="005B1F93" w:rsidP="005B1F93">
            <w:pPr>
              <w:spacing w:before="120" w:after="120" w:line="360" w:lineRule="atLeast"/>
              <w:rPr>
                <w:rFonts w:ascii="Arial" w:eastAsia="Times New Roman" w:hAnsi="Arial" w:cs="Arial"/>
                <w:color w:val="000000"/>
                <w:sz w:val="18"/>
                <w:szCs w:val="18"/>
              </w:rPr>
            </w:pPr>
            <w:r w:rsidRPr="005B1F93">
              <w:rPr>
                <w:rFonts w:ascii="Arial" w:eastAsia="Times New Roman" w:hAnsi="Arial" w:cs="Arial"/>
                <w:color w:val="000000"/>
                <w:sz w:val="18"/>
                <w:szCs w:val="18"/>
              </w:rPr>
              <w:t>Soldier and horse tomb-figurines</w:t>
            </w:r>
          </w:p>
        </w:tc>
      </w:tr>
      <w:tr w:rsidR="005B1F93" w:rsidRPr="005B1F93" w:rsidTr="005B1F93">
        <w:trPr>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firstRow="1" w:lastRow="0" w:firstColumn="1" w:lastColumn="0" w:noHBand="0" w:noVBand="1"/>
            </w:tblPr>
            <w:tblGrid>
              <w:gridCol w:w="1581"/>
            </w:tblGrid>
            <w:tr w:rsidR="005B1F93" w:rsidRPr="005B1F93">
              <w:trPr>
                <w:tblCellSpacing w:w="15" w:type="dxa"/>
                <w:jc w:val="center"/>
              </w:trPr>
              <w:tc>
                <w:tcPr>
                  <w:tcW w:w="0" w:type="auto"/>
                  <w:shd w:val="clear" w:color="auto" w:fill="F9FFBC"/>
                  <w:hideMark/>
                </w:tcPr>
                <w:p w:rsidR="005B1F93" w:rsidRPr="005B1F93" w:rsidRDefault="005B1F93" w:rsidP="005B1F93">
                  <w:pPr>
                    <w:spacing w:after="0" w:line="240" w:lineRule="auto"/>
                    <w:rPr>
                      <w:rFonts w:ascii="Times New Roman" w:eastAsia="Times New Roman" w:hAnsi="Times New Roman" w:cs="Times New Roman"/>
                      <w:b/>
                      <w:bCs/>
                      <w:sz w:val="18"/>
                      <w:szCs w:val="18"/>
                    </w:rPr>
                  </w:pPr>
                  <w:proofErr w:type="spellStart"/>
                  <w:r w:rsidRPr="005B1F93">
                    <w:rPr>
                      <w:rFonts w:ascii="Times New Roman" w:eastAsia="Times New Roman" w:hAnsi="Times New Roman" w:cs="Times New Roman"/>
                      <w:sz w:val="18"/>
                      <w:szCs w:val="18"/>
                    </w:rPr>
                    <w:t>show</w:t>
                  </w:r>
                  <w:r w:rsidRPr="005B1F93">
                    <w:rPr>
                      <w:rFonts w:ascii="Times New Roman" w:eastAsia="Times New Roman" w:hAnsi="Times New Roman" w:cs="Times New Roman"/>
                      <w:b/>
                      <w:bCs/>
                      <w:sz w:val="18"/>
                      <w:szCs w:val="18"/>
                    </w:rPr>
                    <w:t>Transcriptions</w:t>
                  </w:r>
                  <w:proofErr w:type="spellEnd"/>
                </w:p>
              </w:tc>
            </w:tr>
          </w:tbl>
          <w:p w:rsidR="005B1F93" w:rsidRPr="005B1F93" w:rsidRDefault="005B1F93" w:rsidP="005B1F93">
            <w:pPr>
              <w:spacing w:before="120" w:after="120" w:line="360" w:lineRule="atLeast"/>
              <w:jc w:val="center"/>
              <w:rPr>
                <w:rFonts w:ascii="Arial" w:eastAsia="Times New Roman" w:hAnsi="Arial" w:cs="Arial"/>
                <w:color w:val="000000"/>
                <w:sz w:val="18"/>
                <w:szCs w:val="18"/>
              </w:rPr>
            </w:pPr>
          </w:p>
        </w:tc>
      </w:tr>
    </w:tbl>
    <w:p w:rsidR="000275F8" w:rsidRDefault="000275F8"/>
    <w:sectPr w:rsidR="000275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F93"/>
    <w:rsid w:val="000275F8"/>
    <w:rsid w:val="005B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8019B-0FC4-4928-B674-BA96A6A8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F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1F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8042">
      <w:bodyDiv w:val="1"/>
      <w:marLeft w:val="0"/>
      <w:marRight w:val="0"/>
      <w:marTop w:val="0"/>
      <w:marBottom w:val="0"/>
      <w:divBdr>
        <w:top w:val="none" w:sz="0" w:space="0" w:color="auto"/>
        <w:left w:val="none" w:sz="0" w:space="0" w:color="auto"/>
        <w:bottom w:val="none" w:sz="0" w:space="0" w:color="auto"/>
        <w:right w:val="none" w:sz="0" w:space="0" w:color="auto"/>
      </w:divBdr>
      <w:divsChild>
        <w:div w:id="45027961">
          <w:marLeft w:val="336"/>
          <w:marRight w:val="0"/>
          <w:marTop w:val="120"/>
          <w:marBottom w:val="312"/>
          <w:divBdr>
            <w:top w:val="none" w:sz="0" w:space="0" w:color="auto"/>
            <w:left w:val="none" w:sz="0" w:space="0" w:color="auto"/>
            <w:bottom w:val="none" w:sz="0" w:space="0" w:color="auto"/>
            <w:right w:val="none" w:sz="0" w:space="0" w:color="auto"/>
          </w:divBdr>
          <w:divsChild>
            <w:div w:id="16428850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4820899">
          <w:marLeft w:val="0"/>
          <w:marRight w:val="336"/>
          <w:marTop w:val="120"/>
          <w:marBottom w:val="312"/>
          <w:divBdr>
            <w:top w:val="none" w:sz="0" w:space="0" w:color="auto"/>
            <w:left w:val="none" w:sz="0" w:space="0" w:color="auto"/>
            <w:bottom w:val="none" w:sz="0" w:space="0" w:color="auto"/>
            <w:right w:val="none" w:sz="0" w:space="0" w:color="auto"/>
          </w:divBdr>
          <w:divsChild>
            <w:div w:id="9455000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0230764">
          <w:marLeft w:val="0"/>
          <w:marRight w:val="336"/>
          <w:marTop w:val="120"/>
          <w:marBottom w:val="312"/>
          <w:divBdr>
            <w:top w:val="none" w:sz="0" w:space="0" w:color="auto"/>
            <w:left w:val="none" w:sz="0" w:space="0" w:color="auto"/>
            <w:bottom w:val="none" w:sz="0" w:space="0" w:color="auto"/>
            <w:right w:val="none" w:sz="0" w:space="0" w:color="auto"/>
          </w:divBdr>
          <w:divsChild>
            <w:div w:id="11938864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658028">
          <w:marLeft w:val="0"/>
          <w:marRight w:val="0"/>
          <w:marTop w:val="0"/>
          <w:marBottom w:val="120"/>
          <w:divBdr>
            <w:top w:val="none" w:sz="0" w:space="0" w:color="auto"/>
            <w:left w:val="none" w:sz="0" w:space="0" w:color="auto"/>
            <w:bottom w:val="none" w:sz="0" w:space="0" w:color="auto"/>
            <w:right w:val="none" w:sz="0" w:space="0" w:color="auto"/>
          </w:divBdr>
        </w:div>
      </w:divsChild>
    </w:div>
    <w:div w:id="91516842">
      <w:bodyDiv w:val="1"/>
      <w:marLeft w:val="0"/>
      <w:marRight w:val="0"/>
      <w:marTop w:val="0"/>
      <w:marBottom w:val="0"/>
      <w:divBdr>
        <w:top w:val="none" w:sz="0" w:space="0" w:color="auto"/>
        <w:left w:val="none" w:sz="0" w:space="0" w:color="auto"/>
        <w:bottom w:val="none" w:sz="0" w:space="0" w:color="auto"/>
        <w:right w:val="none" w:sz="0" w:space="0" w:color="auto"/>
      </w:divBdr>
    </w:div>
    <w:div w:id="973604773">
      <w:bodyDiv w:val="1"/>
      <w:marLeft w:val="0"/>
      <w:marRight w:val="0"/>
      <w:marTop w:val="0"/>
      <w:marBottom w:val="0"/>
      <w:divBdr>
        <w:top w:val="none" w:sz="0" w:space="0" w:color="auto"/>
        <w:left w:val="none" w:sz="0" w:space="0" w:color="auto"/>
        <w:bottom w:val="none" w:sz="0" w:space="0" w:color="auto"/>
        <w:right w:val="none" w:sz="0" w:space="0" w:color="auto"/>
      </w:divBdr>
      <w:divsChild>
        <w:div w:id="1936353508">
          <w:marLeft w:val="0"/>
          <w:marRight w:val="0"/>
          <w:marTop w:val="0"/>
          <w:marBottom w:val="0"/>
          <w:divBdr>
            <w:top w:val="none" w:sz="0" w:space="0" w:color="auto"/>
            <w:left w:val="none" w:sz="0" w:space="0" w:color="auto"/>
            <w:bottom w:val="none" w:sz="0" w:space="0" w:color="auto"/>
            <w:right w:val="none" w:sz="0" w:space="0" w:color="auto"/>
          </w:divBdr>
          <w:divsChild>
            <w:div w:id="898634940">
              <w:marLeft w:val="0"/>
              <w:marRight w:val="0"/>
              <w:marTop w:val="0"/>
              <w:marBottom w:val="0"/>
              <w:divBdr>
                <w:top w:val="none" w:sz="0" w:space="0" w:color="auto"/>
                <w:left w:val="none" w:sz="0" w:space="0" w:color="auto"/>
                <w:bottom w:val="none" w:sz="0" w:space="0" w:color="auto"/>
                <w:right w:val="none" w:sz="0" w:space="0" w:color="auto"/>
              </w:divBdr>
              <w:divsChild>
                <w:div w:id="1409382792">
                  <w:marLeft w:val="0"/>
                  <w:marRight w:val="0"/>
                  <w:marTop w:val="0"/>
                  <w:marBottom w:val="0"/>
                  <w:divBdr>
                    <w:top w:val="none" w:sz="0" w:space="0" w:color="auto"/>
                    <w:left w:val="none" w:sz="0" w:space="0" w:color="auto"/>
                    <w:bottom w:val="none" w:sz="0" w:space="0" w:color="auto"/>
                    <w:right w:val="none" w:sz="0" w:space="0" w:color="auto"/>
                  </w:divBdr>
                  <w:divsChild>
                    <w:div w:id="1722091346">
                      <w:marLeft w:val="0"/>
                      <w:marRight w:val="0"/>
                      <w:marTop w:val="0"/>
                      <w:marBottom w:val="0"/>
                      <w:divBdr>
                        <w:top w:val="none" w:sz="0" w:space="0" w:color="auto"/>
                        <w:left w:val="none" w:sz="0" w:space="0" w:color="auto"/>
                        <w:bottom w:val="none" w:sz="0" w:space="0" w:color="auto"/>
                        <w:right w:val="none" w:sz="0" w:space="0" w:color="auto"/>
                      </w:divBdr>
                      <w:divsChild>
                        <w:div w:id="877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077">
                  <w:marLeft w:val="0"/>
                  <w:marRight w:val="0"/>
                  <w:marTop w:val="0"/>
                  <w:marBottom w:val="0"/>
                  <w:divBdr>
                    <w:top w:val="none" w:sz="0" w:space="0" w:color="auto"/>
                    <w:left w:val="none" w:sz="0" w:space="0" w:color="auto"/>
                    <w:bottom w:val="none" w:sz="0" w:space="0" w:color="auto"/>
                    <w:right w:val="none" w:sz="0" w:space="0" w:color="auto"/>
                  </w:divBdr>
                  <w:divsChild>
                    <w:div w:id="1329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9557">
      <w:bodyDiv w:val="1"/>
      <w:marLeft w:val="0"/>
      <w:marRight w:val="0"/>
      <w:marTop w:val="0"/>
      <w:marBottom w:val="0"/>
      <w:divBdr>
        <w:top w:val="none" w:sz="0" w:space="0" w:color="auto"/>
        <w:left w:val="none" w:sz="0" w:space="0" w:color="auto"/>
        <w:bottom w:val="none" w:sz="0" w:space="0" w:color="auto"/>
        <w:right w:val="none" w:sz="0" w:space="0" w:color="auto"/>
      </w:divBdr>
    </w:div>
    <w:div w:id="1856193811">
      <w:bodyDiv w:val="1"/>
      <w:marLeft w:val="0"/>
      <w:marRight w:val="0"/>
      <w:marTop w:val="0"/>
      <w:marBottom w:val="0"/>
      <w:divBdr>
        <w:top w:val="none" w:sz="0" w:space="0" w:color="auto"/>
        <w:left w:val="none" w:sz="0" w:space="0" w:color="auto"/>
        <w:bottom w:val="none" w:sz="0" w:space="0" w:color="auto"/>
        <w:right w:val="none" w:sz="0" w:space="0" w:color="auto"/>
      </w:divBdr>
      <w:divsChild>
        <w:div w:id="220219313">
          <w:marLeft w:val="0"/>
          <w:marRight w:val="336"/>
          <w:marTop w:val="120"/>
          <w:marBottom w:val="312"/>
          <w:divBdr>
            <w:top w:val="none" w:sz="0" w:space="0" w:color="auto"/>
            <w:left w:val="none" w:sz="0" w:space="0" w:color="auto"/>
            <w:bottom w:val="none" w:sz="0" w:space="0" w:color="auto"/>
            <w:right w:val="none" w:sz="0" w:space="0" w:color="auto"/>
          </w:divBdr>
          <w:divsChild>
            <w:div w:id="4076566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08700727">
          <w:marLeft w:val="336"/>
          <w:marRight w:val="0"/>
          <w:marTop w:val="120"/>
          <w:marBottom w:val="312"/>
          <w:divBdr>
            <w:top w:val="none" w:sz="0" w:space="0" w:color="auto"/>
            <w:left w:val="none" w:sz="0" w:space="0" w:color="auto"/>
            <w:bottom w:val="none" w:sz="0" w:space="0" w:color="auto"/>
            <w:right w:val="none" w:sz="0" w:space="0" w:color="auto"/>
          </w:divBdr>
          <w:divsChild>
            <w:div w:id="1523008048">
              <w:marLeft w:val="0"/>
              <w:marRight w:val="0"/>
              <w:marTop w:val="0"/>
              <w:marBottom w:val="0"/>
              <w:divBdr>
                <w:top w:val="single" w:sz="6" w:space="2" w:color="C8CCD1"/>
                <w:left w:val="single" w:sz="6" w:space="2" w:color="C8CCD1"/>
                <w:bottom w:val="single" w:sz="6" w:space="2" w:color="C8CCD1"/>
                <w:right w:val="single" w:sz="6" w:space="2" w:color="C8CCD1"/>
              </w:divBdr>
              <w:divsChild>
                <w:div w:id="939869978">
                  <w:marLeft w:val="0"/>
                  <w:marRight w:val="0"/>
                  <w:marTop w:val="0"/>
                  <w:marBottom w:val="0"/>
                  <w:divBdr>
                    <w:top w:val="none" w:sz="0" w:space="0" w:color="auto"/>
                    <w:left w:val="none" w:sz="0" w:space="0" w:color="auto"/>
                    <w:bottom w:val="none" w:sz="0" w:space="0" w:color="auto"/>
                    <w:right w:val="none" w:sz="0" w:space="0" w:color="auto"/>
                  </w:divBdr>
                  <w:divsChild>
                    <w:div w:id="651787628">
                      <w:marLeft w:val="15"/>
                      <w:marRight w:val="15"/>
                      <w:marTop w:val="15"/>
                      <w:marBottom w:val="15"/>
                      <w:divBdr>
                        <w:top w:val="none" w:sz="0" w:space="0" w:color="auto"/>
                        <w:left w:val="none" w:sz="0" w:space="0" w:color="auto"/>
                        <w:bottom w:val="none" w:sz="0" w:space="0" w:color="auto"/>
                        <w:right w:val="none" w:sz="0" w:space="0" w:color="auto"/>
                      </w:divBdr>
                      <w:divsChild>
                        <w:div w:id="1737119004">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304846000">
                      <w:marLeft w:val="15"/>
                      <w:marRight w:val="15"/>
                      <w:marTop w:val="15"/>
                      <w:marBottom w:val="15"/>
                      <w:divBdr>
                        <w:top w:val="none" w:sz="0" w:space="0" w:color="auto"/>
                        <w:left w:val="none" w:sz="0" w:space="0" w:color="auto"/>
                        <w:bottom w:val="none" w:sz="0" w:space="0" w:color="auto"/>
                        <w:right w:val="none" w:sz="0" w:space="0" w:color="auto"/>
                      </w:divBdr>
                      <w:divsChild>
                        <w:div w:id="1241911673">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1759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6458">
          <w:marLeft w:val="336"/>
          <w:marRight w:val="0"/>
          <w:marTop w:val="120"/>
          <w:marBottom w:val="312"/>
          <w:divBdr>
            <w:top w:val="none" w:sz="0" w:space="0" w:color="auto"/>
            <w:left w:val="none" w:sz="0" w:space="0" w:color="auto"/>
            <w:bottom w:val="none" w:sz="0" w:space="0" w:color="auto"/>
            <w:right w:val="none" w:sz="0" w:space="0" w:color="auto"/>
          </w:divBdr>
          <w:divsChild>
            <w:div w:id="9401861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0681036">
          <w:marLeft w:val="336"/>
          <w:marRight w:val="0"/>
          <w:marTop w:val="120"/>
          <w:marBottom w:val="312"/>
          <w:divBdr>
            <w:top w:val="none" w:sz="0" w:space="0" w:color="auto"/>
            <w:left w:val="none" w:sz="0" w:space="0" w:color="auto"/>
            <w:bottom w:val="none" w:sz="0" w:space="0" w:color="auto"/>
            <w:right w:val="none" w:sz="0" w:space="0" w:color="auto"/>
          </w:divBdr>
          <w:divsChild>
            <w:div w:id="9171288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59216783">
          <w:marLeft w:val="0"/>
          <w:marRight w:val="336"/>
          <w:marTop w:val="120"/>
          <w:marBottom w:val="312"/>
          <w:divBdr>
            <w:top w:val="none" w:sz="0" w:space="0" w:color="auto"/>
            <w:left w:val="none" w:sz="0" w:space="0" w:color="auto"/>
            <w:bottom w:val="none" w:sz="0" w:space="0" w:color="auto"/>
            <w:right w:val="none" w:sz="0" w:space="0" w:color="auto"/>
          </w:divBdr>
          <w:divsChild>
            <w:div w:id="669965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3077014">
          <w:marLeft w:val="336"/>
          <w:marRight w:val="0"/>
          <w:marTop w:val="120"/>
          <w:marBottom w:val="312"/>
          <w:divBdr>
            <w:top w:val="none" w:sz="0" w:space="0" w:color="auto"/>
            <w:left w:val="none" w:sz="0" w:space="0" w:color="auto"/>
            <w:bottom w:val="none" w:sz="0" w:space="0" w:color="auto"/>
            <w:right w:val="none" w:sz="0" w:space="0" w:color="auto"/>
          </w:divBdr>
          <w:divsChild>
            <w:div w:id="19592965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0338748">
          <w:marLeft w:val="336"/>
          <w:marRight w:val="0"/>
          <w:marTop w:val="120"/>
          <w:marBottom w:val="312"/>
          <w:divBdr>
            <w:top w:val="none" w:sz="0" w:space="0" w:color="auto"/>
            <w:left w:val="none" w:sz="0" w:space="0" w:color="auto"/>
            <w:bottom w:val="none" w:sz="0" w:space="0" w:color="auto"/>
            <w:right w:val="none" w:sz="0" w:space="0" w:color="auto"/>
          </w:divBdr>
          <w:divsChild>
            <w:div w:id="17316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Energy-dispersive_X-ray_spectroscopy" TargetMode="External"/><Relationship Id="rId21" Type="http://schemas.openxmlformats.org/officeDocument/2006/relationships/hyperlink" Target="https://en.wikipedia.org/wiki/Terracotta_Army" TargetMode="External"/><Relationship Id="rId42" Type="http://schemas.openxmlformats.org/officeDocument/2006/relationships/image" Target="media/image2.jpeg"/><Relationship Id="rId63" Type="http://schemas.openxmlformats.org/officeDocument/2006/relationships/image" Target="media/image5.jpeg"/><Relationship Id="rId84" Type="http://schemas.openxmlformats.org/officeDocument/2006/relationships/hyperlink" Target="https://en.wikipedia.org/wiki/Terracotta_Army" TargetMode="External"/><Relationship Id="rId138" Type="http://schemas.openxmlformats.org/officeDocument/2006/relationships/hyperlink" Target="https://en.wikipedia.org/wiki/World_Heritage_Site" TargetMode="External"/><Relationship Id="rId159" Type="http://schemas.openxmlformats.org/officeDocument/2006/relationships/hyperlink" Target="https://en.wiktionary.org/wiki/%E5%85%B5%E9%A6%AC%E4%BF%91" TargetMode="External"/><Relationship Id="rId107" Type="http://schemas.openxmlformats.org/officeDocument/2006/relationships/hyperlink" Target="https://en.wikipedia.org/wiki/Terracotta_Army" TargetMode="External"/><Relationship Id="rId11" Type="http://schemas.openxmlformats.org/officeDocument/2006/relationships/hyperlink" Target="https://en.wikipedia.org/wiki/Terracotta_Army" TargetMode="External"/><Relationship Id="rId32" Type="http://schemas.openxmlformats.org/officeDocument/2006/relationships/hyperlink" Target="https://en.wikipedia.org/wiki/Mount_Li" TargetMode="External"/><Relationship Id="rId53" Type="http://schemas.openxmlformats.org/officeDocument/2006/relationships/hyperlink" Target="https://en.wikipedia.org/wiki/Terracotta_Army" TargetMode="External"/><Relationship Id="rId74" Type="http://schemas.openxmlformats.org/officeDocument/2006/relationships/hyperlink" Target="https://en.wikipedia.org/wiki/Azurite" TargetMode="External"/><Relationship Id="rId128" Type="http://schemas.openxmlformats.org/officeDocument/2006/relationships/hyperlink" Target="https://en.wikipedia.org/wiki/X-ray_fluorescence" TargetMode="External"/><Relationship Id="rId149" Type="http://schemas.openxmlformats.org/officeDocument/2006/relationships/hyperlink" Target="https://en.wikipedia.org/wiki/Geographic_coordinate_system" TargetMode="External"/><Relationship Id="rId5" Type="http://schemas.openxmlformats.org/officeDocument/2006/relationships/hyperlink" Target="https://en.wikipedia.org/wiki/Qin_Shi_Huang" TargetMode="External"/><Relationship Id="rId95" Type="http://schemas.openxmlformats.org/officeDocument/2006/relationships/hyperlink" Target="https://en.wikipedia.org/wiki/Terracotta_Army" TargetMode="External"/><Relationship Id="rId160" Type="http://schemas.openxmlformats.org/officeDocument/2006/relationships/fontTable" Target="fontTable.xml"/><Relationship Id="rId22" Type="http://schemas.openxmlformats.org/officeDocument/2006/relationships/hyperlink" Target="https://en.wikipedia.org/wiki/Terracotta_Army" TargetMode="External"/><Relationship Id="rId43" Type="http://schemas.openxmlformats.org/officeDocument/2006/relationships/hyperlink" Target="https://en.wikipedia.org/wiki/File:2015-09-22-081415_-_Terrakotta-Armee,_Grosse_Halle.jpg" TargetMode="External"/><Relationship Id="rId64" Type="http://schemas.openxmlformats.org/officeDocument/2006/relationships/hyperlink" Target="https://en.wikipedia.org/wiki/File:Terrakottaarm%C3%A9n-13.jpg" TargetMode="External"/><Relationship Id="rId118" Type="http://schemas.openxmlformats.org/officeDocument/2006/relationships/hyperlink" Target="https://en.wikipedia.org/wiki/Micro-X-ray_fluorescence" TargetMode="External"/><Relationship Id="rId139" Type="http://schemas.openxmlformats.org/officeDocument/2006/relationships/hyperlink" Target="https://en.wikipedia.org/wiki/File:Terracotta_Army,_View_of_Pit_1.jpg" TargetMode="External"/><Relationship Id="rId85" Type="http://schemas.openxmlformats.org/officeDocument/2006/relationships/hyperlink" Target="https://en.wikipedia.org/wiki/Terracotta_Army" TargetMode="External"/><Relationship Id="rId150" Type="http://schemas.openxmlformats.org/officeDocument/2006/relationships/image" Target="media/image13.png"/><Relationship Id="rId12" Type="http://schemas.openxmlformats.org/officeDocument/2006/relationships/hyperlink" Target="https://en.wikipedia.org/wiki/Terracotta_Army" TargetMode="External"/><Relationship Id="rId17" Type="http://schemas.openxmlformats.org/officeDocument/2006/relationships/hyperlink" Target="https://en.wikipedia.org/wiki/Terracotta_Army" TargetMode="External"/><Relationship Id="rId33" Type="http://schemas.openxmlformats.org/officeDocument/2006/relationships/hyperlink" Target="https://en.wikipedia.org/wiki/Terracotta_Army" TargetMode="External"/><Relationship Id="rId38" Type="http://schemas.openxmlformats.org/officeDocument/2006/relationships/hyperlink" Target="https://en.wikipedia.org/wiki/Terracotta_Army" TargetMode="External"/><Relationship Id="rId59" Type="http://schemas.openxmlformats.org/officeDocument/2006/relationships/hyperlink" Target="https://en.wikipedia.org/wiki/Cavalrymen" TargetMode="External"/><Relationship Id="rId103" Type="http://schemas.openxmlformats.org/officeDocument/2006/relationships/image" Target="media/image11.jpeg"/><Relationship Id="rId108" Type="http://schemas.openxmlformats.org/officeDocument/2006/relationships/hyperlink" Target="https://en.wikipedia.org/wiki/Chromium_dioxide" TargetMode="External"/><Relationship Id="rId124" Type="http://schemas.openxmlformats.org/officeDocument/2006/relationships/hyperlink" Target="https://en.wikipedia.org/wiki/Jade" TargetMode="External"/><Relationship Id="rId129" Type="http://schemas.openxmlformats.org/officeDocument/2006/relationships/hyperlink" Target="https://en.wikipedia.org/wiki/Arrowhead" TargetMode="External"/><Relationship Id="rId54" Type="http://schemas.openxmlformats.org/officeDocument/2006/relationships/hyperlink" Target="https://en.wikipedia.org/wiki/Terracotta_Army" TargetMode="External"/><Relationship Id="rId70" Type="http://schemas.openxmlformats.org/officeDocument/2006/relationships/image" Target="media/image8.jpeg"/><Relationship Id="rId75" Type="http://schemas.openxmlformats.org/officeDocument/2006/relationships/hyperlink" Target="https://en.wikipedia.org/wiki/Charcoal" TargetMode="External"/><Relationship Id="rId91" Type="http://schemas.openxmlformats.org/officeDocument/2006/relationships/hyperlink" Target="https://en.wikipedia.org/wiki/Terracotta_Army" TargetMode="External"/><Relationship Id="rId96" Type="http://schemas.openxmlformats.org/officeDocument/2006/relationships/hyperlink" Target="https://en.wikipedia.org/wiki/Terracotta_Army" TargetMode="External"/><Relationship Id="rId140" Type="http://schemas.openxmlformats.org/officeDocument/2006/relationships/image" Target="media/image12.jpeg"/><Relationship Id="rId145" Type="http://schemas.openxmlformats.org/officeDocument/2006/relationships/hyperlink" Target="https://en.wikipedia.org/wiki/World_Heritage_Site" TargetMode="External"/><Relationship Id="rId16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Emperor_of_China" TargetMode="External"/><Relationship Id="rId23" Type="http://schemas.openxmlformats.org/officeDocument/2006/relationships/hyperlink" Target="https://en.wikipedia.org/wiki/Terracotta_Army" TargetMode="External"/><Relationship Id="rId28" Type="http://schemas.openxmlformats.org/officeDocument/2006/relationships/hyperlink" Target="https://en.wikipedia.org/wiki/Terracotta_Army" TargetMode="External"/><Relationship Id="rId49" Type="http://schemas.openxmlformats.org/officeDocument/2006/relationships/hyperlink" Target="https://en.wikipedia.org/wiki/Mausoleum_of_the_First_Qin_Emperor" TargetMode="External"/><Relationship Id="rId114" Type="http://schemas.openxmlformats.org/officeDocument/2006/relationships/hyperlink" Target="https://en.wikipedia.org/wiki/Stanford_University" TargetMode="External"/><Relationship Id="rId119" Type="http://schemas.openxmlformats.org/officeDocument/2006/relationships/hyperlink" Target="https://en.wikipedia.org/wiki/Han_purple_and_Han_blue" TargetMode="External"/><Relationship Id="rId44" Type="http://schemas.openxmlformats.org/officeDocument/2006/relationships/image" Target="media/image3.jpeg"/><Relationship Id="rId60" Type="http://schemas.openxmlformats.org/officeDocument/2006/relationships/hyperlink" Target="https://en.wikipedia.org/wiki/Terracotta_Army" TargetMode="External"/><Relationship Id="rId65" Type="http://schemas.openxmlformats.org/officeDocument/2006/relationships/image" Target="media/image6.jpeg"/><Relationship Id="rId81" Type="http://schemas.openxmlformats.org/officeDocument/2006/relationships/hyperlink" Target="https://en.wikipedia.org/wiki/Xi%27an" TargetMode="External"/><Relationship Id="rId86" Type="http://schemas.openxmlformats.org/officeDocument/2006/relationships/hyperlink" Target="https://en.wikipedia.org/wiki/Terracotta_Army" TargetMode="External"/><Relationship Id="rId130" Type="http://schemas.openxmlformats.org/officeDocument/2006/relationships/hyperlink" Target="https://en.wikipedia.org/wiki/Cellular_manufacturing" TargetMode="External"/><Relationship Id="rId135" Type="http://schemas.openxmlformats.org/officeDocument/2006/relationships/hyperlink" Target="https://en.wikipedia.org/wiki/Scanning_electron_microscope" TargetMode="External"/><Relationship Id="rId151" Type="http://schemas.openxmlformats.org/officeDocument/2006/relationships/hyperlink" Target="https://geohack.toolforge.org/geohack.php?pagename=Terracotta_Army&amp;params=34.385000_N_109.273056_E_type:landmark_region:CN" TargetMode="External"/><Relationship Id="rId156" Type="http://schemas.openxmlformats.org/officeDocument/2006/relationships/image" Target="media/image15.png"/><Relationship Id="rId13" Type="http://schemas.openxmlformats.org/officeDocument/2006/relationships/hyperlink" Target="https://en.wikipedia.org/wiki/File:%E7%A7%A6%E5%A7%8B%E7%9A%87%E5%B8%9D%E9%99%B5.JPG" TargetMode="External"/><Relationship Id="rId18" Type="http://schemas.openxmlformats.org/officeDocument/2006/relationships/hyperlink" Target="https://en.wikipedia.org/wiki/Terracotta_Army" TargetMode="External"/><Relationship Id="rId39" Type="http://schemas.openxmlformats.org/officeDocument/2006/relationships/hyperlink" Target="https://en.wikipedia.org/wiki/Zhao_Kangmin" TargetMode="External"/><Relationship Id="rId109" Type="http://schemas.openxmlformats.org/officeDocument/2006/relationships/hyperlink" Target="https://en.wikipedia.org/wiki/Terracotta_Army" TargetMode="External"/><Relationship Id="rId34" Type="http://schemas.openxmlformats.org/officeDocument/2006/relationships/hyperlink" Target="https://en.wikipedia.org/wiki/Terracotta_Army" TargetMode="External"/><Relationship Id="rId50" Type="http://schemas.openxmlformats.org/officeDocument/2006/relationships/hyperlink" Target="https://en.wikipedia.org/wiki/Terracotta_Army" TargetMode="External"/><Relationship Id="rId55" Type="http://schemas.openxmlformats.org/officeDocument/2006/relationships/hyperlink" Target="https://en.wikipedia.org/wiki/File:I_was_impressed_with_the_life-like_expression_(35300697030).jpg" TargetMode="External"/><Relationship Id="rId76" Type="http://schemas.openxmlformats.org/officeDocument/2006/relationships/hyperlink" Target="https://en.wikipedia.org/wiki/Han_purple_and_Han_blue" TargetMode="External"/><Relationship Id="rId97" Type="http://schemas.openxmlformats.org/officeDocument/2006/relationships/hyperlink" Target="https://en.wikipedia.org/wiki/Assembly_line" TargetMode="External"/><Relationship Id="rId104" Type="http://schemas.openxmlformats.org/officeDocument/2006/relationships/hyperlink" Target="https://en.wikipedia.org/wiki/Terracotta_Army" TargetMode="External"/><Relationship Id="rId120" Type="http://schemas.openxmlformats.org/officeDocument/2006/relationships/hyperlink" Target="https://en.wikipedia.org/wiki/Barium" TargetMode="External"/><Relationship Id="rId125" Type="http://schemas.openxmlformats.org/officeDocument/2006/relationships/hyperlink" Target="https://en.wikipedia.org/wiki/Terracotta_Army" TargetMode="External"/><Relationship Id="rId141" Type="http://schemas.openxmlformats.org/officeDocument/2006/relationships/hyperlink" Target="https://en.wikipedia.org/wiki/Table_of_World_Heritage_Sites_by_country" TargetMode="External"/><Relationship Id="rId146" Type="http://schemas.openxmlformats.org/officeDocument/2006/relationships/hyperlink" Target="https://whc.unesco.org/en/list/441" TargetMode="External"/><Relationship Id="rId7" Type="http://schemas.openxmlformats.org/officeDocument/2006/relationships/hyperlink" Target="https://en.wikipedia.org/wiki/Funerary_art" TargetMode="External"/><Relationship Id="rId71" Type="http://schemas.openxmlformats.org/officeDocument/2006/relationships/hyperlink" Target="https://en.wikipedia.org/wiki/Iron_oxide" TargetMode="External"/><Relationship Id="rId92" Type="http://schemas.openxmlformats.org/officeDocument/2006/relationships/hyperlink" Target="https://en.wikipedia.org/wiki/Luting" TargetMode="External"/><Relationship Id="rId2" Type="http://schemas.openxmlformats.org/officeDocument/2006/relationships/settings" Target="settings.xml"/><Relationship Id="rId29" Type="http://schemas.openxmlformats.org/officeDocument/2006/relationships/hyperlink" Target="https://en.wikipedia.org/wiki/Terracotta_Army" TargetMode="External"/><Relationship Id="rId24" Type="http://schemas.openxmlformats.org/officeDocument/2006/relationships/hyperlink" Target="https://en.wikipedia.org/wiki/Terracotta_Army" TargetMode="External"/><Relationship Id="rId40" Type="http://schemas.openxmlformats.org/officeDocument/2006/relationships/hyperlink" Target="https://en.wikipedia.org/wiki/Terracotta_Army" TargetMode="External"/><Relationship Id="rId45" Type="http://schemas.openxmlformats.org/officeDocument/2006/relationships/hyperlink" Target="https://en.wikipedia.org/wiki/Terracotta_Army" TargetMode="External"/><Relationship Id="rId66" Type="http://schemas.openxmlformats.org/officeDocument/2006/relationships/hyperlink" Target="https://en.wikipedia.org/wiki/Xi%27an" TargetMode="External"/><Relationship Id="rId87" Type="http://schemas.openxmlformats.org/officeDocument/2006/relationships/hyperlink" Target="https://en.wikipedia.org/wiki/Terracotta_Army" TargetMode="External"/><Relationship Id="rId110" Type="http://schemas.openxmlformats.org/officeDocument/2006/relationships/hyperlink" Target="https://en.wikipedia.org/wiki/Terracotta_Army" TargetMode="External"/><Relationship Id="rId115" Type="http://schemas.openxmlformats.org/officeDocument/2006/relationships/hyperlink" Target="https://en.wikipedia.org/wiki/Advanced_Light_Source" TargetMode="External"/><Relationship Id="rId131" Type="http://schemas.openxmlformats.org/officeDocument/2006/relationships/hyperlink" Target="https://en.wikipedia.org/wiki/Toyota" TargetMode="External"/><Relationship Id="rId136" Type="http://schemas.openxmlformats.org/officeDocument/2006/relationships/hyperlink" Target="https://en.wikipedia.org/wiki/Lathe" TargetMode="External"/><Relationship Id="rId157" Type="http://schemas.openxmlformats.org/officeDocument/2006/relationships/hyperlink" Target="https://en.wikipedia.org/wiki/Simplified_Chinese_characters" TargetMode="External"/><Relationship Id="rId61" Type="http://schemas.openxmlformats.org/officeDocument/2006/relationships/hyperlink" Target="https://en.wikipedia.org/wiki/Terracotta_Army" TargetMode="External"/><Relationship Id="rId82" Type="http://schemas.openxmlformats.org/officeDocument/2006/relationships/hyperlink" Target="https://en.wikipedia.org/wiki/Terracotta_Army" TargetMode="External"/><Relationship Id="rId152" Type="http://schemas.openxmlformats.org/officeDocument/2006/relationships/hyperlink" Target="https://en.wikipedia.org/wiki/Geographic_coordinate_system" TargetMode="External"/><Relationship Id="rId19" Type="http://schemas.openxmlformats.org/officeDocument/2006/relationships/hyperlink" Target="https://en.wikipedia.org/wiki/Li_Daoyuan" TargetMode="External"/><Relationship Id="rId14" Type="http://schemas.openxmlformats.org/officeDocument/2006/relationships/image" Target="media/image1.jpeg"/><Relationship Id="rId30" Type="http://schemas.openxmlformats.org/officeDocument/2006/relationships/hyperlink" Target="https://en.wikipedia.org/wiki/Terracotta_Army" TargetMode="External"/><Relationship Id="rId35" Type="http://schemas.openxmlformats.org/officeDocument/2006/relationships/hyperlink" Target="https://en.wikipedia.org/wiki/Terracotta_Army" TargetMode="External"/><Relationship Id="rId56" Type="http://schemas.openxmlformats.org/officeDocument/2006/relationships/image" Target="media/image4.jpeg"/><Relationship Id="rId77" Type="http://schemas.openxmlformats.org/officeDocument/2006/relationships/hyperlink" Target="https://en.wikipedia.org/wiki/Toxicodendron_vernicifluum" TargetMode="External"/><Relationship Id="rId100" Type="http://schemas.openxmlformats.org/officeDocument/2006/relationships/hyperlink" Target="https://en.wikipedia.org/wiki/File:Terra_Cotta_Warriors,_Guardians_of_China%E2%80%99s_First_Emperor.jpg" TargetMode="External"/><Relationship Id="rId105" Type="http://schemas.openxmlformats.org/officeDocument/2006/relationships/hyperlink" Target="https://en.wikipedia.org/wiki/Terracotta_Army" TargetMode="External"/><Relationship Id="rId126" Type="http://schemas.openxmlformats.org/officeDocument/2006/relationships/hyperlink" Target="https://en.wikipedia.org/wiki/Terracotta_Army" TargetMode="External"/><Relationship Id="rId147" Type="http://schemas.openxmlformats.org/officeDocument/2006/relationships/hyperlink" Target="https://en.wikipedia.org/wiki/World_Heritage_Committee" TargetMode="External"/><Relationship Id="rId8" Type="http://schemas.openxmlformats.org/officeDocument/2006/relationships/hyperlink" Target="https://en.wikipedia.org/wiki/Xi%27an" TargetMode="External"/><Relationship Id="rId51" Type="http://schemas.openxmlformats.org/officeDocument/2006/relationships/hyperlink" Target="https://en.wikipedia.org/wiki/Terracotta_Army" TargetMode="External"/><Relationship Id="rId72" Type="http://schemas.openxmlformats.org/officeDocument/2006/relationships/hyperlink" Target="https://en.wikipedia.org/wiki/Cinnabar" TargetMode="External"/><Relationship Id="rId93" Type="http://schemas.openxmlformats.org/officeDocument/2006/relationships/hyperlink" Target="https://en.wikipedia.org/wiki/Terracotta_Army" TargetMode="External"/><Relationship Id="rId98" Type="http://schemas.openxmlformats.org/officeDocument/2006/relationships/hyperlink" Target="https://en.wikipedia.org/wiki/File:Bronze_jian_of_the_Terracotta_Army.jpg" TargetMode="External"/><Relationship Id="rId121" Type="http://schemas.openxmlformats.org/officeDocument/2006/relationships/hyperlink" Target="https://en.wikipedia.org/wiki/Copper" TargetMode="External"/><Relationship Id="rId142" Type="http://schemas.openxmlformats.org/officeDocument/2006/relationships/hyperlink" Target="https://en.wikipedia.org/wiki/Lintong_District" TargetMode="External"/><Relationship Id="rId3" Type="http://schemas.openxmlformats.org/officeDocument/2006/relationships/webSettings" Target="webSettings.xml"/><Relationship Id="rId25" Type="http://schemas.openxmlformats.org/officeDocument/2006/relationships/hyperlink" Target="https://en.wikipedia.org/wiki/Terracotta_Army" TargetMode="External"/><Relationship Id="rId46" Type="http://schemas.openxmlformats.org/officeDocument/2006/relationships/hyperlink" Target="https://en.wikipedia.org/wiki/Chinese_pyramids" TargetMode="External"/><Relationship Id="rId67" Type="http://schemas.openxmlformats.org/officeDocument/2006/relationships/hyperlink" Target="https://en.wikipedia.org/wiki/File:Recreated_colored_terracotta_warriors.jpg" TargetMode="External"/><Relationship Id="rId116" Type="http://schemas.openxmlformats.org/officeDocument/2006/relationships/hyperlink" Target="https://en.wikipedia.org/wiki/Powder_diffraction" TargetMode="External"/><Relationship Id="rId137" Type="http://schemas.openxmlformats.org/officeDocument/2006/relationships/hyperlink" Target="https://en.wikipedia.org/wiki/Terracotta_Army" TargetMode="External"/><Relationship Id="rId158" Type="http://schemas.openxmlformats.org/officeDocument/2006/relationships/hyperlink" Target="https://en.wikipedia.org/wiki/Traditional_Chinese_characters" TargetMode="External"/><Relationship Id="rId20" Type="http://schemas.openxmlformats.org/officeDocument/2006/relationships/hyperlink" Target="https://en.wikipedia.org/wiki/Mount_Li" TargetMode="External"/><Relationship Id="rId41" Type="http://schemas.openxmlformats.org/officeDocument/2006/relationships/hyperlink" Target="https://en.wikipedia.org/wiki/File:Terracotta_Army-China2.jpg" TargetMode="External"/><Relationship Id="rId62" Type="http://schemas.openxmlformats.org/officeDocument/2006/relationships/hyperlink" Target="https://en.wikipedia.org/wiki/File:Terrakotta_general_2010.jpg" TargetMode="External"/><Relationship Id="rId83" Type="http://schemas.openxmlformats.org/officeDocument/2006/relationships/hyperlink" Target="https://en.wikipedia.org/wiki/Hellenistic" TargetMode="External"/><Relationship Id="rId88" Type="http://schemas.openxmlformats.org/officeDocument/2006/relationships/hyperlink" Target="https://en.wikipedia.org/wiki/Terracotta_Army" TargetMode="External"/><Relationship Id="rId111" Type="http://schemas.openxmlformats.org/officeDocument/2006/relationships/hyperlink" Target="https://en.wikipedia.org/wiki/Terracotta_Army" TargetMode="External"/><Relationship Id="rId132" Type="http://schemas.openxmlformats.org/officeDocument/2006/relationships/hyperlink" Target="https://en.wikipedia.org/wiki/Assembly_line" TargetMode="External"/><Relationship Id="rId153" Type="http://schemas.openxmlformats.org/officeDocument/2006/relationships/hyperlink" Target="https://geohack.toolforge.org/geohack.php?pagename=Terracotta_Army&amp;params=34.385000_N_109.273056_E_type:landmark_region:CN" TargetMode="External"/><Relationship Id="rId15" Type="http://schemas.openxmlformats.org/officeDocument/2006/relationships/hyperlink" Target="https://en.wikipedia.org/wiki/Records_of_the_Grand_Historian" TargetMode="External"/><Relationship Id="rId36" Type="http://schemas.openxmlformats.org/officeDocument/2006/relationships/hyperlink" Target="https://en.wikipedia.org/wiki/Terracotta_Army" TargetMode="External"/><Relationship Id="rId57" Type="http://schemas.openxmlformats.org/officeDocument/2006/relationships/hyperlink" Target="https://en.wikipedia.org/wiki/Terracotta_Army" TargetMode="External"/><Relationship Id="rId106" Type="http://schemas.openxmlformats.org/officeDocument/2006/relationships/hyperlink" Target="https://en.wikipedia.org/wiki/Terracotta_Army" TargetMode="External"/><Relationship Id="rId127" Type="http://schemas.openxmlformats.org/officeDocument/2006/relationships/hyperlink" Target="https://en.wikipedia.org/wiki/Analytical_chemistry" TargetMode="External"/><Relationship Id="rId10" Type="http://schemas.openxmlformats.org/officeDocument/2006/relationships/hyperlink" Target="https://en.wikipedia.org/wiki/Mausoleum_of_the_First_Qin_Emperor" TargetMode="External"/><Relationship Id="rId31" Type="http://schemas.openxmlformats.org/officeDocument/2006/relationships/hyperlink" Target="https://en.wikipedia.org/wiki/Yang_Zhifa" TargetMode="External"/><Relationship Id="rId52" Type="http://schemas.openxmlformats.org/officeDocument/2006/relationships/hyperlink" Target="https://en.wikipedia.org/wiki/Terracotta_Army" TargetMode="External"/><Relationship Id="rId73" Type="http://schemas.openxmlformats.org/officeDocument/2006/relationships/hyperlink" Target="https://en.wikipedia.org/wiki/Malachite" TargetMode="External"/><Relationship Id="rId78" Type="http://schemas.openxmlformats.org/officeDocument/2006/relationships/hyperlink" Target="https://en.wikipedia.org/wiki/Terracotta_Army" TargetMode="External"/><Relationship Id="rId94" Type="http://schemas.openxmlformats.org/officeDocument/2006/relationships/hyperlink" Target="https://en.wikipedia.org/wiki/Molding_(process)" TargetMode="External"/><Relationship Id="rId99" Type="http://schemas.openxmlformats.org/officeDocument/2006/relationships/image" Target="media/image9.jpeg"/><Relationship Id="rId101" Type="http://schemas.openxmlformats.org/officeDocument/2006/relationships/image" Target="media/image10.jpeg"/><Relationship Id="rId122" Type="http://schemas.openxmlformats.org/officeDocument/2006/relationships/hyperlink" Target="https://en.wikipedia.org/wiki/Silicate" TargetMode="External"/><Relationship Id="rId143" Type="http://schemas.openxmlformats.org/officeDocument/2006/relationships/hyperlink" Target="https://en.wikipedia.org/wiki/Xi%27an" TargetMode="External"/><Relationship Id="rId148" Type="http://schemas.openxmlformats.org/officeDocument/2006/relationships/hyperlink" Target="http://www.bmy.com.cn/" TargetMode="External"/><Relationship Id="rId4" Type="http://schemas.openxmlformats.org/officeDocument/2006/relationships/hyperlink" Target="https://en.wikipedia.org/wiki/Terracotta" TargetMode="External"/><Relationship Id="rId9" Type="http://schemas.openxmlformats.org/officeDocument/2006/relationships/hyperlink" Target="https://en.wikipedia.org/wiki/Chariot_(Ancient_China)" TargetMode="External"/><Relationship Id="rId26" Type="http://schemas.openxmlformats.org/officeDocument/2006/relationships/hyperlink" Target="https://en.wikipedia.org/wiki/Xiang_Yu" TargetMode="External"/><Relationship Id="rId47" Type="http://schemas.openxmlformats.org/officeDocument/2006/relationships/hyperlink" Target="https://en.wikipedia.org/wiki/Rammed_earth" TargetMode="External"/><Relationship Id="rId68" Type="http://schemas.openxmlformats.org/officeDocument/2006/relationships/image" Target="media/image7.jpeg"/><Relationship Id="rId89" Type="http://schemas.openxmlformats.org/officeDocument/2006/relationships/hyperlink" Target="https://en.wikipedia.org/wiki/Terracotta_Army" TargetMode="External"/><Relationship Id="rId112" Type="http://schemas.openxmlformats.org/officeDocument/2006/relationships/hyperlink" Target="https://en.wikipedia.org/wiki/Terracotta_Army" TargetMode="External"/><Relationship Id="rId133" Type="http://schemas.openxmlformats.org/officeDocument/2006/relationships/hyperlink" Target="https://en.wikipedia.org/wiki/Terracotta_Army" TargetMode="External"/><Relationship Id="rId154" Type="http://schemas.openxmlformats.org/officeDocument/2006/relationships/hyperlink" Target="https://en.wikipedia.org/wiki/File:China_edcp_relief_location_map.jpg" TargetMode="External"/><Relationship Id="rId16" Type="http://schemas.openxmlformats.org/officeDocument/2006/relationships/hyperlink" Target="https://en.wikipedia.org/wiki/Qin_Shi_Huang" TargetMode="External"/><Relationship Id="rId37" Type="http://schemas.openxmlformats.org/officeDocument/2006/relationships/hyperlink" Target="https://en.wikipedia.org/wiki/Necropolis" TargetMode="External"/><Relationship Id="rId58" Type="http://schemas.openxmlformats.org/officeDocument/2006/relationships/hyperlink" Target="https://en.wikipedia.org/wiki/Infantry" TargetMode="External"/><Relationship Id="rId79" Type="http://schemas.openxmlformats.org/officeDocument/2006/relationships/hyperlink" Target="https://en.wikipedia.org/wiki/Terracotta_Army" TargetMode="External"/><Relationship Id="rId102" Type="http://schemas.openxmlformats.org/officeDocument/2006/relationships/hyperlink" Target="https://en.wikipedia.org/wiki/File:Terra_Cotta_Warriors,_Guardians_of_China%E2%80%99s_First_Emperor_1.jpg" TargetMode="External"/><Relationship Id="rId123" Type="http://schemas.openxmlformats.org/officeDocument/2006/relationships/hyperlink" Target="https://en.wikipedia.org/wiki/Taoist" TargetMode="External"/><Relationship Id="rId144" Type="http://schemas.openxmlformats.org/officeDocument/2006/relationships/hyperlink" Target="https://en.wikipedia.org/wiki/Shaanxi" TargetMode="External"/><Relationship Id="rId90" Type="http://schemas.openxmlformats.org/officeDocument/2006/relationships/hyperlink" Target="https://en.wikipedia.org/wiki/Terracotta_Army" TargetMode="External"/><Relationship Id="rId27" Type="http://schemas.openxmlformats.org/officeDocument/2006/relationships/hyperlink" Target="https://en.wikipedia.org/wiki/Terracotta_Army" TargetMode="External"/><Relationship Id="rId48" Type="http://schemas.openxmlformats.org/officeDocument/2006/relationships/hyperlink" Target="https://en.wikipedia.org/wiki/Terracotta_Army" TargetMode="External"/><Relationship Id="rId69" Type="http://schemas.openxmlformats.org/officeDocument/2006/relationships/hyperlink" Target="https://en.wikipedia.org/wiki/File:Pigments_used_on_terracotta_warriors.jpg" TargetMode="External"/><Relationship Id="rId113" Type="http://schemas.openxmlformats.org/officeDocument/2006/relationships/hyperlink" Target="https://en.wikipedia.org/wiki/Terracotta_Army" TargetMode="External"/><Relationship Id="rId134" Type="http://schemas.openxmlformats.org/officeDocument/2006/relationships/hyperlink" Target="https://en.wikipedia.org/wiki/Terracotta_Army" TargetMode="External"/><Relationship Id="rId80" Type="http://schemas.openxmlformats.org/officeDocument/2006/relationships/hyperlink" Target="https://en.wikipedia.org/wiki/Terracotta_Army" TargetMode="External"/><Relationship Id="rId155"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3705</Words>
  <Characters>21124</Characters>
  <Application>Microsoft Office Word</Application>
  <DocSecurity>0</DocSecurity>
  <Lines>176</Lines>
  <Paragraphs>49</Paragraphs>
  <ScaleCrop>false</ScaleCrop>
  <Company/>
  <LinksUpToDate>false</LinksUpToDate>
  <CharactersWithSpaces>24780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2022-04-26T00:02:00Z</dcterms:created>
  <dcterms:modified xsi:type="dcterms:W3CDTF">2022-04-26T00:08:00Z</dcterms:modified>
</cp:coreProperties>
</file>