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5C54" w14:textId="77777777" w:rsidR="007A7C37" w:rsidRDefault="007A7C37" w:rsidP="00595F87">
      <w:pPr>
        <w:jc w:val="center"/>
        <w:rPr>
          <w:rFonts w:ascii="Times New Roman" w:hAnsi="Times New Roman" w:cs="Times New Roman"/>
          <w:lang w:val="en-US"/>
        </w:rPr>
      </w:pPr>
      <w:r>
        <w:rPr>
          <w:rFonts w:ascii="Times New Roman" w:hAnsi="Times New Roman" w:cs="Times New Roman"/>
          <w:b/>
          <w:bCs/>
          <w:lang w:val="en-US"/>
        </w:rPr>
        <w:t>Module 1: Uber Pool Case Study</w:t>
      </w:r>
      <w:r>
        <w:rPr>
          <w:rFonts w:ascii="Times New Roman" w:hAnsi="Times New Roman" w:cs="Times New Roman"/>
          <w:b/>
          <w:bCs/>
          <w:lang w:val="en-US"/>
        </w:rPr>
        <w:br/>
      </w:r>
    </w:p>
    <w:p w14:paraId="2BE87685" w14:textId="3FBD03F3" w:rsidR="00C57CC7" w:rsidRDefault="00C57CC7" w:rsidP="007A7C37">
      <w:pPr>
        <w:rPr>
          <w:rFonts w:ascii="Times New Roman" w:hAnsi="Times New Roman" w:cs="Times New Roman"/>
          <w:b/>
          <w:bCs/>
          <w:lang w:val="en-US"/>
        </w:rPr>
      </w:pPr>
      <w:r>
        <w:rPr>
          <w:rFonts w:ascii="Times New Roman" w:hAnsi="Times New Roman" w:cs="Times New Roman"/>
          <w:b/>
          <w:bCs/>
          <w:lang w:val="en-US"/>
        </w:rPr>
        <w:t>Question 1:</w:t>
      </w:r>
      <w:r>
        <w:rPr>
          <w:rFonts w:ascii="Times New Roman" w:hAnsi="Times New Roman" w:cs="Times New Roman"/>
          <w:b/>
          <w:bCs/>
          <w:lang w:val="en-US"/>
        </w:rPr>
        <w:br/>
      </w:r>
      <w:proofErr w:type="spellStart"/>
      <w:r>
        <w:rPr>
          <w:rFonts w:ascii="Times New Roman" w:hAnsi="Times New Roman" w:cs="Times New Roman"/>
          <w:b/>
          <w:bCs/>
          <w:lang w:val="en-US"/>
        </w:rPr>
        <w:t>Github</w:t>
      </w:r>
      <w:proofErr w:type="spellEnd"/>
      <w:r>
        <w:rPr>
          <w:rFonts w:ascii="Times New Roman" w:hAnsi="Times New Roman" w:cs="Times New Roman"/>
          <w:b/>
          <w:bCs/>
          <w:lang w:val="en-US"/>
        </w:rPr>
        <w:t xml:space="preserve"> Repo: </w:t>
      </w:r>
      <w:hyperlink r:id="rId7" w:history="1">
        <w:r w:rsidRPr="006B5DF8">
          <w:rPr>
            <w:rStyle w:val="Hyperlink"/>
            <w:rFonts w:ascii="Times New Roman" w:hAnsi="Times New Roman" w:cs="Times New Roman"/>
            <w:lang w:val="en-US"/>
          </w:rPr>
          <w:t>https://github.com/faizant97/Product-Analytics-Assignment/blob/main/Part%201.ipynb</w:t>
        </w:r>
      </w:hyperlink>
      <w:r>
        <w:rPr>
          <w:rFonts w:ascii="Times New Roman" w:hAnsi="Times New Roman" w:cs="Times New Roman"/>
          <w:lang w:val="en-US"/>
        </w:rPr>
        <w:t xml:space="preserve"> </w:t>
      </w:r>
    </w:p>
    <w:p w14:paraId="75260B85" w14:textId="77777777" w:rsidR="00C57CC7" w:rsidRDefault="00C57CC7" w:rsidP="007A7C37">
      <w:pPr>
        <w:rPr>
          <w:rFonts w:ascii="Times New Roman" w:hAnsi="Times New Roman" w:cs="Times New Roman"/>
          <w:b/>
          <w:bCs/>
          <w:lang w:val="en-US"/>
        </w:rPr>
      </w:pPr>
    </w:p>
    <w:p w14:paraId="683BAC50" w14:textId="10179E71" w:rsidR="007A7C37" w:rsidRDefault="007A7C37" w:rsidP="007A7C37">
      <w:pPr>
        <w:rPr>
          <w:rFonts w:ascii="Times New Roman" w:hAnsi="Times New Roman" w:cs="Times New Roman"/>
          <w:b/>
          <w:bCs/>
          <w:lang w:val="en-US"/>
        </w:rPr>
      </w:pPr>
      <w:r>
        <w:rPr>
          <w:rFonts w:ascii="Times New Roman" w:hAnsi="Times New Roman" w:cs="Times New Roman"/>
          <w:b/>
          <w:bCs/>
          <w:lang w:val="en-US"/>
        </w:rPr>
        <w:t xml:space="preserve">Question 2: </w:t>
      </w:r>
    </w:p>
    <w:p w14:paraId="5AB572F7" w14:textId="02ED4935" w:rsidR="007A7C37" w:rsidRPr="007A7C37" w:rsidRDefault="007A7C37" w:rsidP="007A7C37">
      <w:pPr>
        <w:rPr>
          <w:rFonts w:ascii="Times New Roman" w:hAnsi="Times New Roman" w:cs="Times New Roman"/>
          <w:b/>
          <w:bCs/>
          <w:lang w:val="en-US"/>
        </w:rPr>
      </w:pPr>
      <w:r>
        <w:rPr>
          <w:rFonts w:ascii="Times New Roman" w:hAnsi="Times New Roman" w:cs="Times New Roman"/>
          <w:b/>
          <w:bCs/>
          <w:lang w:val="en-US"/>
        </w:rPr>
        <w:t>Part 1</w:t>
      </w:r>
    </w:p>
    <w:p w14:paraId="2003B96B" w14:textId="4C9AC31A"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lang w:val="en-US"/>
        </w:rPr>
        <w:t>Uber's Express development project focused on extending wait times for their Express POOL service, aiming to improve overall efficiency and customer experience. Here's an evaluation in simple terms:</w:t>
      </w:r>
    </w:p>
    <w:p w14:paraId="49ED050D" w14:textId="600B6931"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b/>
          <w:bCs/>
          <w:lang w:val="en-US"/>
        </w:rPr>
        <w:t>What Uber Did Well:</w:t>
      </w:r>
    </w:p>
    <w:p w14:paraId="24E7B2FE" w14:textId="50B38ADD" w:rsidR="007A7C37" w:rsidRPr="007A7C37" w:rsidRDefault="007A7C37" w:rsidP="007A7C37">
      <w:pPr>
        <w:rPr>
          <w:rFonts w:ascii="Times New Roman" w:hAnsi="Times New Roman" w:cs="Times New Roman"/>
          <w:lang w:val="en-US"/>
        </w:rPr>
      </w:pPr>
      <w:r w:rsidRPr="007A7C37">
        <w:rPr>
          <w:rFonts w:ascii="Times New Roman" w:hAnsi="Times New Roman" w:cs="Times New Roman"/>
          <w:b/>
          <w:bCs/>
          <w:lang w:val="en-US"/>
        </w:rPr>
        <w:t xml:space="preserve">1. Data-Driven Decision Making: </w:t>
      </w:r>
      <w:r w:rsidRPr="007A7C37">
        <w:rPr>
          <w:rFonts w:ascii="Times New Roman" w:hAnsi="Times New Roman" w:cs="Times New Roman"/>
          <w:lang w:val="en-US"/>
        </w:rPr>
        <w:t>Uber effectively used data to understand the impact of changing wait times. By analyzing different aspects like rider cancellations, driver payouts, and matching efficiency, they made informed decisions.</w:t>
      </w:r>
    </w:p>
    <w:p w14:paraId="67CA89FF" w14:textId="0A62DD78" w:rsidR="007A7C37" w:rsidRPr="007A7C37" w:rsidRDefault="007A7C37" w:rsidP="007A7C37">
      <w:pPr>
        <w:rPr>
          <w:rFonts w:ascii="Times New Roman" w:hAnsi="Times New Roman" w:cs="Times New Roman"/>
          <w:lang w:val="en-US"/>
        </w:rPr>
      </w:pPr>
      <w:r w:rsidRPr="007A7C37">
        <w:rPr>
          <w:rFonts w:ascii="Times New Roman" w:hAnsi="Times New Roman" w:cs="Times New Roman"/>
          <w:b/>
          <w:bCs/>
          <w:lang w:val="en-US"/>
        </w:rPr>
        <w:t xml:space="preserve">2. Experimentation: </w:t>
      </w:r>
      <w:r w:rsidRPr="007A7C37">
        <w:rPr>
          <w:rFonts w:ascii="Times New Roman" w:hAnsi="Times New Roman" w:cs="Times New Roman"/>
          <w:lang w:val="en-US"/>
        </w:rPr>
        <w:t>They conducted structured experiments, comparing the effects of longer wait times against the standard wait times. This approach allowed them to observe real-world impacts before making any permanent changes.</w:t>
      </w:r>
    </w:p>
    <w:p w14:paraId="4EBD6967" w14:textId="0CF8792D"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b/>
          <w:bCs/>
          <w:lang w:val="en-US"/>
        </w:rPr>
        <w:t xml:space="preserve">3. Focus on Efficiency: </w:t>
      </w:r>
      <w:r w:rsidRPr="007A7C37">
        <w:rPr>
          <w:rFonts w:ascii="Times New Roman" w:hAnsi="Times New Roman" w:cs="Times New Roman"/>
          <w:lang w:val="en-US"/>
        </w:rPr>
        <w:t>By looking into wait times, Uber aimed to enhance the efficiency of trip matching. This could lead to more satisfied drivers and riders over time, as well as better utilization of resources.</w:t>
      </w:r>
    </w:p>
    <w:p w14:paraId="53817CCB" w14:textId="6E429FC7"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b/>
          <w:bCs/>
          <w:lang w:val="en-US"/>
        </w:rPr>
        <w:t xml:space="preserve">Areas for </w:t>
      </w:r>
      <w:r w:rsidRPr="007A7C37">
        <w:rPr>
          <w:rFonts w:ascii="Times New Roman" w:hAnsi="Times New Roman" w:cs="Times New Roman"/>
          <w:b/>
          <w:bCs/>
          <w:lang w:val="en-US"/>
        </w:rPr>
        <w:t xml:space="preserve">Improvement: </w:t>
      </w:r>
    </w:p>
    <w:p w14:paraId="299D5290" w14:textId="1FC8926A"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b/>
          <w:bCs/>
          <w:lang w:val="en-US"/>
        </w:rPr>
        <w:t xml:space="preserve">1. User Communication: </w:t>
      </w:r>
      <w:r w:rsidRPr="007A7C37">
        <w:rPr>
          <w:rFonts w:ascii="Times New Roman" w:hAnsi="Times New Roman" w:cs="Times New Roman"/>
          <w:lang w:val="en-US"/>
        </w:rPr>
        <w:t>It's important to keep users informed about why changes are happening. If Uber did not effectively communicate the reasons behind longer wait times, it might have caused some frustration among users. Better communication could help in managing expectations.</w:t>
      </w:r>
    </w:p>
    <w:p w14:paraId="1375177C" w14:textId="22940F5D"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b/>
          <w:bCs/>
          <w:lang w:val="en-US"/>
        </w:rPr>
        <w:t xml:space="preserve">2. Broader Impact Analysis: </w:t>
      </w:r>
      <w:r w:rsidRPr="007A7C37">
        <w:rPr>
          <w:rFonts w:ascii="Times New Roman" w:hAnsi="Times New Roman" w:cs="Times New Roman"/>
          <w:lang w:val="en-US"/>
        </w:rPr>
        <w:t>While focusing on specific metrics is useful, considering the broader impact on user experience and brand perception is also important. Evaluating factors like rider satisfaction more comprehensively could offer a fuller picture of the changes' effects.</w:t>
      </w:r>
    </w:p>
    <w:p w14:paraId="7F7F162A" w14:textId="641E2A07"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b/>
          <w:bCs/>
          <w:lang w:val="en-US"/>
        </w:rPr>
        <w:t xml:space="preserve">3. Rapid Iteration: </w:t>
      </w:r>
      <w:r w:rsidRPr="007A7C37">
        <w:rPr>
          <w:rFonts w:ascii="Times New Roman" w:hAnsi="Times New Roman" w:cs="Times New Roman"/>
          <w:lang w:val="en-US"/>
        </w:rPr>
        <w:t>Based on the analysis, it appears there was room for quicker iteration on the project. Implementing changes, gathering feedback, and then adjusting strategies in shorter cycles could lead to faster improvements.</w:t>
      </w:r>
    </w:p>
    <w:p w14:paraId="704BA714" w14:textId="095F7A3A" w:rsidR="007A7C37" w:rsidRPr="002C2868" w:rsidRDefault="007A7C37" w:rsidP="007A7C37">
      <w:pPr>
        <w:rPr>
          <w:rFonts w:ascii="Times New Roman" w:hAnsi="Times New Roman" w:cs="Times New Roman"/>
          <w:lang w:val="en-US"/>
        </w:rPr>
      </w:pPr>
      <w:r w:rsidRPr="007A7C37">
        <w:rPr>
          <w:rFonts w:ascii="Times New Roman" w:hAnsi="Times New Roman" w:cs="Times New Roman"/>
          <w:lang w:val="en-US"/>
        </w:rPr>
        <w:t xml:space="preserve">In summary, Uber did well in utilizing data and structured experimentation to guide the Express development project. However, enhancing communication with users and </w:t>
      </w:r>
      <w:r w:rsidRPr="007A7C37">
        <w:rPr>
          <w:rFonts w:ascii="Times New Roman" w:hAnsi="Times New Roman" w:cs="Times New Roman"/>
          <w:lang w:val="en-US"/>
        </w:rPr>
        <w:lastRenderedPageBreak/>
        <w:t>considering broader impacts on user satisfaction could have further improved the project's outcome.</w:t>
      </w:r>
    </w:p>
    <w:p w14:paraId="6C34E976" w14:textId="77777777" w:rsidR="007A7C37" w:rsidRDefault="007A7C37" w:rsidP="007A7C37">
      <w:pPr>
        <w:rPr>
          <w:rFonts w:ascii="Times New Roman" w:hAnsi="Times New Roman" w:cs="Times New Roman"/>
          <w:b/>
          <w:bCs/>
          <w:lang w:val="en-US"/>
        </w:rPr>
      </w:pPr>
    </w:p>
    <w:p w14:paraId="38F11E44" w14:textId="21559B56" w:rsidR="007A7C37" w:rsidRDefault="007A7C37" w:rsidP="007A7C37">
      <w:pPr>
        <w:rPr>
          <w:rFonts w:ascii="Times New Roman" w:hAnsi="Times New Roman" w:cs="Times New Roman"/>
          <w:b/>
          <w:bCs/>
          <w:lang w:val="en-US"/>
        </w:rPr>
      </w:pPr>
      <w:r>
        <w:rPr>
          <w:rFonts w:ascii="Times New Roman" w:hAnsi="Times New Roman" w:cs="Times New Roman"/>
          <w:b/>
          <w:bCs/>
          <w:lang w:val="en-US"/>
        </w:rPr>
        <w:t>Part 2</w:t>
      </w:r>
    </w:p>
    <w:p w14:paraId="1D51B4CA" w14:textId="44ED4F0D" w:rsidR="007A7C37" w:rsidRPr="007A7C37" w:rsidRDefault="007A7C37" w:rsidP="007A7C37">
      <w:pPr>
        <w:rPr>
          <w:rFonts w:ascii="Times New Roman" w:hAnsi="Times New Roman" w:cs="Times New Roman"/>
          <w:lang w:val="en-FI"/>
        </w:rPr>
      </w:pPr>
      <w:r w:rsidRPr="007A7C37">
        <w:rPr>
          <w:rFonts w:ascii="Times New Roman" w:hAnsi="Times New Roman" w:cs="Times New Roman"/>
          <w:lang w:val="en-FI"/>
        </w:rPr>
        <w:t>Based on the data analysis and other qualitative considerations, here are my recommendations for Uber regarding the increase of match wait times from two to five minutes in the six treatment cities:</w:t>
      </w:r>
    </w:p>
    <w:p w14:paraId="62917E46" w14:textId="77777777" w:rsidR="007A7C37" w:rsidRPr="007A7C37" w:rsidRDefault="007A7C37" w:rsidP="007A7C37">
      <w:pPr>
        <w:rPr>
          <w:rFonts w:ascii="Times New Roman" w:hAnsi="Times New Roman" w:cs="Times New Roman"/>
          <w:b/>
          <w:bCs/>
          <w:lang w:val="en-FI"/>
        </w:rPr>
      </w:pPr>
      <w:r w:rsidRPr="007A7C37">
        <w:rPr>
          <w:rFonts w:ascii="Times New Roman" w:hAnsi="Times New Roman" w:cs="Times New Roman"/>
          <w:b/>
          <w:bCs/>
          <w:lang w:val="en-FI"/>
        </w:rPr>
        <w:t>Recommendations:</w:t>
      </w:r>
    </w:p>
    <w:p w14:paraId="02A63BEB" w14:textId="77777777" w:rsidR="007A7C37" w:rsidRPr="007A7C37" w:rsidRDefault="007A7C37" w:rsidP="007A7C37">
      <w:pPr>
        <w:numPr>
          <w:ilvl w:val="0"/>
          <w:numId w:val="1"/>
        </w:numPr>
        <w:rPr>
          <w:rFonts w:ascii="Times New Roman" w:hAnsi="Times New Roman" w:cs="Times New Roman"/>
          <w:b/>
          <w:bCs/>
          <w:lang w:val="en-FI"/>
        </w:rPr>
      </w:pPr>
      <w:r w:rsidRPr="007A7C37">
        <w:rPr>
          <w:rFonts w:ascii="Times New Roman" w:hAnsi="Times New Roman" w:cs="Times New Roman"/>
          <w:b/>
          <w:bCs/>
          <w:lang w:val="en-FI"/>
        </w:rPr>
        <w:t>Gradual Implementation:</w:t>
      </w:r>
    </w:p>
    <w:p w14:paraId="3E555CD8"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Phase-wise Increase: </w:t>
      </w:r>
      <w:r w:rsidRPr="007A7C37">
        <w:rPr>
          <w:rFonts w:ascii="Times New Roman" w:hAnsi="Times New Roman" w:cs="Times New Roman"/>
          <w:lang w:val="en-FI"/>
        </w:rPr>
        <w:t>Consider a phased approach to increasing wait times. Start with a slight increase, observe the impact, gather feedback, and then decide on further adjustments. This allows for a more controlled assessment and reduces the risk of sudden negative impacts on rider satisfaction or driver efficiency.</w:t>
      </w:r>
    </w:p>
    <w:p w14:paraId="6BD7A655" w14:textId="77777777" w:rsidR="007A7C37" w:rsidRPr="007A7C37" w:rsidRDefault="007A7C37" w:rsidP="007A7C37">
      <w:pPr>
        <w:numPr>
          <w:ilvl w:val="0"/>
          <w:numId w:val="1"/>
        </w:numPr>
        <w:rPr>
          <w:rFonts w:ascii="Times New Roman" w:hAnsi="Times New Roman" w:cs="Times New Roman"/>
          <w:b/>
          <w:bCs/>
          <w:lang w:val="en-FI"/>
        </w:rPr>
      </w:pPr>
      <w:r w:rsidRPr="007A7C37">
        <w:rPr>
          <w:rFonts w:ascii="Times New Roman" w:hAnsi="Times New Roman" w:cs="Times New Roman"/>
          <w:b/>
          <w:bCs/>
          <w:lang w:val="en-FI"/>
        </w:rPr>
        <w:t>Communication and Transparency:</w:t>
      </w:r>
    </w:p>
    <w:p w14:paraId="4B14EFE2"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Inform Users: </w:t>
      </w:r>
      <w:r w:rsidRPr="007A7C37">
        <w:rPr>
          <w:rFonts w:ascii="Times New Roman" w:hAnsi="Times New Roman" w:cs="Times New Roman"/>
          <w:lang w:val="en-FI"/>
        </w:rPr>
        <w:t>Clearly communicate to both drivers and riders the reasons behind the change in wait times. Emphasize the benefits, such as more efficient matching, potential for lower costs, and environmental benefits from reduced driving time.</w:t>
      </w:r>
    </w:p>
    <w:p w14:paraId="7D43853E"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Feedback Mechanism: </w:t>
      </w:r>
      <w:r w:rsidRPr="007A7C37">
        <w:rPr>
          <w:rFonts w:ascii="Times New Roman" w:hAnsi="Times New Roman" w:cs="Times New Roman"/>
          <w:lang w:val="en-FI"/>
        </w:rPr>
        <w:t>Implement a system for collecting feedback from users regarding the change. This can help in making further refinements and addressing any concerns promptly.</w:t>
      </w:r>
    </w:p>
    <w:p w14:paraId="225B9B0E" w14:textId="77777777" w:rsidR="007A7C37" w:rsidRPr="007A7C37" w:rsidRDefault="007A7C37" w:rsidP="007A7C37">
      <w:pPr>
        <w:numPr>
          <w:ilvl w:val="0"/>
          <w:numId w:val="1"/>
        </w:numPr>
        <w:rPr>
          <w:rFonts w:ascii="Times New Roman" w:hAnsi="Times New Roman" w:cs="Times New Roman"/>
          <w:b/>
          <w:bCs/>
          <w:lang w:val="en-FI"/>
        </w:rPr>
      </w:pPr>
      <w:r w:rsidRPr="007A7C37">
        <w:rPr>
          <w:rFonts w:ascii="Times New Roman" w:hAnsi="Times New Roman" w:cs="Times New Roman"/>
          <w:b/>
          <w:bCs/>
          <w:lang w:val="en-FI"/>
        </w:rPr>
        <w:t>Optimization and Personalization:</w:t>
      </w:r>
    </w:p>
    <w:p w14:paraId="2F582168"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Dynamic Wait Times: </w:t>
      </w:r>
      <w:r w:rsidRPr="007A7C37">
        <w:rPr>
          <w:rFonts w:ascii="Times New Roman" w:hAnsi="Times New Roman" w:cs="Times New Roman"/>
          <w:lang w:val="en-FI"/>
        </w:rPr>
        <w:t>Instead of a flat increase to five minutes for all trips, consider dynamic wait times based on real-time data such as current demand, traffic conditions, and user preferences. This can optimize the experience for both riders and drivers.</w:t>
      </w:r>
    </w:p>
    <w:p w14:paraId="63066AE5"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Preference Settings: </w:t>
      </w:r>
      <w:r w:rsidRPr="007A7C37">
        <w:rPr>
          <w:rFonts w:ascii="Times New Roman" w:hAnsi="Times New Roman" w:cs="Times New Roman"/>
          <w:lang w:val="en-FI"/>
        </w:rPr>
        <w:t>Offer riders an option in the app to choose preferred wait times for a potentially better match or lower cost, giving them control over their experience.</w:t>
      </w:r>
    </w:p>
    <w:p w14:paraId="083FC469" w14:textId="77777777" w:rsidR="007A7C37" w:rsidRPr="007A7C37" w:rsidRDefault="007A7C37" w:rsidP="007A7C37">
      <w:pPr>
        <w:numPr>
          <w:ilvl w:val="0"/>
          <w:numId w:val="1"/>
        </w:numPr>
        <w:rPr>
          <w:rFonts w:ascii="Times New Roman" w:hAnsi="Times New Roman" w:cs="Times New Roman"/>
          <w:b/>
          <w:bCs/>
          <w:lang w:val="en-FI"/>
        </w:rPr>
      </w:pPr>
      <w:r w:rsidRPr="007A7C37">
        <w:rPr>
          <w:rFonts w:ascii="Times New Roman" w:hAnsi="Times New Roman" w:cs="Times New Roman"/>
          <w:b/>
          <w:bCs/>
          <w:lang w:val="en-FI"/>
        </w:rPr>
        <w:t>Performance Monitoring:</w:t>
      </w:r>
    </w:p>
    <w:p w14:paraId="115EB53B" w14:textId="77777777" w:rsidR="007A7C37" w:rsidRPr="007A7C37" w:rsidRDefault="007A7C37" w:rsidP="007A7C37">
      <w:pPr>
        <w:numPr>
          <w:ilvl w:val="1"/>
          <w:numId w:val="1"/>
        </w:numPr>
        <w:rPr>
          <w:rFonts w:ascii="Times New Roman" w:hAnsi="Times New Roman" w:cs="Times New Roman"/>
          <w:lang w:val="en-FI"/>
        </w:rPr>
      </w:pPr>
      <w:r w:rsidRPr="007A7C37">
        <w:rPr>
          <w:rFonts w:ascii="Times New Roman" w:hAnsi="Times New Roman" w:cs="Times New Roman"/>
          <w:b/>
          <w:bCs/>
          <w:lang w:val="en-FI"/>
        </w:rPr>
        <w:t xml:space="preserve">Key Metrics: </w:t>
      </w:r>
      <w:r w:rsidRPr="007A7C37">
        <w:rPr>
          <w:rFonts w:ascii="Times New Roman" w:hAnsi="Times New Roman" w:cs="Times New Roman"/>
          <w:lang w:val="en-FI"/>
        </w:rPr>
        <w:t>Continue monitoring key performance indicators, including rider cancellations, driver payouts, trip matching effectiveness, and overall trip satisfaction. These metrics can guide ongoing adjustments.</w:t>
      </w:r>
    </w:p>
    <w:p w14:paraId="598EE030" w14:textId="63837F01" w:rsidR="007A7C37" w:rsidRPr="007A7C37" w:rsidRDefault="007A7C37" w:rsidP="002C2868">
      <w:pPr>
        <w:numPr>
          <w:ilvl w:val="1"/>
          <w:numId w:val="1"/>
        </w:numPr>
        <w:rPr>
          <w:rFonts w:ascii="Times New Roman" w:hAnsi="Times New Roman" w:cs="Times New Roman"/>
          <w:b/>
          <w:bCs/>
          <w:lang w:val="en-FI"/>
        </w:rPr>
      </w:pPr>
      <w:r w:rsidRPr="007A7C37">
        <w:rPr>
          <w:rFonts w:ascii="Times New Roman" w:hAnsi="Times New Roman" w:cs="Times New Roman"/>
          <w:b/>
          <w:bCs/>
          <w:lang w:val="en-FI"/>
        </w:rPr>
        <w:lastRenderedPageBreak/>
        <w:t xml:space="preserve">Impact Analysis: </w:t>
      </w:r>
      <w:r w:rsidRPr="007A7C37">
        <w:rPr>
          <w:rFonts w:ascii="Times New Roman" w:hAnsi="Times New Roman" w:cs="Times New Roman"/>
          <w:lang w:val="en-FI"/>
        </w:rPr>
        <w:t>Assess the broader impact of the change on operational efficiency, environmental sustainability, and the competitive landscape in each city.</w:t>
      </w:r>
    </w:p>
    <w:p w14:paraId="41339C05" w14:textId="77777777" w:rsidR="007A7C37" w:rsidRPr="007A7C37" w:rsidRDefault="007A7C37" w:rsidP="007A7C37">
      <w:pPr>
        <w:numPr>
          <w:ilvl w:val="0"/>
          <w:numId w:val="1"/>
        </w:numPr>
        <w:rPr>
          <w:rFonts w:ascii="Times New Roman" w:hAnsi="Times New Roman" w:cs="Times New Roman"/>
          <w:b/>
          <w:bCs/>
          <w:lang w:val="en-FI"/>
        </w:rPr>
      </w:pPr>
      <w:r w:rsidRPr="007A7C37">
        <w:rPr>
          <w:rFonts w:ascii="Times New Roman" w:hAnsi="Times New Roman" w:cs="Times New Roman"/>
          <w:b/>
          <w:bCs/>
          <w:lang w:val="en-FI"/>
        </w:rPr>
        <w:t>Timing and External Factors:</w:t>
      </w:r>
    </w:p>
    <w:p w14:paraId="73F5455A"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Consider Seasonality: </w:t>
      </w:r>
      <w:r w:rsidRPr="007A7C37">
        <w:rPr>
          <w:rFonts w:ascii="Times New Roman" w:hAnsi="Times New Roman" w:cs="Times New Roman"/>
          <w:lang w:val="en-FI"/>
        </w:rPr>
        <w:t>Launch the increased wait times during a period of lower demand to minimize disruption and allow users to adapt to the change gradually.</w:t>
      </w:r>
    </w:p>
    <w:p w14:paraId="23729039"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Monitor Competitor Reactions: </w:t>
      </w:r>
      <w:r w:rsidRPr="007A7C37">
        <w:rPr>
          <w:rFonts w:ascii="Times New Roman" w:hAnsi="Times New Roman" w:cs="Times New Roman"/>
          <w:lang w:val="en-FI"/>
        </w:rPr>
        <w:t>Be mindful of competitors’ offerings and pricing strategies in the treatment cities. Adjustments may be necessary to remain competitive.</w:t>
      </w:r>
    </w:p>
    <w:p w14:paraId="7D139E37" w14:textId="77777777" w:rsidR="007A7C37" w:rsidRPr="007A7C37" w:rsidRDefault="007A7C37" w:rsidP="007A7C37">
      <w:pPr>
        <w:rPr>
          <w:rFonts w:ascii="Times New Roman" w:hAnsi="Times New Roman" w:cs="Times New Roman"/>
          <w:b/>
          <w:bCs/>
          <w:lang w:val="en-FI"/>
        </w:rPr>
      </w:pPr>
      <w:r w:rsidRPr="007A7C37">
        <w:rPr>
          <w:rFonts w:ascii="Times New Roman" w:hAnsi="Times New Roman" w:cs="Times New Roman"/>
          <w:b/>
          <w:bCs/>
          <w:lang w:val="en-FI"/>
        </w:rPr>
        <w:t>Conclusion:</w:t>
      </w:r>
    </w:p>
    <w:p w14:paraId="74A99711" w14:textId="77777777" w:rsidR="007A7C37" w:rsidRPr="007A7C37" w:rsidRDefault="007A7C37" w:rsidP="007A7C37">
      <w:pPr>
        <w:rPr>
          <w:rFonts w:ascii="Times New Roman" w:hAnsi="Times New Roman" w:cs="Times New Roman"/>
          <w:lang w:val="en-FI"/>
        </w:rPr>
      </w:pPr>
      <w:r w:rsidRPr="007A7C37">
        <w:rPr>
          <w:rFonts w:ascii="Times New Roman" w:hAnsi="Times New Roman" w:cs="Times New Roman"/>
          <w:lang w:val="en-FI"/>
        </w:rPr>
        <w:t>Increasing match wait times could potentially improve efficiency and reduce operational costs for Uber. However, the decision to implement this change in the six treatment cities should be approached with caution, emphasizing phased implementation, clear communication, personalization, and continuous performance monitoring. By adopting these strategies, Uber can enhance user satisfaction while achieving operational improvements.</w:t>
      </w:r>
    </w:p>
    <w:p w14:paraId="53CACD04" w14:textId="77777777" w:rsidR="007A7C37" w:rsidRPr="007A7C37" w:rsidRDefault="007A7C37" w:rsidP="007A7C37">
      <w:pPr>
        <w:rPr>
          <w:rFonts w:ascii="Times New Roman" w:hAnsi="Times New Roman" w:cs="Times New Roman"/>
          <w:b/>
          <w:bCs/>
          <w:lang w:val="en-FI"/>
        </w:rPr>
      </w:pPr>
    </w:p>
    <w:sectPr w:rsidR="007A7C37" w:rsidRPr="007A7C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906E7" w14:textId="77777777" w:rsidR="00DB7605" w:rsidRDefault="00DB7605" w:rsidP="00FB0B49">
      <w:pPr>
        <w:spacing w:after="0" w:line="240" w:lineRule="auto"/>
      </w:pPr>
      <w:r>
        <w:separator/>
      </w:r>
    </w:p>
  </w:endnote>
  <w:endnote w:type="continuationSeparator" w:id="0">
    <w:p w14:paraId="173C4108" w14:textId="77777777" w:rsidR="00DB7605" w:rsidRDefault="00DB7605" w:rsidP="00FB0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B9442" w14:textId="77777777" w:rsidR="00DB7605" w:rsidRDefault="00DB7605" w:rsidP="00FB0B49">
      <w:pPr>
        <w:spacing w:after="0" w:line="240" w:lineRule="auto"/>
      </w:pPr>
      <w:r>
        <w:separator/>
      </w:r>
    </w:p>
  </w:footnote>
  <w:footnote w:type="continuationSeparator" w:id="0">
    <w:p w14:paraId="09207908" w14:textId="77777777" w:rsidR="00DB7605" w:rsidRDefault="00DB7605" w:rsidP="00FB0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198D" w14:textId="400024E6" w:rsidR="00FB0B49" w:rsidRPr="00FB0B49" w:rsidRDefault="00FB0B49">
    <w:pPr>
      <w:pStyle w:val="Header"/>
      <w:rPr>
        <w:lang w:val="en-US"/>
      </w:rPr>
    </w:pPr>
    <w:r>
      <w:rPr>
        <w:lang w:val="en-US"/>
      </w:rPr>
      <w:t>Uber Pool Case Study</w:t>
    </w:r>
    <w:r>
      <w:rPr>
        <w:lang w:val="en-US"/>
      </w:rPr>
      <w:tab/>
    </w:r>
    <w:r>
      <w:rPr>
        <w:lang w:val="en-US"/>
      </w:rPr>
      <w:tab/>
      <w:t>Faizan Tahir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6F06"/>
    <w:multiLevelType w:val="multilevel"/>
    <w:tmpl w:val="60AE48BA"/>
    <w:styleLink w:val="CurrentList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48016C"/>
    <w:multiLevelType w:val="multilevel"/>
    <w:tmpl w:val="60AE4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648466">
    <w:abstractNumId w:val="1"/>
  </w:num>
  <w:num w:numId="2" w16cid:durableId="273362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37"/>
    <w:rsid w:val="002C2868"/>
    <w:rsid w:val="00595F87"/>
    <w:rsid w:val="007035EA"/>
    <w:rsid w:val="007A7C37"/>
    <w:rsid w:val="00801DDA"/>
    <w:rsid w:val="00C57CC7"/>
    <w:rsid w:val="00DB7605"/>
    <w:rsid w:val="00EB3F0F"/>
    <w:rsid w:val="00FB0B49"/>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1AE56F4D"/>
  <w15:chartTrackingRefBased/>
  <w15:docId w15:val="{7C4C6FB5-11E0-9F4C-92F1-95451A6C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A7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C3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A7C3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A7C3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A7C3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A7C3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A7C3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A7C3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A7C3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A7C3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A7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C3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A7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C3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A7C37"/>
    <w:pPr>
      <w:spacing w:before="160"/>
      <w:jc w:val="center"/>
    </w:pPr>
    <w:rPr>
      <w:i/>
      <w:iCs/>
      <w:color w:val="404040" w:themeColor="text1" w:themeTint="BF"/>
    </w:rPr>
  </w:style>
  <w:style w:type="character" w:customStyle="1" w:styleId="QuoteChar">
    <w:name w:val="Quote Char"/>
    <w:basedOn w:val="DefaultParagraphFont"/>
    <w:link w:val="Quote"/>
    <w:uiPriority w:val="29"/>
    <w:rsid w:val="007A7C37"/>
    <w:rPr>
      <w:i/>
      <w:iCs/>
      <w:color w:val="404040" w:themeColor="text1" w:themeTint="BF"/>
      <w:lang w:val="en-GB"/>
    </w:rPr>
  </w:style>
  <w:style w:type="paragraph" w:styleId="ListParagraph">
    <w:name w:val="List Paragraph"/>
    <w:basedOn w:val="Normal"/>
    <w:uiPriority w:val="34"/>
    <w:qFormat/>
    <w:rsid w:val="007A7C37"/>
    <w:pPr>
      <w:ind w:left="720"/>
      <w:contextualSpacing/>
    </w:pPr>
  </w:style>
  <w:style w:type="character" w:styleId="IntenseEmphasis">
    <w:name w:val="Intense Emphasis"/>
    <w:basedOn w:val="DefaultParagraphFont"/>
    <w:uiPriority w:val="21"/>
    <w:qFormat/>
    <w:rsid w:val="007A7C37"/>
    <w:rPr>
      <w:i/>
      <w:iCs/>
      <w:color w:val="0F4761" w:themeColor="accent1" w:themeShade="BF"/>
    </w:rPr>
  </w:style>
  <w:style w:type="paragraph" w:styleId="IntenseQuote">
    <w:name w:val="Intense Quote"/>
    <w:basedOn w:val="Normal"/>
    <w:next w:val="Normal"/>
    <w:link w:val="IntenseQuoteChar"/>
    <w:uiPriority w:val="30"/>
    <w:qFormat/>
    <w:rsid w:val="007A7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C37"/>
    <w:rPr>
      <w:i/>
      <w:iCs/>
      <w:color w:val="0F4761" w:themeColor="accent1" w:themeShade="BF"/>
      <w:lang w:val="en-GB"/>
    </w:rPr>
  </w:style>
  <w:style w:type="character" w:styleId="IntenseReference">
    <w:name w:val="Intense Reference"/>
    <w:basedOn w:val="DefaultParagraphFont"/>
    <w:uiPriority w:val="32"/>
    <w:qFormat/>
    <w:rsid w:val="007A7C37"/>
    <w:rPr>
      <w:b/>
      <w:bCs/>
      <w:smallCaps/>
      <w:color w:val="0F4761" w:themeColor="accent1" w:themeShade="BF"/>
      <w:spacing w:val="5"/>
    </w:rPr>
  </w:style>
  <w:style w:type="numbering" w:customStyle="1" w:styleId="CurrentList1">
    <w:name w:val="Current List1"/>
    <w:uiPriority w:val="99"/>
    <w:rsid w:val="007A7C37"/>
    <w:pPr>
      <w:numPr>
        <w:numId w:val="2"/>
      </w:numPr>
    </w:pPr>
  </w:style>
  <w:style w:type="paragraph" w:styleId="Header">
    <w:name w:val="header"/>
    <w:basedOn w:val="Normal"/>
    <w:link w:val="HeaderChar"/>
    <w:uiPriority w:val="99"/>
    <w:unhideWhenUsed/>
    <w:rsid w:val="00FB0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B49"/>
    <w:rPr>
      <w:lang w:val="en-GB"/>
    </w:rPr>
  </w:style>
  <w:style w:type="paragraph" w:styleId="Footer">
    <w:name w:val="footer"/>
    <w:basedOn w:val="Normal"/>
    <w:link w:val="FooterChar"/>
    <w:uiPriority w:val="99"/>
    <w:unhideWhenUsed/>
    <w:rsid w:val="00FB0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B49"/>
    <w:rPr>
      <w:lang w:val="en-GB"/>
    </w:rPr>
  </w:style>
  <w:style w:type="character" w:styleId="Hyperlink">
    <w:name w:val="Hyperlink"/>
    <w:basedOn w:val="DefaultParagraphFont"/>
    <w:uiPriority w:val="99"/>
    <w:unhideWhenUsed/>
    <w:rsid w:val="00C57CC7"/>
    <w:rPr>
      <w:color w:val="467886" w:themeColor="hyperlink"/>
      <w:u w:val="single"/>
    </w:rPr>
  </w:style>
  <w:style w:type="character" w:styleId="UnresolvedMention">
    <w:name w:val="Unresolved Mention"/>
    <w:basedOn w:val="DefaultParagraphFont"/>
    <w:uiPriority w:val="99"/>
    <w:semiHidden/>
    <w:unhideWhenUsed/>
    <w:rsid w:val="00C57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5538">
      <w:bodyDiv w:val="1"/>
      <w:marLeft w:val="0"/>
      <w:marRight w:val="0"/>
      <w:marTop w:val="0"/>
      <w:marBottom w:val="0"/>
      <w:divBdr>
        <w:top w:val="none" w:sz="0" w:space="0" w:color="auto"/>
        <w:left w:val="none" w:sz="0" w:space="0" w:color="auto"/>
        <w:bottom w:val="none" w:sz="0" w:space="0" w:color="auto"/>
        <w:right w:val="none" w:sz="0" w:space="0" w:color="auto"/>
      </w:divBdr>
    </w:div>
    <w:div w:id="68828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aizant97/Product-Analytics-Assignment/blob/main/Part%201.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Tahir</dc:creator>
  <cp:keywords/>
  <dc:description/>
  <cp:lastModifiedBy>Faizan Tahir</cp:lastModifiedBy>
  <cp:revision>3</cp:revision>
  <dcterms:created xsi:type="dcterms:W3CDTF">2024-03-18T12:08:00Z</dcterms:created>
  <dcterms:modified xsi:type="dcterms:W3CDTF">2024-03-18T12:09:00Z</dcterms:modified>
</cp:coreProperties>
</file>