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7A5F54" w14:paraId="1A2BE161" w14:textId="77777777">
        <w:tblPrEx>
          <w:tblCellMar>
            <w:top w:w="0" w:type="dxa"/>
            <w:bottom w:w="0" w:type="dxa"/>
          </w:tblCellMar>
        </w:tblPrEx>
        <w:tc>
          <w:tcPr>
            <w:tcW w:w="12240" w:type="dxa"/>
            <w:shd w:val="clear" w:color="auto" w:fill="1B3A6B"/>
            <w:tcMar>
              <w:top w:w="1440" w:type="dxa"/>
              <w:left w:w="1440" w:type="dxa"/>
              <w:bottom w:w="1440" w:type="dxa"/>
              <w:right w:w="1440" w:type="dxa"/>
            </w:tcMar>
          </w:tcPr>
          <w:p w14:paraId="7AEB18AB" w14:textId="77777777" w:rsidR="007A5F54" w:rsidRDefault="00000000">
            <w:pPr>
              <w:spacing w:after="240"/>
              <w:jc w:val="center"/>
            </w:pPr>
            <w:r>
              <w:rPr>
                <w:b/>
                <w:bCs/>
                <w:color w:val="FFFFFF"/>
                <w:sz w:val="72"/>
                <w:szCs w:val="72"/>
              </w:rPr>
              <w:t>NumPy Journey with Faizan</w:t>
            </w:r>
          </w:p>
          <w:p w14:paraId="281E61B1" w14:textId="77777777" w:rsidR="007A5F54" w:rsidRDefault="00000000">
            <w:pPr>
              <w:spacing w:after="120"/>
              <w:jc w:val="center"/>
            </w:pPr>
            <w:r>
              <w:rPr>
                <w:color w:val="E8B84B"/>
                <w:sz w:val="32"/>
                <w:szCs w:val="32"/>
              </w:rPr>
              <w:t>────────────────────────</w:t>
            </w:r>
          </w:p>
          <w:p w14:paraId="309689A9" w14:textId="77777777" w:rsidR="007A5F54" w:rsidRDefault="00000000">
            <w:pPr>
              <w:jc w:val="center"/>
            </w:pPr>
            <w:r>
              <w:rPr>
                <w:b/>
                <w:bCs/>
                <w:color w:val="E8B84B"/>
                <w:sz w:val="36"/>
                <w:szCs w:val="36"/>
              </w:rPr>
              <w:t>Day 6: Monte Carlo Portfolio Risk Simulation</w:t>
            </w:r>
          </w:p>
        </w:tc>
      </w:tr>
      <w:tr w:rsidR="007A5F54" w14:paraId="3A3C6BD3" w14:textId="77777777">
        <w:tblPrEx>
          <w:tblCellMar>
            <w:top w:w="0" w:type="dxa"/>
            <w:bottom w:w="0" w:type="dxa"/>
          </w:tblCellMar>
        </w:tblPrEx>
        <w:tc>
          <w:tcPr>
            <w:tcW w:w="12240" w:type="dxa"/>
            <w:shd w:val="clear" w:color="auto" w:fill="FFFFFF"/>
            <w:tcMar>
              <w:top w:w="1440" w:type="dxa"/>
              <w:left w:w="1440" w:type="dxa"/>
              <w:bottom w:w="720" w:type="dxa"/>
              <w:right w:w="1440" w:type="dxa"/>
            </w:tcMar>
          </w:tcPr>
          <w:p w14:paraId="2071F692" w14:textId="77777777" w:rsidR="007A5F54" w:rsidRDefault="00000000">
            <w:pPr>
              <w:spacing w:after="200"/>
              <w:jc w:val="center"/>
            </w:pPr>
            <w:r>
              <w:rPr>
                <w:i/>
                <w:iCs/>
                <w:color w:val="4A4A6A"/>
                <w:sz w:val="30"/>
                <w:szCs w:val="30"/>
              </w:rPr>
              <w:t>A Comprehensive Study Guide</w:t>
            </w:r>
          </w:p>
          <w:p w14:paraId="4F0CF895" w14:textId="77777777" w:rsidR="007A5F54" w:rsidRDefault="00000000">
            <w:pPr>
              <w:spacing w:after="600"/>
              <w:jc w:val="center"/>
            </w:pPr>
            <w:r>
              <w:rPr>
                <w:color w:val="4A4A6A"/>
                <w:sz w:val="26"/>
                <w:szCs w:val="26"/>
              </w:rPr>
              <w:t>BSDS Program | Self-Learning Series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A5F54" w14:paraId="508494A1" w14:textId="77777777">
              <w:tblPrEx>
                <w:tblCellMar>
                  <w:top w:w="0" w:type="dxa"/>
                  <w:bottom w:w="0" w:type="dxa"/>
                </w:tblCellMar>
              </w:tblPrEx>
              <w:tc>
                <w:tcPr>
                  <w:tcW w:w="3600" w:type="dxa"/>
                  <w:tcBorders>
                    <w:top w:val="single" w:sz="2" w:space="0" w:color="C5D0E6"/>
                    <w:left w:val="single" w:sz="2" w:space="0" w:color="C5D0E6"/>
                    <w:bottom w:val="single" w:sz="2" w:space="0" w:color="C5D0E6"/>
                    <w:right w:val="single" w:sz="2" w:space="0" w:color="C5D0E6"/>
                  </w:tcBorders>
                  <w:shd w:val="clear" w:color="auto" w:fill="EEF3FB"/>
                  <w:tcMar>
                    <w:top w:w="120" w:type="dxa"/>
                    <w:left w:w="200" w:type="dxa"/>
                    <w:bottom w:w="120" w:type="dxa"/>
                    <w:right w:w="200" w:type="dxa"/>
                  </w:tcMar>
                </w:tcPr>
                <w:p w14:paraId="3FA95926" w14:textId="77777777" w:rsidR="007A5F54" w:rsidRDefault="00000000">
                  <w:pPr>
                    <w:jc w:val="center"/>
                  </w:pPr>
                  <w:r>
                    <w:rPr>
                      <w:b/>
                      <w:bCs/>
                      <w:color w:val="1B3A6B"/>
                      <w:sz w:val="20"/>
                      <w:szCs w:val="20"/>
                    </w:rPr>
                    <w:t>Topic</w:t>
                  </w:r>
                </w:p>
                <w:p w14:paraId="5ECDEBA8" w14:textId="77777777" w:rsidR="007A5F54" w:rsidRDefault="00000000">
                  <w:pPr>
                    <w:jc w:val="center"/>
                  </w:pPr>
                  <w:r>
                    <w:rPr>
                      <w:sz w:val="20"/>
                      <w:szCs w:val="20"/>
                    </w:rPr>
                    <w:t>Monte Carlo Simulation</w:t>
                  </w:r>
                </w:p>
              </w:tc>
              <w:tc>
                <w:tcPr>
                  <w:tcW w:w="3600" w:type="dxa"/>
                  <w:tcBorders>
                    <w:top w:val="single" w:sz="2" w:space="0" w:color="C5D0E6"/>
                    <w:left w:val="single" w:sz="2" w:space="0" w:color="C5D0E6"/>
                    <w:bottom w:val="single" w:sz="2" w:space="0" w:color="C5D0E6"/>
                    <w:right w:val="single" w:sz="2" w:space="0" w:color="C5D0E6"/>
                  </w:tcBorders>
                  <w:shd w:val="clear" w:color="auto" w:fill="EEF3FB"/>
                  <w:tcMar>
                    <w:top w:w="120" w:type="dxa"/>
                    <w:left w:w="200" w:type="dxa"/>
                    <w:bottom w:w="120" w:type="dxa"/>
                    <w:right w:w="200" w:type="dxa"/>
                  </w:tcMar>
                </w:tcPr>
                <w:p w14:paraId="1CD6789B" w14:textId="77777777" w:rsidR="007A5F54" w:rsidRDefault="00000000">
                  <w:pPr>
                    <w:jc w:val="center"/>
                  </w:pPr>
                  <w:r>
                    <w:rPr>
                      <w:b/>
                      <w:bCs/>
                      <w:color w:val="1B3A6B"/>
                      <w:sz w:val="20"/>
                      <w:szCs w:val="20"/>
                    </w:rPr>
                    <w:t>Complexity</w:t>
                  </w:r>
                </w:p>
                <w:p w14:paraId="6ADD8D5A" w14:textId="77777777" w:rsidR="007A5F54" w:rsidRDefault="00000000">
                  <w:pPr>
                    <w:jc w:val="center"/>
                  </w:pPr>
                  <w:r>
                    <w:rPr>
                      <w:sz w:val="20"/>
                      <w:szCs w:val="20"/>
                    </w:rPr>
                    <w:t>Advanced (Capstone)</w:t>
                  </w:r>
                </w:p>
              </w:tc>
            </w:tr>
            <w:tr w:rsidR="007A5F54" w14:paraId="5B68EFB7" w14:textId="77777777">
              <w:tblPrEx>
                <w:tblCellMar>
                  <w:top w:w="0" w:type="dxa"/>
                  <w:bottom w:w="0" w:type="dxa"/>
                </w:tblCellMar>
              </w:tblPrEx>
              <w:tc>
                <w:tcPr>
                  <w:tcW w:w="3600" w:type="dxa"/>
                  <w:tcBorders>
                    <w:top w:val="single" w:sz="2" w:space="0" w:color="C5D0E6"/>
                    <w:left w:val="single" w:sz="2" w:space="0" w:color="C5D0E6"/>
                    <w:bottom w:val="single" w:sz="2" w:space="0" w:color="C5D0E6"/>
                    <w:right w:val="single" w:sz="2" w:space="0" w:color="C5D0E6"/>
                  </w:tcBorders>
                  <w:shd w:val="clear" w:color="auto" w:fill="FFFFFF"/>
                  <w:tcMar>
                    <w:top w:w="120" w:type="dxa"/>
                    <w:left w:w="200" w:type="dxa"/>
                    <w:bottom w:w="120" w:type="dxa"/>
                    <w:right w:w="200" w:type="dxa"/>
                  </w:tcMar>
                </w:tcPr>
                <w:p w14:paraId="0946C3BA" w14:textId="77777777" w:rsidR="007A5F54" w:rsidRDefault="00000000">
                  <w:pPr>
                    <w:jc w:val="center"/>
                  </w:pPr>
                  <w:r>
                    <w:rPr>
                      <w:b/>
                      <w:bCs/>
                      <w:color w:val="1B3A6B"/>
                      <w:sz w:val="20"/>
                      <w:szCs w:val="20"/>
                    </w:rPr>
                    <w:t>Simulations Run</w:t>
                  </w:r>
                </w:p>
                <w:p w14:paraId="7ACF64DF" w14:textId="77777777" w:rsidR="007A5F54" w:rsidRDefault="00000000">
                  <w:pPr>
                    <w:jc w:val="center"/>
                  </w:pPr>
                  <w:r>
                    <w:rPr>
                      <w:sz w:val="20"/>
                      <w:szCs w:val="20"/>
                    </w:rPr>
                    <w:t>50,000 scenarios</w:t>
                  </w:r>
                </w:p>
              </w:tc>
              <w:tc>
                <w:tcPr>
                  <w:tcW w:w="3600" w:type="dxa"/>
                  <w:tcBorders>
                    <w:top w:val="single" w:sz="2" w:space="0" w:color="C5D0E6"/>
                    <w:left w:val="single" w:sz="2" w:space="0" w:color="C5D0E6"/>
                    <w:bottom w:val="single" w:sz="2" w:space="0" w:color="C5D0E6"/>
                    <w:right w:val="single" w:sz="2" w:space="0" w:color="C5D0E6"/>
                  </w:tcBorders>
                  <w:shd w:val="clear" w:color="auto" w:fill="FFFFFF"/>
                  <w:tcMar>
                    <w:top w:w="120" w:type="dxa"/>
                    <w:left w:w="200" w:type="dxa"/>
                    <w:bottom w:w="120" w:type="dxa"/>
                    <w:right w:w="200" w:type="dxa"/>
                  </w:tcMar>
                </w:tcPr>
                <w:p w14:paraId="015DC8F5" w14:textId="77777777" w:rsidR="007A5F54" w:rsidRDefault="00000000">
                  <w:pPr>
                    <w:jc w:val="center"/>
                  </w:pPr>
                  <w:r>
                    <w:rPr>
                      <w:b/>
                      <w:bCs/>
                      <w:color w:val="1B3A6B"/>
                      <w:sz w:val="20"/>
                      <w:szCs w:val="20"/>
                    </w:rPr>
                    <w:t>Runtime</w:t>
                  </w:r>
                </w:p>
                <w:p w14:paraId="05F321EB" w14:textId="77777777" w:rsidR="007A5F54" w:rsidRDefault="00000000">
                  <w:pPr>
                    <w:jc w:val="center"/>
                  </w:pPr>
                  <w:r>
                    <w:rPr>
                      <w:color w:val="0D7377"/>
                      <w:sz w:val="20"/>
                      <w:szCs w:val="20"/>
                    </w:rPr>
                    <w:t>~4.2 seconds!</w:t>
                  </w:r>
                </w:p>
              </w:tc>
            </w:tr>
          </w:tbl>
          <w:p w14:paraId="63C11F6B" w14:textId="77777777" w:rsidR="007A5F54" w:rsidRDefault="007A5F54">
            <w:pPr>
              <w:spacing w:after="600"/>
            </w:pPr>
          </w:p>
          <w:p w14:paraId="02DF47F5" w14:textId="77777777" w:rsidR="007A5F54" w:rsidRDefault="00000000">
            <w:pPr>
              <w:spacing w:after="200"/>
              <w:jc w:val="center"/>
            </w:pPr>
            <w:r>
              <w:rPr>
                <w:b/>
                <w:bCs/>
                <w:color w:val="1B3A6B"/>
                <w:sz w:val="28"/>
                <w:szCs w:val="28"/>
              </w:rPr>
              <w:t>Key Concepts Covered</w:t>
            </w:r>
          </w:p>
          <w:p w14:paraId="4AD82DB0" w14:textId="77777777" w:rsidR="007A5F54" w:rsidRDefault="00000000">
            <w:pPr>
              <w:spacing w:after="100"/>
              <w:jc w:val="center"/>
            </w:pPr>
            <w:r>
              <w:rPr>
                <w:color w:val="4A4A6A"/>
              </w:rPr>
              <w:t xml:space="preserve">Vectorized </w:t>
            </w:r>
            <w:proofErr w:type="gramStart"/>
            <w:r>
              <w:rPr>
                <w:color w:val="4A4A6A"/>
              </w:rPr>
              <w:t>Simulation  |</w:t>
            </w:r>
            <w:proofErr w:type="gramEnd"/>
            <w:r>
              <w:rPr>
                <w:color w:val="4A4A6A"/>
              </w:rPr>
              <w:t xml:space="preserve">  Cholesky </w:t>
            </w:r>
            <w:proofErr w:type="gramStart"/>
            <w:r>
              <w:rPr>
                <w:color w:val="4A4A6A"/>
              </w:rPr>
              <w:t>Decomposition  |</w:t>
            </w:r>
            <w:proofErr w:type="gramEnd"/>
            <w:r>
              <w:rPr>
                <w:color w:val="4A4A6A"/>
              </w:rPr>
              <w:t xml:space="preserve">  Broadcasting</w:t>
            </w:r>
          </w:p>
          <w:p w14:paraId="625D8ECE" w14:textId="77777777" w:rsidR="007A5F54" w:rsidRDefault="00000000">
            <w:pPr>
              <w:spacing w:after="100"/>
              <w:jc w:val="center"/>
            </w:pPr>
            <w:proofErr w:type="spellStart"/>
            <w:proofErr w:type="gramStart"/>
            <w:r>
              <w:rPr>
                <w:color w:val="4A4A6A"/>
              </w:rPr>
              <w:t>np.cumprod</w:t>
            </w:r>
            <w:proofErr w:type="spellEnd"/>
            <w:proofErr w:type="gramEnd"/>
            <w:r>
              <w:rPr>
                <w:color w:val="4A4A6A"/>
              </w:rPr>
              <w:t xml:space="preserve">  </w:t>
            </w:r>
            <w:proofErr w:type="gramStart"/>
            <w:r>
              <w:rPr>
                <w:color w:val="4A4A6A"/>
              </w:rPr>
              <w:t xml:space="preserve">|  </w:t>
            </w:r>
            <w:proofErr w:type="spellStart"/>
            <w:r>
              <w:rPr>
                <w:color w:val="4A4A6A"/>
              </w:rPr>
              <w:t>np</w:t>
            </w:r>
            <w:proofErr w:type="gramEnd"/>
            <w:r>
              <w:rPr>
                <w:color w:val="4A4A6A"/>
              </w:rPr>
              <w:t>.</w:t>
            </w:r>
            <w:proofErr w:type="gramStart"/>
            <w:r>
              <w:rPr>
                <w:color w:val="4A4A6A"/>
              </w:rPr>
              <w:t>percentile</w:t>
            </w:r>
            <w:proofErr w:type="spellEnd"/>
            <w:r>
              <w:rPr>
                <w:color w:val="4A4A6A"/>
              </w:rPr>
              <w:t xml:space="preserve">  |</w:t>
            </w:r>
            <w:proofErr w:type="gramEnd"/>
            <w:r>
              <w:rPr>
                <w:color w:val="4A4A6A"/>
              </w:rPr>
              <w:t xml:space="preserve">  Boolean </w:t>
            </w:r>
            <w:proofErr w:type="gramStart"/>
            <w:r>
              <w:rPr>
                <w:color w:val="4A4A6A"/>
              </w:rPr>
              <w:t>Indexing  |</w:t>
            </w:r>
            <w:proofErr w:type="gramEnd"/>
            <w:r>
              <w:rPr>
                <w:color w:val="4A4A6A"/>
              </w:rPr>
              <w:t xml:space="preserve">  </w:t>
            </w:r>
            <w:proofErr w:type="spellStart"/>
            <w:r>
              <w:rPr>
                <w:color w:val="4A4A6A"/>
              </w:rPr>
              <w:t>VaR</w:t>
            </w:r>
            <w:proofErr w:type="spellEnd"/>
            <w:r>
              <w:rPr>
                <w:color w:val="4A4A6A"/>
              </w:rPr>
              <w:t xml:space="preserve"> &amp; CVaR</w:t>
            </w:r>
          </w:p>
        </w:tc>
      </w:tr>
      <w:tr w:rsidR="007A5F54" w14:paraId="3A55F32D" w14:textId="77777777">
        <w:tblPrEx>
          <w:tblCellMar>
            <w:top w:w="0" w:type="dxa"/>
            <w:bottom w:w="0" w:type="dxa"/>
          </w:tblCellMar>
        </w:tblPrEx>
        <w:tc>
          <w:tcPr>
            <w:tcW w:w="12240" w:type="dxa"/>
            <w:shd w:val="clear" w:color="auto" w:fill="0D7377"/>
            <w:tcMar>
              <w:top w:w="240" w:type="dxa"/>
              <w:left w:w="1440" w:type="dxa"/>
              <w:bottom w:w="240" w:type="dxa"/>
              <w:right w:w="1440" w:type="dxa"/>
            </w:tcMar>
          </w:tcPr>
          <w:p w14:paraId="3B014236" w14:textId="77777777" w:rsidR="007A5F54" w:rsidRDefault="00000000">
            <w:pPr>
              <w:jc w:val="center"/>
            </w:pPr>
            <w:r>
              <w:rPr>
                <w:i/>
                <w:iCs/>
                <w:color w:val="FFFFFF"/>
              </w:rPr>
              <w:t>"The best way to learn NumPy is to use it on real problems. Today, you ran a simulation used by real banks."</w:t>
            </w:r>
          </w:p>
        </w:tc>
      </w:tr>
    </w:tbl>
    <w:p w14:paraId="0E5ECBDC" w14:textId="77777777" w:rsidR="007A5F54" w:rsidRDefault="007A5F54">
      <w:pPr>
        <w:sectPr w:rsidR="007A5F54">
          <w:pgSz w:w="12240" w:h="15840"/>
          <w:pgMar w:top="0" w:right="0" w:bottom="0" w:left="0" w:header="708" w:footer="708" w:gutter="0"/>
          <w:cols w:space="720"/>
          <w:docGrid w:linePitch="360"/>
        </w:sectPr>
      </w:pPr>
    </w:p>
    <w:p w14:paraId="65BF6779" w14:textId="77777777" w:rsidR="007A5F54" w:rsidRDefault="00000000">
      <w:pPr>
        <w:spacing w:after="80"/>
        <w:jc w:val="center"/>
      </w:pPr>
      <w:r>
        <w:rPr>
          <w:b/>
          <w:bCs/>
          <w:color w:val="1B3A6B"/>
          <w:sz w:val="40"/>
          <w:szCs w:val="40"/>
        </w:rPr>
        <w:lastRenderedPageBreak/>
        <w:t>Table of Contents</w:t>
      </w:r>
    </w:p>
    <w:p w14:paraId="7AF181C4" w14:textId="77777777" w:rsidR="007A5F54" w:rsidRDefault="007A5F54">
      <w:pPr>
        <w:pBdr>
          <w:bottom w:val="single" w:sz="6" w:space="1" w:color="2E5FAB"/>
        </w:pBdr>
        <w:spacing w:after="120"/>
      </w:pPr>
    </w:p>
    <w:p w14:paraId="1E0C433A" w14:textId="77777777" w:rsidR="007A5F54" w:rsidRDefault="007A5F54">
      <w:pPr>
        <w:spacing w:after="200"/>
      </w:pPr>
    </w:p>
    <w:sdt>
      <w:sdtPr>
        <w:alias w:val="TOC"/>
        <w:id w:val="1493065424"/>
      </w:sdtPr>
      <w:sdtContent>
        <w:p w14:paraId="0E33C869" w14:textId="3FA477B3" w:rsidR="00AF2213"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7144663" w:history="1">
            <w:r w:rsidR="00AF2213" w:rsidRPr="009913F3">
              <w:rPr>
                <w:rStyle w:val="Hyperlink"/>
                <w:noProof/>
              </w:rPr>
              <w:t>1. Introduction: What Did We Build Today?</w:t>
            </w:r>
            <w:r w:rsidR="00AF2213">
              <w:rPr>
                <w:noProof/>
              </w:rPr>
              <w:tab/>
            </w:r>
            <w:r w:rsidR="00AF2213">
              <w:rPr>
                <w:noProof/>
              </w:rPr>
              <w:fldChar w:fldCharType="begin"/>
            </w:r>
            <w:r w:rsidR="00AF2213">
              <w:rPr>
                <w:noProof/>
              </w:rPr>
              <w:instrText xml:space="preserve"> PAGEREF _Toc227144663 \h </w:instrText>
            </w:r>
            <w:r w:rsidR="00AF2213">
              <w:rPr>
                <w:noProof/>
              </w:rPr>
            </w:r>
            <w:r w:rsidR="00AF2213">
              <w:rPr>
                <w:noProof/>
              </w:rPr>
              <w:fldChar w:fldCharType="separate"/>
            </w:r>
            <w:r w:rsidR="00AF2213">
              <w:rPr>
                <w:noProof/>
              </w:rPr>
              <w:t>4</w:t>
            </w:r>
            <w:r w:rsidR="00AF2213">
              <w:rPr>
                <w:noProof/>
              </w:rPr>
              <w:fldChar w:fldCharType="end"/>
            </w:r>
          </w:hyperlink>
        </w:p>
        <w:p w14:paraId="739C1DC3" w14:textId="0B6946D0"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64" w:history="1">
            <w:r w:rsidRPr="009913F3">
              <w:rPr>
                <w:rStyle w:val="Hyperlink"/>
                <w:noProof/>
              </w:rPr>
              <w:t>1.1  The Big Question We Answered</w:t>
            </w:r>
            <w:r>
              <w:rPr>
                <w:noProof/>
              </w:rPr>
              <w:tab/>
            </w:r>
            <w:r>
              <w:rPr>
                <w:noProof/>
              </w:rPr>
              <w:fldChar w:fldCharType="begin"/>
            </w:r>
            <w:r>
              <w:rPr>
                <w:noProof/>
              </w:rPr>
              <w:instrText xml:space="preserve"> PAGEREF _Toc227144664 \h </w:instrText>
            </w:r>
            <w:r>
              <w:rPr>
                <w:noProof/>
              </w:rPr>
            </w:r>
            <w:r>
              <w:rPr>
                <w:noProof/>
              </w:rPr>
              <w:fldChar w:fldCharType="separate"/>
            </w:r>
            <w:r>
              <w:rPr>
                <w:noProof/>
              </w:rPr>
              <w:t>4</w:t>
            </w:r>
            <w:r>
              <w:rPr>
                <w:noProof/>
              </w:rPr>
              <w:fldChar w:fldCharType="end"/>
            </w:r>
          </w:hyperlink>
        </w:p>
        <w:p w14:paraId="472EB5D4" w14:textId="653D6C80"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65" w:history="1">
            <w:r w:rsidRPr="009913F3">
              <w:rPr>
                <w:rStyle w:val="Hyperlink"/>
                <w:noProof/>
              </w:rPr>
              <w:t>1.2  Why Is This Called "Monte Carlo"?</w:t>
            </w:r>
            <w:r>
              <w:rPr>
                <w:noProof/>
              </w:rPr>
              <w:tab/>
            </w:r>
            <w:r>
              <w:rPr>
                <w:noProof/>
              </w:rPr>
              <w:fldChar w:fldCharType="begin"/>
            </w:r>
            <w:r>
              <w:rPr>
                <w:noProof/>
              </w:rPr>
              <w:instrText xml:space="preserve"> PAGEREF _Toc227144665 \h </w:instrText>
            </w:r>
            <w:r>
              <w:rPr>
                <w:noProof/>
              </w:rPr>
            </w:r>
            <w:r>
              <w:rPr>
                <w:noProof/>
              </w:rPr>
              <w:fldChar w:fldCharType="separate"/>
            </w:r>
            <w:r>
              <w:rPr>
                <w:noProof/>
              </w:rPr>
              <w:t>4</w:t>
            </w:r>
            <w:r>
              <w:rPr>
                <w:noProof/>
              </w:rPr>
              <w:fldChar w:fldCharType="end"/>
            </w:r>
          </w:hyperlink>
        </w:p>
        <w:p w14:paraId="660266BF" w14:textId="2591395A"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66" w:history="1">
            <w:r w:rsidRPr="009913F3">
              <w:rPr>
                <w:rStyle w:val="Hyperlink"/>
                <w:noProof/>
              </w:rPr>
              <w:t>1.3  What Did You Produce?</w:t>
            </w:r>
            <w:r>
              <w:rPr>
                <w:noProof/>
              </w:rPr>
              <w:tab/>
            </w:r>
            <w:r>
              <w:rPr>
                <w:noProof/>
              </w:rPr>
              <w:fldChar w:fldCharType="begin"/>
            </w:r>
            <w:r>
              <w:rPr>
                <w:noProof/>
              </w:rPr>
              <w:instrText xml:space="preserve"> PAGEREF _Toc227144666 \h </w:instrText>
            </w:r>
            <w:r>
              <w:rPr>
                <w:noProof/>
              </w:rPr>
            </w:r>
            <w:r>
              <w:rPr>
                <w:noProof/>
              </w:rPr>
              <w:fldChar w:fldCharType="separate"/>
            </w:r>
            <w:r>
              <w:rPr>
                <w:noProof/>
              </w:rPr>
              <w:t>4</w:t>
            </w:r>
            <w:r>
              <w:rPr>
                <w:noProof/>
              </w:rPr>
              <w:fldChar w:fldCharType="end"/>
            </w:r>
          </w:hyperlink>
        </w:p>
        <w:p w14:paraId="052C9A56" w14:textId="14EE395B" w:rsidR="00AF2213" w:rsidRDefault="00AF22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67" w:history="1">
            <w:r w:rsidRPr="009913F3">
              <w:rPr>
                <w:rStyle w:val="Hyperlink"/>
                <w:noProof/>
              </w:rPr>
              <w:t>2. Phase 1 — Setting Up the Portfolio Parameters</w:t>
            </w:r>
            <w:r>
              <w:rPr>
                <w:noProof/>
              </w:rPr>
              <w:tab/>
            </w:r>
            <w:r>
              <w:rPr>
                <w:noProof/>
              </w:rPr>
              <w:fldChar w:fldCharType="begin"/>
            </w:r>
            <w:r>
              <w:rPr>
                <w:noProof/>
              </w:rPr>
              <w:instrText xml:space="preserve"> PAGEREF _Toc227144667 \h </w:instrText>
            </w:r>
            <w:r>
              <w:rPr>
                <w:noProof/>
              </w:rPr>
            </w:r>
            <w:r>
              <w:rPr>
                <w:noProof/>
              </w:rPr>
              <w:fldChar w:fldCharType="separate"/>
            </w:r>
            <w:r>
              <w:rPr>
                <w:noProof/>
              </w:rPr>
              <w:t>5</w:t>
            </w:r>
            <w:r>
              <w:rPr>
                <w:noProof/>
              </w:rPr>
              <w:fldChar w:fldCharType="end"/>
            </w:r>
          </w:hyperlink>
        </w:p>
        <w:p w14:paraId="1B298CC4" w14:textId="36D207B0"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68" w:history="1">
            <w:r w:rsidRPr="009913F3">
              <w:rPr>
                <w:rStyle w:val="Hyperlink"/>
                <w:noProof/>
              </w:rPr>
              <w:t>2.1  The Constants We Defined</w:t>
            </w:r>
            <w:r>
              <w:rPr>
                <w:noProof/>
              </w:rPr>
              <w:tab/>
            </w:r>
            <w:r>
              <w:rPr>
                <w:noProof/>
              </w:rPr>
              <w:fldChar w:fldCharType="begin"/>
            </w:r>
            <w:r>
              <w:rPr>
                <w:noProof/>
              </w:rPr>
              <w:instrText xml:space="preserve"> PAGEREF _Toc227144668 \h </w:instrText>
            </w:r>
            <w:r>
              <w:rPr>
                <w:noProof/>
              </w:rPr>
            </w:r>
            <w:r>
              <w:rPr>
                <w:noProof/>
              </w:rPr>
              <w:fldChar w:fldCharType="separate"/>
            </w:r>
            <w:r>
              <w:rPr>
                <w:noProof/>
              </w:rPr>
              <w:t>5</w:t>
            </w:r>
            <w:r>
              <w:rPr>
                <w:noProof/>
              </w:rPr>
              <w:fldChar w:fldCharType="end"/>
            </w:r>
          </w:hyperlink>
        </w:p>
        <w:p w14:paraId="240A0589" w14:textId="1B0499B9"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69" w:history="1">
            <w:r w:rsidRPr="009913F3">
              <w:rPr>
                <w:rStyle w:val="Hyperlink"/>
                <w:noProof/>
              </w:rPr>
              <w:t>2.2  Annual vs Daily: Why We Converted</w:t>
            </w:r>
            <w:r>
              <w:rPr>
                <w:noProof/>
              </w:rPr>
              <w:tab/>
            </w:r>
            <w:r>
              <w:rPr>
                <w:noProof/>
              </w:rPr>
              <w:fldChar w:fldCharType="begin"/>
            </w:r>
            <w:r>
              <w:rPr>
                <w:noProof/>
              </w:rPr>
              <w:instrText xml:space="preserve"> PAGEREF _Toc227144669 \h </w:instrText>
            </w:r>
            <w:r>
              <w:rPr>
                <w:noProof/>
              </w:rPr>
            </w:r>
            <w:r>
              <w:rPr>
                <w:noProof/>
              </w:rPr>
              <w:fldChar w:fldCharType="separate"/>
            </w:r>
            <w:r>
              <w:rPr>
                <w:noProof/>
              </w:rPr>
              <w:t>5</w:t>
            </w:r>
            <w:r>
              <w:rPr>
                <w:noProof/>
              </w:rPr>
              <w:fldChar w:fldCharType="end"/>
            </w:r>
          </w:hyperlink>
        </w:p>
        <w:p w14:paraId="2F831371" w14:textId="3B94C691"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70" w:history="1">
            <w:r w:rsidRPr="009913F3">
              <w:rPr>
                <w:rStyle w:val="Hyperlink"/>
                <w:noProof/>
              </w:rPr>
              <w:t>2.3  The Correlation Matrix</w:t>
            </w:r>
            <w:r>
              <w:rPr>
                <w:noProof/>
              </w:rPr>
              <w:tab/>
            </w:r>
            <w:r>
              <w:rPr>
                <w:noProof/>
              </w:rPr>
              <w:fldChar w:fldCharType="begin"/>
            </w:r>
            <w:r>
              <w:rPr>
                <w:noProof/>
              </w:rPr>
              <w:instrText xml:space="preserve"> PAGEREF _Toc227144670 \h </w:instrText>
            </w:r>
            <w:r>
              <w:rPr>
                <w:noProof/>
              </w:rPr>
            </w:r>
            <w:r>
              <w:rPr>
                <w:noProof/>
              </w:rPr>
              <w:fldChar w:fldCharType="separate"/>
            </w:r>
            <w:r>
              <w:rPr>
                <w:noProof/>
              </w:rPr>
              <w:t>5</w:t>
            </w:r>
            <w:r>
              <w:rPr>
                <w:noProof/>
              </w:rPr>
              <w:fldChar w:fldCharType="end"/>
            </w:r>
          </w:hyperlink>
        </w:p>
        <w:p w14:paraId="528D9224" w14:textId="6E4D0EA7" w:rsidR="00AF2213" w:rsidRDefault="00AF22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71" w:history="1">
            <w:r w:rsidRPr="009913F3">
              <w:rPr>
                <w:rStyle w:val="Hyperlink"/>
                <w:noProof/>
              </w:rPr>
              <w:t>3. Phase 2 — Cholesky Decomposition</w:t>
            </w:r>
            <w:r>
              <w:rPr>
                <w:noProof/>
              </w:rPr>
              <w:tab/>
            </w:r>
            <w:r>
              <w:rPr>
                <w:noProof/>
              </w:rPr>
              <w:fldChar w:fldCharType="begin"/>
            </w:r>
            <w:r>
              <w:rPr>
                <w:noProof/>
              </w:rPr>
              <w:instrText xml:space="preserve"> PAGEREF _Toc227144671 \h </w:instrText>
            </w:r>
            <w:r>
              <w:rPr>
                <w:noProof/>
              </w:rPr>
            </w:r>
            <w:r>
              <w:rPr>
                <w:noProof/>
              </w:rPr>
              <w:fldChar w:fldCharType="separate"/>
            </w:r>
            <w:r>
              <w:rPr>
                <w:noProof/>
              </w:rPr>
              <w:t>6</w:t>
            </w:r>
            <w:r>
              <w:rPr>
                <w:noProof/>
              </w:rPr>
              <w:fldChar w:fldCharType="end"/>
            </w:r>
          </w:hyperlink>
        </w:p>
        <w:p w14:paraId="1C2C62D8" w14:textId="097F6DCE"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72" w:history="1">
            <w:r w:rsidRPr="009913F3">
              <w:rPr>
                <w:rStyle w:val="Hyperlink"/>
                <w:noProof/>
              </w:rPr>
              <w:t>3.1  The Problem We Are Solving</w:t>
            </w:r>
            <w:r>
              <w:rPr>
                <w:noProof/>
              </w:rPr>
              <w:tab/>
            </w:r>
            <w:r>
              <w:rPr>
                <w:noProof/>
              </w:rPr>
              <w:fldChar w:fldCharType="begin"/>
            </w:r>
            <w:r>
              <w:rPr>
                <w:noProof/>
              </w:rPr>
              <w:instrText xml:space="preserve"> PAGEREF _Toc227144672 \h </w:instrText>
            </w:r>
            <w:r>
              <w:rPr>
                <w:noProof/>
              </w:rPr>
            </w:r>
            <w:r>
              <w:rPr>
                <w:noProof/>
              </w:rPr>
              <w:fldChar w:fldCharType="separate"/>
            </w:r>
            <w:r>
              <w:rPr>
                <w:noProof/>
              </w:rPr>
              <w:t>6</w:t>
            </w:r>
            <w:r>
              <w:rPr>
                <w:noProof/>
              </w:rPr>
              <w:fldChar w:fldCharType="end"/>
            </w:r>
          </w:hyperlink>
        </w:p>
        <w:p w14:paraId="6DD8C44B" w14:textId="4C1319C3"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73" w:history="1">
            <w:r w:rsidRPr="009913F3">
              <w:rPr>
                <w:rStyle w:val="Hyperlink"/>
                <w:noProof/>
              </w:rPr>
              <w:t>3.2  The NumPy Code</w:t>
            </w:r>
            <w:r>
              <w:rPr>
                <w:noProof/>
              </w:rPr>
              <w:tab/>
            </w:r>
            <w:r>
              <w:rPr>
                <w:noProof/>
              </w:rPr>
              <w:fldChar w:fldCharType="begin"/>
            </w:r>
            <w:r>
              <w:rPr>
                <w:noProof/>
              </w:rPr>
              <w:instrText xml:space="preserve"> PAGEREF _Toc227144673 \h </w:instrText>
            </w:r>
            <w:r>
              <w:rPr>
                <w:noProof/>
              </w:rPr>
            </w:r>
            <w:r>
              <w:rPr>
                <w:noProof/>
              </w:rPr>
              <w:fldChar w:fldCharType="separate"/>
            </w:r>
            <w:r>
              <w:rPr>
                <w:noProof/>
              </w:rPr>
              <w:t>7</w:t>
            </w:r>
            <w:r>
              <w:rPr>
                <w:noProof/>
              </w:rPr>
              <w:fldChar w:fldCharType="end"/>
            </w:r>
          </w:hyperlink>
        </w:p>
        <w:p w14:paraId="2FEF6A8E" w14:textId="3372512D"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74" w:history="1">
            <w:r w:rsidRPr="009913F3">
              <w:rPr>
                <w:rStyle w:val="Hyperlink"/>
                <w:noProof/>
              </w:rPr>
              <w:t>3.3  What Is a Lower-Triangular Matrix?</w:t>
            </w:r>
            <w:r>
              <w:rPr>
                <w:noProof/>
              </w:rPr>
              <w:tab/>
            </w:r>
            <w:r>
              <w:rPr>
                <w:noProof/>
              </w:rPr>
              <w:fldChar w:fldCharType="begin"/>
            </w:r>
            <w:r>
              <w:rPr>
                <w:noProof/>
              </w:rPr>
              <w:instrText xml:space="preserve"> PAGEREF _Toc227144674 \h </w:instrText>
            </w:r>
            <w:r>
              <w:rPr>
                <w:noProof/>
              </w:rPr>
            </w:r>
            <w:r>
              <w:rPr>
                <w:noProof/>
              </w:rPr>
              <w:fldChar w:fldCharType="separate"/>
            </w:r>
            <w:r>
              <w:rPr>
                <w:noProof/>
              </w:rPr>
              <w:t>7</w:t>
            </w:r>
            <w:r>
              <w:rPr>
                <w:noProof/>
              </w:rPr>
              <w:fldChar w:fldCharType="end"/>
            </w:r>
          </w:hyperlink>
        </w:p>
        <w:p w14:paraId="0ED7A66D" w14:textId="13ACCFF9" w:rsidR="00AF2213" w:rsidRDefault="00AF22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75" w:history="1">
            <w:r w:rsidRPr="009913F3">
              <w:rPr>
                <w:rStyle w:val="Hyperlink"/>
                <w:noProof/>
              </w:rPr>
              <w:t>4. Phases 3–5 — The Heart of the Simulation</w:t>
            </w:r>
            <w:r>
              <w:rPr>
                <w:noProof/>
              </w:rPr>
              <w:tab/>
            </w:r>
            <w:r>
              <w:rPr>
                <w:noProof/>
              </w:rPr>
              <w:fldChar w:fldCharType="begin"/>
            </w:r>
            <w:r>
              <w:rPr>
                <w:noProof/>
              </w:rPr>
              <w:instrText xml:space="preserve"> PAGEREF _Toc227144675 \h </w:instrText>
            </w:r>
            <w:r>
              <w:rPr>
                <w:noProof/>
              </w:rPr>
            </w:r>
            <w:r>
              <w:rPr>
                <w:noProof/>
              </w:rPr>
              <w:fldChar w:fldCharType="separate"/>
            </w:r>
            <w:r>
              <w:rPr>
                <w:noProof/>
              </w:rPr>
              <w:t>7</w:t>
            </w:r>
            <w:r>
              <w:rPr>
                <w:noProof/>
              </w:rPr>
              <w:fldChar w:fldCharType="end"/>
            </w:r>
          </w:hyperlink>
        </w:p>
        <w:p w14:paraId="0218591A" w14:textId="6479DC06"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76" w:history="1">
            <w:r w:rsidRPr="009913F3">
              <w:rPr>
                <w:rStyle w:val="Hyperlink"/>
                <w:noProof/>
              </w:rPr>
              <w:t>4.1  Step 1: Generate Independent Random Numbers</w:t>
            </w:r>
            <w:r>
              <w:rPr>
                <w:noProof/>
              </w:rPr>
              <w:tab/>
            </w:r>
            <w:r>
              <w:rPr>
                <w:noProof/>
              </w:rPr>
              <w:fldChar w:fldCharType="begin"/>
            </w:r>
            <w:r>
              <w:rPr>
                <w:noProof/>
              </w:rPr>
              <w:instrText xml:space="preserve"> PAGEREF _Toc227144676 \h </w:instrText>
            </w:r>
            <w:r>
              <w:rPr>
                <w:noProof/>
              </w:rPr>
            </w:r>
            <w:r>
              <w:rPr>
                <w:noProof/>
              </w:rPr>
              <w:fldChar w:fldCharType="separate"/>
            </w:r>
            <w:r>
              <w:rPr>
                <w:noProof/>
              </w:rPr>
              <w:t>8</w:t>
            </w:r>
            <w:r>
              <w:rPr>
                <w:noProof/>
              </w:rPr>
              <w:fldChar w:fldCharType="end"/>
            </w:r>
          </w:hyperlink>
        </w:p>
        <w:p w14:paraId="7B1EE214" w14:textId="7CA55F72"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77" w:history="1">
            <w:r w:rsidRPr="009913F3">
              <w:rPr>
                <w:rStyle w:val="Hyperlink"/>
                <w:noProof/>
              </w:rPr>
              <w:t>4.2  Step 2: Apply Correlation (The @ Operator)</w:t>
            </w:r>
            <w:r>
              <w:rPr>
                <w:noProof/>
              </w:rPr>
              <w:tab/>
            </w:r>
            <w:r>
              <w:rPr>
                <w:noProof/>
              </w:rPr>
              <w:fldChar w:fldCharType="begin"/>
            </w:r>
            <w:r>
              <w:rPr>
                <w:noProof/>
              </w:rPr>
              <w:instrText xml:space="preserve"> PAGEREF _Toc227144677 \h </w:instrText>
            </w:r>
            <w:r>
              <w:rPr>
                <w:noProof/>
              </w:rPr>
            </w:r>
            <w:r>
              <w:rPr>
                <w:noProof/>
              </w:rPr>
              <w:fldChar w:fldCharType="separate"/>
            </w:r>
            <w:r>
              <w:rPr>
                <w:noProof/>
              </w:rPr>
              <w:t>8</w:t>
            </w:r>
            <w:r>
              <w:rPr>
                <w:noProof/>
              </w:rPr>
              <w:fldChar w:fldCharType="end"/>
            </w:r>
          </w:hyperlink>
        </w:p>
        <w:p w14:paraId="6AD41CD7" w14:textId="40B507F5"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78" w:history="1">
            <w:r w:rsidRPr="009913F3">
              <w:rPr>
                <w:rStyle w:val="Hyperlink"/>
                <w:noProof/>
              </w:rPr>
              <w:t>4.3  Step 3: Convert to Daily Returns</w:t>
            </w:r>
            <w:r>
              <w:rPr>
                <w:noProof/>
              </w:rPr>
              <w:tab/>
            </w:r>
            <w:r>
              <w:rPr>
                <w:noProof/>
              </w:rPr>
              <w:fldChar w:fldCharType="begin"/>
            </w:r>
            <w:r>
              <w:rPr>
                <w:noProof/>
              </w:rPr>
              <w:instrText xml:space="preserve"> PAGEREF _Toc227144678 \h </w:instrText>
            </w:r>
            <w:r>
              <w:rPr>
                <w:noProof/>
              </w:rPr>
            </w:r>
            <w:r>
              <w:rPr>
                <w:noProof/>
              </w:rPr>
              <w:fldChar w:fldCharType="separate"/>
            </w:r>
            <w:r>
              <w:rPr>
                <w:noProof/>
              </w:rPr>
              <w:t>8</w:t>
            </w:r>
            <w:r>
              <w:rPr>
                <w:noProof/>
              </w:rPr>
              <w:fldChar w:fldCharType="end"/>
            </w:r>
          </w:hyperlink>
        </w:p>
        <w:p w14:paraId="66635386" w14:textId="05A53617"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79" w:history="1">
            <w:r w:rsidRPr="009913F3">
              <w:rPr>
                <w:rStyle w:val="Hyperlink"/>
                <w:noProof/>
              </w:rPr>
              <w:t>4.4  Step 4: Compute Cumulative Growth with np.cumprod</w:t>
            </w:r>
            <w:r>
              <w:rPr>
                <w:noProof/>
              </w:rPr>
              <w:tab/>
            </w:r>
            <w:r>
              <w:rPr>
                <w:noProof/>
              </w:rPr>
              <w:fldChar w:fldCharType="begin"/>
            </w:r>
            <w:r>
              <w:rPr>
                <w:noProof/>
              </w:rPr>
              <w:instrText xml:space="preserve"> PAGEREF _Toc227144679 \h </w:instrText>
            </w:r>
            <w:r>
              <w:rPr>
                <w:noProof/>
              </w:rPr>
            </w:r>
            <w:r>
              <w:rPr>
                <w:noProof/>
              </w:rPr>
              <w:fldChar w:fldCharType="separate"/>
            </w:r>
            <w:r>
              <w:rPr>
                <w:noProof/>
              </w:rPr>
              <w:t>8</w:t>
            </w:r>
            <w:r>
              <w:rPr>
                <w:noProof/>
              </w:rPr>
              <w:fldChar w:fldCharType="end"/>
            </w:r>
          </w:hyperlink>
        </w:p>
        <w:p w14:paraId="0B88196B" w14:textId="09CF7504"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80" w:history="1">
            <w:r w:rsidRPr="009913F3">
              <w:rPr>
                <w:rStyle w:val="Hyperlink"/>
                <w:noProof/>
              </w:rPr>
              <w:t>4.5  Step 5: Final Portfolio Values</w:t>
            </w:r>
            <w:r>
              <w:rPr>
                <w:noProof/>
              </w:rPr>
              <w:tab/>
            </w:r>
            <w:r>
              <w:rPr>
                <w:noProof/>
              </w:rPr>
              <w:fldChar w:fldCharType="begin"/>
            </w:r>
            <w:r>
              <w:rPr>
                <w:noProof/>
              </w:rPr>
              <w:instrText xml:space="preserve"> PAGEREF _Toc227144680 \h </w:instrText>
            </w:r>
            <w:r>
              <w:rPr>
                <w:noProof/>
              </w:rPr>
            </w:r>
            <w:r>
              <w:rPr>
                <w:noProof/>
              </w:rPr>
              <w:fldChar w:fldCharType="separate"/>
            </w:r>
            <w:r>
              <w:rPr>
                <w:noProof/>
              </w:rPr>
              <w:t>9</w:t>
            </w:r>
            <w:r>
              <w:rPr>
                <w:noProof/>
              </w:rPr>
              <w:fldChar w:fldCharType="end"/>
            </w:r>
          </w:hyperlink>
        </w:p>
        <w:p w14:paraId="7F43DA42" w14:textId="11C1A76D" w:rsidR="00AF2213" w:rsidRDefault="00AF22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81" w:history="1">
            <w:r w:rsidRPr="009913F3">
              <w:rPr>
                <w:rStyle w:val="Hyperlink"/>
                <w:noProof/>
              </w:rPr>
              <w:t>5. Phase 6 — Computing Risk Metrics</w:t>
            </w:r>
            <w:r>
              <w:rPr>
                <w:noProof/>
              </w:rPr>
              <w:tab/>
            </w:r>
            <w:r>
              <w:rPr>
                <w:noProof/>
              </w:rPr>
              <w:fldChar w:fldCharType="begin"/>
            </w:r>
            <w:r>
              <w:rPr>
                <w:noProof/>
              </w:rPr>
              <w:instrText xml:space="preserve"> PAGEREF _Toc227144681 \h </w:instrText>
            </w:r>
            <w:r>
              <w:rPr>
                <w:noProof/>
              </w:rPr>
            </w:r>
            <w:r>
              <w:rPr>
                <w:noProof/>
              </w:rPr>
              <w:fldChar w:fldCharType="separate"/>
            </w:r>
            <w:r>
              <w:rPr>
                <w:noProof/>
              </w:rPr>
              <w:t>9</w:t>
            </w:r>
            <w:r>
              <w:rPr>
                <w:noProof/>
              </w:rPr>
              <w:fldChar w:fldCharType="end"/>
            </w:r>
          </w:hyperlink>
        </w:p>
        <w:p w14:paraId="6919259D" w14:textId="49BE66BE"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82" w:history="1">
            <w:r w:rsidRPr="009913F3">
              <w:rPr>
                <w:rStyle w:val="Hyperlink"/>
                <w:noProof/>
              </w:rPr>
              <w:t>5.1  Profit and Loss (P&amp;L)</w:t>
            </w:r>
            <w:r>
              <w:rPr>
                <w:noProof/>
              </w:rPr>
              <w:tab/>
            </w:r>
            <w:r>
              <w:rPr>
                <w:noProof/>
              </w:rPr>
              <w:fldChar w:fldCharType="begin"/>
            </w:r>
            <w:r>
              <w:rPr>
                <w:noProof/>
              </w:rPr>
              <w:instrText xml:space="preserve"> PAGEREF _Toc227144682 \h </w:instrText>
            </w:r>
            <w:r>
              <w:rPr>
                <w:noProof/>
              </w:rPr>
            </w:r>
            <w:r>
              <w:rPr>
                <w:noProof/>
              </w:rPr>
              <w:fldChar w:fldCharType="separate"/>
            </w:r>
            <w:r>
              <w:rPr>
                <w:noProof/>
              </w:rPr>
              <w:t>9</w:t>
            </w:r>
            <w:r>
              <w:rPr>
                <w:noProof/>
              </w:rPr>
              <w:fldChar w:fldCharType="end"/>
            </w:r>
          </w:hyperlink>
        </w:p>
        <w:p w14:paraId="04C4D9D2" w14:textId="2C99166D"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83" w:history="1">
            <w:r w:rsidRPr="009913F3">
              <w:rPr>
                <w:rStyle w:val="Hyperlink"/>
                <w:noProof/>
              </w:rPr>
              <w:t>5.2  Expected Return</w:t>
            </w:r>
            <w:r>
              <w:rPr>
                <w:noProof/>
              </w:rPr>
              <w:tab/>
            </w:r>
            <w:r>
              <w:rPr>
                <w:noProof/>
              </w:rPr>
              <w:fldChar w:fldCharType="begin"/>
            </w:r>
            <w:r>
              <w:rPr>
                <w:noProof/>
              </w:rPr>
              <w:instrText xml:space="preserve"> PAGEREF _Toc227144683 \h </w:instrText>
            </w:r>
            <w:r>
              <w:rPr>
                <w:noProof/>
              </w:rPr>
            </w:r>
            <w:r>
              <w:rPr>
                <w:noProof/>
              </w:rPr>
              <w:fldChar w:fldCharType="separate"/>
            </w:r>
            <w:r>
              <w:rPr>
                <w:noProof/>
              </w:rPr>
              <w:t>10</w:t>
            </w:r>
            <w:r>
              <w:rPr>
                <w:noProof/>
              </w:rPr>
              <w:fldChar w:fldCharType="end"/>
            </w:r>
          </w:hyperlink>
        </w:p>
        <w:p w14:paraId="0EE50257" w14:textId="39731DC7"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84" w:history="1">
            <w:r w:rsidRPr="009913F3">
              <w:rPr>
                <w:rStyle w:val="Hyperlink"/>
                <w:noProof/>
              </w:rPr>
              <w:t>5.3  Value at Risk (VaR) — Your Safety Line</w:t>
            </w:r>
            <w:r>
              <w:rPr>
                <w:noProof/>
              </w:rPr>
              <w:tab/>
            </w:r>
            <w:r>
              <w:rPr>
                <w:noProof/>
              </w:rPr>
              <w:fldChar w:fldCharType="begin"/>
            </w:r>
            <w:r>
              <w:rPr>
                <w:noProof/>
              </w:rPr>
              <w:instrText xml:space="preserve"> PAGEREF _Toc227144684 \h </w:instrText>
            </w:r>
            <w:r>
              <w:rPr>
                <w:noProof/>
              </w:rPr>
            </w:r>
            <w:r>
              <w:rPr>
                <w:noProof/>
              </w:rPr>
              <w:fldChar w:fldCharType="separate"/>
            </w:r>
            <w:r>
              <w:rPr>
                <w:noProof/>
              </w:rPr>
              <w:t>10</w:t>
            </w:r>
            <w:r>
              <w:rPr>
                <w:noProof/>
              </w:rPr>
              <w:fldChar w:fldCharType="end"/>
            </w:r>
          </w:hyperlink>
        </w:p>
        <w:p w14:paraId="02978E2A" w14:textId="0B2CDC49"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85" w:history="1">
            <w:r w:rsidRPr="009913F3">
              <w:rPr>
                <w:rStyle w:val="Hyperlink"/>
                <w:noProof/>
              </w:rPr>
              <w:t>5.4  Conditional Value at Risk (CVaR) — The Tail Risk</w:t>
            </w:r>
            <w:r>
              <w:rPr>
                <w:noProof/>
              </w:rPr>
              <w:tab/>
            </w:r>
            <w:r>
              <w:rPr>
                <w:noProof/>
              </w:rPr>
              <w:fldChar w:fldCharType="begin"/>
            </w:r>
            <w:r>
              <w:rPr>
                <w:noProof/>
              </w:rPr>
              <w:instrText xml:space="preserve"> PAGEREF _Toc227144685 \h </w:instrText>
            </w:r>
            <w:r>
              <w:rPr>
                <w:noProof/>
              </w:rPr>
            </w:r>
            <w:r>
              <w:rPr>
                <w:noProof/>
              </w:rPr>
              <w:fldChar w:fldCharType="separate"/>
            </w:r>
            <w:r>
              <w:rPr>
                <w:noProof/>
              </w:rPr>
              <w:t>10</w:t>
            </w:r>
            <w:r>
              <w:rPr>
                <w:noProof/>
              </w:rPr>
              <w:fldChar w:fldCharType="end"/>
            </w:r>
          </w:hyperlink>
        </w:p>
        <w:p w14:paraId="0B358A79" w14:textId="7C248C60" w:rsidR="00AF2213" w:rsidRDefault="00AF22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86" w:history="1">
            <w:r w:rsidRPr="009913F3">
              <w:rPr>
                <w:rStyle w:val="Hyperlink"/>
                <w:noProof/>
              </w:rPr>
              <w:t>6. Phase 7 — Performance &amp; Vectorization</w:t>
            </w:r>
            <w:r>
              <w:rPr>
                <w:noProof/>
              </w:rPr>
              <w:tab/>
            </w:r>
            <w:r>
              <w:rPr>
                <w:noProof/>
              </w:rPr>
              <w:fldChar w:fldCharType="begin"/>
            </w:r>
            <w:r>
              <w:rPr>
                <w:noProof/>
              </w:rPr>
              <w:instrText xml:space="preserve"> PAGEREF _Toc227144686 \h </w:instrText>
            </w:r>
            <w:r>
              <w:rPr>
                <w:noProof/>
              </w:rPr>
            </w:r>
            <w:r>
              <w:rPr>
                <w:noProof/>
              </w:rPr>
              <w:fldChar w:fldCharType="separate"/>
            </w:r>
            <w:r>
              <w:rPr>
                <w:noProof/>
              </w:rPr>
              <w:t>11</w:t>
            </w:r>
            <w:r>
              <w:rPr>
                <w:noProof/>
              </w:rPr>
              <w:fldChar w:fldCharType="end"/>
            </w:r>
          </w:hyperlink>
        </w:p>
        <w:p w14:paraId="200DF3B1" w14:textId="6DB9E8E3"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87" w:history="1">
            <w:r w:rsidRPr="009913F3">
              <w:rPr>
                <w:rStyle w:val="Hyperlink"/>
                <w:noProof/>
              </w:rPr>
              <w:t>6.1  The Performance Measurement</w:t>
            </w:r>
            <w:r>
              <w:rPr>
                <w:noProof/>
              </w:rPr>
              <w:tab/>
            </w:r>
            <w:r>
              <w:rPr>
                <w:noProof/>
              </w:rPr>
              <w:fldChar w:fldCharType="begin"/>
            </w:r>
            <w:r>
              <w:rPr>
                <w:noProof/>
              </w:rPr>
              <w:instrText xml:space="preserve"> PAGEREF _Toc227144687 \h </w:instrText>
            </w:r>
            <w:r>
              <w:rPr>
                <w:noProof/>
              </w:rPr>
            </w:r>
            <w:r>
              <w:rPr>
                <w:noProof/>
              </w:rPr>
              <w:fldChar w:fldCharType="separate"/>
            </w:r>
            <w:r>
              <w:rPr>
                <w:noProof/>
              </w:rPr>
              <w:t>11</w:t>
            </w:r>
            <w:r>
              <w:rPr>
                <w:noProof/>
              </w:rPr>
              <w:fldChar w:fldCharType="end"/>
            </w:r>
          </w:hyperlink>
        </w:p>
        <w:p w14:paraId="524A8C75" w14:textId="74AD7251"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88" w:history="1">
            <w:r w:rsidRPr="009913F3">
              <w:rPr>
                <w:rStyle w:val="Hyperlink"/>
                <w:noProof/>
              </w:rPr>
              <w:t>6.2  Vectorization vs Loops — The Core NumPy Lesson</w:t>
            </w:r>
            <w:r>
              <w:rPr>
                <w:noProof/>
              </w:rPr>
              <w:tab/>
            </w:r>
            <w:r>
              <w:rPr>
                <w:noProof/>
              </w:rPr>
              <w:fldChar w:fldCharType="begin"/>
            </w:r>
            <w:r>
              <w:rPr>
                <w:noProof/>
              </w:rPr>
              <w:instrText xml:space="preserve"> PAGEREF _Toc227144688 \h </w:instrText>
            </w:r>
            <w:r>
              <w:rPr>
                <w:noProof/>
              </w:rPr>
            </w:r>
            <w:r>
              <w:rPr>
                <w:noProof/>
              </w:rPr>
              <w:fldChar w:fldCharType="separate"/>
            </w:r>
            <w:r>
              <w:rPr>
                <w:noProof/>
              </w:rPr>
              <w:t>11</w:t>
            </w:r>
            <w:r>
              <w:rPr>
                <w:noProof/>
              </w:rPr>
              <w:fldChar w:fldCharType="end"/>
            </w:r>
          </w:hyperlink>
        </w:p>
        <w:p w14:paraId="10FB33D2" w14:textId="645E5BFE" w:rsidR="00AF2213" w:rsidRDefault="00AF22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89" w:history="1">
            <w:r w:rsidRPr="009913F3">
              <w:rPr>
                <w:rStyle w:val="Hyperlink"/>
                <w:noProof/>
              </w:rPr>
              <w:t>7. NumPy Concepts Master Reference</w:t>
            </w:r>
            <w:r>
              <w:rPr>
                <w:noProof/>
              </w:rPr>
              <w:tab/>
            </w:r>
            <w:r>
              <w:rPr>
                <w:noProof/>
              </w:rPr>
              <w:fldChar w:fldCharType="begin"/>
            </w:r>
            <w:r>
              <w:rPr>
                <w:noProof/>
              </w:rPr>
              <w:instrText xml:space="preserve"> PAGEREF _Toc227144689 \h </w:instrText>
            </w:r>
            <w:r>
              <w:rPr>
                <w:noProof/>
              </w:rPr>
            </w:r>
            <w:r>
              <w:rPr>
                <w:noProof/>
              </w:rPr>
              <w:fldChar w:fldCharType="separate"/>
            </w:r>
            <w:r>
              <w:rPr>
                <w:noProof/>
              </w:rPr>
              <w:t>12</w:t>
            </w:r>
            <w:r>
              <w:rPr>
                <w:noProof/>
              </w:rPr>
              <w:fldChar w:fldCharType="end"/>
            </w:r>
          </w:hyperlink>
        </w:p>
        <w:p w14:paraId="0FFFA9DA" w14:textId="68C4315E"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90" w:history="1">
            <w:r w:rsidRPr="009913F3">
              <w:rPr>
                <w:rStyle w:val="Hyperlink"/>
                <w:noProof/>
              </w:rPr>
              <w:t>7.1  np.random.randn — Standard Normal Generator</w:t>
            </w:r>
            <w:r>
              <w:rPr>
                <w:noProof/>
              </w:rPr>
              <w:tab/>
            </w:r>
            <w:r>
              <w:rPr>
                <w:noProof/>
              </w:rPr>
              <w:fldChar w:fldCharType="begin"/>
            </w:r>
            <w:r>
              <w:rPr>
                <w:noProof/>
              </w:rPr>
              <w:instrText xml:space="preserve"> PAGEREF _Toc227144690 \h </w:instrText>
            </w:r>
            <w:r>
              <w:rPr>
                <w:noProof/>
              </w:rPr>
            </w:r>
            <w:r>
              <w:rPr>
                <w:noProof/>
              </w:rPr>
              <w:fldChar w:fldCharType="separate"/>
            </w:r>
            <w:r>
              <w:rPr>
                <w:noProof/>
              </w:rPr>
              <w:t>13</w:t>
            </w:r>
            <w:r>
              <w:rPr>
                <w:noProof/>
              </w:rPr>
              <w:fldChar w:fldCharType="end"/>
            </w:r>
          </w:hyperlink>
        </w:p>
        <w:p w14:paraId="5E23CA43" w14:textId="1F8446DD"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91" w:history="1">
            <w:r w:rsidRPr="009913F3">
              <w:rPr>
                <w:rStyle w:val="Hyperlink"/>
                <w:noProof/>
              </w:rPr>
              <w:t>7.2  Broadcasting — NumPy's Superpower</w:t>
            </w:r>
            <w:r>
              <w:rPr>
                <w:noProof/>
              </w:rPr>
              <w:tab/>
            </w:r>
            <w:r>
              <w:rPr>
                <w:noProof/>
              </w:rPr>
              <w:fldChar w:fldCharType="begin"/>
            </w:r>
            <w:r>
              <w:rPr>
                <w:noProof/>
              </w:rPr>
              <w:instrText xml:space="preserve"> PAGEREF _Toc227144691 \h </w:instrText>
            </w:r>
            <w:r>
              <w:rPr>
                <w:noProof/>
              </w:rPr>
            </w:r>
            <w:r>
              <w:rPr>
                <w:noProof/>
              </w:rPr>
              <w:fldChar w:fldCharType="separate"/>
            </w:r>
            <w:r>
              <w:rPr>
                <w:noProof/>
              </w:rPr>
              <w:t>13</w:t>
            </w:r>
            <w:r>
              <w:rPr>
                <w:noProof/>
              </w:rPr>
              <w:fldChar w:fldCharType="end"/>
            </w:r>
          </w:hyperlink>
        </w:p>
        <w:p w14:paraId="1E1363C7" w14:textId="6D06D7D7"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92" w:history="1">
            <w:r w:rsidRPr="009913F3">
              <w:rPr>
                <w:rStyle w:val="Hyperlink"/>
                <w:noProof/>
              </w:rPr>
              <w:t>7.3  np.cumprod — Cumulative Product</w:t>
            </w:r>
            <w:r>
              <w:rPr>
                <w:noProof/>
              </w:rPr>
              <w:tab/>
            </w:r>
            <w:r>
              <w:rPr>
                <w:noProof/>
              </w:rPr>
              <w:fldChar w:fldCharType="begin"/>
            </w:r>
            <w:r>
              <w:rPr>
                <w:noProof/>
              </w:rPr>
              <w:instrText xml:space="preserve"> PAGEREF _Toc227144692 \h </w:instrText>
            </w:r>
            <w:r>
              <w:rPr>
                <w:noProof/>
              </w:rPr>
            </w:r>
            <w:r>
              <w:rPr>
                <w:noProof/>
              </w:rPr>
              <w:fldChar w:fldCharType="separate"/>
            </w:r>
            <w:r>
              <w:rPr>
                <w:noProof/>
              </w:rPr>
              <w:t>13</w:t>
            </w:r>
            <w:r>
              <w:rPr>
                <w:noProof/>
              </w:rPr>
              <w:fldChar w:fldCharType="end"/>
            </w:r>
          </w:hyperlink>
        </w:p>
        <w:p w14:paraId="68E7914C" w14:textId="3D88D68F"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93" w:history="1">
            <w:r w:rsidRPr="009913F3">
              <w:rPr>
                <w:rStyle w:val="Hyperlink"/>
                <w:noProof/>
              </w:rPr>
              <w:t>7.4  np.percentile — Finding Threshold Values</w:t>
            </w:r>
            <w:r>
              <w:rPr>
                <w:noProof/>
              </w:rPr>
              <w:tab/>
            </w:r>
            <w:r>
              <w:rPr>
                <w:noProof/>
              </w:rPr>
              <w:fldChar w:fldCharType="begin"/>
            </w:r>
            <w:r>
              <w:rPr>
                <w:noProof/>
              </w:rPr>
              <w:instrText xml:space="preserve"> PAGEREF _Toc227144693 \h </w:instrText>
            </w:r>
            <w:r>
              <w:rPr>
                <w:noProof/>
              </w:rPr>
            </w:r>
            <w:r>
              <w:rPr>
                <w:noProof/>
              </w:rPr>
              <w:fldChar w:fldCharType="separate"/>
            </w:r>
            <w:r>
              <w:rPr>
                <w:noProof/>
              </w:rPr>
              <w:t>13</w:t>
            </w:r>
            <w:r>
              <w:rPr>
                <w:noProof/>
              </w:rPr>
              <w:fldChar w:fldCharType="end"/>
            </w:r>
          </w:hyperlink>
        </w:p>
        <w:p w14:paraId="16BDFFCE" w14:textId="0AEDA6B5"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94" w:history="1">
            <w:r w:rsidRPr="009913F3">
              <w:rPr>
                <w:rStyle w:val="Hyperlink"/>
                <w:noProof/>
              </w:rPr>
              <w:t>7.5  Boolean Indexing — Filtering Arrays</w:t>
            </w:r>
            <w:r>
              <w:rPr>
                <w:noProof/>
              </w:rPr>
              <w:tab/>
            </w:r>
            <w:r>
              <w:rPr>
                <w:noProof/>
              </w:rPr>
              <w:fldChar w:fldCharType="begin"/>
            </w:r>
            <w:r>
              <w:rPr>
                <w:noProof/>
              </w:rPr>
              <w:instrText xml:space="preserve"> PAGEREF _Toc227144694 \h </w:instrText>
            </w:r>
            <w:r>
              <w:rPr>
                <w:noProof/>
              </w:rPr>
            </w:r>
            <w:r>
              <w:rPr>
                <w:noProof/>
              </w:rPr>
              <w:fldChar w:fldCharType="separate"/>
            </w:r>
            <w:r>
              <w:rPr>
                <w:noProof/>
              </w:rPr>
              <w:t>14</w:t>
            </w:r>
            <w:r>
              <w:rPr>
                <w:noProof/>
              </w:rPr>
              <w:fldChar w:fldCharType="end"/>
            </w:r>
          </w:hyperlink>
        </w:p>
        <w:p w14:paraId="120B4A98" w14:textId="4696E87D" w:rsidR="00AF2213" w:rsidRDefault="00AF22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95" w:history="1">
            <w:r w:rsidRPr="009913F3">
              <w:rPr>
                <w:rStyle w:val="Hyperlink"/>
                <w:noProof/>
              </w:rPr>
              <w:t>8. Financial Concepts Explained Simply</w:t>
            </w:r>
            <w:r>
              <w:rPr>
                <w:noProof/>
              </w:rPr>
              <w:tab/>
            </w:r>
            <w:r>
              <w:rPr>
                <w:noProof/>
              </w:rPr>
              <w:fldChar w:fldCharType="begin"/>
            </w:r>
            <w:r>
              <w:rPr>
                <w:noProof/>
              </w:rPr>
              <w:instrText xml:space="preserve"> PAGEREF _Toc227144695 \h </w:instrText>
            </w:r>
            <w:r>
              <w:rPr>
                <w:noProof/>
              </w:rPr>
            </w:r>
            <w:r>
              <w:rPr>
                <w:noProof/>
              </w:rPr>
              <w:fldChar w:fldCharType="separate"/>
            </w:r>
            <w:r>
              <w:rPr>
                <w:noProof/>
              </w:rPr>
              <w:t>14</w:t>
            </w:r>
            <w:r>
              <w:rPr>
                <w:noProof/>
              </w:rPr>
              <w:fldChar w:fldCharType="end"/>
            </w:r>
          </w:hyperlink>
        </w:p>
        <w:p w14:paraId="56396B01" w14:textId="15ADB830"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96" w:history="1">
            <w:r w:rsidRPr="009913F3">
              <w:rPr>
                <w:rStyle w:val="Hyperlink"/>
                <w:noProof/>
              </w:rPr>
              <w:t>8.1  What Is a Portfolio?</w:t>
            </w:r>
            <w:r>
              <w:rPr>
                <w:noProof/>
              </w:rPr>
              <w:tab/>
            </w:r>
            <w:r>
              <w:rPr>
                <w:noProof/>
              </w:rPr>
              <w:fldChar w:fldCharType="begin"/>
            </w:r>
            <w:r>
              <w:rPr>
                <w:noProof/>
              </w:rPr>
              <w:instrText xml:space="preserve"> PAGEREF _Toc227144696 \h </w:instrText>
            </w:r>
            <w:r>
              <w:rPr>
                <w:noProof/>
              </w:rPr>
            </w:r>
            <w:r>
              <w:rPr>
                <w:noProof/>
              </w:rPr>
              <w:fldChar w:fldCharType="separate"/>
            </w:r>
            <w:r>
              <w:rPr>
                <w:noProof/>
              </w:rPr>
              <w:t>14</w:t>
            </w:r>
            <w:r>
              <w:rPr>
                <w:noProof/>
              </w:rPr>
              <w:fldChar w:fldCharType="end"/>
            </w:r>
          </w:hyperlink>
        </w:p>
        <w:p w14:paraId="73CAF1A2" w14:textId="7702E633"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97" w:history="1">
            <w:r w:rsidRPr="009913F3">
              <w:rPr>
                <w:rStyle w:val="Hyperlink"/>
                <w:noProof/>
              </w:rPr>
              <w:t>8.2  What Is Volatility?</w:t>
            </w:r>
            <w:r>
              <w:rPr>
                <w:noProof/>
              </w:rPr>
              <w:tab/>
            </w:r>
            <w:r>
              <w:rPr>
                <w:noProof/>
              </w:rPr>
              <w:fldChar w:fldCharType="begin"/>
            </w:r>
            <w:r>
              <w:rPr>
                <w:noProof/>
              </w:rPr>
              <w:instrText xml:space="preserve"> PAGEREF _Toc227144697 \h </w:instrText>
            </w:r>
            <w:r>
              <w:rPr>
                <w:noProof/>
              </w:rPr>
            </w:r>
            <w:r>
              <w:rPr>
                <w:noProof/>
              </w:rPr>
              <w:fldChar w:fldCharType="separate"/>
            </w:r>
            <w:r>
              <w:rPr>
                <w:noProof/>
              </w:rPr>
              <w:t>14</w:t>
            </w:r>
            <w:r>
              <w:rPr>
                <w:noProof/>
              </w:rPr>
              <w:fldChar w:fldCharType="end"/>
            </w:r>
          </w:hyperlink>
        </w:p>
        <w:p w14:paraId="4BA4BFBF" w14:textId="2D6ECBCA"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98" w:history="1">
            <w:r w:rsidRPr="009913F3">
              <w:rPr>
                <w:rStyle w:val="Hyperlink"/>
                <w:noProof/>
              </w:rPr>
              <w:t>8.3  What Is a Risk-Free Rate?</w:t>
            </w:r>
            <w:r>
              <w:rPr>
                <w:noProof/>
              </w:rPr>
              <w:tab/>
            </w:r>
            <w:r>
              <w:rPr>
                <w:noProof/>
              </w:rPr>
              <w:fldChar w:fldCharType="begin"/>
            </w:r>
            <w:r>
              <w:rPr>
                <w:noProof/>
              </w:rPr>
              <w:instrText xml:space="preserve"> PAGEREF _Toc227144698 \h </w:instrText>
            </w:r>
            <w:r>
              <w:rPr>
                <w:noProof/>
              </w:rPr>
            </w:r>
            <w:r>
              <w:rPr>
                <w:noProof/>
              </w:rPr>
              <w:fldChar w:fldCharType="separate"/>
            </w:r>
            <w:r>
              <w:rPr>
                <w:noProof/>
              </w:rPr>
              <w:t>14</w:t>
            </w:r>
            <w:r>
              <w:rPr>
                <w:noProof/>
              </w:rPr>
              <w:fldChar w:fldCharType="end"/>
            </w:r>
          </w:hyperlink>
        </w:p>
        <w:p w14:paraId="0A5CF1CF" w14:textId="48FA5322"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699" w:history="1">
            <w:r w:rsidRPr="009913F3">
              <w:rPr>
                <w:rStyle w:val="Hyperlink"/>
                <w:noProof/>
              </w:rPr>
              <w:t>8.4  Why Do Banks Use These Metrics?</w:t>
            </w:r>
            <w:r>
              <w:rPr>
                <w:noProof/>
              </w:rPr>
              <w:tab/>
            </w:r>
            <w:r>
              <w:rPr>
                <w:noProof/>
              </w:rPr>
              <w:fldChar w:fldCharType="begin"/>
            </w:r>
            <w:r>
              <w:rPr>
                <w:noProof/>
              </w:rPr>
              <w:instrText xml:space="preserve"> PAGEREF _Toc227144699 \h </w:instrText>
            </w:r>
            <w:r>
              <w:rPr>
                <w:noProof/>
              </w:rPr>
            </w:r>
            <w:r>
              <w:rPr>
                <w:noProof/>
              </w:rPr>
              <w:fldChar w:fldCharType="separate"/>
            </w:r>
            <w:r>
              <w:rPr>
                <w:noProof/>
              </w:rPr>
              <w:t>15</w:t>
            </w:r>
            <w:r>
              <w:rPr>
                <w:noProof/>
              </w:rPr>
              <w:fldChar w:fldCharType="end"/>
            </w:r>
          </w:hyperlink>
        </w:p>
        <w:p w14:paraId="2AB5497F" w14:textId="2622FE46" w:rsidR="00AF2213" w:rsidRDefault="00AF22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700" w:history="1">
            <w:r w:rsidRPr="009913F3">
              <w:rPr>
                <w:rStyle w:val="Hyperlink"/>
                <w:noProof/>
              </w:rPr>
              <w:t>9. Key Takeaways &amp; What to Remember</w:t>
            </w:r>
            <w:r>
              <w:rPr>
                <w:noProof/>
              </w:rPr>
              <w:tab/>
            </w:r>
            <w:r>
              <w:rPr>
                <w:noProof/>
              </w:rPr>
              <w:fldChar w:fldCharType="begin"/>
            </w:r>
            <w:r>
              <w:rPr>
                <w:noProof/>
              </w:rPr>
              <w:instrText xml:space="preserve"> PAGEREF _Toc227144700 \h </w:instrText>
            </w:r>
            <w:r>
              <w:rPr>
                <w:noProof/>
              </w:rPr>
            </w:r>
            <w:r>
              <w:rPr>
                <w:noProof/>
              </w:rPr>
              <w:fldChar w:fldCharType="separate"/>
            </w:r>
            <w:r>
              <w:rPr>
                <w:noProof/>
              </w:rPr>
              <w:t>15</w:t>
            </w:r>
            <w:r>
              <w:rPr>
                <w:noProof/>
              </w:rPr>
              <w:fldChar w:fldCharType="end"/>
            </w:r>
          </w:hyperlink>
        </w:p>
        <w:p w14:paraId="07D168ED" w14:textId="2E1D040C"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701" w:history="1">
            <w:r w:rsidRPr="009913F3">
              <w:rPr>
                <w:rStyle w:val="Hyperlink"/>
                <w:noProof/>
              </w:rPr>
              <w:t>9.1  The NumPy Lessons</w:t>
            </w:r>
            <w:r>
              <w:rPr>
                <w:noProof/>
              </w:rPr>
              <w:tab/>
            </w:r>
            <w:r>
              <w:rPr>
                <w:noProof/>
              </w:rPr>
              <w:fldChar w:fldCharType="begin"/>
            </w:r>
            <w:r>
              <w:rPr>
                <w:noProof/>
              </w:rPr>
              <w:instrText xml:space="preserve"> PAGEREF _Toc227144701 \h </w:instrText>
            </w:r>
            <w:r>
              <w:rPr>
                <w:noProof/>
              </w:rPr>
            </w:r>
            <w:r>
              <w:rPr>
                <w:noProof/>
              </w:rPr>
              <w:fldChar w:fldCharType="separate"/>
            </w:r>
            <w:r>
              <w:rPr>
                <w:noProof/>
              </w:rPr>
              <w:t>15</w:t>
            </w:r>
            <w:r>
              <w:rPr>
                <w:noProof/>
              </w:rPr>
              <w:fldChar w:fldCharType="end"/>
            </w:r>
          </w:hyperlink>
        </w:p>
        <w:p w14:paraId="07B31322" w14:textId="377C5713"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702" w:history="1">
            <w:r w:rsidRPr="009913F3">
              <w:rPr>
                <w:rStyle w:val="Hyperlink"/>
                <w:noProof/>
              </w:rPr>
              <w:t>9.2  The Finance Lessons</w:t>
            </w:r>
            <w:r>
              <w:rPr>
                <w:noProof/>
              </w:rPr>
              <w:tab/>
            </w:r>
            <w:r>
              <w:rPr>
                <w:noProof/>
              </w:rPr>
              <w:fldChar w:fldCharType="begin"/>
            </w:r>
            <w:r>
              <w:rPr>
                <w:noProof/>
              </w:rPr>
              <w:instrText xml:space="preserve"> PAGEREF _Toc227144702 \h </w:instrText>
            </w:r>
            <w:r>
              <w:rPr>
                <w:noProof/>
              </w:rPr>
            </w:r>
            <w:r>
              <w:rPr>
                <w:noProof/>
              </w:rPr>
              <w:fldChar w:fldCharType="separate"/>
            </w:r>
            <w:r>
              <w:rPr>
                <w:noProof/>
              </w:rPr>
              <w:t>15</w:t>
            </w:r>
            <w:r>
              <w:rPr>
                <w:noProof/>
              </w:rPr>
              <w:fldChar w:fldCharType="end"/>
            </w:r>
          </w:hyperlink>
        </w:p>
        <w:p w14:paraId="7BF1BA51" w14:textId="065B8F48"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703" w:history="1">
            <w:r w:rsidRPr="009913F3">
              <w:rPr>
                <w:rStyle w:val="Hyperlink"/>
                <w:noProof/>
              </w:rPr>
              <w:t>9.3  The Big Picture</w:t>
            </w:r>
            <w:r>
              <w:rPr>
                <w:noProof/>
              </w:rPr>
              <w:tab/>
            </w:r>
            <w:r>
              <w:rPr>
                <w:noProof/>
              </w:rPr>
              <w:fldChar w:fldCharType="begin"/>
            </w:r>
            <w:r>
              <w:rPr>
                <w:noProof/>
              </w:rPr>
              <w:instrText xml:space="preserve"> PAGEREF _Toc227144703 \h </w:instrText>
            </w:r>
            <w:r>
              <w:rPr>
                <w:noProof/>
              </w:rPr>
            </w:r>
            <w:r>
              <w:rPr>
                <w:noProof/>
              </w:rPr>
              <w:fldChar w:fldCharType="separate"/>
            </w:r>
            <w:r>
              <w:rPr>
                <w:noProof/>
              </w:rPr>
              <w:t>16</w:t>
            </w:r>
            <w:r>
              <w:rPr>
                <w:noProof/>
              </w:rPr>
              <w:fldChar w:fldCharType="end"/>
            </w:r>
          </w:hyperlink>
        </w:p>
        <w:p w14:paraId="0385B3C2" w14:textId="37C89BFB"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704" w:history="1">
            <w:r w:rsidRPr="009913F3">
              <w:rPr>
                <w:rStyle w:val="Hyperlink"/>
                <w:noProof/>
              </w:rPr>
              <w:t>9.4  Your Results At a Glance</w:t>
            </w:r>
            <w:r>
              <w:rPr>
                <w:noProof/>
              </w:rPr>
              <w:tab/>
            </w:r>
            <w:r>
              <w:rPr>
                <w:noProof/>
              </w:rPr>
              <w:fldChar w:fldCharType="begin"/>
            </w:r>
            <w:r>
              <w:rPr>
                <w:noProof/>
              </w:rPr>
              <w:instrText xml:space="preserve"> PAGEREF _Toc227144704 \h </w:instrText>
            </w:r>
            <w:r>
              <w:rPr>
                <w:noProof/>
              </w:rPr>
            </w:r>
            <w:r>
              <w:rPr>
                <w:noProof/>
              </w:rPr>
              <w:fldChar w:fldCharType="separate"/>
            </w:r>
            <w:r>
              <w:rPr>
                <w:noProof/>
              </w:rPr>
              <w:t>16</w:t>
            </w:r>
            <w:r>
              <w:rPr>
                <w:noProof/>
              </w:rPr>
              <w:fldChar w:fldCharType="end"/>
            </w:r>
          </w:hyperlink>
        </w:p>
        <w:p w14:paraId="3B4DD68B" w14:textId="03826DE7" w:rsidR="00AF2213" w:rsidRDefault="00AF22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705" w:history="1">
            <w:r w:rsidRPr="009913F3">
              <w:rPr>
                <w:rStyle w:val="Hyperlink"/>
                <w:noProof/>
              </w:rPr>
              <w:t>10. Practice Exercises to Reinforce Learning</w:t>
            </w:r>
            <w:r>
              <w:rPr>
                <w:noProof/>
              </w:rPr>
              <w:tab/>
            </w:r>
            <w:r>
              <w:rPr>
                <w:noProof/>
              </w:rPr>
              <w:fldChar w:fldCharType="begin"/>
            </w:r>
            <w:r>
              <w:rPr>
                <w:noProof/>
              </w:rPr>
              <w:instrText xml:space="preserve"> PAGEREF _Toc227144705 \h </w:instrText>
            </w:r>
            <w:r>
              <w:rPr>
                <w:noProof/>
              </w:rPr>
            </w:r>
            <w:r>
              <w:rPr>
                <w:noProof/>
              </w:rPr>
              <w:fldChar w:fldCharType="separate"/>
            </w:r>
            <w:r>
              <w:rPr>
                <w:noProof/>
              </w:rPr>
              <w:t>16</w:t>
            </w:r>
            <w:r>
              <w:rPr>
                <w:noProof/>
              </w:rPr>
              <w:fldChar w:fldCharType="end"/>
            </w:r>
          </w:hyperlink>
        </w:p>
        <w:p w14:paraId="342C6DC3" w14:textId="5D6FD62D"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706" w:history="1">
            <w:r w:rsidRPr="009913F3">
              <w:rPr>
                <w:rStyle w:val="Hyperlink"/>
                <w:noProof/>
              </w:rPr>
              <w:t>Beginner Exercises</w:t>
            </w:r>
            <w:r>
              <w:rPr>
                <w:noProof/>
              </w:rPr>
              <w:tab/>
            </w:r>
            <w:r>
              <w:rPr>
                <w:noProof/>
              </w:rPr>
              <w:fldChar w:fldCharType="begin"/>
            </w:r>
            <w:r>
              <w:rPr>
                <w:noProof/>
              </w:rPr>
              <w:instrText xml:space="preserve"> PAGEREF _Toc227144706 \h </w:instrText>
            </w:r>
            <w:r>
              <w:rPr>
                <w:noProof/>
              </w:rPr>
            </w:r>
            <w:r>
              <w:rPr>
                <w:noProof/>
              </w:rPr>
              <w:fldChar w:fldCharType="separate"/>
            </w:r>
            <w:r>
              <w:rPr>
                <w:noProof/>
              </w:rPr>
              <w:t>17</w:t>
            </w:r>
            <w:r>
              <w:rPr>
                <w:noProof/>
              </w:rPr>
              <w:fldChar w:fldCharType="end"/>
            </w:r>
          </w:hyperlink>
        </w:p>
        <w:p w14:paraId="277B8E75" w14:textId="73F0A5B0"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707" w:history="1">
            <w:r w:rsidRPr="009913F3">
              <w:rPr>
                <w:rStyle w:val="Hyperlink"/>
                <w:noProof/>
              </w:rPr>
              <w:t>Intermediate Exercises</w:t>
            </w:r>
            <w:r>
              <w:rPr>
                <w:noProof/>
              </w:rPr>
              <w:tab/>
            </w:r>
            <w:r>
              <w:rPr>
                <w:noProof/>
              </w:rPr>
              <w:fldChar w:fldCharType="begin"/>
            </w:r>
            <w:r>
              <w:rPr>
                <w:noProof/>
              </w:rPr>
              <w:instrText xml:space="preserve"> PAGEREF _Toc227144707 \h </w:instrText>
            </w:r>
            <w:r>
              <w:rPr>
                <w:noProof/>
              </w:rPr>
            </w:r>
            <w:r>
              <w:rPr>
                <w:noProof/>
              </w:rPr>
              <w:fldChar w:fldCharType="separate"/>
            </w:r>
            <w:r>
              <w:rPr>
                <w:noProof/>
              </w:rPr>
              <w:t>17</w:t>
            </w:r>
            <w:r>
              <w:rPr>
                <w:noProof/>
              </w:rPr>
              <w:fldChar w:fldCharType="end"/>
            </w:r>
          </w:hyperlink>
        </w:p>
        <w:p w14:paraId="4A14F652" w14:textId="1E9ED59A" w:rsidR="00AF2213" w:rsidRDefault="00AF22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44708" w:history="1">
            <w:r w:rsidRPr="009913F3">
              <w:rPr>
                <w:rStyle w:val="Hyperlink"/>
                <w:noProof/>
              </w:rPr>
              <w:t>Advanced Exercises</w:t>
            </w:r>
            <w:r>
              <w:rPr>
                <w:noProof/>
              </w:rPr>
              <w:tab/>
            </w:r>
            <w:r>
              <w:rPr>
                <w:noProof/>
              </w:rPr>
              <w:fldChar w:fldCharType="begin"/>
            </w:r>
            <w:r>
              <w:rPr>
                <w:noProof/>
              </w:rPr>
              <w:instrText xml:space="preserve"> PAGEREF _Toc227144708 \h </w:instrText>
            </w:r>
            <w:r>
              <w:rPr>
                <w:noProof/>
              </w:rPr>
            </w:r>
            <w:r>
              <w:rPr>
                <w:noProof/>
              </w:rPr>
              <w:fldChar w:fldCharType="separate"/>
            </w:r>
            <w:r>
              <w:rPr>
                <w:noProof/>
              </w:rPr>
              <w:t>17</w:t>
            </w:r>
            <w:r>
              <w:rPr>
                <w:noProof/>
              </w:rPr>
              <w:fldChar w:fldCharType="end"/>
            </w:r>
          </w:hyperlink>
        </w:p>
        <w:p w14:paraId="55BFE549" w14:textId="213A7D22" w:rsidR="007A5F54" w:rsidRDefault="00000000">
          <w:r>
            <w:fldChar w:fldCharType="end"/>
          </w:r>
        </w:p>
      </w:sdtContent>
    </w:sdt>
    <w:p w14:paraId="3DCC13EF" w14:textId="77777777" w:rsidR="007A5F54" w:rsidRDefault="007A5F54">
      <w:pPr>
        <w:spacing w:after="200"/>
      </w:pPr>
    </w:p>
    <w:p w14:paraId="59259FAC" w14:textId="77777777" w:rsidR="007A5F54" w:rsidRDefault="00000000">
      <w:r>
        <w:br/>
      </w:r>
    </w:p>
    <w:p w14:paraId="136B8040" w14:textId="77777777" w:rsidR="007A5F54" w:rsidRDefault="007A5F54">
      <w:pPr>
        <w:sectPr w:rsidR="007A5F54">
          <w:pgSz w:w="12240" w:h="15840"/>
          <w:pgMar w:top="1440" w:right="1440" w:bottom="1440" w:left="1440" w:header="708" w:footer="708" w:gutter="0"/>
          <w:cols w:space="720"/>
          <w:docGrid w:linePitch="360"/>
        </w:sectPr>
      </w:pPr>
    </w:p>
    <w:p w14:paraId="1E23C6E8" w14:textId="77777777" w:rsidR="007A5F54" w:rsidRDefault="00000000">
      <w:pPr>
        <w:pStyle w:val="Heading1"/>
      </w:pPr>
      <w:bookmarkStart w:id="0" w:name="_Toc227144663"/>
      <w:r>
        <w:lastRenderedPageBreak/>
        <w:t>1. Introduction: What Did We Build Today?</w:t>
      </w:r>
      <w:bookmarkEnd w:id="0"/>
    </w:p>
    <w:p w14:paraId="5D9279D6" w14:textId="77777777" w:rsidR="007A5F54" w:rsidRDefault="007A5F54">
      <w:pPr>
        <w:pBdr>
          <w:bottom w:val="single" w:sz="6" w:space="1" w:color="2E5FAB"/>
        </w:pBdr>
        <w:spacing w:after="120"/>
      </w:pPr>
    </w:p>
    <w:p w14:paraId="5758F27D" w14:textId="77777777" w:rsidR="007A5F54" w:rsidRDefault="007A5F54">
      <w:pPr>
        <w:spacing w:after="100"/>
      </w:pPr>
    </w:p>
    <w:p w14:paraId="0A5B86E5" w14:textId="77777777" w:rsidR="007A5F54" w:rsidRDefault="00000000">
      <w:pPr>
        <w:spacing w:after="160"/>
      </w:pPr>
      <w:r>
        <w:t>Congratulations, Faizan! On Day 6, you did not just practice NumPy — you built something that real financial institutions actually use. Let me explain what that means in simple terms before we dive into the code.</w:t>
      </w:r>
    </w:p>
    <w:p w14:paraId="7452BEBA" w14:textId="77777777" w:rsidR="007A5F54" w:rsidRDefault="007A5F54">
      <w:pPr>
        <w:spacing w:after="100"/>
      </w:pPr>
    </w:p>
    <w:p w14:paraId="256BE6F9" w14:textId="77777777" w:rsidR="007A5F54" w:rsidRDefault="00000000">
      <w:pPr>
        <w:pStyle w:val="Heading2"/>
      </w:pPr>
      <w:bookmarkStart w:id="1" w:name="_Toc227144664"/>
      <w:proofErr w:type="gramStart"/>
      <w:r>
        <w:t>1.1  The</w:t>
      </w:r>
      <w:proofErr w:type="gramEnd"/>
      <w:r>
        <w:t xml:space="preserve"> Big Question We Answered</w:t>
      </w:r>
      <w:bookmarkEnd w:id="1"/>
    </w:p>
    <w:p w14:paraId="3788AC9C" w14:textId="77777777" w:rsidR="007A5F54" w:rsidRDefault="00000000">
      <w:pPr>
        <w:spacing w:after="160"/>
      </w:pPr>
      <w:r>
        <w:t xml:space="preserve">Imagine you have </w:t>
      </w:r>
      <w:r>
        <w:rPr>
          <w:b/>
          <w:bCs/>
          <w:color w:val="0D7377"/>
        </w:rPr>
        <w:t>$1,000,000</w:t>
      </w:r>
      <w:r>
        <w:t xml:space="preserve"> to invest across 5 different assets (stocks, bonds, etc.). The question is: </w:t>
      </w:r>
      <w:r>
        <w:rPr>
          <w:b/>
          <w:bCs/>
          <w:color w:val="1B3A6B"/>
        </w:rPr>
        <w:t>how much money might you gain or lose over the next year?</w:t>
      </w:r>
    </w:p>
    <w:p w14:paraId="1152A176" w14:textId="77777777" w:rsidR="007A5F54" w:rsidRDefault="00000000">
      <w:pPr>
        <w:spacing w:after="160"/>
      </w:pPr>
      <w:r>
        <w:t>The problem? Nobody knows the future. Stock prices go up and down randomly. So instead of guessing once, we used NumPy to simulate 50,000 different "possible futures" all at the same time — and then looked at the results to understand the risk.</w:t>
      </w:r>
    </w:p>
    <w:p w14:paraId="2A08D59B" w14:textId="77777777" w:rsidR="007A5F54" w:rsidRDefault="007A5F5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F54" w14:paraId="1F9D9DF6" w14:textId="77777777">
        <w:tblPrEx>
          <w:tblCellMar>
            <w:top w:w="0" w:type="dxa"/>
            <w:bottom w:w="0" w:type="dxa"/>
          </w:tblCellMar>
        </w:tblPrEx>
        <w:tc>
          <w:tcPr>
            <w:tcW w:w="9360" w:type="dxa"/>
            <w:tcBorders>
              <w:top w:val="single" w:sz="4" w:space="0" w:color="2E5FAB"/>
              <w:left w:val="single" w:sz="12" w:space="0" w:color="0D7377"/>
              <w:bottom w:val="single" w:sz="4" w:space="0" w:color="2E5FAB"/>
              <w:right w:val="single" w:sz="4" w:space="0" w:color="2E5FAB"/>
            </w:tcBorders>
            <w:shd w:val="clear" w:color="auto" w:fill="EEF3FB"/>
            <w:tcMar>
              <w:top w:w="120" w:type="dxa"/>
              <w:left w:w="200" w:type="dxa"/>
              <w:bottom w:w="120" w:type="dxa"/>
              <w:right w:w="200" w:type="dxa"/>
            </w:tcMar>
          </w:tcPr>
          <w:p w14:paraId="2FF75574" w14:textId="77777777" w:rsidR="007A5F54" w:rsidRDefault="00000000">
            <w:pPr>
              <w:spacing w:after="60"/>
            </w:pPr>
            <w:r>
              <w:rPr>
                <w:b/>
                <w:bCs/>
                <w:color w:val="0D7377"/>
              </w:rPr>
              <w:t>Think of it this way:</w:t>
            </w:r>
          </w:p>
          <w:p w14:paraId="3E961B2F" w14:textId="77777777" w:rsidR="007A5F54" w:rsidRDefault="00000000">
            <w:r>
              <w:rPr>
                <w:sz w:val="21"/>
                <w:szCs w:val="21"/>
              </w:rPr>
              <w:t>Imagine rolling a dice 50,000 times and writing down every result. You now know exactly how likely each outcome is. That is Monte Carlo simulation — but instead of a dice, we are rolling an entire portfolio of 5 assets across 252 trading days.</w:t>
            </w:r>
          </w:p>
        </w:tc>
      </w:tr>
    </w:tbl>
    <w:p w14:paraId="7CC1AF92" w14:textId="77777777" w:rsidR="007A5F54" w:rsidRDefault="007A5F54">
      <w:pPr>
        <w:spacing w:after="200"/>
      </w:pPr>
    </w:p>
    <w:p w14:paraId="2D795FA3" w14:textId="77777777" w:rsidR="007A5F54" w:rsidRDefault="00000000">
      <w:pPr>
        <w:pStyle w:val="Heading2"/>
      </w:pPr>
      <w:bookmarkStart w:id="2" w:name="_Toc227144665"/>
      <w:proofErr w:type="gramStart"/>
      <w:r>
        <w:t>1.2  Why</w:t>
      </w:r>
      <w:proofErr w:type="gramEnd"/>
      <w:r>
        <w:t xml:space="preserve"> Is This Called "Monte Carlo"?</w:t>
      </w:r>
      <w:bookmarkEnd w:id="2"/>
    </w:p>
    <w:p w14:paraId="2456C3C3" w14:textId="77777777" w:rsidR="007A5F54" w:rsidRDefault="00000000">
      <w:pPr>
        <w:spacing w:after="160"/>
      </w:pPr>
      <w:r>
        <w:t>Monte Carlo is a city in Monaco famous for its casinos. Mathematicians in the 1940s (working on nuclear weapons research) named this technique after the casino because both involve randomness and probability. Today, it is used in finance, engineering, physics, and medicine.</w:t>
      </w:r>
    </w:p>
    <w:p w14:paraId="2FA0D79F" w14:textId="77777777" w:rsidR="007A5F54" w:rsidRDefault="007A5F54">
      <w:pPr>
        <w:spacing w:after="100"/>
      </w:pPr>
    </w:p>
    <w:p w14:paraId="487CC90D" w14:textId="77777777" w:rsidR="007A5F54" w:rsidRDefault="00000000">
      <w:pPr>
        <w:pStyle w:val="Heading2"/>
      </w:pPr>
      <w:bookmarkStart w:id="3" w:name="_Toc227144666"/>
      <w:proofErr w:type="gramStart"/>
      <w:r>
        <w:t>1.3  What</w:t>
      </w:r>
      <w:proofErr w:type="gramEnd"/>
      <w:r>
        <w:t xml:space="preserve"> Did You Produce?</w:t>
      </w:r>
      <w:bookmarkEnd w:id="3"/>
    </w:p>
    <w:p w14:paraId="7639CCD7" w14:textId="77777777" w:rsidR="007A5F54" w:rsidRDefault="00000000">
      <w:pPr>
        <w:spacing w:after="160"/>
      </w:pPr>
      <w:r>
        <w:t>By the end of the notebook, you produced three critical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5F54" w14:paraId="7AF1F681"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1B3A6B"/>
            <w:tcMar>
              <w:top w:w="80" w:type="dxa"/>
              <w:left w:w="140" w:type="dxa"/>
              <w:bottom w:w="80" w:type="dxa"/>
              <w:right w:w="140" w:type="dxa"/>
            </w:tcMar>
          </w:tcPr>
          <w:p w14:paraId="22743B22" w14:textId="77777777" w:rsidR="007A5F54" w:rsidRDefault="00000000">
            <w:r>
              <w:rPr>
                <w:b/>
                <w:bCs/>
                <w:color w:val="FFFFFF"/>
                <w:sz w:val="20"/>
                <w:szCs w:val="20"/>
              </w:rPr>
              <w:t>Metric</w:t>
            </w:r>
          </w:p>
        </w:tc>
        <w:tc>
          <w:tcPr>
            <w:tcW w:w="6560" w:type="dxa"/>
            <w:tcBorders>
              <w:top w:val="single" w:sz="2" w:space="0" w:color="C5D0E6"/>
              <w:left w:val="single" w:sz="2" w:space="0" w:color="C5D0E6"/>
              <w:bottom w:val="single" w:sz="2" w:space="0" w:color="C5D0E6"/>
              <w:right w:val="single" w:sz="2" w:space="0" w:color="C5D0E6"/>
            </w:tcBorders>
            <w:shd w:val="clear" w:color="auto" w:fill="2E5FAB"/>
            <w:tcMar>
              <w:top w:w="80" w:type="dxa"/>
              <w:left w:w="140" w:type="dxa"/>
              <w:bottom w:w="80" w:type="dxa"/>
              <w:right w:w="140" w:type="dxa"/>
            </w:tcMar>
          </w:tcPr>
          <w:p w14:paraId="600D57E6" w14:textId="77777777" w:rsidR="007A5F54" w:rsidRDefault="00000000">
            <w:r>
              <w:rPr>
                <w:color w:val="FFFFFF"/>
                <w:sz w:val="20"/>
                <w:szCs w:val="20"/>
              </w:rPr>
              <w:t>What It Means</w:t>
            </w:r>
          </w:p>
        </w:tc>
      </w:tr>
      <w:tr w:rsidR="007A5F54" w14:paraId="0E15ECD2"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2F8ABEE8" w14:textId="77777777" w:rsidR="007A5F54" w:rsidRDefault="00000000">
            <w:r>
              <w:rPr>
                <w:rFonts w:ascii="Courier New" w:eastAsia="Courier New" w:hAnsi="Courier New" w:cs="Courier New"/>
                <w:b/>
                <w:bCs/>
                <w:color w:val="0D7377"/>
                <w:sz w:val="20"/>
                <w:szCs w:val="20"/>
              </w:rPr>
              <w:t>Expected Return</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78CA907C" w14:textId="77777777" w:rsidR="007A5F54" w:rsidRDefault="00000000">
            <w:r>
              <w:rPr>
                <w:sz w:val="20"/>
                <w:szCs w:val="20"/>
              </w:rPr>
              <w:t>On average, your $1M portfolio is expected to grow to $1,084,783 (+8.48%) after one year.</w:t>
            </w:r>
          </w:p>
        </w:tc>
      </w:tr>
      <w:tr w:rsidR="007A5F54" w14:paraId="78905A7A"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7A2AECDB" w14:textId="77777777" w:rsidR="007A5F54" w:rsidRDefault="00000000">
            <w:proofErr w:type="spellStart"/>
            <w:r>
              <w:rPr>
                <w:rFonts w:ascii="Courier New" w:eastAsia="Courier New" w:hAnsi="Courier New" w:cs="Courier New"/>
                <w:b/>
                <w:bCs/>
                <w:color w:val="0D7377"/>
                <w:sz w:val="20"/>
                <w:szCs w:val="20"/>
              </w:rPr>
              <w:t>VaR</w:t>
            </w:r>
            <w:proofErr w:type="spellEnd"/>
            <w:r>
              <w:rPr>
                <w:rFonts w:ascii="Courier New" w:eastAsia="Courier New" w:hAnsi="Courier New" w:cs="Courier New"/>
                <w:b/>
                <w:bCs/>
                <w:color w:val="0D7377"/>
                <w:sz w:val="20"/>
                <w:szCs w:val="20"/>
              </w:rPr>
              <w:t xml:space="preserve"> at 5%</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5BCD9314" w14:textId="77777777" w:rsidR="007A5F54" w:rsidRDefault="00000000">
            <w:r>
              <w:rPr>
                <w:sz w:val="20"/>
                <w:szCs w:val="20"/>
              </w:rPr>
              <w:t>There is a 5% chance you lose more than $147,880. This is your risk threshold.</w:t>
            </w:r>
          </w:p>
        </w:tc>
      </w:tr>
      <w:tr w:rsidR="007A5F54" w14:paraId="06489B3F"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54EBEFF5" w14:textId="77777777" w:rsidR="007A5F54" w:rsidRDefault="00000000">
            <w:r>
              <w:rPr>
                <w:rFonts w:ascii="Courier New" w:eastAsia="Courier New" w:hAnsi="Courier New" w:cs="Courier New"/>
                <w:b/>
                <w:bCs/>
                <w:color w:val="0D7377"/>
                <w:sz w:val="20"/>
                <w:szCs w:val="20"/>
              </w:rPr>
              <w:t>CVaR at 5%</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7A616ABC" w14:textId="77777777" w:rsidR="007A5F54" w:rsidRDefault="00000000">
            <w:r>
              <w:rPr>
                <w:sz w:val="20"/>
                <w:szCs w:val="20"/>
              </w:rPr>
              <w:t>IF things go badly (the worst 5% of scenarios), the average loss is $194,526.</w:t>
            </w:r>
          </w:p>
        </w:tc>
      </w:tr>
    </w:tbl>
    <w:p w14:paraId="2A78778F" w14:textId="77777777" w:rsidR="007A5F54" w:rsidRDefault="007A5F54">
      <w:pPr>
        <w:spacing w:after="200"/>
      </w:pPr>
    </w:p>
    <w:p w14:paraId="6A8F8136" w14:textId="77777777" w:rsidR="007A5F54" w:rsidRDefault="007A5F54">
      <w:pPr>
        <w:pBdr>
          <w:bottom w:val="single" w:sz="6" w:space="1" w:color="2E5FAB"/>
        </w:pBdr>
        <w:spacing w:after="120"/>
      </w:pPr>
    </w:p>
    <w:p w14:paraId="1E5CF3C6" w14:textId="77777777" w:rsidR="007A5F54" w:rsidRDefault="00000000">
      <w:r>
        <w:lastRenderedPageBreak/>
        <w:br/>
      </w:r>
    </w:p>
    <w:p w14:paraId="6F00AFC5" w14:textId="77777777" w:rsidR="007A5F54" w:rsidRDefault="00000000">
      <w:pPr>
        <w:pStyle w:val="Heading1"/>
      </w:pPr>
      <w:bookmarkStart w:id="4" w:name="_Toc227144667"/>
      <w:r>
        <w:t>2. Phase 1 — Setting Up the Portfolio Parameters</w:t>
      </w:r>
      <w:bookmarkEnd w:id="4"/>
    </w:p>
    <w:p w14:paraId="0864054B" w14:textId="77777777" w:rsidR="007A5F54" w:rsidRDefault="007A5F54">
      <w:pPr>
        <w:pBdr>
          <w:bottom w:val="single" w:sz="6" w:space="1" w:color="2E5FAB"/>
        </w:pBdr>
        <w:spacing w:after="120"/>
      </w:pPr>
    </w:p>
    <w:p w14:paraId="002BB0F1" w14:textId="77777777" w:rsidR="007A5F54" w:rsidRDefault="007A5F5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A5F54" w14:paraId="7B156D2D" w14:textId="77777777">
        <w:tblPrEx>
          <w:tblCellMar>
            <w:top w:w="0" w:type="dxa"/>
            <w:bottom w:w="0" w:type="dxa"/>
          </w:tblCellMar>
        </w:tblPrEx>
        <w:tc>
          <w:tcPr>
            <w:tcW w:w="1200" w:type="dxa"/>
            <w:tcBorders>
              <w:top w:val="single" w:sz="2" w:space="0" w:color="C5D0E6"/>
              <w:left w:val="single" w:sz="2" w:space="0" w:color="C5D0E6"/>
              <w:bottom w:val="single" w:sz="2" w:space="0" w:color="C5D0E6"/>
              <w:right w:val="single" w:sz="2" w:space="0" w:color="C5D0E6"/>
            </w:tcBorders>
            <w:shd w:val="clear" w:color="auto" w:fill="1B3A6B"/>
            <w:tcMar>
              <w:top w:w="80" w:type="dxa"/>
              <w:left w:w="160" w:type="dxa"/>
              <w:bottom w:w="80" w:type="dxa"/>
              <w:right w:w="160" w:type="dxa"/>
            </w:tcMar>
            <w:vAlign w:val="center"/>
          </w:tcPr>
          <w:p w14:paraId="272FC4DA" w14:textId="77777777" w:rsidR="007A5F54" w:rsidRDefault="00000000">
            <w:pPr>
              <w:jc w:val="center"/>
            </w:pPr>
            <w:r>
              <w:rPr>
                <w:b/>
                <w:bCs/>
                <w:color w:val="FFFFFF"/>
                <w:sz w:val="24"/>
                <w:szCs w:val="24"/>
              </w:rPr>
              <w:t>Phase 1</w:t>
            </w:r>
          </w:p>
        </w:tc>
        <w:tc>
          <w:tcPr>
            <w:tcW w:w="8160" w:type="dxa"/>
            <w:tcBorders>
              <w:top w:val="single" w:sz="2" w:space="0" w:color="C5D0E6"/>
              <w:left w:val="single" w:sz="2" w:space="0" w:color="C5D0E6"/>
              <w:bottom w:val="single" w:sz="2" w:space="0" w:color="C5D0E6"/>
              <w:right w:val="single" w:sz="2" w:space="0" w:color="C5D0E6"/>
            </w:tcBorders>
            <w:shd w:val="clear" w:color="auto" w:fill="EEF3FB"/>
            <w:tcMar>
              <w:top w:w="80" w:type="dxa"/>
              <w:left w:w="200" w:type="dxa"/>
              <w:bottom w:w="80" w:type="dxa"/>
              <w:right w:w="200" w:type="dxa"/>
            </w:tcMar>
            <w:vAlign w:val="center"/>
          </w:tcPr>
          <w:p w14:paraId="6E9F949E" w14:textId="77777777" w:rsidR="007A5F54" w:rsidRDefault="00000000">
            <w:r>
              <w:rPr>
                <w:b/>
                <w:bCs/>
                <w:color w:val="1B3A6B"/>
                <w:sz w:val="24"/>
                <w:szCs w:val="24"/>
              </w:rPr>
              <w:t>Define Portfolio Settings &amp; Convert to Daily Values</w:t>
            </w:r>
          </w:p>
        </w:tc>
      </w:tr>
    </w:tbl>
    <w:p w14:paraId="000A5A40" w14:textId="77777777" w:rsidR="007A5F54" w:rsidRDefault="007A5F54">
      <w:pPr>
        <w:spacing w:after="160"/>
      </w:pPr>
    </w:p>
    <w:p w14:paraId="28350951" w14:textId="77777777" w:rsidR="007A5F54" w:rsidRDefault="00000000">
      <w:pPr>
        <w:spacing w:after="160"/>
      </w:pPr>
      <w:r>
        <w:t>Every simulation starts with a setup phase. Think of this as drawing the blueprint before building a house. We defined the rules of our financial world.</w:t>
      </w:r>
    </w:p>
    <w:p w14:paraId="15B32785" w14:textId="77777777" w:rsidR="007A5F54" w:rsidRDefault="007A5F54">
      <w:pPr>
        <w:spacing w:after="100"/>
      </w:pPr>
    </w:p>
    <w:p w14:paraId="14FFD82F" w14:textId="77777777" w:rsidR="007A5F54" w:rsidRDefault="00000000">
      <w:pPr>
        <w:pStyle w:val="Heading2"/>
      </w:pPr>
      <w:bookmarkStart w:id="5" w:name="_Toc227144668"/>
      <w:proofErr w:type="gramStart"/>
      <w:r>
        <w:t>2.1  The</w:t>
      </w:r>
      <w:proofErr w:type="gramEnd"/>
      <w:r>
        <w:t xml:space="preserve"> Constants We Defined</w:t>
      </w:r>
      <w:bookmarkEnd w:id="5"/>
    </w:p>
    <w:p w14:paraId="361545C3" w14:textId="77777777" w:rsidR="007A5F54" w:rsidRDefault="00000000">
      <w:pPr>
        <w:shd w:val="clear" w:color="auto" w:fill="F2F4F8"/>
        <w:spacing w:after="60"/>
        <w:ind w:left="360"/>
      </w:pPr>
      <w:r>
        <w:rPr>
          <w:rFonts w:ascii="Courier New" w:eastAsia="Courier New" w:hAnsi="Courier New" w:cs="Courier New"/>
          <w:color w:val="2E3440"/>
          <w:sz w:val="18"/>
          <w:szCs w:val="18"/>
        </w:rPr>
        <w:t>INITIAL_PORTFOLIO = 1_000_000    # We start with $1 million</w:t>
      </w:r>
    </w:p>
    <w:p w14:paraId="692216A4"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WEIGHTS = </w:t>
      </w:r>
      <w:proofErr w:type="spellStart"/>
      <w:proofErr w:type="gramStart"/>
      <w:r>
        <w:rPr>
          <w:rFonts w:ascii="Courier New" w:eastAsia="Courier New" w:hAnsi="Courier New" w:cs="Courier New"/>
          <w:color w:val="2E3440"/>
          <w:sz w:val="18"/>
          <w:szCs w:val="18"/>
        </w:rPr>
        <w:t>np.array</w:t>
      </w:r>
      <w:proofErr w:type="spellEnd"/>
      <w:proofErr w:type="gramEnd"/>
      <w:r>
        <w:rPr>
          <w:rFonts w:ascii="Courier New" w:eastAsia="Courier New" w:hAnsi="Courier New" w:cs="Courier New"/>
          <w:color w:val="2E3440"/>
          <w:sz w:val="18"/>
          <w:szCs w:val="18"/>
        </w:rPr>
        <w:t>([0.2, 0.2, 0.2, 0.2, 0.2</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20% in each of 5 assets</w:t>
      </w:r>
    </w:p>
    <w:p w14:paraId="5BCB7262" w14:textId="77777777" w:rsidR="007A5F54" w:rsidRDefault="00000000">
      <w:pPr>
        <w:shd w:val="clear" w:color="auto" w:fill="F2F4F8"/>
        <w:spacing w:after="60"/>
        <w:ind w:left="360"/>
      </w:pPr>
      <w:r>
        <w:rPr>
          <w:rFonts w:ascii="Courier New" w:eastAsia="Courier New" w:hAnsi="Courier New" w:cs="Courier New"/>
          <w:color w:val="2E3440"/>
          <w:sz w:val="18"/>
          <w:szCs w:val="18"/>
        </w:rPr>
        <w:t>N_DAYS = 252           # One trading year = 252 days</w:t>
      </w:r>
    </w:p>
    <w:p w14:paraId="26F00D84" w14:textId="77777777" w:rsidR="007A5F54" w:rsidRDefault="00000000">
      <w:pPr>
        <w:shd w:val="clear" w:color="auto" w:fill="F2F4F8"/>
        <w:spacing w:after="60"/>
        <w:ind w:left="360"/>
      </w:pPr>
      <w:r>
        <w:rPr>
          <w:rFonts w:ascii="Courier New" w:eastAsia="Courier New" w:hAnsi="Courier New" w:cs="Courier New"/>
          <w:color w:val="2E3440"/>
          <w:sz w:val="18"/>
          <w:szCs w:val="18"/>
        </w:rPr>
        <w:t>N_SIMULATIONS = 50_000 # Simulate 50,000 possible futures</w:t>
      </w:r>
    </w:p>
    <w:p w14:paraId="62435AB7" w14:textId="77777777" w:rsidR="007A5F54" w:rsidRDefault="007A5F54">
      <w:pPr>
        <w:spacing w:after="160"/>
      </w:pPr>
    </w:p>
    <w:p w14:paraId="4CFC0F8C" w14:textId="77777777" w:rsidR="007A5F54" w:rsidRDefault="00000000">
      <w:pPr>
        <w:spacing w:after="160"/>
      </w:pPr>
      <w:r>
        <w:t xml:space="preserve">Important detail: </w:t>
      </w:r>
      <w:r>
        <w:rPr>
          <w:rFonts w:ascii="Courier New" w:eastAsia="Courier New" w:hAnsi="Courier New" w:cs="Courier New"/>
          <w:color w:val="0D7377"/>
          <w:sz w:val="20"/>
          <w:szCs w:val="20"/>
        </w:rPr>
        <w:t>1_000_000</w:t>
      </w:r>
      <w:r>
        <w:t xml:space="preserve"> is the same as </w:t>
      </w:r>
      <w:r>
        <w:rPr>
          <w:rFonts w:ascii="Courier New" w:eastAsia="Courier New" w:hAnsi="Courier New" w:cs="Courier New"/>
          <w:color w:val="0D7377"/>
          <w:sz w:val="20"/>
          <w:szCs w:val="20"/>
        </w:rPr>
        <w:t>1000000</w:t>
      </w:r>
      <w:r>
        <w:t xml:space="preserve"> in Python. The underscores are just for human readability — NumPy ignores them completely.</w:t>
      </w:r>
    </w:p>
    <w:p w14:paraId="7CED4B5E" w14:textId="77777777" w:rsidR="007A5F54" w:rsidRDefault="007A5F54">
      <w:pPr>
        <w:spacing w:after="100"/>
      </w:pPr>
    </w:p>
    <w:p w14:paraId="3671495D" w14:textId="77777777" w:rsidR="007A5F54" w:rsidRDefault="00000000">
      <w:pPr>
        <w:pStyle w:val="Heading2"/>
      </w:pPr>
      <w:bookmarkStart w:id="6" w:name="_Toc227144669"/>
      <w:proofErr w:type="gramStart"/>
      <w:r>
        <w:t>2.2  Annual</w:t>
      </w:r>
      <w:proofErr w:type="gramEnd"/>
      <w:r>
        <w:t xml:space="preserve"> vs Daily: Why We Converted</w:t>
      </w:r>
      <w:bookmarkEnd w:id="6"/>
    </w:p>
    <w:p w14:paraId="33184423" w14:textId="77777777" w:rsidR="007A5F54" w:rsidRDefault="00000000">
      <w:pPr>
        <w:spacing w:after="160"/>
      </w:pPr>
      <w:r>
        <w:t>Financial data is usually given in annual terms (e.g., a stock returns 8% per year). But our simulation runs day by day, so we must convert:</w:t>
      </w:r>
    </w:p>
    <w:p w14:paraId="44FAB3E7"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annual_returns</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np.array</w:t>
      </w:r>
      <w:proofErr w:type="spellEnd"/>
      <w:proofErr w:type="gramEnd"/>
      <w:r>
        <w:rPr>
          <w:rFonts w:ascii="Courier New" w:eastAsia="Courier New" w:hAnsi="Courier New" w:cs="Courier New"/>
          <w:color w:val="2E3440"/>
          <w:sz w:val="18"/>
          <w:szCs w:val="18"/>
        </w:rPr>
        <w:t>([0.08, 0.12, 0.06, 0.10, 0.05</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yearly</w:t>
      </w:r>
    </w:p>
    <w:p w14:paraId="60D47FCE"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annual_volatility</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np.array</w:t>
      </w:r>
      <w:proofErr w:type="spellEnd"/>
      <w:proofErr w:type="gramEnd"/>
      <w:r>
        <w:rPr>
          <w:rFonts w:ascii="Courier New" w:eastAsia="Courier New" w:hAnsi="Courier New" w:cs="Courier New"/>
          <w:color w:val="2E3440"/>
          <w:sz w:val="18"/>
          <w:szCs w:val="18"/>
        </w:rPr>
        <w:t>([0.20, 0.25, 0.15, 0.22, 0.18</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yearly</w:t>
      </w:r>
    </w:p>
    <w:p w14:paraId="5337E856" w14:textId="77777777" w:rsidR="007A5F54" w:rsidRDefault="007A5F54">
      <w:pPr>
        <w:shd w:val="clear" w:color="auto" w:fill="F2F4F8"/>
        <w:spacing w:after="60"/>
        <w:ind w:left="360"/>
      </w:pPr>
    </w:p>
    <w:p w14:paraId="22D917AA" w14:textId="77777777" w:rsidR="007A5F54" w:rsidRDefault="00000000">
      <w:pPr>
        <w:shd w:val="clear" w:color="auto" w:fill="F2F4F8"/>
        <w:spacing w:after="60"/>
        <w:ind w:left="360"/>
      </w:pPr>
      <w:r>
        <w:rPr>
          <w:rFonts w:ascii="Courier New" w:eastAsia="Courier New" w:hAnsi="Courier New" w:cs="Courier New"/>
          <w:color w:val="2E3440"/>
          <w:sz w:val="18"/>
          <w:szCs w:val="18"/>
        </w:rPr>
        <w:t># Convert to DAILY values:</w:t>
      </w:r>
    </w:p>
    <w:p w14:paraId="7D6DA839"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daily_returns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annual_returns</w:t>
      </w:r>
      <w:proofErr w:type="spellEnd"/>
      <w:r>
        <w:rPr>
          <w:rFonts w:ascii="Courier New" w:eastAsia="Courier New" w:hAnsi="Courier New" w:cs="Courier New"/>
          <w:color w:val="2E3440"/>
          <w:sz w:val="18"/>
          <w:szCs w:val="18"/>
        </w:rPr>
        <w:t xml:space="preserve"> / N_DAYS          # divide by 252</w:t>
      </w:r>
    </w:p>
    <w:p w14:paraId="72DBA03E"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daily_vol</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annual_volatility</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np.sqrt</w:t>
      </w:r>
      <w:proofErr w:type="spellEnd"/>
      <w:proofErr w:type="gramEnd"/>
      <w:r>
        <w:rPr>
          <w:rFonts w:ascii="Courier New" w:eastAsia="Courier New" w:hAnsi="Courier New" w:cs="Courier New"/>
          <w:color w:val="2E3440"/>
          <w:sz w:val="18"/>
          <w:szCs w:val="18"/>
        </w:rPr>
        <w:t>(N_</w:t>
      </w:r>
      <w:proofErr w:type="gramStart"/>
      <w:r>
        <w:rPr>
          <w:rFonts w:ascii="Courier New" w:eastAsia="Courier New" w:hAnsi="Courier New" w:cs="Courier New"/>
          <w:color w:val="2E3440"/>
          <w:sz w:val="18"/>
          <w:szCs w:val="18"/>
        </w:rPr>
        <w:t>DAYS)  #</w:t>
      </w:r>
      <w:proofErr w:type="gramEnd"/>
      <w:r>
        <w:rPr>
          <w:rFonts w:ascii="Courier New" w:eastAsia="Courier New" w:hAnsi="Courier New" w:cs="Courier New"/>
          <w:color w:val="2E3440"/>
          <w:sz w:val="18"/>
          <w:szCs w:val="18"/>
        </w:rPr>
        <w:t xml:space="preserve"> divide by </w:t>
      </w:r>
      <w:proofErr w:type="gramStart"/>
      <w:r>
        <w:rPr>
          <w:rFonts w:ascii="Courier New" w:eastAsia="Courier New" w:hAnsi="Courier New" w:cs="Courier New"/>
          <w:color w:val="2E3440"/>
          <w:sz w:val="18"/>
          <w:szCs w:val="18"/>
        </w:rPr>
        <w:t>sqrt(</w:t>
      </w:r>
      <w:proofErr w:type="gramEnd"/>
      <w:r>
        <w:rPr>
          <w:rFonts w:ascii="Courier New" w:eastAsia="Courier New" w:hAnsi="Courier New" w:cs="Courier New"/>
          <w:color w:val="2E3440"/>
          <w:sz w:val="18"/>
          <w:szCs w:val="18"/>
        </w:rPr>
        <w:t>252)</w:t>
      </w:r>
    </w:p>
    <w:p w14:paraId="6E9F6F5E" w14:textId="77777777" w:rsidR="007A5F54" w:rsidRDefault="007A5F5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F54" w14:paraId="74BE57A3" w14:textId="77777777">
        <w:tblPrEx>
          <w:tblCellMar>
            <w:top w:w="0" w:type="dxa"/>
            <w:bottom w:w="0" w:type="dxa"/>
          </w:tblCellMar>
        </w:tblPrEx>
        <w:tc>
          <w:tcPr>
            <w:tcW w:w="9360" w:type="dxa"/>
            <w:tcBorders>
              <w:top w:val="single" w:sz="4" w:space="0" w:color="2E5FAB"/>
              <w:left w:val="single" w:sz="12" w:space="0" w:color="0D7377"/>
              <w:bottom w:val="single" w:sz="4" w:space="0" w:color="2E5FAB"/>
              <w:right w:val="single" w:sz="4" w:space="0" w:color="2E5FAB"/>
            </w:tcBorders>
            <w:shd w:val="clear" w:color="auto" w:fill="EEF3FB"/>
            <w:tcMar>
              <w:top w:w="120" w:type="dxa"/>
              <w:left w:w="200" w:type="dxa"/>
              <w:bottom w:w="120" w:type="dxa"/>
              <w:right w:w="200" w:type="dxa"/>
            </w:tcMar>
          </w:tcPr>
          <w:p w14:paraId="75806B4C" w14:textId="77777777" w:rsidR="007A5F54" w:rsidRDefault="00000000">
            <w:pPr>
              <w:spacing w:after="60"/>
            </w:pPr>
            <w:r>
              <w:rPr>
                <w:b/>
                <w:bCs/>
                <w:color w:val="0D7377"/>
              </w:rPr>
              <w:t xml:space="preserve">Why </w:t>
            </w:r>
            <w:proofErr w:type="gramStart"/>
            <w:r>
              <w:rPr>
                <w:b/>
                <w:bCs/>
                <w:color w:val="0D7377"/>
              </w:rPr>
              <w:t>sqrt(</w:t>
            </w:r>
            <w:proofErr w:type="gramEnd"/>
            <w:r>
              <w:rPr>
                <w:b/>
                <w:bCs/>
                <w:color w:val="0D7377"/>
              </w:rPr>
              <w:t>252) for volatility?</w:t>
            </w:r>
          </w:p>
          <w:p w14:paraId="5AA13014" w14:textId="77777777" w:rsidR="007A5F54" w:rsidRDefault="00000000">
            <w:r>
              <w:rPr>
                <w:sz w:val="21"/>
                <w:szCs w:val="21"/>
              </w:rPr>
              <w:t>Returns scale linearly with time, so we divide by 252. But volatility (randomness/risk) scales by the square root of time. This is a fundamental rule in probability theory called the Square Root of Time rule. Always remember: returns / T, volatility / sqrt(T).</w:t>
            </w:r>
          </w:p>
        </w:tc>
      </w:tr>
    </w:tbl>
    <w:p w14:paraId="45350964" w14:textId="77777777" w:rsidR="007A5F54" w:rsidRDefault="007A5F54">
      <w:pPr>
        <w:spacing w:after="200"/>
      </w:pPr>
    </w:p>
    <w:p w14:paraId="1EB620DD" w14:textId="77777777" w:rsidR="007A5F54" w:rsidRDefault="00000000">
      <w:pPr>
        <w:pStyle w:val="Heading2"/>
      </w:pPr>
      <w:bookmarkStart w:id="7" w:name="_Toc227144670"/>
      <w:proofErr w:type="gramStart"/>
      <w:r>
        <w:t>2.3  The</w:t>
      </w:r>
      <w:proofErr w:type="gramEnd"/>
      <w:r>
        <w:t xml:space="preserve"> Correlation Matrix</w:t>
      </w:r>
      <w:bookmarkEnd w:id="7"/>
    </w:p>
    <w:p w14:paraId="4C178877" w14:textId="77777777" w:rsidR="007A5F54" w:rsidRDefault="00000000">
      <w:pPr>
        <w:spacing w:after="160"/>
      </w:pPr>
      <w:r>
        <w:lastRenderedPageBreak/>
        <w:t>Real assets do not move independently. When the stock market crashes, most stocks fall together. We captured this reality with a 5x5 correlation matrix:</w:t>
      </w:r>
    </w:p>
    <w:p w14:paraId="3DDB1054"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corr_matrix</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np.array</w:t>
      </w:r>
      <w:proofErr w:type="spellEnd"/>
      <w:proofErr w:type="gramEnd"/>
      <w:r>
        <w:rPr>
          <w:rFonts w:ascii="Courier New" w:eastAsia="Courier New" w:hAnsi="Courier New" w:cs="Courier New"/>
          <w:color w:val="2E3440"/>
          <w:sz w:val="18"/>
          <w:szCs w:val="18"/>
        </w:rPr>
        <w:t>([</w:t>
      </w:r>
    </w:p>
    <w:p w14:paraId="180E2ADA"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[1.00, 0.60, 0.30, 0.40, 0.20],</w:t>
      </w:r>
    </w:p>
    <w:p w14:paraId="728EB9D8"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[0.60, 1.00, 0.20, 0.50, 0.10],</w:t>
      </w:r>
    </w:p>
    <w:p w14:paraId="687C8CB3"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[0.30, 0.20, 1.00, 0.30, 0.50],</w:t>
      </w:r>
    </w:p>
    <w:p w14:paraId="0D2EAB56"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[0.40, 0.50, 0.30, 1.00, 0.40],</w:t>
      </w:r>
    </w:p>
    <w:p w14:paraId="526FC2D4"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[0.20, 0.10, 0.50, 0.40, 1.00]</w:t>
      </w:r>
    </w:p>
    <w:p w14:paraId="24922EE3" w14:textId="77777777" w:rsidR="007A5F54" w:rsidRDefault="00000000">
      <w:pPr>
        <w:shd w:val="clear" w:color="auto" w:fill="F2F4F8"/>
        <w:spacing w:after="60"/>
        <w:ind w:left="360"/>
      </w:pPr>
      <w:r>
        <w:rPr>
          <w:rFonts w:ascii="Courier New" w:eastAsia="Courier New" w:hAnsi="Courier New" w:cs="Courier New"/>
          <w:color w:val="2E3440"/>
          <w:sz w:val="18"/>
          <w:szCs w:val="18"/>
        </w:rPr>
        <w:t>])</w:t>
      </w:r>
    </w:p>
    <w:p w14:paraId="171D7536" w14:textId="77777777" w:rsidR="007A5F54" w:rsidRDefault="007A5F54">
      <w:pPr>
        <w:spacing w:after="160"/>
      </w:pPr>
    </w:p>
    <w:p w14:paraId="60265BAD" w14:textId="77777777" w:rsidR="007A5F54" w:rsidRDefault="00000000">
      <w:pPr>
        <w:spacing w:after="160"/>
      </w:pPr>
      <w:r>
        <w:t>Each number tells you how much two assets move together. For example, 0.60 between Asset 1 and Asset 2 means they are strongly correlated — when one goes up, the other usually goes up too.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5F54" w14:paraId="2828A23F"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1B3A6B"/>
            <w:tcMar>
              <w:top w:w="80" w:type="dxa"/>
              <w:left w:w="140" w:type="dxa"/>
              <w:bottom w:w="80" w:type="dxa"/>
              <w:right w:w="140" w:type="dxa"/>
            </w:tcMar>
          </w:tcPr>
          <w:p w14:paraId="3A97EB7E" w14:textId="77777777" w:rsidR="007A5F54" w:rsidRDefault="00000000">
            <w:r>
              <w:rPr>
                <w:b/>
                <w:bCs/>
                <w:color w:val="FFFFFF"/>
                <w:sz w:val="20"/>
                <w:szCs w:val="20"/>
              </w:rPr>
              <w:t>Correlation</w:t>
            </w:r>
          </w:p>
        </w:tc>
        <w:tc>
          <w:tcPr>
            <w:tcW w:w="6560" w:type="dxa"/>
            <w:tcBorders>
              <w:top w:val="single" w:sz="2" w:space="0" w:color="C5D0E6"/>
              <w:left w:val="single" w:sz="2" w:space="0" w:color="C5D0E6"/>
              <w:bottom w:val="single" w:sz="2" w:space="0" w:color="C5D0E6"/>
              <w:right w:val="single" w:sz="2" w:space="0" w:color="C5D0E6"/>
            </w:tcBorders>
            <w:shd w:val="clear" w:color="auto" w:fill="2E5FAB"/>
            <w:tcMar>
              <w:top w:w="80" w:type="dxa"/>
              <w:left w:w="140" w:type="dxa"/>
              <w:bottom w:w="80" w:type="dxa"/>
              <w:right w:w="140" w:type="dxa"/>
            </w:tcMar>
          </w:tcPr>
          <w:p w14:paraId="71320CF9" w14:textId="77777777" w:rsidR="007A5F54" w:rsidRDefault="00000000">
            <w:r>
              <w:rPr>
                <w:color w:val="FFFFFF"/>
                <w:sz w:val="20"/>
                <w:szCs w:val="20"/>
              </w:rPr>
              <w:t>Meaning</w:t>
            </w:r>
          </w:p>
        </w:tc>
      </w:tr>
      <w:tr w:rsidR="007A5F54" w14:paraId="56B816B7"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39E5130B" w14:textId="77777777" w:rsidR="007A5F54" w:rsidRDefault="00000000">
            <w:r>
              <w:rPr>
                <w:rFonts w:ascii="Courier New" w:eastAsia="Courier New" w:hAnsi="Courier New" w:cs="Courier New"/>
                <w:b/>
                <w:bCs/>
                <w:color w:val="0D7377"/>
                <w:sz w:val="20"/>
                <w:szCs w:val="20"/>
              </w:rPr>
              <w:t>1.00</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241863C4" w14:textId="77777777" w:rsidR="007A5F54" w:rsidRDefault="00000000">
            <w:r>
              <w:rPr>
                <w:sz w:val="20"/>
                <w:szCs w:val="20"/>
              </w:rPr>
              <w:t>An asset always correlates perfectly with itself (diagonal)</w:t>
            </w:r>
          </w:p>
        </w:tc>
      </w:tr>
      <w:tr w:rsidR="007A5F54" w14:paraId="2F9DDF5B"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6F4C5361" w14:textId="77777777" w:rsidR="007A5F54" w:rsidRDefault="00000000">
            <w:r>
              <w:rPr>
                <w:rFonts w:ascii="Courier New" w:eastAsia="Courier New" w:hAnsi="Courier New" w:cs="Courier New"/>
                <w:b/>
                <w:bCs/>
                <w:color w:val="0D7377"/>
                <w:sz w:val="20"/>
                <w:szCs w:val="20"/>
              </w:rPr>
              <w:t>0.60</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5E279577" w14:textId="77777777" w:rsidR="007A5F54" w:rsidRDefault="00000000">
            <w:r>
              <w:rPr>
                <w:sz w:val="20"/>
                <w:szCs w:val="20"/>
              </w:rPr>
              <w:t>Strong positive correlation — assets tend to move together</w:t>
            </w:r>
          </w:p>
        </w:tc>
      </w:tr>
      <w:tr w:rsidR="007A5F54" w14:paraId="06764552"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568E79D4" w14:textId="77777777" w:rsidR="007A5F54" w:rsidRDefault="00000000">
            <w:r>
              <w:rPr>
                <w:rFonts w:ascii="Courier New" w:eastAsia="Courier New" w:hAnsi="Courier New" w:cs="Courier New"/>
                <w:b/>
                <w:bCs/>
                <w:color w:val="0D7377"/>
                <w:sz w:val="20"/>
                <w:szCs w:val="20"/>
              </w:rPr>
              <w:t>0.20</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32E496B4" w14:textId="77777777" w:rsidR="007A5F54" w:rsidRDefault="00000000">
            <w:r>
              <w:rPr>
                <w:sz w:val="20"/>
                <w:szCs w:val="20"/>
              </w:rPr>
              <w:t>Weak positive correlation — assets barely influence each other</w:t>
            </w:r>
          </w:p>
        </w:tc>
      </w:tr>
      <w:tr w:rsidR="007A5F54" w14:paraId="112E1985"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024E0AAC" w14:textId="77777777" w:rsidR="007A5F54" w:rsidRDefault="00000000">
            <w:r>
              <w:rPr>
                <w:rFonts w:ascii="Courier New" w:eastAsia="Courier New" w:hAnsi="Courier New" w:cs="Courier New"/>
                <w:b/>
                <w:bCs/>
                <w:color w:val="0D7377"/>
                <w:sz w:val="20"/>
                <w:szCs w:val="20"/>
              </w:rPr>
              <w:t>0.00</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06FC1E96" w14:textId="77777777" w:rsidR="007A5F54" w:rsidRDefault="00000000">
            <w:r>
              <w:rPr>
                <w:sz w:val="20"/>
                <w:szCs w:val="20"/>
              </w:rPr>
              <w:t>No correlation — completely independent movements</w:t>
            </w:r>
          </w:p>
        </w:tc>
      </w:tr>
      <w:tr w:rsidR="007A5F54" w14:paraId="65CD19A1"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3095B031" w14:textId="77777777" w:rsidR="007A5F54" w:rsidRDefault="00000000">
            <w:r>
              <w:rPr>
                <w:rFonts w:ascii="Courier New" w:eastAsia="Courier New" w:hAnsi="Courier New" w:cs="Courier New"/>
                <w:b/>
                <w:bCs/>
                <w:color w:val="0D7377"/>
                <w:sz w:val="20"/>
                <w:szCs w:val="20"/>
              </w:rPr>
              <w:t>-1.00</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79950AD2" w14:textId="77777777" w:rsidR="007A5F54" w:rsidRDefault="00000000">
            <w:r>
              <w:rPr>
                <w:sz w:val="20"/>
                <w:szCs w:val="20"/>
              </w:rPr>
              <w:t>Perfect negative correlation (not present here, but possible)</w:t>
            </w:r>
          </w:p>
        </w:tc>
      </w:tr>
    </w:tbl>
    <w:p w14:paraId="085D16F9" w14:textId="77777777" w:rsidR="007A5F54" w:rsidRDefault="007A5F54">
      <w:pPr>
        <w:spacing w:after="200"/>
      </w:pPr>
    </w:p>
    <w:p w14:paraId="76470DFE" w14:textId="77777777" w:rsidR="007A5F54" w:rsidRDefault="007A5F54">
      <w:pPr>
        <w:pBdr>
          <w:bottom w:val="single" w:sz="6" w:space="1" w:color="2E5FAB"/>
        </w:pBdr>
        <w:spacing w:after="120"/>
      </w:pPr>
    </w:p>
    <w:p w14:paraId="1EF0CAAD" w14:textId="77777777" w:rsidR="007A5F54" w:rsidRDefault="00000000">
      <w:r>
        <w:br/>
      </w:r>
    </w:p>
    <w:p w14:paraId="169C1D00" w14:textId="77777777" w:rsidR="007A5F54" w:rsidRDefault="00000000">
      <w:pPr>
        <w:pStyle w:val="Heading1"/>
      </w:pPr>
      <w:bookmarkStart w:id="8" w:name="_Toc227144671"/>
      <w:r>
        <w:t>3. Phase 2 — Cholesky Decomposition</w:t>
      </w:r>
      <w:bookmarkEnd w:id="8"/>
    </w:p>
    <w:p w14:paraId="7E114DC8" w14:textId="77777777" w:rsidR="007A5F54" w:rsidRDefault="007A5F54">
      <w:pPr>
        <w:pBdr>
          <w:bottom w:val="single" w:sz="6" w:space="1" w:color="2E5FAB"/>
        </w:pBdr>
        <w:spacing w:after="120"/>
      </w:pPr>
    </w:p>
    <w:p w14:paraId="78E1E81D" w14:textId="77777777" w:rsidR="007A5F54" w:rsidRDefault="007A5F5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A5F54" w14:paraId="2167644D" w14:textId="77777777">
        <w:tblPrEx>
          <w:tblCellMar>
            <w:top w:w="0" w:type="dxa"/>
            <w:bottom w:w="0" w:type="dxa"/>
          </w:tblCellMar>
        </w:tblPrEx>
        <w:tc>
          <w:tcPr>
            <w:tcW w:w="1200" w:type="dxa"/>
            <w:tcBorders>
              <w:top w:val="single" w:sz="2" w:space="0" w:color="C5D0E6"/>
              <w:left w:val="single" w:sz="2" w:space="0" w:color="C5D0E6"/>
              <w:bottom w:val="single" w:sz="2" w:space="0" w:color="C5D0E6"/>
              <w:right w:val="single" w:sz="2" w:space="0" w:color="C5D0E6"/>
            </w:tcBorders>
            <w:shd w:val="clear" w:color="auto" w:fill="1B3A6B"/>
            <w:tcMar>
              <w:top w:w="80" w:type="dxa"/>
              <w:left w:w="160" w:type="dxa"/>
              <w:bottom w:w="80" w:type="dxa"/>
              <w:right w:w="160" w:type="dxa"/>
            </w:tcMar>
            <w:vAlign w:val="center"/>
          </w:tcPr>
          <w:p w14:paraId="0D92A77C" w14:textId="77777777" w:rsidR="007A5F54" w:rsidRDefault="00000000">
            <w:pPr>
              <w:jc w:val="center"/>
            </w:pPr>
            <w:r>
              <w:rPr>
                <w:b/>
                <w:bCs/>
                <w:color w:val="FFFFFF"/>
                <w:sz w:val="24"/>
                <w:szCs w:val="24"/>
              </w:rPr>
              <w:t>Phase 2</w:t>
            </w:r>
          </w:p>
        </w:tc>
        <w:tc>
          <w:tcPr>
            <w:tcW w:w="8160" w:type="dxa"/>
            <w:tcBorders>
              <w:top w:val="single" w:sz="2" w:space="0" w:color="C5D0E6"/>
              <w:left w:val="single" w:sz="2" w:space="0" w:color="C5D0E6"/>
              <w:bottom w:val="single" w:sz="2" w:space="0" w:color="C5D0E6"/>
              <w:right w:val="single" w:sz="2" w:space="0" w:color="C5D0E6"/>
            </w:tcBorders>
            <w:shd w:val="clear" w:color="auto" w:fill="EEF3FB"/>
            <w:tcMar>
              <w:top w:w="80" w:type="dxa"/>
              <w:left w:w="200" w:type="dxa"/>
              <w:bottom w:w="80" w:type="dxa"/>
              <w:right w:w="200" w:type="dxa"/>
            </w:tcMar>
            <w:vAlign w:val="center"/>
          </w:tcPr>
          <w:p w14:paraId="4E2FF8C4" w14:textId="77777777" w:rsidR="007A5F54" w:rsidRDefault="00000000">
            <w:r>
              <w:rPr>
                <w:b/>
                <w:bCs/>
                <w:color w:val="1B3A6B"/>
                <w:sz w:val="24"/>
                <w:szCs w:val="24"/>
              </w:rPr>
              <w:t xml:space="preserve">Turn the Correlation Matrix </w:t>
            </w:r>
            <w:proofErr w:type="gramStart"/>
            <w:r>
              <w:rPr>
                <w:b/>
                <w:bCs/>
                <w:color w:val="1B3A6B"/>
                <w:sz w:val="24"/>
                <w:szCs w:val="24"/>
              </w:rPr>
              <w:t>Into</w:t>
            </w:r>
            <w:proofErr w:type="gramEnd"/>
            <w:r>
              <w:rPr>
                <w:b/>
                <w:bCs/>
                <w:color w:val="1B3A6B"/>
                <w:sz w:val="24"/>
                <w:szCs w:val="24"/>
              </w:rPr>
              <w:t xml:space="preserve"> a Mixing Recipe</w:t>
            </w:r>
          </w:p>
        </w:tc>
      </w:tr>
    </w:tbl>
    <w:p w14:paraId="167FA36F" w14:textId="77777777" w:rsidR="007A5F54" w:rsidRDefault="007A5F54">
      <w:pPr>
        <w:spacing w:after="160"/>
      </w:pPr>
    </w:p>
    <w:p w14:paraId="39AD9B69" w14:textId="77777777" w:rsidR="007A5F54" w:rsidRDefault="00000000">
      <w:pPr>
        <w:spacing w:after="160"/>
      </w:pPr>
      <w:r>
        <w:t>This is the most mathematically sophisticated part of the project. Do not be scared — I will explain it using a simple cooking analogy.</w:t>
      </w:r>
    </w:p>
    <w:p w14:paraId="542FECED" w14:textId="77777777" w:rsidR="007A5F54" w:rsidRDefault="007A5F54">
      <w:pPr>
        <w:spacing w:after="100"/>
      </w:pPr>
    </w:p>
    <w:p w14:paraId="4DA11B82" w14:textId="77777777" w:rsidR="007A5F54" w:rsidRDefault="00000000">
      <w:pPr>
        <w:pStyle w:val="Heading2"/>
      </w:pPr>
      <w:bookmarkStart w:id="9" w:name="_Toc227144672"/>
      <w:proofErr w:type="gramStart"/>
      <w:r>
        <w:t>3.1  The</w:t>
      </w:r>
      <w:proofErr w:type="gramEnd"/>
      <w:r>
        <w:t xml:space="preserve"> Problem We Are Solving</w:t>
      </w:r>
      <w:bookmarkEnd w:id="9"/>
    </w:p>
    <w:p w14:paraId="38A93B25" w14:textId="77777777" w:rsidR="007A5F54" w:rsidRDefault="00000000">
      <w:pPr>
        <w:spacing w:after="160"/>
      </w:pPr>
      <w:r>
        <w:t>We need to generate random numbers that are correlated. But computers only generate independent (uncorrelated) random numbers. How do we create correlated randomness from uncorrelated randomness?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F54" w14:paraId="137BB663" w14:textId="77777777">
        <w:tblPrEx>
          <w:tblCellMar>
            <w:top w:w="0" w:type="dxa"/>
            <w:bottom w:w="0" w:type="dxa"/>
          </w:tblCellMar>
        </w:tblPrEx>
        <w:tc>
          <w:tcPr>
            <w:tcW w:w="9360" w:type="dxa"/>
            <w:tcBorders>
              <w:top w:val="single" w:sz="4" w:space="0" w:color="2E5FAB"/>
              <w:left w:val="single" w:sz="12" w:space="0" w:color="0D7377"/>
              <w:bottom w:val="single" w:sz="4" w:space="0" w:color="2E5FAB"/>
              <w:right w:val="single" w:sz="4" w:space="0" w:color="2E5FAB"/>
            </w:tcBorders>
            <w:shd w:val="clear" w:color="auto" w:fill="EEF3FB"/>
            <w:tcMar>
              <w:top w:w="120" w:type="dxa"/>
              <w:left w:w="200" w:type="dxa"/>
              <w:bottom w:w="120" w:type="dxa"/>
              <w:right w:w="200" w:type="dxa"/>
            </w:tcMar>
          </w:tcPr>
          <w:p w14:paraId="4F4ECA04" w14:textId="77777777" w:rsidR="007A5F54" w:rsidRDefault="00000000">
            <w:pPr>
              <w:spacing w:after="60"/>
            </w:pPr>
            <w:r>
              <w:rPr>
                <w:b/>
                <w:bCs/>
                <w:color w:val="0D7377"/>
              </w:rPr>
              <w:lastRenderedPageBreak/>
              <w:t>The Cooking Analogy:</w:t>
            </w:r>
          </w:p>
          <w:p w14:paraId="1CA8D18C" w14:textId="77777777" w:rsidR="007A5F54" w:rsidRDefault="00000000">
            <w:r>
              <w:rPr>
                <w:sz w:val="21"/>
                <w:szCs w:val="21"/>
              </w:rPr>
              <w:t xml:space="preserve">Imagine you have 5 pure, separate </w:t>
            </w:r>
            <w:proofErr w:type="spellStart"/>
            <w:r>
              <w:rPr>
                <w:sz w:val="21"/>
                <w:szCs w:val="21"/>
              </w:rPr>
              <w:t>flavors</w:t>
            </w:r>
            <w:proofErr w:type="spellEnd"/>
            <w:r>
              <w:rPr>
                <w:sz w:val="21"/>
                <w:szCs w:val="21"/>
              </w:rPr>
              <w:t xml:space="preserve"> (uncorrelated random numbers). Cholesky decomposition gives you a RECIPE that tells you exactly how much of each </w:t>
            </w:r>
            <w:proofErr w:type="spellStart"/>
            <w:r>
              <w:rPr>
                <w:sz w:val="21"/>
                <w:szCs w:val="21"/>
              </w:rPr>
              <w:t>flavor</w:t>
            </w:r>
            <w:proofErr w:type="spellEnd"/>
            <w:r>
              <w:rPr>
                <w:sz w:val="21"/>
                <w:szCs w:val="21"/>
              </w:rPr>
              <w:t xml:space="preserve"> to mix together to create the blended tastes you want (correlated random numbers). The L matrix is the recipe card.</w:t>
            </w:r>
          </w:p>
        </w:tc>
      </w:tr>
    </w:tbl>
    <w:p w14:paraId="0C10B53B" w14:textId="77777777" w:rsidR="007A5F54" w:rsidRDefault="007A5F54">
      <w:pPr>
        <w:spacing w:after="200"/>
      </w:pPr>
    </w:p>
    <w:p w14:paraId="780553EC" w14:textId="77777777" w:rsidR="007A5F54" w:rsidRDefault="00000000">
      <w:pPr>
        <w:pStyle w:val="Heading2"/>
      </w:pPr>
      <w:bookmarkStart w:id="10" w:name="_Toc227144673"/>
      <w:proofErr w:type="gramStart"/>
      <w:r>
        <w:t>3.2  The</w:t>
      </w:r>
      <w:proofErr w:type="gramEnd"/>
      <w:r>
        <w:t xml:space="preserve"> NumPy Code</w:t>
      </w:r>
      <w:bookmarkEnd w:id="10"/>
    </w:p>
    <w:p w14:paraId="7F718D7A"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L = </w:t>
      </w:r>
      <w:proofErr w:type="spellStart"/>
      <w:proofErr w:type="gramStart"/>
      <w:r>
        <w:rPr>
          <w:rFonts w:ascii="Courier New" w:eastAsia="Courier New" w:hAnsi="Courier New" w:cs="Courier New"/>
          <w:color w:val="2E3440"/>
          <w:sz w:val="18"/>
          <w:szCs w:val="18"/>
        </w:rPr>
        <w:t>np.linalg</w:t>
      </w:r>
      <w:proofErr w:type="gramEnd"/>
      <w:r>
        <w:rPr>
          <w:rFonts w:ascii="Courier New" w:eastAsia="Courier New" w:hAnsi="Courier New" w:cs="Courier New"/>
          <w:color w:val="2E3440"/>
          <w:sz w:val="18"/>
          <w:szCs w:val="18"/>
        </w:rPr>
        <w:t>.cholesky</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corr_matrix</w:t>
      </w:r>
      <w:proofErr w:type="spellEnd"/>
      <w:r>
        <w:rPr>
          <w:rFonts w:ascii="Courier New" w:eastAsia="Courier New" w:hAnsi="Courier New" w:cs="Courier New"/>
          <w:color w:val="2E3440"/>
          <w:sz w:val="18"/>
          <w:szCs w:val="18"/>
        </w:rPr>
        <w:t>)</w:t>
      </w:r>
    </w:p>
    <w:p w14:paraId="424D6E31" w14:textId="77777777" w:rsidR="007A5F54" w:rsidRDefault="00000000">
      <w:pPr>
        <w:shd w:val="clear" w:color="auto" w:fill="F2F4F8"/>
        <w:spacing w:after="60"/>
        <w:ind w:left="360"/>
      </w:pPr>
      <w:r>
        <w:rPr>
          <w:rFonts w:ascii="Courier New" w:eastAsia="Courier New" w:hAnsi="Courier New" w:cs="Courier New"/>
          <w:color w:val="2E3440"/>
          <w:sz w:val="18"/>
          <w:szCs w:val="18"/>
        </w:rPr>
        <w:t># L is a lower-triangular matrix — it looks like a triangle of numbers</w:t>
      </w:r>
    </w:p>
    <w:p w14:paraId="2F8924CB"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L @ L.T will reproduce the original </w:t>
      </w:r>
      <w:proofErr w:type="spellStart"/>
      <w:r>
        <w:rPr>
          <w:rFonts w:ascii="Courier New" w:eastAsia="Courier New" w:hAnsi="Courier New" w:cs="Courier New"/>
          <w:color w:val="2E3440"/>
          <w:sz w:val="18"/>
          <w:szCs w:val="18"/>
        </w:rPr>
        <w:t>corr_matrix</w:t>
      </w:r>
      <w:proofErr w:type="spellEnd"/>
      <w:r>
        <w:rPr>
          <w:rFonts w:ascii="Courier New" w:eastAsia="Courier New" w:hAnsi="Courier New" w:cs="Courier New"/>
          <w:color w:val="2E3440"/>
          <w:sz w:val="18"/>
          <w:szCs w:val="18"/>
        </w:rPr>
        <w:t xml:space="preserve"> (mathematically proven)</w:t>
      </w:r>
    </w:p>
    <w:p w14:paraId="3B55552A" w14:textId="77777777" w:rsidR="007A5F54" w:rsidRDefault="007A5F54">
      <w:pPr>
        <w:spacing w:after="160"/>
      </w:pPr>
    </w:p>
    <w:p w14:paraId="53B108CB" w14:textId="77777777" w:rsidR="007A5F54" w:rsidRDefault="00000000">
      <w:pPr>
        <w:pStyle w:val="Heading2"/>
      </w:pPr>
      <w:bookmarkStart w:id="11" w:name="_Toc227144674"/>
      <w:proofErr w:type="gramStart"/>
      <w:r>
        <w:t>3.3  What</w:t>
      </w:r>
      <w:proofErr w:type="gramEnd"/>
      <w:r>
        <w:t xml:space="preserve"> Is a Lower-Triangular Matrix?</w:t>
      </w:r>
      <w:bookmarkEnd w:id="11"/>
    </w:p>
    <w:p w14:paraId="49AB3A19" w14:textId="77777777" w:rsidR="007A5F54" w:rsidRDefault="00000000">
      <w:pPr>
        <w:spacing w:after="160"/>
      </w:pPr>
      <w:r>
        <w:t>A lower-triangular matrix has zeros above the diagonal. It looks like this:</w:t>
      </w:r>
    </w:p>
    <w:p w14:paraId="48E0AF91"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L = [[ </w:t>
      </w:r>
      <w:proofErr w:type="gramStart"/>
      <w:r>
        <w:rPr>
          <w:rFonts w:ascii="Courier New" w:eastAsia="Courier New" w:hAnsi="Courier New" w:cs="Courier New"/>
          <w:color w:val="2E3440"/>
          <w:sz w:val="18"/>
          <w:szCs w:val="18"/>
        </w:rPr>
        <w:t>a,  0,  0,  0,  0</w:t>
      </w:r>
      <w:proofErr w:type="gramEnd"/>
      <w:r>
        <w:rPr>
          <w:rFonts w:ascii="Courier New" w:eastAsia="Courier New" w:hAnsi="Courier New" w:cs="Courier New"/>
          <w:color w:val="2E3440"/>
          <w:sz w:val="18"/>
          <w:szCs w:val="18"/>
        </w:rPr>
        <w:t xml:space="preserve"> ],</w:t>
      </w:r>
    </w:p>
    <w:p w14:paraId="6EBC2963"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 </w:t>
      </w:r>
      <w:proofErr w:type="gramStart"/>
      <w:r>
        <w:rPr>
          <w:rFonts w:ascii="Courier New" w:eastAsia="Courier New" w:hAnsi="Courier New" w:cs="Courier New"/>
          <w:color w:val="2E3440"/>
          <w:sz w:val="18"/>
          <w:szCs w:val="18"/>
        </w:rPr>
        <w:t>b,  c,  0,  0,  0</w:t>
      </w:r>
      <w:proofErr w:type="gramEnd"/>
      <w:r>
        <w:rPr>
          <w:rFonts w:ascii="Courier New" w:eastAsia="Courier New" w:hAnsi="Courier New" w:cs="Courier New"/>
          <w:color w:val="2E3440"/>
          <w:sz w:val="18"/>
          <w:szCs w:val="18"/>
        </w:rPr>
        <w:t xml:space="preserve"> ],</w:t>
      </w:r>
    </w:p>
    <w:p w14:paraId="438CA164"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 </w:t>
      </w:r>
      <w:proofErr w:type="gramStart"/>
      <w:r>
        <w:rPr>
          <w:rFonts w:ascii="Courier New" w:eastAsia="Courier New" w:hAnsi="Courier New" w:cs="Courier New"/>
          <w:color w:val="2E3440"/>
          <w:sz w:val="18"/>
          <w:szCs w:val="18"/>
        </w:rPr>
        <w:t>d,  e,  f,  0,  0</w:t>
      </w:r>
      <w:proofErr w:type="gramEnd"/>
      <w:r>
        <w:rPr>
          <w:rFonts w:ascii="Courier New" w:eastAsia="Courier New" w:hAnsi="Courier New" w:cs="Courier New"/>
          <w:color w:val="2E3440"/>
          <w:sz w:val="18"/>
          <w:szCs w:val="18"/>
        </w:rPr>
        <w:t xml:space="preserve"> ],</w:t>
      </w:r>
    </w:p>
    <w:p w14:paraId="05185EDC"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 </w:t>
      </w:r>
      <w:proofErr w:type="gramStart"/>
      <w:r>
        <w:rPr>
          <w:rFonts w:ascii="Courier New" w:eastAsia="Courier New" w:hAnsi="Courier New" w:cs="Courier New"/>
          <w:color w:val="2E3440"/>
          <w:sz w:val="18"/>
          <w:szCs w:val="18"/>
        </w:rPr>
        <w:t xml:space="preserve">g,  h,  </w:t>
      </w:r>
      <w:proofErr w:type="spellStart"/>
      <w:r>
        <w:rPr>
          <w:rFonts w:ascii="Courier New" w:eastAsia="Courier New" w:hAnsi="Courier New" w:cs="Courier New"/>
          <w:color w:val="2E3440"/>
          <w:sz w:val="18"/>
          <w:szCs w:val="18"/>
        </w:rPr>
        <w:t>i</w:t>
      </w:r>
      <w:proofErr w:type="spellEnd"/>
      <w:r>
        <w:rPr>
          <w:rFonts w:ascii="Courier New" w:eastAsia="Courier New" w:hAnsi="Courier New" w:cs="Courier New"/>
          <w:color w:val="2E3440"/>
          <w:sz w:val="18"/>
          <w:szCs w:val="18"/>
        </w:rPr>
        <w:t>,  j,  0</w:t>
      </w:r>
      <w:proofErr w:type="gramEnd"/>
      <w:r>
        <w:rPr>
          <w:rFonts w:ascii="Courier New" w:eastAsia="Courier New" w:hAnsi="Courier New" w:cs="Courier New"/>
          <w:color w:val="2E3440"/>
          <w:sz w:val="18"/>
          <w:szCs w:val="18"/>
        </w:rPr>
        <w:t xml:space="preserve"> ],</w:t>
      </w:r>
    </w:p>
    <w:p w14:paraId="12FBD61F"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 </w:t>
      </w:r>
      <w:proofErr w:type="gramStart"/>
      <w:r>
        <w:rPr>
          <w:rFonts w:ascii="Courier New" w:eastAsia="Courier New" w:hAnsi="Courier New" w:cs="Courier New"/>
          <w:color w:val="2E3440"/>
          <w:sz w:val="18"/>
          <w:szCs w:val="18"/>
        </w:rPr>
        <w:t>k,  m,  n,  o,  p</w:t>
      </w:r>
      <w:proofErr w:type="gramEnd"/>
      <w:r>
        <w:rPr>
          <w:rFonts w:ascii="Courier New" w:eastAsia="Courier New" w:hAnsi="Courier New" w:cs="Courier New"/>
          <w:color w:val="2E3440"/>
          <w:sz w:val="18"/>
          <w:szCs w:val="18"/>
        </w:rPr>
        <w:t xml:space="preserve"> ]]</w:t>
      </w:r>
    </w:p>
    <w:p w14:paraId="62521F94" w14:textId="77777777" w:rsidR="007A5F54" w:rsidRDefault="007A5F54">
      <w:pPr>
        <w:spacing w:after="160"/>
      </w:pPr>
    </w:p>
    <w:p w14:paraId="03925313" w14:textId="77777777" w:rsidR="007A5F54" w:rsidRDefault="00000000">
      <w:pPr>
        <w:spacing w:after="160"/>
      </w:pPr>
      <w:r>
        <w:t xml:space="preserve">When you multiply </w:t>
      </w:r>
      <w:r>
        <w:rPr>
          <w:rFonts w:ascii="Courier New" w:eastAsia="Courier New" w:hAnsi="Courier New" w:cs="Courier New"/>
          <w:b/>
          <w:bCs/>
          <w:color w:val="2D6A9F"/>
          <w:sz w:val="20"/>
          <w:szCs w:val="20"/>
        </w:rPr>
        <w:t>uncorrelated @ L.T</w:t>
      </w:r>
      <w:r>
        <w:t>, you are mixing the random numbers according to the correlation recipe. The result is correlated random numbers that respect your correlation matrix.</w:t>
      </w:r>
    </w:p>
    <w:p w14:paraId="1F89BF5E" w14:textId="77777777" w:rsidR="007A5F54" w:rsidRDefault="007A5F5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F54" w14:paraId="7CA6A4F0" w14:textId="77777777">
        <w:tblPrEx>
          <w:tblCellMar>
            <w:top w:w="0" w:type="dxa"/>
            <w:bottom w:w="0" w:type="dxa"/>
          </w:tblCellMar>
        </w:tblPrEx>
        <w:tc>
          <w:tcPr>
            <w:tcW w:w="9360" w:type="dxa"/>
            <w:tcBorders>
              <w:top w:val="single" w:sz="4" w:space="0" w:color="2E5FAB"/>
              <w:left w:val="single" w:sz="12" w:space="0" w:color="0D7377"/>
              <w:bottom w:val="single" w:sz="4" w:space="0" w:color="2E5FAB"/>
              <w:right w:val="single" w:sz="4" w:space="0" w:color="2E5FAB"/>
            </w:tcBorders>
            <w:shd w:val="clear" w:color="auto" w:fill="EEF3FB"/>
            <w:tcMar>
              <w:top w:w="120" w:type="dxa"/>
              <w:left w:w="200" w:type="dxa"/>
              <w:bottom w:w="120" w:type="dxa"/>
              <w:right w:w="200" w:type="dxa"/>
            </w:tcMar>
          </w:tcPr>
          <w:p w14:paraId="027F4D39" w14:textId="77777777" w:rsidR="007A5F54" w:rsidRDefault="00000000">
            <w:pPr>
              <w:spacing w:after="60"/>
            </w:pPr>
            <w:r>
              <w:rPr>
                <w:b/>
                <w:bCs/>
                <w:color w:val="0D7377"/>
              </w:rPr>
              <w:t>Why is this important?</w:t>
            </w:r>
          </w:p>
          <w:p w14:paraId="68C22F8A" w14:textId="77777777" w:rsidR="007A5F54" w:rsidRDefault="00000000">
            <w:r>
              <w:rPr>
                <w:sz w:val="21"/>
                <w:szCs w:val="21"/>
              </w:rPr>
              <w:t>Without Cholesky decomposition, you would be pretending each asset moves completely independently from the others. In reality, a market crash hits everything. Cholesky lets your simulation model REALISTIC co-movement between assets.</w:t>
            </w:r>
          </w:p>
        </w:tc>
      </w:tr>
    </w:tbl>
    <w:p w14:paraId="201279EF" w14:textId="77777777" w:rsidR="007A5F54" w:rsidRDefault="007A5F54">
      <w:pPr>
        <w:spacing w:after="200"/>
      </w:pPr>
    </w:p>
    <w:p w14:paraId="7FDC8B47" w14:textId="77777777" w:rsidR="007A5F54" w:rsidRDefault="007A5F54">
      <w:pPr>
        <w:pBdr>
          <w:bottom w:val="single" w:sz="6" w:space="1" w:color="2E5FAB"/>
        </w:pBdr>
        <w:spacing w:after="120"/>
      </w:pPr>
    </w:p>
    <w:p w14:paraId="4AD8319B" w14:textId="77777777" w:rsidR="007A5F54" w:rsidRDefault="00000000">
      <w:r>
        <w:br/>
      </w:r>
    </w:p>
    <w:p w14:paraId="62F3E93D" w14:textId="77777777" w:rsidR="007A5F54" w:rsidRDefault="00000000">
      <w:pPr>
        <w:pStyle w:val="Heading1"/>
      </w:pPr>
      <w:bookmarkStart w:id="12" w:name="_Toc227144675"/>
      <w:r>
        <w:t>4. Phases 3–5 — The Heart of the Simulation</w:t>
      </w:r>
      <w:bookmarkEnd w:id="12"/>
    </w:p>
    <w:p w14:paraId="4247B282" w14:textId="77777777" w:rsidR="007A5F54" w:rsidRDefault="007A5F54">
      <w:pPr>
        <w:pBdr>
          <w:bottom w:val="single" w:sz="6" w:space="1" w:color="2E5FAB"/>
        </w:pBdr>
        <w:spacing w:after="120"/>
      </w:pPr>
    </w:p>
    <w:p w14:paraId="53980DE7" w14:textId="77777777" w:rsidR="007A5F54" w:rsidRDefault="007A5F5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A5F54" w14:paraId="4B738714" w14:textId="77777777">
        <w:tblPrEx>
          <w:tblCellMar>
            <w:top w:w="0" w:type="dxa"/>
            <w:bottom w:w="0" w:type="dxa"/>
          </w:tblCellMar>
        </w:tblPrEx>
        <w:tc>
          <w:tcPr>
            <w:tcW w:w="1200" w:type="dxa"/>
            <w:tcBorders>
              <w:top w:val="single" w:sz="2" w:space="0" w:color="C5D0E6"/>
              <w:left w:val="single" w:sz="2" w:space="0" w:color="C5D0E6"/>
              <w:bottom w:val="single" w:sz="2" w:space="0" w:color="C5D0E6"/>
              <w:right w:val="single" w:sz="2" w:space="0" w:color="C5D0E6"/>
            </w:tcBorders>
            <w:shd w:val="clear" w:color="auto" w:fill="1B3A6B"/>
            <w:tcMar>
              <w:top w:w="80" w:type="dxa"/>
              <w:left w:w="160" w:type="dxa"/>
              <w:bottom w:w="80" w:type="dxa"/>
              <w:right w:w="160" w:type="dxa"/>
            </w:tcMar>
            <w:vAlign w:val="center"/>
          </w:tcPr>
          <w:p w14:paraId="0B5A273F" w14:textId="77777777" w:rsidR="007A5F54" w:rsidRDefault="00000000">
            <w:pPr>
              <w:jc w:val="center"/>
            </w:pPr>
            <w:r>
              <w:rPr>
                <w:b/>
                <w:bCs/>
                <w:color w:val="FFFFFF"/>
                <w:sz w:val="24"/>
                <w:szCs w:val="24"/>
              </w:rPr>
              <w:t>Phase 3</w:t>
            </w:r>
          </w:p>
        </w:tc>
        <w:tc>
          <w:tcPr>
            <w:tcW w:w="8160" w:type="dxa"/>
            <w:tcBorders>
              <w:top w:val="single" w:sz="2" w:space="0" w:color="C5D0E6"/>
              <w:left w:val="single" w:sz="2" w:space="0" w:color="C5D0E6"/>
              <w:bottom w:val="single" w:sz="2" w:space="0" w:color="C5D0E6"/>
              <w:right w:val="single" w:sz="2" w:space="0" w:color="C5D0E6"/>
            </w:tcBorders>
            <w:shd w:val="clear" w:color="auto" w:fill="EEF3FB"/>
            <w:tcMar>
              <w:top w:w="80" w:type="dxa"/>
              <w:left w:w="200" w:type="dxa"/>
              <w:bottom w:w="80" w:type="dxa"/>
              <w:right w:w="200" w:type="dxa"/>
            </w:tcMar>
            <w:vAlign w:val="center"/>
          </w:tcPr>
          <w:p w14:paraId="1CA04493" w14:textId="77777777" w:rsidR="007A5F54" w:rsidRDefault="00000000">
            <w:r>
              <w:rPr>
                <w:b/>
                <w:bCs/>
                <w:color w:val="1B3A6B"/>
                <w:sz w:val="24"/>
                <w:szCs w:val="24"/>
              </w:rPr>
              <w:t>Generate Random Returns, Apply Correlation, Compute Growth</w:t>
            </w:r>
          </w:p>
        </w:tc>
      </w:tr>
    </w:tbl>
    <w:p w14:paraId="2A11F5A4" w14:textId="77777777" w:rsidR="007A5F54" w:rsidRDefault="007A5F54">
      <w:pPr>
        <w:spacing w:after="160"/>
      </w:pPr>
    </w:p>
    <w:p w14:paraId="0E095339" w14:textId="77777777" w:rsidR="007A5F54" w:rsidRDefault="00000000">
      <w:pPr>
        <w:spacing w:after="160"/>
      </w:pPr>
      <w:r>
        <w:lastRenderedPageBreak/>
        <w:t>This is where all the NumPy magic happens. Pay close attention — every line here is doing an enormous amount of work silently.</w:t>
      </w:r>
    </w:p>
    <w:p w14:paraId="16CA5F7E" w14:textId="77777777" w:rsidR="007A5F54" w:rsidRDefault="007A5F54">
      <w:pPr>
        <w:spacing w:after="100"/>
      </w:pPr>
    </w:p>
    <w:p w14:paraId="6CBE1793" w14:textId="77777777" w:rsidR="007A5F54" w:rsidRDefault="00000000">
      <w:pPr>
        <w:pStyle w:val="Heading2"/>
      </w:pPr>
      <w:bookmarkStart w:id="13" w:name="_Toc227144676"/>
      <w:proofErr w:type="gramStart"/>
      <w:r>
        <w:t>4.1  Step</w:t>
      </w:r>
      <w:proofErr w:type="gramEnd"/>
      <w:r>
        <w:t xml:space="preserve"> 1: Generate Independent Random Numbers</w:t>
      </w:r>
      <w:bookmarkEnd w:id="13"/>
    </w:p>
    <w:p w14:paraId="539B4216"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uncorrelated = </w:t>
      </w:r>
      <w:proofErr w:type="spellStart"/>
      <w:proofErr w:type="gramStart"/>
      <w:r>
        <w:rPr>
          <w:rFonts w:ascii="Courier New" w:eastAsia="Courier New" w:hAnsi="Courier New" w:cs="Courier New"/>
          <w:color w:val="2E3440"/>
          <w:sz w:val="18"/>
          <w:szCs w:val="18"/>
        </w:rPr>
        <w:t>np.random</w:t>
      </w:r>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randn</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N_DAYS, N_SIMULATIONS, N_ASSETS)</w:t>
      </w:r>
    </w:p>
    <w:p w14:paraId="06431E30" w14:textId="77777777" w:rsidR="007A5F54" w:rsidRDefault="00000000">
      <w:pPr>
        <w:shd w:val="clear" w:color="auto" w:fill="F2F4F8"/>
        <w:spacing w:after="60"/>
        <w:ind w:left="360"/>
      </w:pPr>
      <w:r>
        <w:rPr>
          <w:rFonts w:ascii="Courier New" w:eastAsia="Courier New" w:hAnsi="Courier New" w:cs="Courier New"/>
          <w:color w:val="2E3440"/>
          <w:sz w:val="18"/>
          <w:szCs w:val="18"/>
        </w:rPr>
        <w:t># Shape: (252, 50000, 5)</w:t>
      </w:r>
    </w:p>
    <w:p w14:paraId="57E9C2E5" w14:textId="77777777" w:rsidR="007A5F54" w:rsidRDefault="00000000">
      <w:pPr>
        <w:shd w:val="clear" w:color="auto" w:fill="F2F4F8"/>
        <w:spacing w:after="60"/>
        <w:ind w:left="360"/>
      </w:pPr>
      <w:r>
        <w:rPr>
          <w:rFonts w:ascii="Courier New" w:eastAsia="Courier New" w:hAnsi="Courier New" w:cs="Courier New"/>
          <w:color w:val="2E3440"/>
          <w:sz w:val="18"/>
          <w:szCs w:val="18"/>
        </w:rPr>
        <w:t># = 252 days x 50,000 simulations x 5 assets</w:t>
      </w:r>
    </w:p>
    <w:p w14:paraId="3DE6B285" w14:textId="77777777" w:rsidR="007A5F54" w:rsidRDefault="00000000">
      <w:pPr>
        <w:shd w:val="clear" w:color="auto" w:fill="F2F4F8"/>
        <w:spacing w:after="60"/>
        <w:ind w:left="360"/>
      </w:pPr>
      <w:r>
        <w:rPr>
          <w:rFonts w:ascii="Courier New" w:eastAsia="Courier New" w:hAnsi="Courier New" w:cs="Courier New"/>
          <w:color w:val="2E3440"/>
          <w:sz w:val="18"/>
          <w:szCs w:val="18"/>
        </w:rPr>
        <w:t># = 63,000,000 random numbers generated at once!</w:t>
      </w:r>
    </w:p>
    <w:p w14:paraId="565B5E4C" w14:textId="77777777" w:rsidR="007A5F54" w:rsidRDefault="007A5F54">
      <w:pPr>
        <w:spacing w:after="160"/>
      </w:pPr>
    </w:p>
    <w:p w14:paraId="0A3D7C7A" w14:textId="77777777" w:rsidR="007A5F54" w:rsidRDefault="00000000">
      <w:pPr>
        <w:spacing w:after="160"/>
      </w:pPr>
      <w:proofErr w:type="spellStart"/>
      <w:proofErr w:type="gramStart"/>
      <w:r>
        <w:t>np.random</w:t>
      </w:r>
      <w:proofErr w:type="gramEnd"/>
      <w:r>
        <w:t>.randn</w:t>
      </w:r>
      <w:proofErr w:type="spellEnd"/>
      <w:r>
        <w:t xml:space="preserve"> generates numbers from a standard normal distribution (mean=0, std=1). These are completely independent — no correlation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F54" w14:paraId="286BA8A6" w14:textId="77777777">
        <w:tblPrEx>
          <w:tblCellMar>
            <w:top w:w="0" w:type="dxa"/>
            <w:bottom w:w="0" w:type="dxa"/>
          </w:tblCellMar>
        </w:tblPrEx>
        <w:tc>
          <w:tcPr>
            <w:tcW w:w="9360" w:type="dxa"/>
            <w:tcBorders>
              <w:top w:val="single" w:sz="4" w:space="0" w:color="2E5FAB"/>
              <w:left w:val="single" w:sz="12" w:space="0" w:color="0D7377"/>
              <w:bottom w:val="single" w:sz="4" w:space="0" w:color="2E5FAB"/>
              <w:right w:val="single" w:sz="4" w:space="0" w:color="2E5FAB"/>
            </w:tcBorders>
            <w:shd w:val="clear" w:color="auto" w:fill="EEF3FB"/>
            <w:tcMar>
              <w:top w:w="120" w:type="dxa"/>
              <w:left w:w="200" w:type="dxa"/>
              <w:bottom w:w="120" w:type="dxa"/>
              <w:right w:w="200" w:type="dxa"/>
            </w:tcMar>
          </w:tcPr>
          <w:p w14:paraId="73DD1940" w14:textId="77777777" w:rsidR="007A5F54" w:rsidRDefault="00000000">
            <w:pPr>
              <w:spacing w:after="60"/>
            </w:pPr>
            <w:r>
              <w:rPr>
                <w:b/>
                <w:bCs/>
                <w:color w:val="0D7377"/>
              </w:rPr>
              <w:t>Think about the shape (252, 50000, 5):</w:t>
            </w:r>
          </w:p>
          <w:p w14:paraId="041EB0A7" w14:textId="77777777" w:rsidR="007A5F54" w:rsidRDefault="00000000">
            <w:r>
              <w:rPr>
                <w:sz w:val="21"/>
                <w:szCs w:val="21"/>
              </w:rPr>
              <w:t xml:space="preserve">Axis 0 = time (252 days). Axis 1 = each simulation (50,000 parallel futures). Axis 2 = each asset (5 stocks/bonds). So </w:t>
            </w:r>
            <w:proofErr w:type="gramStart"/>
            <w:r>
              <w:rPr>
                <w:sz w:val="21"/>
                <w:szCs w:val="21"/>
              </w:rPr>
              <w:t>uncorrelated[</w:t>
            </w:r>
            <w:proofErr w:type="gramEnd"/>
            <w:r>
              <w:rPr>
                <w:sz w:val="21"/>
                <w:szCs w:val="21"/>
              </w:rPr>
              <w:t>5, 1234, 2] means: on day 5, in simulation #1234, the shock for asset #2.</w:t>
            </w:r>
          </w:p>
        </w:tc>
      </w:tr>
    </w:tbl>
    <w:p w14:paraId="4531A1B3" w14:textId="77777777" w:rsidR="007A5F54" w:rsidRDefault="007A5F54">
      <w:pPr>
        <w:spacing w:after="200"/>
      </w:pPr>
    </w:p>
    <w:p w14:paraId="1C152F1D" w14:textId="77777777" w:rsidR="007A5F54" w:rsidRDefault="00000000">
      <w:pPr>
        <w:pStyle w:val="Heading2"/>
      </w:pPr>
      <w:bookmarkStart w:id="14" w:name="_Toc227144677"/>
      <w:proofErr w:type="gramStart"/>
      <w:r>
        <w:t>4.2  Step</w:t>
      </w:r>
      <w:proofErr w:type="gramEnd"/>
      <w:r>
        <w:t xml:space="preserve"> 2: Apply Correlation (The @ Operator)</w:t>
      </w:r>
      <w:bookmarkEnd w:id="14"/>
    </w:p>
    <w:p w14:paraId="73BD3244" w14:textId="77777777" w:rsidR="007A5F54" w:rsidRDefault="00000000">
      <w:pPr>
        <w:shd w:val="clear" w:color="auto" w:fill="F2F4F8"/>
        <w:spacing w:after="60"/>
        <w:ind w:left="360"/>
      </w:pPr>
      <w:r>
        <w:rPr>
          <w:rFonts w:ascii="Courier New" w:eastAsia="Courier New" w:hAnsi="Courier New" w:cs="Courier New"/>
          <w:color w:val="2E3440"/>
          <w:sz w:val="18"/>
          <w:szCs w:val="18"/>
        </w:rPr>
        <w:t>correlated = uncorrelated @ L.T</w:t>
      </w:r>
    </w:p>
    <w:p w14:paraId="3C3E4687" w14:textId="77777777" w:rsidR="007A5F54" w:rsidRDefault="00000000">
      <w:pPr>
        <w:shd w:val="clear" w:color="auto" w:fill="F2F4F8"/>
        <w:spacing w:after="60"/>
        <w:ind w:left="360"/>
      </w:pPr>
      <w:r>
        <w:rPr>
          <w:rFonts w:ascii="Courier New" w:eastAsia="Courier New" w:hAnsi="Courier New" w:cs="Courier New"/>
          <w:color w:val="2E3440"/>
          <w:sz w:val="18"/>
          <w:szCs w:val="18"/>
        </w:rPr>
        <w:t># Shape stays: (252, 50000, 5)</w:t>
      </w:r>
    </w:p>
    <w:p w14:paraId="3C246B35" w14:textId="77777777" w:rsidR="007A5F54" w:rsidRDefault="00000000">
      <w:pPr>
        <w:shd w:val="clear" w:color="auto" w:fill="F2F4F8"/>
        <w:spacing w:after="60"/>
        <w:ind w:left="360"/>
      </w:pPr>
      <w:r>
        <w:rPr>
          <w:rFonts w:ascii="Courier New" w:eastAsia="Courier New" w:hAnsi="Courier New" w:cs="Courier New"/>
          <w:color w:val="2E3440"/>
          <w:sz w:val="18"/>
          <w:szCs w:val="18"/>
        </w:rPr>
        <w:t># The @ is matrix multiplication — it applies the Cholesky mixing recipe</w:t>
      </w:r>
    </w:p>
    <w:p w14:paraId="5C3192A4" w14:textId="77777777" w:rsidR="007A5F54" w:rsidRDefault="00000000">
      <w:pPr>
        <w:shd w:val="clear" w:color="auto" w:fill="F2F4F8"/>
        <w:spacing w:after="60"/>
        <w:ind w:left="360"/>
      </w:pPr>
      <w:r>
        <w:rPr>
          <w:rFonts w:ascii="Courier New" w:eastAsia="Courier New" w:hAnsi="Courier New" w:cs="Courier New"/>
          <w:color w:val="2E3440"/>
          <w:sz w:val="18"/>
          <w:szCs w:val="18"/>
        </w:rPr>
        <w:t># Now the 5 asset shocks on each day/simulation ARE correlated</w:t>
      </w:r>
    </w:p>
    <w:p w14:paraId="74D374DE" w14:textId="77777777" w:rsidR="007A5F54" w:rsidRDefault="007A5F54">
      <w:pPr>
        <w:spacing w:after="160"/>
      </w:pPr>
    </w:p>
    <w:p w14:paraId="6F3759F0" w14:textId="77777777" w:rsidR="007A5F54" w:rsidRDefault="00000000">
      <w:pPr>
        <w:spacing w:after="160"/>
      </w:pPr>
      <w:r>
        <w:t xml:space="preserve">The </w:t>
      </w:r>
      <w:r>
        <w:rPr>
          <w:rFonts w:ascii="Courier New" w:eastAsia="Courier New" w:hAnsi="Courier New" w:cs="Courier New"/>
          <w:b/>
          <w:bCs/>
          <w:color w:val="2D6A9F"/>
          <w:sz w:val="20"/>
          <w:szCs w:val="20"/>
        </w:rPr>
        <w:t>@</w:t>
      </w:r>
      <w:r>
        <w:t xml:space="preserve"> operator is the NumPy matrix multiplication operator. It applies L.T (transpose of L) to mix the random shocks according to our correlation recipe. After this line, the numbers follow the correlation structure of real markets.</w:t>
      </w:r>
    </w:p>
    <w:p w14:paraId="39823E9B" w14:textId="77777777" w:rsidR="007A5F54" w:rsidRDefault="007A5F54">
      <w:pPr>
        <w:spacing w:after="100"/>
      </w:pPr>
    </w:p>
    <w:p w14:paraId="54A881DF" w14:textId="77777777" w:rsidR="007A5F54" w:rsidRDefault="00000000">
      <w:pPr>
        <w:pStyle w:val="Heading2"/>
      </w:pPr>
      <w:bookmarkStart w:id="15" w:name="_Toc227144678"/>
      <w:proofErr w:type="gramStart"/>
      <w:r>
        <w:t>4.3  Step</w:t>
      </w:r>
      <w:proofErr w:type="gramEnd"/>
      <w:r>
        <w:t xml:space="preserve"> 3: Convert to Daily Returns</w:t>
      </w:r>
      <w:bookmarkEnd w:id="15"/>
    </w:p>
    <w:p w14:paraId="5F8B1F60"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daily_shocks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daily_vol</w:t>
      </w:r>
      <w:proofErr w:type="spellEnd"/>
      <w:r>
        <w:rPr>
          <w:rFonts w:ascii="Courier New" w:eastAsia="Courier New" w:hAnsi="Courier New" w:cs="Courier New"/>
          <w:color w:val="2E3440"/>
          <w:sz w:val="18"/>
          <w:szCs w:val="18"/>
        </w:rPr>
        <w:t xml:space="preserve"> * correlated + </w:t>
      </w:r>
      <w:proofErr w:type="spellStart"/>
      <w:r>
        <w:rPr>
          <w:rFonts w:ascii="Courier New" w:eastAsia="Courier New" w:hAnsi="Courier New" w:cs="Courier New"/>
          <w:color w:val="2E3440"/>
          <w:sz w:val="18"/>
          <w:szCs w:val="18"/>
        </w:rPr>
        <w:t>daily_returns</w:t>
      </w:r>
      <w:proofErr w:type="spellEnd"/>
    </w:p>
    <w:p w14:paraId="773F9E22"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Formula: return = </w:t>
      </w:r>
      <w:proofErr w:type="spellStart"/>
      <w:r>
        <w:rPr>
          <w:rFonts w:ascii="Courier New" w:eastAsia="Courier New" w:hAnsi="Courier New" w:cs="Courier New"/>
          <w:color w:val="2E3440"/>
          <w:sz w:val="18"/>
          <w:szCs w:val="18"/>
        </w:rPr>
        <w:t>expected_mean</w:t>
      </w:r>
      <w:proofErr w:type="spellEnd"/>
      <w:r>
        <w:rPr>
          <w:rFonts w:ascii="Courier New" w:eastAsia="Courier New" w:hAnsi="Courier New" w:cs="Courier New"/>
          <w:color w:val="2E3440"/>
          <w:sz w:val="18"/>
          <w:szCs w:val="18"/>
        </w:rPr>
        <w:t xml:space="preserve"> + volatility * </w:t>
      </w:r>
      <w:proofErr w:type="spellStart"/>
      <w:r>
        <w:rPr>
          <w:rFonts w:ascii="Courier New" w:eastAsia="Courier New" w:hAnsi="Courier New" w:cs="Courier New"/>
          <w:color w:val="2E3440"/>
          <w:sz w:val="18"/>
          <w:szCs w:val="18"/>
        </w:rPr>
        <w:t>random_shock</w:t>
      </w:r>
      <w:proofErr w:type="spellEnd"/>
    </w:p>
    <w:p w14:paraId="5EA26CA5"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Broadcasting: </w:t>
      </w:r>
      <w:proofErr w:type="spellStart"/>
      <w:r>
        <w:rPr>
          <w:rFonts w:ascii="Courier New" w:eastAsia="Courier New" w:hAnsi="Courier New" w:cs="Courier New"/>
          <w:color w:val="2E3440"/>
          <w:sz w:val="18"/>
          <w:szCs w:val="18"/>
        </w:rPr>
        <w:t>daily_vol</w:t>
      </w:r>
      <w:proofErr w:type="spellEnd"/>
      <w:r>
        <w:rPr>
          <w:rFonts w:ascii="Courier New" w:eastAsia="Courier New" w:hAnsi="Courier New" w:cs="Courier New"/>
          <w:color w:val="2E3440"/>
          <w:sz w:val="18"/>
          <w:szCs w:val="18"/>
        </w:rPr>
        <w:t xml:space="preserve"> shape is (5,), correlated is (252, 50000, 5)</w:t>
      </w:r>
    </w:p>
    <w:p w14:paraId="182EDE2B" w14:textId="77777777" w:rsidR="007A5F54" w:rsidRDefault="00000000">
      <w:pPr>
        <w:shd w:val="clear" w:color="auto" w:fill="F2F4F8"/>
        <w:spacing w:after="60"/>
        <w:ind w:left="360"/>
      </w:pPr>
      <w:r>
        <w:rPr>
          <w:rFonts w:ascii="Courier New" w:eastAsia="Courier New" w:hAnsi="Courier New" w:cs="Courier New"/>
          <w:color w:val="2E3440"/>
          <w:sz w:val="18"/>
          <w:szCs w:val="18"/>
        </w:rPr>
        <w:t># NumPy automatically broadcasts (5,) to match (252, 50000, 5)</w:t>
      </w:r>
    </w:p>
    <w:p w14:paraId="590DE47F" w14:textId="77777777" w:rsidR="007A5F54" w:rsidRDefault="007A5F5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F54" w14:paraId="49C6EFD3" w14:textId="77777777">
        <w:tblPrEx>
          <w:tblCellMar>
            <w:top w:w="0" w:type="dxa"/>
            <w:bottom w:w="0" w:type="dxa"/>
          </w:tblCellMar>
        </w:tblPrEx>
        <w:tc>
          <w:tcPr>
            <w:tcW w:w="9360" w:type="dxa"/>
            <w:tcBorders>
              <w:top w:val="single" w:sz="4" w:space="0" w:color="2E5FAB"/>
              <w:left w:val="single" w:sz="12" w:space="0" w:color="0D7377"/>
              <w:bottom w:val="single" w:sz="4" w:space="0" w:color="2E5FAB"/>
              <w:right w:val="single" w:sz="4" w:space="0" w:color="2E5FAB"/>
            </w:tcBorders>
            <w:shd w:val="clear" w:color="auto" w:fill="EEF3FB"/>
            <w:tcMar>
              <w:top w:w="120" w:type="dxa"/>
              <w:left w:w="200" w:type="dxa"/>
              <w:bottom w:w="120" w:type="dxa"/>
              <w:right w:w="200" w:type="dxa"/>
            </w:tcMar>
          </w:tcPr>
          <w:p w14:paraId="0503C3EB" w14:textId="77777777" w:rsidR="007A5F54" w:rsidRDefault="00000000">
            <w:pPr>
              <w:spacing w:after="60"/>
            </w:pPr>
            <w:r>
              <w:rPr>
                <w:b/>
                <w:bCs/>
                <w:color w:val="0D7377"/>
              </w:rPr>
              <w:t>Broadcasting at Work:</w:t>
            </w:r>
          </w:p>
          <w:p w14:paraId="7C7FB16F" w14:textId="77777777" w:rsidR="007A5F54" w:rsidRDefault="00000000">
            <w:proofErr w:type="spellStart"/>
            <w:r>
              <w:rPr>
                <w:sz w:val="21"/>
                <w:szCs w:val="21"/>
              </w:rPr>
              <w:t>daily_vol</w:t>
            </w:r>
            <w:proofErr w:type="spellEnd"/>
            <w:r>
              <w:rPr>
                <w:sz w:val="21"/>
                <w:szCs w:val="21"/>
              </w:rPr>
              <w:t xml:space="preserve"> has shape (5,) — one volatility per asset. correlated has shape (252, 50000, 5). NumPy broadcasting automatically stretches </w:t>
            </w:r>
            <w:proofErr w:type="spellStart"/>
            <w:r>
              <w:rPr>
                <w:sz w:val="21"/>
                <w:szCs w:val="21"/>
              </w:rPr>
              <w:t>daily_vol</w:t>
            </w:r>
            <w:proofErr w:type="spellEnd"/>
            <w:r>
              <w:rPr>
                <w:sz w:val="21"/>
                <w:szCs w:val="21"/>
              </w:rPr>
              <w:t xml:space="preserve"> to match every day and every simulation. This is why we never needed a loop!</w:t>
            </w:r>
          </w:p>
        </w:tc>
      </w:tr>
    </w:tbl>
    <w:p w14:paraId="6FEB5F45" w14:textId="77777777" w:rsidR="007A5F54" w:rsidRDefault="007A5F54">
      <w:pPr>
        <w:spacing w:after="200"/>
      </w:pPr>
    </w:p>
    <w:p w14:paraId="33B2D04E" w14:textId="77777777" w:rsidR="007A5F54" w:rsidRDefault="00000000">
      <w:pPr>
        <w:pStyle w:val="Heading2"/>
      </w:pPr>
      <w:bookmarkStart w:id="16" w:name="_Toc227144679"/>
      <w:r>
        <w:t>4.</w:t>
      </w:r>
      <w:proofErr w:type="gramStart"/>
      <w:r>
        <w:t>4  Step</w:t>
      </w:r>
      <w:proofErr w:type="gramEnd"/>
      <w:r>
        <w:t xml:space="preserve"> 4: Compute Cumulative Growth with </w:t>
      </w:r>
      <w:proofErr w:type="spellStart"/>
      <w:proofErr w:type="gramStart"/>
      <w:r>
        <w:t>np.cumprod</w:t>
      </w:r>
      <w:bookmarkEnd w:id="16"/>
      <w:proofErr w:type="spellEnd"/>
      <w:proofErr w:type="gramEnd"/>
    </w:p>
    <w:p w14:paraId="6DEE0C16"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lastRenderedPageBreak/>
        <w:t>cumulative_growth</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np.cumprod</w:t>
      </w:r>
      <w:proofErr w:type="spellEnd"/>
      <w:proofErr w:type="gramEnd"/>
      <w:r>
        <w:rPr>
          <w:rFonts w:ascii="Courier New" w:eastAsia="Courier New" w:hAnsi="Courier New" w:cs="Courier New"/>
          <w:color w:val="2E3440"/>
          <w:sz w:val="18"/>
          <w:szCs w:val="18"/>
        </w:rPr>
        <w:t xml:space="preserve">(1 + </w:t>
      </w:r>
      <w:proofErr w:type="spellStart"/>
      <w:r>
        <w:rPr>
          <w:rFonts w:ascii="Courier New" w:eastAsia="Courier New" w:hAnsi="Courier New" w:cs="Courier New"/>
          <w:color w:val="2E3440"/>
          <w:sz w:val="18"/>
          <w:szCs w:val="18"/>
        </w:rPr>
        <w:t>daily_shocks</w:t>
      </w:r>
      <w:proofErr w:type="spellEnd"/>
      <w:r>
        <w:rPr>
          <w:rFonts w:ascii="Courier New" w:eastAsia="Courier New" w:hAnsi="Courier New" w:cs="Courier New"/>
          <w:color w:val="2E3440"/>
          <w:sz w:val="18"/>
          <w:szCs w:val="18"/>
        </w:rPr>
        <w:t>, axis=0)</w:t>
      </w:r>
    </w:p>
    <w:p w14:paraId="60529A55" w14:textId="77777777" w:rsidR="007A5F54" w:rsidRDefault="00000000">
      <w:pPr>
        <w:shd w:val="clear" w:color="auto" w:fill="F2F4F8"/>
        <w:spacing w:after="60"/>
        <w:ind w:left="360"/>
      </w:pPr>
      <w:r>
        <w:rPr>
          <w:rFonts w:ascii="Courier New" w:eastAsia="Courier New" w:hAnsi="Courier New" w:cs="Courier New"/>
          <w:color w:val="2E3440"/>
          <w:sz w:val="18"/>
          <w:szCs w:val="18"/>
        </w:rPr>
        <w:t># Shape: (252, 50000, 5)</w:t>
      </w:r>
    </w:p>
    <w:p w14:paraId="5BF78FE9" w14:textId="77777777" w:rsidR="007A5F54" w:rsidRDefault="00000000">
      <w:pPr>
        <w:shd w:val="clear" w:color="auto" w:fill="F2F4F8"/>
        <w:spacing w:after="60"/>
        <w:ind w:left="360"/>
      </w:pPr>
      <w:r>
        <w:rPr>
          <w:rFonts w:ascii="Courier New" w:eastAsia="Courier New" w:hAnsi="Courier New" w:cs="Courier New"/>
          <w:color w:val="2E3440"/>
          <w:sz w:val="18"/>
          <w:szCs w:val="18"/>
        </w:rPr>
        <w:t># axis=0 means multiply along the TIME axis (day by day)</w:t>
      </w:r>
    </w:p>
    <w:p w14:paraId="4358C01A" w14:textId="77777777" w:rsidR="007A5F54" w:rsidRDefault="00000000">
      <w:pPr>
        <w:shd w:val="clear" w:color="auto" w:fill="F2F4F8"/>
        <w:spacing w:after="60"/>
        <w:ind w:left="360"/>
      </w:pPr>
      <w:r>
        <w:rPr>
          <w:rFonts w:ascii="Courier New" w:eastAsia="Courier New" w:hAnsi="Courier New" w:cs="Courier New"/>
          <w:color w:val="2E3440"/>
          <w:sz w:val="18"/>
          <w:szCs w:val="18"/>
        </w:rPr>
        <w:t># Day 1: growth = (1+r1)</w:t>
      </w:r>
    </w:p>
    <w:p w14:paraId="3ECE72D9" w14:textId="77777777" w:rsidR="007A5F54" w:rsidRDefault="00000000">
      <w:pPr>
        <w:shd w:val="clear" w:color="auto" w:fill="F2F4F8"/>
        <w:spacing w:after="60"/>
        <w:ind w:left="360"/>
      </w:pPr>
      <w:r>
        <w:rPr>
          <w:rFonts w:ascii="Courier New" w:eastAsia="Courier New" w:hAnsi="Courier New" w:cs="Courier New"/>
          <w:color w:val="2E3440"/>
          <w:sz w:val="18"/>
          <w:szCs w:val="18"/>
        </w:rPr>
        <w:t># Day 2: growth = (1+r1) * (1+r2)</w:t>
      </w:r>
    </w:p>
    <w:p w14:paraId="1118BAAA" w14:textId="77777777" w:rsidR="007A5F54" w:rsidRDefault="00000000">
      <w:pPr>
        <w:shd w:val="clear" w:color="auto" w:fill="F2F4F8"/>
        <w:spacing w:after="60"/>
        <w:ind w:left="360"/>
      </w:pPr>
      <w:r>
        <w:rPr>
          <w:rFonts w:ascii="Courier New" w:eastAsia="Courier New" w:hAnsi="Courier New" w:cs="Courier New"/>
          <w:color w:val="2E3440"/>
          <w:sz w:val="18"/>
          <w:szCs w:val="18"/>
        </w:rPr>
        <w:t># Day 252: growth = (1+r1) * (1+r2) * ... * (1+r252)</w:t>
      </w:r>
    </w:p>
    <w:p w14:paraId="7CBDB856" w14:textId="77777777" w:rsidR="007A5F54" w:rsidRDefault="007A5F54">
      <w:pPr>
        <w:spacing w:after="160"/>
      </w:pPr>
    </w:p>
    <w:p w14:paraId="1555BE5F" w14:textId="77777777" w:rsidR="007A5F54" w:rsidRDefault="00000000">
      <w:pPr>
        <w:spacing w:after="160"/>
      </w:pPr>
      <w:proofErr w:type="spellStart"/>
      <w:proofErr w:type="gramStart"/>
      <w:r>
        <w:t>np.cumprod</w:t>
      </w:r>
      <w:proofErr w:type="spellEnd"/>
      <w:proofErr w:type="gramEnd"/>
      <w:r>
        <w:t xml:space="preserve"> is the cumulative product function. Instead of summing (like </w:t>
      </w:r>
      <w:proofErr w:type="spellStart"/>
      <w:proofErr w:type="gramStart"/>
      <w:r>
        <w:t>np.cumsum</w:t>
      </w:r>
      <w:proofErr w:type="spellEnd"/>
      <w:proofErr w:type="gramEnd"/>
      <w:r>
        <w:t>), it multiplies. In finance, compounding is multiplication — if you gain 1% on day 1 and 2% on day 2, your total growth is 1.01 * 1.02, not 1.01 + 1.02.</w:t>
      </w:r>
    </w:p>
    <w:p w14:paraId="1574F132" w14:textId="77777777" w:rsidR="007A5F54" w:rsidRDefault="007A5F54">
      <w:pPr>
        <w:spacing w:after="100"/>
      </w:pPr>
    </w:p>
    <w:p w14:paraId="4255C4DC" w14:textId="77777777" w:rsidR="007A5F54" w:rsidRDefault="00000000">
      <w:pPr>
        <w:pStyle w:val="Heading2"/>
      </w:pPr>
      <w:bookmarkStart w:id="17" w:name="_Toc227144680"/>
      <w:proofErr w:type="gramStart"/>
      <w:r>
        <w:t>4.5  Step</w:t>
      </w:r>
      <w:proofErr w:type="gramEnd"/>
      <w:r>
        <w:t xml:space="preserve"> 5: Final Portfolio Values</w:t>
      </w:r>
      <w:bookmarkEnd w:id="17"/>
    </w:p>
    <w:p w14:paraId="6F6E0083"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final_growth</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cumulative_</w:t>
      </w:r>
      <w:proofErr w:type="gramStart"/>
      <w:r>
        <w:rPr>
          <w:rFonts w:ascii="Courier New" w:eastAsia="Courier New" w:hAnsi="Courier New" w:cs="Courier New"/>
          <w:color w:val="2E3440"/>
          <w:sz w:val="18"/>
          <w:szCs w:val="18"/>
        </w:rPr>
        <w:t>growth</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-1]        # Shape: (50000, 5) — last day only</w:t>
      </w:r>
    </w:p>
    <w:p w14:paraId="6A16A490"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initial_per_asset</w:t>
      </w:r>
      <w:proofErr w:type="spellEnd"/>
      <w:r>
        <w:rPr>
          <w:rFonts w:ascii="Courier New" w:eastAsia="Courier New" w:hAnsi="Courier New" w:cs="Courier New"/>
          <w:color w:val="2E3440"/>
          <w:sz w:val="18"/>
          <w:szCs w:val="18"/>
        </w:rPr>
        <w:t xml:space="preserve"> = INITIAL_PORTFOLIO * </w:t>
      </w:r>
      <w:proofErr w:type="gramStart"/>
      <w:r>
        <w:rPr>
          <w:rFonts w:ascii="Courier New" w:eastAsia="Courier New" w:hAnsi="Courier New" w:cs="Courier New"/>
          <w:color w:val="2E3440"/>
          <w:sz w:val="18"/>
          <w:szCs w:val="18"/>
        </w:rPr>
        <w:t>WEIGHTS  #</w:t>
      </w:r>
      <w:proofErr w:type="gramEnd"/>
      <w:r>
        <w:rPr>
          <w:rFonts w:ascii="Courier New" w:eastAsia="Courier New" w:hAnsi="Courier New" w:cs="Courier New"/>
          <w:color w:val="2E3440"/>
          <w:sz w:val="18"/>
          <w:szCs w:val="18"/>
        </w:rPr>
        <w:t xml:space="preserve"> [200000, 200000, ..., 200000]</w:t>
      </w:r>
    </w:p>
    <w:p w14:paraId="01B415A3"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final_values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initial_per_asset</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final_growth</w:t>
      </w:r>
      <w:proofErr w:type="spellEnd"/>
      <w:proofErr w:type="gramStart"/>
      <w:r>
        <w:rPr>
          <w:rFonts w:ascii="Courier New" w:eastAsia="Courier New" w:hAnsi="Courier New" w:cs="Courier New"/>
          <w:color w:val="2E3440"/>
          <w:sz w:val="18"/>
          <w:szCs w:val="18"/>
        </w:rPr>
        <w:t>).sum</w:t>
      </w:r>
      <w:proofErr w:type="gramEnd"/>
      <w:r>
        <w:rPr>
          <w:rFonts w:ascii="Courier New" w:eastAsia="Courier New" w:hAnsi="Courier New" w:cs="Courier New"/>
          <w:color w:val="2E3440"/>
          <w:sz w:val="18"/>
          <w:szCs w:val="18"/>
        </w:rPr>
        <w:t>(axis=1</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Shape: (50000,)</w:t>
      </w:r>
    </w:p>
    <w:p w14:paraId="74AEC236" w14:textId="77777777" w:rsidR="007A5F54" w:rsidRDefault="00000000">
      <w:pPr>
        <w:shd w:val="clear" w:color="auto" w:fill="F2F4F8"/>
        <w:spacing w:after="60"/>
        <w:ind w:left="360"/>
      </w:pPr>
      <w:proofErr w:type="gramStart"/>
      <w:r>
        <w:rPr>
          <w:rFonts w:ascii="Courier New" w:eastAsia="Courier New" w:hAnsi="Courier New" w:cs="Courier New"/>
          <w:color w:val="2E3440"/>
          <w:sz w:val="18"/>
          <w:szCs w:val="18"/>
        </w:rPr>
        <w:t># .sum</w:t>
      </w:r>
      <w:proofErr w:type="gramEnd"/>
      <w:r>
        <w:rPr>
          <w:rFonts w:ascii="Courier New" w:eastAsia="Courier New" w:hAnsi="Courier New" w:cs="Courier New"/>
          <w:color w:val="2E3440"/>
          <w:sz w:val="18"/>
          <w:szCs w:val="18"/>
        </w:rPr>
        <w:t>(axis=1) adds up the 5 assets for each simulation</w:t>
      </w:r>
    </w:p>
    <w:p w14:paraId="6F5D9411" w14:textId="77777777" w:rsidR="007A5F54" w:rsidRDefault="007A5F54">
      <w:pPr>
        <w:spacing w:after="160"/>
      </w:pPr>
    </w:p>
    <w:p w14:paraId="74064A15" w14:textId="77777777" w:rsidR="007A5F54" w:rsidRDefault="00000000">
      <w:pPr>
        <w:spacing w:after="160"/>
      </w:pPr>
      <w:r>
        <w:t xml:space="preserve">After this step, </w:t>
      </w:r>
      <w:proofErr w:type="spellStart"/>
      <w:r>
        <w:t>final_values</w:t>
      </w:r>
      <w:proofErr w:type="spellEnd"/>
      <w:r>
        <w:t xml:space="preserve"> is an array of 50,000 portfolio values — one for each simulated future. Some are above $1M (gain), some are below (loss). This is your entire distribution of possible outcomes.</w:t>
      </w:r>
    </w:p>
    <w:p w14:paraId="3054F5DA" w14:textId="77777777" w:rsidR="007A5F54" w:rsidRDefault="007A5F54">
      <w:pPr>
        <w:spacing w:after="200"/>
      </w:pPr>
    </w:p>
    <w:p w14:paraId="4668672A" w14:textId="77777777" w:rsidR="007A5F54" w:rsidRDefault="007A5F54">
      <w:pPr>
        <w:pBdr>
          <w:bottom w:val="single" w:sz="6" w:space="1" w:color="2E5FAB"/>
        </w:pBdr>
        <w:spacing w:after="120"/>
      </w:pPr>
    </w:p>
    <w:p w14:paraId="2E4A8E3A" w14:textId="77777777" w:rsidR="007A5F54" w:rsidRDefault="00000000">
      <w:r>
        <w:br/>
      </w:r>
    </w:p>
    <w:p w14:paraId="7D3F03FC" w14:textId="77777777" w:rsidR="007A5F54" w:rsidRDefault="00000000">
      <w:pPr>
        <w:pStyle w:val="Heading1"/>
      </w:pPr>
      <w:bookmarkStart w:id="18" w:name="_Toc227144681"/>
      <w:r>
        <w:t>5. Phase 6 — Computing Risk Metrics</w:t>
      </w:r>
      <w:bookmarkEnd w:id="18"/>
    </w:p>
    <w:p w14:paraId="7588CE3C" w14:textId="77777777" w:rsidR="007A5F54" w:rsidRDefault="007A5F54">
      <w:pPr>
        <w:pBdr>
          <w:bottom w:val="single" w:sz="6" w:space="1" w:color="2E5FAB"/>
        </w:pBdr>
        <w:spacing w:after="120"/>
      </w:pPr>
    </w:p>
    <w:p w14:paraId="1C5CBF06" w14:textId="77777777" w:rsidR="007A5F54" w:rsidRDefault="007A5F5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A5F54" w14:paraId="786C10B7" w14:textId="77777777">
        <w:tblPrEx>
          <w:tblCellMar>
            <w:top w:w="0" w:type="dxa"/>
            <w:bottom w:w="0" w:type="dxa"/>
          </w:tblCellMar>
        </w:tblPrEx>
        <w:tc>
          <w:tcPr>
            <w:tcW w:w="1200" w:type="dxa"/>
            <w:tcBorders>
              <w:top w:val="single" w:sz="2" w:space="0" w:color="C5D0E6"/>
              <w:left w:val="single" w:sz="2" w:space="0" w:color="C5D0E6"/>
              <w:bottom w:val="single" w:sz="2" w:space="0" w:color="C5D0E6"/>
              <w:right w:val="single" w:sz="2" w:space="0" w:color="C5D0E6"/>
            </w:tcBorders>
            <w:shd w:val="clear" w:color="auto" w:fill="1B3A6B"/>
            <w:tcMar>
              <w:top w:w="80" w:type="dxa"/>
              <w:left w:w="160" w:type="dxa"/>
              <w:bottom w:w="80" w:type="dxa"/>
              <w:right w:w="160" w:type="dxa"/>
            </w:tcMar>
            <w:vAlign w:val="center"/>
          </w:tcPr>
          <w:p w14:paraId="2D18F9F6" w14:textId="77777777" w:rsidR="007A5F54" w:rsidRDefault="00000000">
            <w:pPr>
              <w:jc w:val="center"/>
            </w:pPr>
            <w:r>
              <w:rPr>
                <w:b/>
                <w:bCs/>
                <w:color w:val="FFFFFF"/>
                <w:sz w:val="24"/>
                <w:szCs w:val="24"/>
              </w:rPr>
              <w:t>Phase 6</w:t>
            </w:r>
          </w:p>
        </w:tc>
        <w:tc>
          <w:tcPr>
            <w:tcW w:w="8160" w:type="dxa"/>
            <w:tcBorders>
              <w:top w:val="single" w:sz="2" w:space="0" w:color="C5D0E6"/>
              <w:left w:val="single" w:sz="2" w:space="0" w:color="C5D0E6"/>
              <w:bottom w:val="single" w:sz="2" w:space="0" w:color="C5D0E6"/>
              <w:right w:val="single" w:sz="2" w:space="0" w:color="C5D0E6"/>
            </w:tcBorders>
            <w:shd w:val="clear" w:color="auto" w:fill="EEF3FB"/>
            <w:tcMar>
              <w:top w:w="80" w:type="dxa"/>
              <w:left w:w="200" w:type="dxa"/>
              <w:bottom w:w="80" w:type="dxa"/>
              <w:right w:w="200" w:type="dxa"/>
            </w:tcMar>
            <w:vAlign w:val="center"/>
          </w:tcPr>
          <w:p w14:paraId="323A0F5C" w14:textId="77777777" w:rsidR="007A5F54" w:rsidRDefault="00000000">
            <w:proofErr w:type="spellStart"/>
            <w:r>
              <w:rPr>
                <w:b/>
                <w:bCs/>
                <w:color w:val="1B3A6B"/>
                <w:sz w:val="24"/>
                <w:szCs w:val="24"/>
              </w:rPr>
              <w:t>VaR</w:t>
            </w:r>
            <w:proofErr w:type="spellEnd"/>
            <w:r>
              <w:rPr>
                <w:b/>
                <w:bCs/>
                <w:color w:val="1B3A6B"/>
                <w:sz w:val="24"/>
                <w:szCs w:val="24"/>
              </w:rPr>
              <w:t>, CVaR, and Expected Return from 50,000 Outcomes</w:t>
            </w:r>
          </w:p>
        </w:tc>
      </w:tr>
    </w:tbl>
    <w:p w14:paraId="64CA2394" w14:textId="77777777" w:rsidR="007A5F54" w:rsidRDefault="007A5F54">
      <w:pPr>
        <w:spacing w:after="160"/>
      </w:pPr>
    </w:p>
    <w:p w14:paraId="39C3E292" w14:textId="77777777" w:rsidR="007A5F54" w:rsidRDefault="00000000">
      <w:pPr>
        <w:spacing w:after="160"/>
      </w:pPr>
      <w:r>
        <w:t>Now we have 50,000 possible final portfolio values. The question is: what do we do with them? This phase extracts the important risk information.</w:t>
      </w:r>
    </w:p>
    <w:p w14:paraId="2AD7D3E8" w14:textId="77777777" w:rsidR="007A5F54" w:rsidRDefault="007A5F54">
      <w:pPr>
        <w:spacing w:after="100"/>
      </w:pPr>
    </w:p>
    <w:p w14:paraId="34E92F18" w14:textId="77777777" w:rsidR="007A5F54" w:rsidRDefault="00000000">
      <w:pPr>
        <w:pStyle w:val="Heading2"/>
      </w:pPr>
      <w:bookmarkStart w:id="19" w:name="_Toc227144682"/>
      <w:proofErr w:type="gramStart"/>
      <w:r>
        <w:t>5.1  Profit</w:t>
      </w:r>
      <w:proofErr w:type="gramEnd"/>
      <w:r>
        <w:t xml:space="preserve"> and Loss (P&amp;L)</w:t>
      </w:r>
      <w:bookmarkEnd w:id="19"/>
    </w:p>
    <w:p w14:paraId="70C06DF4"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final_portfolio</w:t>
      </w:r>
      <w:proofErr w:type="spellEnd"/>
      <w:r>
        <w:rPr>
          <w:rFonts w:ascii="Courier New" w:eastAsia="Courier New" w:hAnsi="Courier New" w:cs="Courier New"/>
          <w:color w:val="2E3440"/>
          <w:sz w:val="18"/>
          <w:szCs w:val="18"/>
        </w:rPr>
        <w:t xml:space="preserve"> - INITIAL_PORTFOLIO</w:t>
      </w:r>
    </w:p>
    <w:p w14:paraId="2147195C"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i</w:t>
      </w:r>
      <w:proofErr w:type="spellEnd"/>
      <w:r>
        <w:rPr>
          <w:rFonts w:ascii="Courier New" w:eastAsia="Courier New" w:hAnsi="Courier New" w:cs="Courier New"/>
          <w:color w:val="2E3440"/>
          <w:sz w:val="18"/>
          <w:szCs w:val="18"/>
        </w:rPr>
        <w:t xml:space="preserve">] = how much money simulation </w:t>
      </w:r>
      <w:proofErr w:type="spellStart"/>
      <w:r>
        <w:rPr>
          <w:rFonts w:ascii="Courier New" w:eastAsia="Courier New" w:hAnsi="Courier New" w:cs="Courier New"/>
          <w:color w:val="2E3440"/>
          <w:sz w:val="18"/>
          <w:szCs w:val="18"/>
        </w:rPr>
        <w:t>i</w:t>
      </w:r>
      <w:proofErr w:type="spellEnd"/>
      <w:r>
        <w:rPr>
          <w:rFonts w:ascii="Courier New" w:eastAsia="Courier New" w:hAnsi="Courier New" w:cs="Courier New"/>
          <w:color w:val="2E3440"/>
          <w:sz w:val="18"/>
          <w:szCs w:val="18"/>
        </w:rPr>
        <w:t xml:space="preserve"> gained or lost</w:t>
      </w:r>
    </w:p>
    <w:p w14:paraId="3FA4B1AB"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Positive </w:t>
      </w: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 xml:space="preserve"> = profit. Negative </w:t>
      </w: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 xml:space="preserve"> = loss.</w:t>
      </w:r>
    </w:p>
    <w:p w14:paraId="2C40BF65" w14:textId="77777777" w:rsidR="007A5F54" w:rsidRDefault="007A5F54">
      <w:pPr>
        <w:spacing w:after="160"/>
      </w:pPr>
    </w:p>
    <w:p w14:paraId="4AFB4A1A" w14:textId="77777777" w:rsidR="007A5F54" w:rsidRDefault="00000000">
      <w:pPr>
        <w:pStyle w:val="Heading2"/>
      </w:pPr>
      <w:bookmarkStart w:id="20" w:name="_Toc227144683"/>
      <w:proofErr w:type="gramStart"/>
      <w:r>
        <w:lastRenderedPageBreak/>
        <w:t>5.2  Expected</w:t>
      </w:r>
      <w:proofErr w:type="gramEnd"/>
      <w:r>
        <w:t xml:space="preserve"> Return</w:t>
      </w:r>
      <w:bookmarkEnd w:id="20"/>
    </w:p>
    <w:p w14:paraId="25569B11"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expected_</w:t>
      </w:r>
      <w:proofErr w:type="gramStart"/>
      <w:r>
        <w:rPr>
          <w:rFonts w:ascii="Courier New" w:eastAsia="Courier New" w:hAnsi="Courier New" w:cs="Courier New"/>
          <w:color w:val="2E3440"/>
          <w:sz w:val="18"/>
          <w:szCs w:val="18"/>
        </w:rPr>
        <w:t>final</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np.mean</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final_</w:t>
      </w:r>
      <w:proofErr w:type="gramStart"/>
      <w:r>
        <w:rPr>
          <w:rFonts w:ascii="Courier New" w:eastAsia="Courier New" w:hAnsi="Courier New" w:cs="Courier New"/>
          <w:color w:val="2E3440"/>
          <w:sz w:val="18"/>
          <w:szCs w:val="18"/>
        </w:rPr>
        <w:t>portfolio</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Average final value</w:t>
      </w:r>
    </w:p>
    <w:p w14:paraId="0687A9EE"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expected_return</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expected_final</w:t>
      </w:r>
      <w:proofErr w:type="spellEnd"/>
      <w:r>
        <w:rPr>
          <w:rFonts w:ascii="Courier New" w:eastAsia="Courier New" w:hAnsi="Courier New" w:cs="Courier New"/>
          <w:color w:val="2E3440"/>
          <w:sz w:val="18"/>
          <w:szCs w:val="18"/>
        </w:rPr>
        <w:t xml:space="preserve"> / INITIAL_PORTFOLIO) - </w:t>
      </w:r>
      <w:proofErr w:type="gramStart"/>
      <w:r>
        <w:rPr>
          <w:rFonts w:ascii="Courier New" w:eastAsia="Courier New" w:hAnsi="Courier New" w:cs="Courier New"/>
          <w:color w:val="2E3440"/>
          <w:sz w:val="18"/>
          <w:szCs w:val="18"/>
        </w:rPr>
        <w:t>1  #</w:t>
      </w:r>
      <w:proofErr w:type="gramEnd"/>
      <w:r>
        <w:rPr>
          <w:rFonts w:ascii="Courier New" w:eastAsia="Courier New" w:hAnsi="Courier New" w:cs="Courier New"/>
          <w:color w:val="2E3440"/>
          <w:sz w:val="18"/>
          <w:szCs w:val="18"/>
        </w:rPr>
        <w:t xml:space="preserve"> As a percentage</w:t>
      </w:r>
    </w:p>
    <w:p w14:paraId="1D8EBF45" w14:textId="77777777" w:rsidR="007A5F54" w:rsidRDefault="00000000">
      <w:pPr>
        <w:shd w:val="clear" w:color="auto" w:fill="F2F4F8"/>
        <w:spacing w:after="60"/>
        <w:ind w:left="360"/>
      </w:pPr>
      <w:r>
        <w:rPr>
          <w:rFonts w:ascii="Courier New" w:eastAsia="Courier New" w:hAnsi="Courier New" w:cs="Courier New"/>
          <w:color w:val="2E3440"/>
          <w:sz w:val="18"/>
          <w:szCs w:val="18"/>
        </w:rPr>
        <w:t># Result: Expected final = $</w:t>
      </w:r>
      <w:proofErr w:type="gramStart"/>
      <w:r>
        <w:rPr>
          <w:rFonts w:ascii="Courier New" w:eastAsia="Courier New" w:hAnsi="Courier New" w:cs="Courier New"/>
          <w:color w:val="2E3440"/>
          <w:sz w:val="18"/>
          <w:szCs w:val="18"/>
        </w:rPr>
        <w:t>1,084,783  --&gt;  +</w:t>
      </w:r>
      <w:proofErr w:type="gramEnd"/>
      <w:r>
        <w:rPr>
          <w:rFonts w:ascii="Courier New" w:eastAsia="Courier New" w:hAnsi="Courier New" w:cs="Courier New"/>
          <w:color w:val="2E3440"/>
          <w:sz w:val="18"/>
          <w:szCs w:val="18"/>
        </w:rPr>
        <w:t>8.48% return</w:t>
      </w:r>
    </w:p>
    <w:p w14:paraId="084C6933" w14:textId="77777777" w:rsidR="007A5F54" w:rsidRDefault="007A5F54">
      <w:pPr>
        <w:spacing w:after="160"/>
      </w:pPr>
    </w:p>
    <w:p w14:paraId="766C86AA" w14:textId="77777777" w:rsidR="007A5F54" w:rsidRDefault="00000000">
      <w:pPr>
        <w:spacing w:after="160"/>
      </w:pPr>
      <w:proofErr w:type="spellStart"/>
      <w:proofErr w:type="gramStart"/>
      <w:r>
        <w:t>np.mean</w:t>
      </w:r>
      <w:proofErr w:type="spellEnd"/>
      <w:proofErr w:type="gramEnd"/>
      <w:r>
        <w:t xml:space="preserve"> is simple — it adds all 50,000 values and divides by 50,000. The result (8.48%) is very close to the weighted average of our annual returns (0.2*8 + 0.2*12 + 0.2*6 + 0.2*10 + 0.2*5 = 8.2%). The small difference is due to </w:t>
      </w:r>
      <w:r>
        <w:rPr>
          <w:b/>
          <w:bCs/>
          <w:color w:val="1B3A6B"/>
        </w:rPr>
        <w:t>compounding effects.</w:t>
      </w:r>
    </w:p>
    <w:p w14:paraId="3C77305A" w14:textId="77777777" w:rsidR="007A5F54" w:rsidRDefault="007A5F54">
      <w:pPr>
        <w:spacing w:after="100"/>
      </w:pPr>
    </w:p>
    <w:p w14:paraId="4386CBA1" w14:textId="77777777" w:rsidR="007A5F54" w:rsidRDefault="00000000">
      <w:pPr>
        <w:pStyle w:val="Heading2"/>
      </w:pPr>
      <w:bookmarkStart w:id="21" w:name="_Toc227144684"/>
      <w:proofErr w:type="gramStart"/>
      <w:r>
        <w:t>5.3  Value</w:t>
      </w:r>
      <w:proofErr w:type="gramEnd"/>
      <w:r>
        <w:t xml:space="preserve"> at Risk (</w:t>
      </w:r>
      <w:proofErr w:type="spellStart"/>
      <w:r>
        <w:t>VaR</w:t>
      </w:r>
      <w:proofErr w:type="spellEnd"/>
      <w:r>
        <w:t>) — Your Safety Line</w:t>
      </w:r>
      <w:bookmarkEnd w:id="21"/>
    </w:p>
    <w:p w14:paraId="253EBEA6"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var_95 = </w:t>
      </w:r>
      <w:proofErr w:type="spellStart"/>
      <w:proofErr w:type="gramStart"/>
      <w:r>
        <w:rPr>
          <w:rFonts w:ascii="Courier New" w:eastAsia="Courier New" w:hAnsi="Courier New" w:cs="Courier New"/>
          <w:color w:val="2E3440"/>
          <w:sz w:val="18"/>
          <w:szCs w:val="18"/>
        </w:rPr>
        <w:t>np.percentile</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 5)   # 5th percentile of losses</w:t>
      </w:r>
    </w:p>
    <w:p w14:paraId="7324B401" w14:textId="77777777" w:rsidR="007A5F54" w:rsidRDefault="00000000">
      <w:pPr>
        <w:shd w:val="clear" w:color="auto" w:fill="F2F4F8"/>
        <w:spacing w:after="60"/>
        <w:ind w:left="360"/>
      </w:pPr>
      <w:r>
        <w:rPr>
          <w:rFonts w:ascii="Courier New" w:eastAsia="Courier New" w:hAnsi="Courier New" w:cs="Courier New"/>
          <w:color w:val="2E3440"/>
          <w:sz w:val="18"/>
          <w:szCs w:val="18"/>
        </w:rPr>
        <w:t># var_95 = -147,880</w:t>
      </w:r>
    </w:p>
    <w:p w14:paraId="621A7210" w14:textId="77777777" w:rsidR="007A5F54" w:rsidRDefault="00000000">
      <w:pPr>
        <w:shd w:val="clear" w:color="auto" w:fill="F2F4F8"/>
        <w:spacing w:after="60"/>
        <w:ind w:left="360"/>
      </w:pPr>
      <w:r>
        <w:rPr>
          <w:rFonts w:ascii="Courier New" w:eastAsia="Courier New" w:hAnsi="Courier New" w:cs="Courier New"/>
          <w:color w:val="2E3440"/>
          <w:sz w:val="18"/>
          <w:szCs w:val="18"/>
        </w:rPr>
        <w:t># Meaning: in 95% of simulations, the loss is LESS than $147,880</w:t>
      </w:r>
    </w:p>
    <w:p w14:paraId="2B96B8A4" w14:textId="77777777" w:rsidR="007A5F54" w:rsidRDefault="00000000">
      <w:pPr>
        <w:shd w:val="clear" w:color="auto" w:fill="F2F4F8"/>
        <w:spacing w:after="60"/>
        <w:ind w:left="360"/>
      </w:pPr>
      <w:r>
        <w:rPr>
          <w:rFonts w:ascii="Courier New" w:eastAsia="Courier New" w:hAnsi="Courier New" w:cs="Courier New"/>
          <w:color w:val="2E3440"/>
          <w:sz w:val="18"/>
          <w:szCs w:val="18"/>
        </w:rPr>
        <w:t># Only 5% of futures are worse than this</w:t>
      </w:r>
    </w:p>
    <w:p w14:paraId="50362379" w14:textId="77777777" w:rsidR="007A5F54" w:rsidRDefault="007A5F5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F54" w14:paraId="329F42D7" w14:textId="77777777">
        <w:tblPrEx>
          <w:tblCellMar>
            <w:top w:w="0" w:type="dxa"/>
            <w:bottom w:w="0" w:type="dxa"/>
          </w:tblCellMar>
        </w:tblPrEx>
        <w:tc>
          <w:tcPr>
            <w:tcW w:w="9360" w:type="dxa"/>
            <w:tcBorders>
              <w:top w:val="single" w:sz="4" w:space="0" w:color="2E5FAB"/>
              <w:left w:val="single" w:sz="12" w:space="0" w:color="0D7377"/>
              <w:bottom w:val="single" w:sz="4" w:space="0" w:color="2E5FAB"/>
              <w:right w:val="single" w:sz="4" w:space="0" w:color="2E5FAB"/>
            </w:tcBorders>
            <w:shd w:val="clear" w:color="auto" w:fill="EEF3FB"/>
            <w:tcMar>
              <w:top w:w="120" w:type="dxa"/>
              <w:left w:w="200" w:type="dxa"/>
              <w:bottom w:w="120" w:type="dxa"/>
              <w:right w:w="200" w:type="dxa"/>
            </w:tcMar>
          </w:tcPr>
          <w:p w14:paraId="47FBC621" w14:textId="77777777" w:rsidR="007A5F54" w:rsidRDefault="00000000">
            <w:pPr>
              <w:spacing w:after="60"/>
            </w:pPr>
            <w:r>
              <w:rPr>
                <w:b/>
                <w:bCs/>
                <w:color w:val="0D7377"/>
              </w:rPr>
              <w:t xml:space="preserve">What does </w:t>
            </w:r>
            <w:proofErr w:type="spellStart"/>
            <w:r>
              <w:rPr>
                <w:b/>
                <w:bCs/>
                <w:color w:val="0D7377"/>
              </w:rPr>
              <w:t>VaR</w:t>
            </w:r>
            <w:proofErr w:type="spellEnd"/>
            <w:r>
              <w:rPr>
                <w:b/>
                <w:bCs/>
                <w:color w:val="0D7377"/>
              </w:rPr>
              <w:t xml:space="preserve"> mean for a banker?</w:t>
            </w:r>
          </w:p>
          <w:p w14:paraId="20ECAC6B" w14:textId="77777777" w:rsidR="007A5F54" w:rsidRDefault="00000000">
            <w:r>
              <w:rPr>
                <w:sz w:val="21"/>
                <w:szCs w:val="21"/>
              </w:rPr>
              <w:t xml:space="preserve">A risk manager looks at </w:t>
            </w:r>
            <w:proofErr w:type="spellStart"/>
            <w:r>
              <w:rPr>
                <w:sz w:val="21"/>
                <w:szCs w:val="21"/>
              </w:rPr>
              <w:t>VaR</w:t>
            </w:r>
            <w:proofErr w:type="spellEnd"/>
            <w:r>
              <w:rPr>
                <w:sz w:val="21"/>
                <w:szCs w:val="21"/>
              </w:rPr>
              <w:t xml:space="preserve"> and says: 'We are 95% confident we will not lose more than $147,880 tomorrow.' If the </w:t>
            </w:r>
            <w:proofErr w:type="spellStart"/>
            <w:r>
              <w:rPr>
                <w:sz w:val="21"/>
                <w:szCs w:val="21"/>
              </w:rPr>
              <w:t>VaR</w:t>
            </w:r>
            <w:proofErr w:type="spellEnd"/>
            <w:r>
              <w:rPr>
                <w:sz w:val="21"/>
                <w:szCs w:val="21"/>
              </w:rPr>
              <w:t xml:space="preserve"> is too high for the firm's comfort level, they would reduce their position or hedge with insurance (derivatives).</w:t>
            </w:r>
          </w:p>
        </w:tc>
      </w:tr>
    </w:tbl>
    <w:p w14:paraId="22D3EDE6" w14:textId="77777777" w:rsidR="007A5F54" w:rsidRDefault="007A5F54">
      <w:pPr>
        <w:spacing w:after="200"/>
      </w:pPr>
    </w:p>
    <w:p w14:paraId="375A6872" w14:textId="77777777" w:rsidR="007A5F54" w:rsidRDefault="00000000">
      <w:pPr>
        <w:pStyle w:val="Heading2"/>
      </w:pPr>
      <w:bookmarkStart w:id="22" w:name="_Toc227144685"/>
      <w:proofErr w:type="gramStart"/>
      <w:r>
        <w:t>5.4  Conditional</w:t>
      </w:r>
      <w:proofErr w:type="gramEnd"/>
      <w:r>
        <w:t xml:space="preserve"> Value at Risk (CVaR) — The Tail Risk</w:t>
      </w:r>
      <w:bookmarkEnd w:id="22"/>
    </w:p>
    <w:p w14:paraId="2265B9BA"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tail_mask</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 xml:space="preserve"> &lt;= var_95          # Boolean mask: True where loss &gt; </w:t>
      </w:r>
      <w:proofErr w:type="spellStart"/>
      <w:r>
        <w:rPr>
          <w:rFonts w:ascii="Courier New" w:eastAsia="Courier New" w:hAnsi="Courier New" w:cs="Courier New"/>
          <w:color w:val="2E3440"/>
          <w:sz w:val="18"/>
          <w:szCs w:val="18"/>
        </w:rPr>
        <w:t>VaR</w:t>
      </w:r>
      <w:proofErr w:type="spellEnd"/>
    </w:p>
    <w:p w14:paraId="3392E605"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cvar</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tail_mask</w:t>
      </w:r>
      <w:proofErr w:type="spellEnd"/>
      <w:proofErr w:type="gramStart"/>
      <w:r>
        <w:rPr>
          <w:rFonts w:ascii="Courier New" w:eastAsia="Courier New" w:hAnsi="Courier New" w:cs="Courier New"/>
          <w:color w:val="2E3440"/>
          <w:sz w:val="18"/>
          <w:szCs w:val="18"/>
        </w:rPr>
        <w:t xml:space="preserve">].mean()   </w:t>
      </w:r>
      <w:proofErr w:type="gramEnd"/>
      <w:r>
        <w:rPr>
          <w:rFonts w:ascii="Courier New" w:eastAsia="Courier New" w:hAnsi="Courier New" w:cs="Courier New"/>
          <w:color w:val="2E3440"/>
          <w:sz w:val="18"/>
          <w:szCs w:val="18"/>
        </w:rPr>
        <w:t xml:space="preserve">    # Average of the worst 5% of scenarios</w:t>
      </w:r>
    </w:p>
    <w:p w14:paraId="258F124E"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cvar</w:t>
      </w:r>
      <w:proofErr w:type="spellEnd"/>
      <w:r>
        <w:rPr>
          <w:rFonts w:ascii="Courier New" w:eastAsia="Courier New" w:hAnsi="Courier New" w:cs="Courier New"/>
          <w:color w:val="2E3440"/>
          <w:sz w:val="18"/>
          <w:szCs w:val="18"/>
        </w:rPr>
        <w:t xml:space="preserve"> = -194,526</w:t>
      </w:r>
    </w:p>
    <w:p w14:paraId="7CBDEE8F" w14:textId="77777777" w:rsidR="007A5F54" w:rsidRDefault="00000000">
      <w:pPr>
        <w:shd w:val="clear" w:color="auto" w:fill="F2F4F8"/>
        <w:spacing w:after="60"/>
        <w:ind w:left="360"/>
      </w:pPr>
      <w:r>
        <w:rPr>
          <w:rFonts w:ascii="Courier New" w:eastAsia="Courier New" w:hAnsi="Courier New" w:cs="Courier New"/>
          <w:color w:val="2E3440"/>
          <w:sz w:val="18"/>
          <w:szCs w:val="18"/>
        </w:rPr>
        <w:t># Meaning: IF you are in the worst 5%, the average loss is $194,526</w:t>
      </w:r>
    </w:p>
    <w:p w14:paraId="1D75D4F2" w14:textId="77777777" w:rsidR="007A5F54" w:rsidRDefault="007A5F54">
      <w:pPr>
        <w:spacing w:after="160"/>
      </w:pPr>
    </w:p>
    <w:p w14:paraId="4C76F818" w14:textId="77777777" w:rsidR="007A5F54" w:rsidRDefault="00000000">
      <w:pPr>
        <w:spacing w:after="160"/>
      </w:pPr>
      <w:r>
        <w:t>CVaR (also called Expected Shortfall) answers a deeper question: not just WHERE the bad scenarios start, but HOW BAD they are on average. It is a more complete picture of risk.</w:t>
      </w:r>
    </w:p>
    <w:p w14:paraId="0B1882B2" w14:textId="77777777" w:rsidR="007A5F54" w:rsidRDefault="007A5F5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5F54" w14:paraId="4777C31A"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1B3A6B"/>
            <w:tcMar>
              <w:top w:w="80" w:type="dxa"/>
              <w:left w:w="140" w:type="dxa"/>
              <w:bottom w:w="80" w:type="dxa"/>
              <w:right w:w="140" w:type="dxa"/>
            </w:tcMar>
          </w:tcPr>
          <w:p w14:paraId="465A8F33" w14:textId="77777777" w:rsidR="007A5F54" w:rsidRDefault="00000000">
            <w:r>
              <w:rPr>
                <w:b/>
                <w:bCs/>
                <w:color w:val="FFFFFF"/>
                <w:sz w:val="20"/>
                <w:szCs w:val="20"/>
              </w:rPr>
              <w:t>Metric</w:t>
            </w:r>
          </w:p>
        </w:tc>
        <w:tc>
          <w:tcPr>
            <w:tcW w:w="6560" w:type="dxa"/>
            <w:tcBorders>
              <w:top w:val="single" w:sz="2" w:space="0" w:color="C5D0E6"/>
              <w:left w:val="single" w:sz="2" w:space="0" w:color="C5D0E6"/>
              <w:bottom w:val="single" w:sz="2" w:space="0" w:color="C5D0E6"/>
              <w:right w:val="single" w:sz="2" w:space="0" w:color="C5D0E6"/>
            </w:tcBorders>
            <w:shd w:val="clear" w:color="auto" w:fill="2E5FAB"/>
            <w:tcMar>
              <w:top w:w="80" w:type="dxa"/>
              <w:left w:w="140" w:type="dxa"/>
              <w:bottom w:w="80" w:type="dxa"/>
              <w:right w:w="140" w:type="dxa"/>
            </w:tcMar>
          </w:tcPr>
          <w:p w14:paraId="1B347BA2" w14:textId="77777777" w:rsidR="007A5F54" w:rsidRDefault="00000000">
            <w:r>
              <w:rPr>
                <w:color w:val="FFFFFF"/>
                <w:sz w:val="20"/>
                <w:szCs w:val="20"/>
              </w:rPr>
              <w:t>Value</w:t>
            </w:r>
          </w:p>
        </w:tc>
      </w:tr>
      <w:tr w:rsidR="007A5F54" w14:paraId="2694EFFF"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5884A0B3" w14:textId="77777777" w:rsidR="007A5F54" w:rsidRDefault="00000000">
            <w:r>
              <w:rPr>
                <w:rFonts w:ascii="Courier New" w:eastAsia="Courier New" w:hAnsi="Courier New" w:cs="Courier New"/>
                <w:b/>
                <w:bCs/>
                <w:color w:val="0D7377"/>
                <w:sz w:val="20"/>
                <w:szCs w:val="20"/>
              </w:rPr>
              <w:t>Expected Final Value</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7315CE36" w14:textId="77777777" w:rsidR="007A5F54" w:rsidRDefault="00000000">
            <w:r>
              <w:rPr>
                <w:sz w:val="20"/>
                <w:szCs w:val="20"/>
              </w:rPr>
              <w:t>$1,084,783.81</w:t>
            </w:r>
          </w:p>
        </w:tc>
      </w:tr>
      <w:tr w:rsidR="007A5F54" w14:paraId="2C9D0695"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3AC7BF36" w14:textId="77777777" w:rsidR="007A5F54" w:rsidRDefault="00000000">
            <w:r>
              <w:rPr>
                <w:rFonts w:ascii="Courier New" w:eastAsia="Courier New" w:hAnsi="Courier New" w:cs="Courier New"/>
                <w:b/>
                <w:bCs/>
                <w:color w:val="0D7377"/>
                <w:sz w:val="20"/>
                <w:szCs w:val="20"/>
              </w:rPr>
              <w:t>Expected Annual Return</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1BFF4F97" w14:textId="77777777" w:rsidR="007A5F54" w:rsidRDefault="00000000">
            <w:r>
              <w:rPr>
                <w:sz w:val="20"/>
                <w:szCs w:val="20"/>
              </w:rPr>
              <w:t>+8.48%</w:t>
            </w:r>
          </w:p>
        </w:tc>
      </w:tr>
      <w:tr w:rsidR="007A5F54" w14:paraId="490CA63B"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1F125AD9" w14:textId="77777777" w:rsidR="007A5F54" w:rsidRDefault="00000000">
            <w:r>
              <w:rPr>
                <w:rFonts w:ascii="Courier New" w:eastAsia="Courier New" w:hAnsi="Courier New" w:cs="Courier New"/>
                <w:b/>
                <w:bCs/>
                <w:color w:val="0D7377"/>
                <w:sz w:val="20"/>
                <w:szCs w:val="20"/>
              </w:rPr>
              <w:t>5% Value at Risk (</w:t>
            </w:r>
            <w:proofErr w:type="spellStart"/>
            <w:r>
              <w:rPr>
                <w:rFonts w:ascii="Courier New" w:eastAsia="Courier New" w:hAnsi="Courier New" w:cs="Courier New"/>
                <w:b/>
                <w:bCs/>
                <w:color w:val="0D7377"/>
                <w:sz w:val="20"/>
                <w:szCs w:val="20"/>
              </w:rPr>
              <w:t>VaR</w:t>
            </w:r>
            <w:proofErr w:type="spellEnd"/>
            <w:r>
              <w:rPr>
                <w:rFonts w:ascii="Courier New" w:eastAsia="Courier New" w:hAnsi="Courier New" w:cs="Courier New"/>
                <w:b/>
                <w:bCs/>
                <w:color w:val="0D7377"/>
                <w:sz w:val="20"/>
                <w:szCs w:val="20"/>
              </w:rPr>
              <w:t>)</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1E33ECB5" w14:textId="77777777" w:rsidR="007A5F54" w:rsidRDefault="00000000">
            <w:r>
              <w:rPr>
                <w:sz w:val="20"/>
                <w:szCs w:val="20"/>
              </w:rPr>
              <w:t>$147,880.47 potential loss</w:t>
            </w:r>
          </w:p>
        </w:tc>
      </w:tr>
      <w:tr w:rsidR="007A5F54" w14:paraId="59774E00"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05521468" w14:textId="77777777" w:rsidR="007A5F54" w:rsidRDefault="00000000">
            <w:r>
              <w:rPr>
                <w:rFonts w:ascii="Courier New" w:eastAsia="Courier New" w:hAnsi="Courier New" w:cs="Courier New"/>
                <w:b/>
                <w:bCs/>
                <w:color w:val="0D7377"/>
                <w:sz w:val="20"/>
                <w:szCs w:val="20"/>
              </w:rPr>
              <w:t>5% CVaR (Expected Shortfall)</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38E58DA2" w14:textId="77777777" w:rsidR="007A5F54" w:rsidRDefault="00000000">
            <w:r>
              <w:rPr>
                <w:sz w:val="20"/>
                <w:szCs w:val="20"/>
              </w:rPr>
              <w:t>$194,526.41 avg loss in worst 5%</w:t>
            </w:r>
          </w:p>
        </w:tc>
      </w:tr>
    </w:tbl>
    <w:p w14:paraId="50F84126" w14:textId="77777777" w:rsidR="007A5F54" w:rsidRDefault="007A5F5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F54" w14:paraId="4C7781A3" w14:textId="77777777">
        <w:tblPrEx>
          <w:tblCellMar>
            <w:top w:w="0" w:type="dxa"/>
            <w:bottom w:w="0" w:type="dxa"/>
          </w:tblCellMar>
        </w:tblPrEx>
        <w:tc>
          <w:tcPr>
            <w:tcW w:w="9360" w:type="dxa"/>
            <w:tcBorders>
              <w:top w:val="single" w:sz="4" w:space="0" w:color="2E5FAB"/>
              <w:left w:val="single" w:sz="12" w:space="0" w:color="0D7377"/>
              <w:bottom w:val="single" w:sz="4" w:space="0" w:color="2E5FAB"/>
              <w:right w:val="single" w:sz="4" w:space="0" w:color="2E5FAB"/>
            </w:tcBorders>
            <w:shd w:val="clear" w:color="auto" w:fill="EEF3FB"/>
            <w:tcMar>
              <w:top w:w="120" w:type="dxa"/>
              <w:left w:w="200" w:type="dxa"/>
              <w:bottom w:w="120" w:type="dxa"/>
              <w:right w:w="200" w:type="dxa"/>
            </w:tcMar>
          </w:tcPr>
          <w:p w14:paraId="5EE81EE7" w14:textId="77777777" w:rsidR="007A5F54" w:rsidRDefault="00000000">
            <w:pPr>
              <w:spacing w:after="60"/>
            </w:pPr>
            <w:proofErr w:type="spellStart"/>
            <w:r>
              <w:rPr>
                <w:b/>
                <w:bCs/>
                <w:color w:val="0D7377"/>
              </w:rPr>
              <w:lastRenderedPageBreak/>
              <w:t>VaR</w:t>
            </w:r>
            <w:proofErr w:type="spellEnd"/>
            <w:r>
              <w:rPr>
                <w:b/>
                <w:bCs/>
                <w:color w:val="0D7377"/>
              </w:rPr>
              <w:t xml:space="preserve"> vs CVaR — Remember This Forever:</w:t>
            </w:r>
          </w:p>
          <w:p w14:paraId="09F6646E" w14:textId="77777777" w:rsidR="007A5F54" w:rsidRDefault="00000000">
            <w:proofErr w:type="spellStart"/>
            <w:r>
              <w:rPr>
                <w:sz w:val="21"/>
                <w:szCs w:val="21"/>
              </w:rPr>
              <w:t>VaR</w:t>
            </w:r>
            <w:proofErr w:type="spellEnd"/>
            <w:r>
              <w:rPr>
                <w:sz w:val="21"/>
                <w:szCs w:val="21"/>
              </w:rPr>
              <w:t xml:space="preserve"> says: 'You will not lose more than X in 95% of cases.' CVaR says: 'But IF you do enter that bad 5%, expect to lose Y on average.' CVaR &gt; </w:t>
            </w:r>
            <w:proofErr w:type="spellStart"/>
            <w:r>
              <w:rPr>
                <w:sz w:val="21"/>
                <w:szCs w:val="21"/>
              </w:rPr>
              <w:t>VaR</w:t>
            </w:r>
            <w:proofErr w:type="spellEnd"/>
            <w:r>
              <w:rPr>
                <w:sz w:val="21"/>
                <w:szCs w:val="21"/>
              </w:rPr>
              <w:t xml:space="preserve"> always. Banks are now required by law (Basel III regulations) to report both metrics.</w:t>
            </w:r>
          </w:p>
        </w:tc>
      </w:tr>
    </w:tbl>
    <w:p w14:paraId="1FB53477" w14:textId="77777777" w:rsidR="007A5F54" w:rsidRDefault="007A5F54">
      <w:pPr>
        <w:spacing w:after="200"/>
      </w:pPr>
    </w:p>
    <w:p w14:paraId="05AA8270" w14:textId="77777777" w:rsidR="007A5F54" w:rsidRDefault="007A5F54">
      <w:pPr>
        <w:pBdr>
          <w:bottom w:val="single" w:sz="6" w:space="1" w:color="2E5FAB"/>
        </w:pBdr>
        <w:spacing w:after="120"/>
      </w:pPr>
    </w:p>
    <w:p w14:paraId="795AC7EB" w14:textId="77777777" w:rsidR="007A5F54" w:rsidRDefault="00000000">
      <w:r>
        <w:br/>
      </w:r>
    </w:p>
    <w:p w14:paraId="2AB47C48" w14:textId="77777777" w:rsidR="007A5F54" w:rsidRDefault="00000000">
      <w:pPr>
        <w:pStyle w:val="Heading1"/>
      </w:pPr>
      <w:bookmarkStart w:id="23" w:name="_Toc227144686"/>
      <w:r>
        <w:t>6. Phase 7 — Performance &amp; Vectorization</w:t>
      </w:r>
      <w:bookmarkEnd w:id="23"/>
    </w:p>
    <w:p w14:paraId="69109E03" w14:textId="77777777" w:rsidR="007A5F54" w:rsidRDefault="007A5F54">
      <w:pPr>
        <w:pBdr>
          <w:bottom w:val="single" w:sz="6" w:space="1" w:color="2E5FAB"/>
        </w:pBdr>
        <w:spacing w:after="120"/>
      </w:pPr>
    </w:p>
    <w:p w14:paraId="3D8ABA59" w14:textId="77777777" w:rsidR="007A5F54" w:rsidRDefault="007A5F5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A5F54" w14:paraId="4E59AE52" w14:textId="77777777">
        <w:tblPrEx>
          <w:tblCellMar>
            <w:top w:w="0" w:type="dxa"/>
            <w:bottom w:w="0" w:type="dxa"/>
          </w:tblCellMar>
        </w:tblPrEx>
        <w:tc>
          <w:tcPr>
            <w:tcW w:w="1200" w:type="dxa"/>
            <w:tcBorders>
              <w:top w:val="single" w:sz="2" w:space="0" w:color="C5D0E6"/>
              <w:left w:val="single" w:sz="2" w:space="0" w:color="C5D0E6"/>
              <w:bottom w:val="single" w:sz="2" w:space="0" w:color="C5D0E6"/>
              <w:right w:val="single" w:sz="2" w:space="0" w:color="C5D0E6"/>
            </w:tcBorders>
            <w:shd w:val="clear" w:color="auto" w:fill="1B3A6B"/>
            <w:tcMar>
              <w:top w:w="80" w:type="dxa"/>
              <w:left w:w="160" w:type="dxa"/>
              <w:bottom w:w="80" w:type="dxa"/>
              <w:right w:w="160" w:type="dxa"/>
            </w:tcMar>
            <w:vAlign w:val="center"/>
          </w:tcPr>
          <w:p w14:paraId="0E1BB955" w14:textId="77777777" w:rsidR="007A5F54" w:rsidRDefault="00000000">
            <w:pPr>
              <w:jc w:val="center"/>
            </w:pPr>
            <w:r>
              <w:rPr>
                <w:b/>
                <w:bCs/>
                <w:color w:val="FFFFFF"/>
                <w:sz w:val="24"/>
                <w:szCs w:val="24"/>
              </w:rPr>
              <w:t>Phase 7</w:t>
            </w:r>
          </w:p>
        </w:tc>
        <w:tc>
          <w:tcPr>
            <w:tcW w:w="8160" w:type="dxa"/>
            <w:tcBorders>
              <w:top w:val="single" w:sz="2" w:space="0" w:color="C5D0E6"/>
              <w:left w:val="single" w:sz="2" w:space="0" w:color="C5D0E6"/>
              <w:bottom w:val="single" w:sz="2" w:space="0" w:color="C5D0E6"/>
              <w:right w:val="single" w:sz="2" w:space="0" w:color="C5D0E6"/>
            </w:tcBorders>
            <w:shd w:val="clear" w:color="auto" w:fill="EEF3FB"/>
            <w:tcMar>
              <w:top w:w="80" w:type="dxa"/>
              <w:left w:w="200" w:type="dxa"/>
              <w:bottom w:w="80" w:type="dxa"/>
              <w:right w:w="200" w:type="dxa"/>
            </w:tcMar>
            <w:vAlign w:val="center"/>
          </w:tcPr>
          <w:p w14:paraId="58A1B2EA" w14:textId="77777777" w:rsidR="007A5F54" w:rsidRDefault="00000000">
            <w:r>
              <w:rPr>
                <w:b/>
                <w:bCs/>
                <w:color w:val="1B3A6B"/>
                <w:sz w:val="24"/>
                <w:szCs w:val="24"/>
              </w:rPr>
              <w:t>Why Our Simulation Ran in 4.2 Seconds (Not 4.2 Days)</w:t>
            </w:r>
          </w:p>
        </w:tc>
      </w:tr>
    </w:tbl>
    <w:p w14:paraId="61816E88" w14:textId="77777777" w:rsidR="007A5F54" w:rsidRDefault="007A5F54">
      <w:pPr>
        <w:spacing w:after="160"/>
      </w:pPr>
    </w:p>
    <w:p w14:paraId="3D7A4314" w14:textId="77777777" w:rsidR="007A5F54" w:rsidRDefault="00000000">
      <w:pPr>
        <w:spacing w:after="160"/>
      </w:pPr>
      <w:r>
        <w:t>The simulation processed 63 million numbers. On a standard laptop, this ran in about 4.2 seconds. That is extraordinary. Why? Because we used NumPy vectorization instead of Python loops.</w:t>
      </w:r>
    </w:p>
    <w:p w14:paraId="166C30C8" w14:textId="77777777" w:rsidR="007A5F54" w:rsidRDefault="007A5F54">
      <w:pPr>
        <w:spacing w:after="100"/>
      </w:pPr>
    </w:p>
    <w:p w14:paraId="4F982C51" w14:textId="77777777" w:rsidR="007A5F54" w:rsidRDefault="00000000">
      <w:pPr>
        <w:pStyle w:val="Heading2"/>
      </w:pPr>
      <w:bookmarkStart w:id="24" w:name="_Toc227144687"/>
      <w:proofErr w:type="gramStart"/>
      <w:r>
        <w:t>6.1  The</w:t>
      </w:r>
      <w:proofErr w:type="gramEnd"/>
      <w:r>
        <w:t xml:space="preserve"> Performance Measurement</w:t>
      </w:r>
      <w:bookmarkEnd w:id="24"/>
    </w:p>
    <w:p w14:paraId="1BE8FA17" w14:textId="77777777" w:rsidR="007A5F54" w:rsidRDefault="00000000">
      <w:pPr>
        <w:shd w:val="clear" w:color="auto" w:fill="F2F4F8"/>
        <w:spacing w:after="60"/>
        <w:ind w:left="360"/>
      </w:pPr>
      <w:r>
        <w:rPr>
          <w:rFonts w:ascii="Courier New" w:eastAsia="Courier New" w:hAnsi="Courier New" w:cs="Courier New"/>
          <w:color w:val="2E3440"/>
          <w:sz w:val="18"/>
          <w:szCs w:val="18"/>
        </w:rPr>
        <w:t>import time</w:t>
      </w:r>
    </w:p>
    <w:p w14:paraId="53CF15F4"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start_time</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time.perf</w:t>
      </w:r>
      <w:proofErr w:type="gramEnd"/>
      <w:r>
        <w:rPr>
          <w:rFonts w:ascii="Courier New" w:eastAsia="Courier New" w:hAnsi="Courier New" w:cs="Courier New"/>
          <w:color w:val="2E3440"/>
          <w:sz w:val="18"/>
          <w:szCs w:val="18"/>
        </w:rPr>
        <w:t>_</w:t>
      </w:r>
      <w:proofErr w:type="gramStart"/>
      <w:r>
        <w:rPr>
          <w:rFonts w:ascii="Courier New" w:eastAsia="Courier New" w:hAnsi="Courier New" w:cs="Courier New"/>
          <w:color w:val="2E3440"/>
          <w:sz w:val="18"/>
          <w:szCs w:val="18"/>
        </w:rPr>
        <w:t>counter</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   # Start the stopwatch</w:t>
      </w:r>
    </w:p>
    <w:p w14:paraId="4A8A0410"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final_portfolio</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run_</w:t>
      </w:r>
      <w:proofErr w:type="gramStart"/>
      <w:r>
        <w:rPr>
          <w:rFonts w:ascii="Courier New" w:eastAsia="Courier New" w:hAnsi="Courier New" w:cs="Courier New"/>
          <w:color w:val="2E3440"/>
          <w:sz w:val="18"/>
          <w:szCs w:val="18"/>
        </w:rPr>
        <w:t>simulation</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w:t>
      </w:r>
    </w:p>
    <w:p w14:paraId="2BCAAC29"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elapsed = </w:t>
      </w:r>
      <w:proofErr w:type="spellStart"/>
      <w:proofErr w:type="gramStart"/>
      <w:r>
        <w:rPr>
          <w:rFonts w:ascii="Courier New" w:eastAsia="Courier New" w:hAnsi="Courier New" w:cs="Courier New"/>
          <w:color w:val="2E3440"/>
          <w:sz w:val="18"/>
          <w:szCs w:val="18"/>
        </w:rPr>
        <w:t>time.perf</w:t>
      </w:r>
      <w:proofErr w:type="gramEnd"/>
      <w:r>
        <w:rPr>
          <w:rFonts w:ascii="Courier New" w:eastAsia="Courier New" w:hAnsi="Courier New" w:cs="Courier New"/>
          <w:color w:val="2E3440"/>
          <w:sz w:val="18"/>
          <w:szCs w:val="18"/>
        </w:rPr>
        <w:t>_</w:t>
      </w:r>
      <w:proofErr w:type="gramStart"/>
      <w:r>
        <w:rPr>
          <w:rFonts w:ascii="Courier New" w:eastAsia="Courier New" w:hAnsi="Courier New" w:cs="Courier New"/>
          <w:color w:val="2E3440"/>
          <w:sz w:val="18"/>
          <w:szCs w:val="18"/>
        </w:rPr>
        <w:t>counter</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start_</w:t>
      </w:r>
      <w:proofErr w:type="gramStart"/>
      <w:r>
        <w:rPr>
          <w:rFonts w:ascii="Courier New" w:eastAsia="Courier New" w:hAnsi="Courier New" w:cs="Courier New"/>
          <w:color w:val="2E3440"/>
          <w:sz w:val="18"/>
          <w:szCs w:val="18"/>
        </w:rPr>
        <w:t>time</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Stop the stopwatch</w:t>
      </w:r>
    </w:p>
    <w:p w14:paraId="193B6C46" w14:textId="77777777" w:rsidR="007A5F54" w:rsidRDefault="007A5F54">
      <w:pPr>
        <w:shd w:val="clear" w:color="auto" w:fill="F2F4F8"/>
        <w:spacing w:after="60"/>
        <w:ind w:left="360"/>
      </w:pPr>
    </w:p>
    <w:p w14:paraId="17B588EE"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assert elapsed &lt; 10.0, </w:t>
      </w:r>
      <w:proofErr w:type="spellStart"/>
      <w:r>
        <w:rPr>
          <w:rFonts w:ascii="Courier New" w:eastAsia="Courier New" w:hAnsi="Courier New" w:cs="Courier New"/>
          <w:color w:val="2E3440"/>
          <w:sz w:val="18"/>
          <w:szCs w:val="18"/>
        </w:rPr>
        <w:t>f'Simulation</w:t>
      </w:r>
      <w:proofErr w:type="spellEnd"/>
      <w:r>
        <w:rPr>
          <w:rFonts w:ascii="Courier New" w:eastAsia="Courier New" w:hAnsi="Courier New" w:cs="Courier New"/>
          <w:color w:val="2E3440"/>
          <w:sz w:val="18"/>
          <w:szCs w:val="18"/>
        </w:rPr>
        <w:t xml:space="preserve"> took {elapsed:.2</w:t>
      </w:r>
      <w:proofErr w:type="gramStart"/>
      <w:r>
        <w:rPr>
          <w:rFonts w:ascii="Courier New" w:eastAsia="Courier New" w:hAnsi="Courier New" w:cs="Courier New"/>
          <w:color w:val="2E3440"/>
          <w:sz w:val="18"/>
          <w:szCs w:val="18"/>
        </w:rPr>
        <w:t>f}s</w:t>
      </w:r>
      <w:proofErr w:type="gramEnd"/>
      <w:r>
        <w:rPr>
          <w:rFonts w:ascii="Courier New" w:eastAsia="Courier New" w:hAnsi="Courier New" w:cs="Courier New"/>
          <w:color w:val="2E3440"/>
          <w:sz w:val="18"/>
          <w:szCs w:val="18"/>
        </w:rPr>
        <w:t>, should be &lt;10s'</w:t>
      </w:r>
    </w:p>
    <w:p w14:paraId="2A52E196" w14:textId="77777777" w:rsidR="007A5F54" w:rsidRDefault="00000000">
      <w:pPr>
        <w:shd w:val="clear" w:color="auto" w:fill="F2F4F8"/>
        <w:spacing w:after="60"/>
        <w:ind w:left="360"/>
      </w:pPr>
      <w:r>
        <w:rPr>
          <w:rFonts w:ascii="Courier New" w:eastAsia="Courier New" w:hAnsi="Courier New" w:cs="Courier New"/>
          <w:color w:val="2E3440"/>
          <w:sz w:val="18"/>
          <w:szCs w:val="18"/>
        </w:rPr>
        <w:t># Result: 4.223 seconds -- Performance target met!</w:t>
      </w:r>
    </w:p>
    <w:p w14:paraId="48A50A23" w14:textId="77777777" w:rsidR="007A5F54" w:rsidRDefault="007A5F54">
      <w:pPr>
        <w:spacing w:after="160"/>
      </w:pPr>
    </w:p>
    <w:p w14:paraId="7E82C7F6" w14:textId="77777777" w:rsidR="007A5F54" w:rsidRDefault="00000000">
      <w:pPr>
        <w:pStyle w:val="Heading2"/>
      </w:pPr>
      <w:bookmarkStart w:id="25" w:name="_Toc227144688"/>
      <w:proofErr w:type="gramStart"/>
      <w:r>
        <w:t>6.2  Vectorization</w:t>
      </w:r>
      <w:proofErr w:type="gramEnd"/>
      <w:r>
        <w:t xml:space="preserve"> vs Loops — The Core NumPy Lesson</w:t>
      </w:r>
      <w:bookmarkEnd w:id="25"/>
    </w:p>
    <w:p w14:paraId="7A3E341B" w14:textId="77777777" w:rsidR="007A5F54" w:rsidRDefault="00000000">
      <w:pPr>
        <w:spacing w:after="160"/>
      </w:pPr>
      <w:r>
        <w:t>Let us compare what the loop version would look like vs what we wrote:</w:t>
      </w:r>
    </w:p>
    <w:p w14:paraId="3F61E6DF" w14:textId="77777777" w:rsidR="007A5F54" w:rsidRDefault="00000000">
      <w:pPr>
        <w:shd w:val="clear" w:color="auto" w:fill="F2F4F8"/>
        <w:spacing w:after="60"/>
        <w:ind w:left="360"/>
      </w:pPr>
      <w:r>
        <w:rPr>
          <w:rFonts w:ascii="Courier New" w:eastAsia="Courier New" w:hAnsi="Courier New" w:cs="Courier New"/>
          <w:color w:val="2E3440"/>
          <w:sz w:val="18"/>
          <w:szCs w:val="18"/>
        </w:rPr>
        <w:t># BAD: Python loop version (would take HOURS)</w:t>
      </w:r>
    </w:p>
    <w:p w14:paraId="29E2C49E" w14:textId="77777777" w:rsidR="007A5F54" w:rsidRDefault="00000000">
      <w:pPr>
        <w:shd w:val="clear" w:color="auto" w:fill="F2F4F8"/>
        <w:spacing w:after="60"/>
        <w:ind w:left="360"/>
      </w:pPr>
      <w:r>
        <w:rPr>
          <w:rFonts w:ascii="Courier New" w:eastAsia="Courier New" w:hAnsi="Courier New" w:cs="Courier New"/>
          <w:color w:val="2E3440"/>
          <w:sz w:val="18"/>
          <w:szCs w:val="18"/>
        </w:rPr>
        <w:t>results = []</w:t>
      </w:r>
    </w:p>
    <w:p w14:paraId="7B9D9F70"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for sim in </w:t>
      </w:r>
      <w:proofErr w:type="gramStart"/>
      <w:r>
        <w:rPr>
          <w:rFonts w:ascii="Courier New" w:eastAsia="Courier New" w:hAnsi="Courier New" w:cs="Courier New"/>
          <w:color w:val="2E3440"/>
          <w:sz w:val="18"/>
          <w:szCs w:val="18"/>
        </w:rPr>
        <w:t>range(</w:t>
      </w:r>
      <w:proofErr w:type="gramEnd"/>
      <w:r>
        <w:rPr>
          <w:rFonts w:ascii="Courier New" w:eastAsia="Courier New" w:hAnsi="Courier New" w:cs="Courier New"/>
          <w:color w:val="2E3440"/>
          <w:sz w:val="18"/>
          <w:szCs w:val="18"/>
        </w:rPr>
        <w:t>50000):           # 50,000 iterations</w:t>
      </w:r>
    </w:p>
    <w:p w14:paraId="68FA74CF"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portfolio_value</w:t>
      </w:r>
      <w:proofErr w:type="spellEnd"/>
      <w:r>
        <w:rPr>
          <w:rFonts w:ascii="Courier New" w:eastAsia="Courier New" w:hAnsi="Courier New" w:cs="Courier New"/>
          <w:color w:val="2E3440"/>
          <w:sz w:val="18"/>
          <w:szCs w:val="18"/>
        </w:rPr>
        <w:t xml:space="preserve"> = 0</w:t>
      </w:r>
    </w:p>
    <w:p w14:paraId="6B602368"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for asset in </w:t>
      </w:r>
      <w:proofErr w:type="gramStart"/>
      <w:r>
        <w:rPr>
          <w:rFonts w:ascii="Courier New" w:eastAsia="Courier New" w:hAnsi="Courier New" w:cs="Courier New"/>
          <w:color w:val="2E3440"/>
          <w:sz w:val="18"/>
          <w:szCs w:val="18"/>
        </w:rPr>
        <w:t>range(</w:t>
      </w:r>
      <w:proofErr w:type="gramEnd"/>
      <w:r>
        <w:rPr>
          <w:rFonts w:ascii="Courier New" w:eastAsia="Courier New" w:hAnsi="Courier New" w:cs="Courier New"/>
          <w:color w:val="2E3440"/>
          <w:sz w:val="18"/>
          <w:szCs w:val="18"/>
        </w:rPr>
        <w:t>5):         # 5 more iterations</w:t>
      </w:r>
    </w:p>
    <w:p w14:paraId="623B306F"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growth = 1.0</w:t>
      </w:r>
    </w:p>
    <w:p w14:paraId="13BE02A5"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for day in </w:t>
      </w:r>
      <w:proofErr w:type="gramStart"/>
      <w:r>
        <w:rPr>
          <w:rFonts w:ascii="Courier New" w:eastAsia="Courier New" w:hAnsi="Courier New" w:cs="Courier New"/>
          <w:color w:val="2E3440"/>
          <w:sz w:val="18"/>
          <w:szCs w:val="18"/>
        </w:rPr>
        <w:t>range(</w:t>
      </w:r>
      <w:proofErr w:type="gramEnd"/>
      <w:r>
        <w:rPr>
          <w:rFonts w:ascii="Courier New" w:eastAsia="Courier New" w:hAnsi="Courier New" w:cs="Courier New"/>
          <w:color w:val="2E3440"/>
          <w:sz w:val="18"/>
          <w:szCs w:val="18"/>
        </w:rPr>
        <w:t>252):     # 252 more iterations</w:t>
      </w:r>
    </w:p>
    <w:p w14:paraId="7B783221"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r = </w:t>
      </w:r>
      <w:proofErr w:type="spellStart"/>
      <w:proofErr w:type="gramStart"/>
      <w:r>
        <w:rPr>
          <w:rFonts w:ascii="Courier New" w:eastAsia="Courier New" w:hAnsi="Courier New" w:cs="Courier New"/>
          <w:color w:val="2E3440"/>
          <w:sz w:val="18"/>
          <w:szCs w:val="18"/>
        </w:rPr>
        <w:t>random.gauss</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daily_returns</w:t>
      </w:r>
      <w:proofErr w:type="spellEnd"/>
      <w:r>
        <w:rPr>
          <w:rFonts w:ascii="Courier New" w:eastAsia="Courier New" w:hAnsi="Courier New" w:cs="Courier New"/>
          <w:color w:val="2E3440"/>
          <w:sz w:val="18"/>
          <w:szCs w:val="18"/>
        </w:rPr>
        <w:t xml:space="preserve">[asset], </w:t>
      </w:r>
      <w:proofErr w:type="spellStart"/>
      <w:r>
        <w:rPr>
          <w:rFonts w:ascii="Courier New" w:eastAsia="Courier New" w:hAnsi="Courier New" w:cs="Courier New"/>
          <w:color w:val="2E3440"/>
          <w:sz w:val="18"/>
          <w:szCs w:val="18"/>
        </w:rPr>
        <w:t>daily_vol</w:t>
      </w:r>
      <w:proofErr w:type="spellEnd"/>
      <w:r>
        <w:rPr>
          <w:rFonts w:ascii="Courier New" w:eastAsia="Courier New" w:hAnsi="Courier New" w:cs="Courier New"/>
          <w:color w:val="2E3440"/>
          <w:sz w:val="18"/>
          <w:szCs w:val="18"/>
        </w:rPr>
        <w:t>[asset])</w:t>
      </w:r>
    </w:p>
    <w:p w14:paraId="4D28130D"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growth *= (1 + r)</w:t>
      </w:r>
    </w:p>
    <w:p w14:paraId="156FA554" w14:textId="77777777" w:rsidR="007A5F54" w:rsidRDefault="00000000">
      <w:pPr>
        <w:shd w:val="clear" w:color="auto" w:fill="F2F4F8"/>
        <w:spacing w:after="60"/>
        <w:ind w:left="360"/>
      </w:pPr>
      <w:r>
        <w:rPr>
          <w:rFonts w:ascii="Courier New" w:eastAsia="Courier New" w:hAnsi="Courier New" w:cs="Courier New"/>
          <w:color w:val="2E3440"/>
          <w:sz w:val="18"/>
          <w:szCs w:val="18"/>
        </w:rPr>
        <w:lastRenderedPageBreak/>
        <w:t xml:space="preserve">        </w:t>
      </w:r>
      <w:proofErr w:type="spellStart"/>
      <w:r>
        <w:rPr>
          <w:rFonts w:ascii="Courier New" w:eastAsia="Courier New" w:hAnsi="Courier New" w:cs="Courier New"/>
          <w:color w:val="2E3440"/>
          <w:sz w:val="18"/>
          <w:szCs w:val="18"/>
        </w:rPr>
        <w:t>portfolio_value</w:t>
      </w:r>
      <w:proofErr w:type="spellEnd"/>
      <w:r>
        <w:rPr>
          <w:rFonts w:ascii="Courier New" w:eastAsia="Courier New" w:hAnsi="Courier New" w:cs="Courier New"/>
          <w:color w:val="2E3440"/>
          <w:sz w:val="18"/>
          <w:szCs w:val="18"/>
        </w:rPr>
        <w:t xml:space="preserve"> += </w:t>
      </w:r>
      <w:proofErr w:type="gramStart"/>
      <w:r>
        <w:rPr>
          <w:rFonts w:ascii="Courier New" w:eastAsia="Courier New" w:hAnsi="Courier New" w:cs="Courier New"/>
          <w:color w:val="2E3440"/>
          <w:sz w:val="18"/>
          <w:szCs w:val="18"/>
        </w:rPr>
        <w:t>WEIGHTS[</w:t>
      </w:r>
      <w:proofErr w:type="gramEnd"/>
      <w:r>
        <w:rPr>
          <w:rFonts w:ascii="Courier New" w:eastAsia="Courier New" w:hAnsi="Courier New" w:cs="Courier New"/>
          <w:color w:val="2E3440"/>
          <w:sz w:val="18"/>
          <w:szCs w:val="18"/>
        </w:rPr>
        <w:t>asset] * INITIAL_PORTFOLIO * growth</w:t>
      </w:r>
    </w:p>
    <w:p w14:paraId="7726458E"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results.append</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portfolio_value</w:t>
      </w:r>
      <w:proofErr w:type="spellEnd"/>
      <w:r>
        <w:rPr>
          <w:rFonts w:ascii="Courier New" w:eastAsia="Courier New" w:hAnsi="Courier New" w:cs="Courier New"/>
          <w:color w:val="2E3440"/>
          <w:sz w:val="18"/>
          <w:szCs w:val="18"/>
        </w:rPr>
        <w:t>)</w:t>
      </w:r>
    </w:p>
    <w:p w14:paraId="124741B7" w14:textId="77777777" w:rsidR="007A5F54" w:rsidRDefault="00000000">
      <w:pPr>
        <w:shd w:val="clear" w:color="auto" w:fill="F2F4F8"/>
        <w:spacing w:after="60"/>
        <w:ind w:left="360"/>
      </w:pPr>
      <w:r>
        <w:rPr>
          <w:rFonts w:ascii="Courier New" w:eastAsia="Courier New" w:hAnsi="Courier New" w:cs="Courier New"/>
          <w:color w:val="2E3440"/>
          <w:sz w:val="18"/>
          <w:szCs w:val="18"/>
        </w:rPr>
        <w:t># Total iterations: 50,000 x 5 x 252 = 63,000,000 slow Python loops</w:t>
      </w:r>
    </w:p>
    <w:p w14:paraId="52B0B6F6" w14:textId="77777777" w:rsidR="007A5F54" w:rsidRDefault="007A5F54">
      <w:pPr>
        <w:spacing w:after="120"/>
      </w:pPr>
    </w:p>
    <w:p w14:paraId="6067DF05" w14:textId="77777777" w:rsidR="007A5F54" w:rsidRDefault="00000000">
      <w:pPr>
        <w:shd w:val="clear" w:color="auto" w:fill="F2F4F8"/>
        <w:spacing w:after="60"/>
        <w:ind w:left="360"/>
      </w:pPr>
      <w:r>
        <w:rPr>
          <w:rFonts w:ascii="Courier New" w:eastAsia="Courier New" w:hAnsi="Courier New" w:cs="Courier New"/>
          <w:color w:val="2E3440"/>
          <w:sz w:val="18"/>
          <w:szCs w:val="18"/>
        </w:rPr>
        <w:t># GOOD: NumPy vectorized version (4 seconds!)</w:t>
      </w:r>
    </w:p>
    <w:p w14:paraId="0BE3B2FD"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uncorrelated = </w:t>
      </w:r>
      <w:proofErr w:type="spellStart"/>
      <w:proofErr w:type="gramStart"/>
      <w:r>
        <w:rPr>
          <w:rFonts w:ascii="Courier New" w:eastAsia="Courier New" w:hAnsi="Courier New" w:cs="Courier New"/>
          <w:color w:val="2E3440"/>
          <w:sz w:val="18"/>
          <w:szCs w:val="18"/>
        </w:rPr>
        <w:t>np.random</w:t>
      </w:r>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randn</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252, 50000, 5</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All at once!</w:t>
      </w:r>
    </w:p>
    <w:p w14:paraId="3956442A" w14:textId="77777777" w:rsidR="007A5F54" w:rsidRDefault="00000000">
      <w:pPr>
        <w:shd w:val="clear" w:color="auto" w:fill="F2F4F8"/>
        <w:spacing w:after="60"/>
        <w:ind w:left="360"/>
      </w:pPr>
      <w:r>
        <w:rPr>
          <w:rFonts w:ascii="Courier New" w:eastAsia="Courier New" w:hAnsi="Courier New" w:cs="Courier New"/>
          <w:color w:val="2E3440"/>
          <w:sz w:val="18"/>
          <w:szCs w:val="18"/>
        </w:rPr>
        <w:t>correlated = uncorrelated @ L.T                # One line!</w:t>
      </w:r>
    </w:p>
    <w:p w14:paraId="3D81D833"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daily_shocks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daily_vol</w:t>
      </w:r>
      <w:proofErr w:type="spellEnd"/>
      <w:r>
        <w:rPr>
          <w:rFonts w:ascii="Courier New" w:eastAsia="Courier New" w:hAnsi="Courier New" w:cs="Courier New"/>
          <w:color w:val="2E3440"/>
          <w:sz w:val="18"/>
          <w:szCs w:val="18"/>
        </w:rPr>
        <w:t xml:space="preserve"> * correlated + </w:t>
      </w:r>
      <w:proofErr w:type="spellStart"/>
      <w:r>
        <w:rPr>
          <w:rFonts w:ascii="Courier New" w:eastAsia="Courier New" w:hAnsi="Courier New" w:cs="Courier New"/>
          <w:color w:val="2E3440"/>
          <w:sz w:val="18"/>
          <w:szCs w:val="18"/>
        </w:rPr>
        <w:t>daily_</w:t>
      </w:r>
      <w:proofErr w:type="gramStart"/>
      <w:r>
        <w:rPr>
          <w:rFonts w:ascii="Courier New" w:eastAsia="Courier New" w:hAnsi="Courier New" w:cs="Courier New"/>
          <w:color w:val="2E3440"/>
          <w:sz w:val="18"/>
          <w:szCs w:val="18"/>
        </w:rPr>
        <w:t>returns</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Broadcasting!</w:t>
      </w:r>
    </w:p>
    <w:p w14:paraId="394FE74E"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cumulative_growth</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np.cumprod</w:t>
      </w:r>
      <w:proofErr w:type="spellEnd"/>
      <w:proofErr w:type="gramEnd"/>
      <w:r>
        <w:rPr>
          <w:rFonts w:ascii="Courier New" w:eastAsia="Courier New" w:hAnsi="Courier New" w:cs="Courier New"/>
          <w:color w:val="2E3440"/>
          <w:sz w:val="18"/>
          <w:szCs w:val="18"/>
        </w:rPr>
        <w:t xml:space="preserve">(1 + </w:t>
      </w:r>
      <w:proofErr w:type="spellStart"/>
      <w:r>
        <w:rPr>
          <w:rFonts w:ascii="Courier New" w:eastAsia="Courier New" w:hAnsi="Courier New" w:cs="Courier New"/>
          <w:color w:val="2E3440"/>
          <w:sz w:val="18"/>
          <w:szCs w:val="18"/>
        </w:rPr>
        <w:t>daily_shocks</w:t>
      </w:r>
      <w:proofErr w:type="spellEnd"/>
      <w:r>
        <w:rPr>
          <w:rFonts w:ascii="Courier New" w:eastAsia="Courier New" w:hAnsi="Courier New" w:cs="Courier New"/>
          <w:color w:val="2E3440"/>
          <w:sz w:val="18"/>
          <w:szCs w:val="18"/>
        </w:rPr>
        <w:t>, axis=0</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One line!</w:t>
      </w:r>
    </w:p>
    <w:p w14:paraId="49697FD1"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final_values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initial_per_asset</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cumulative_growth</w:t>
      </w:r>
      <w:proofErr w:type="spellEnd"/>
      <w:r>
        <w:rPr>
          <w:rFonts w:ascii="Courier New" w:eastAsia="Courier New" w:hAnsi="Courier New" w:cs="Courier New"/>
          <w:color w:val="2E3440"/>
          <w:sz w:val="18"/>
          <w:szCs w:val="18"/>
        </w:rPr>
        <w:t>[-1]</w:t>
      </w:r>
      <w:proofErr w:type="gramStart"/>
      <w:r>
        <w:rPr>
          <w:rFonts w:ascii="Courier New" w:eastAsia="Courier New" w:hAnsi="Courier New" w:cs="Courier New"/>
          <w:color w:val="2E3440"/>
          <w:sz w:val="18"/>
          <w:szCs w:val="18"/>
        </w:rPr>
        <w:t>).sum</w:t>
      </w:r>
      <w:proofErr w:type="gramEnd"/>
      <w:r>
        <w:rPr>
          <w:rFonts w:ascii="Courier New" w:eastAsia="Courier New" w:hAnsi="Courier New" w:cs="Courier New"/>
          <w:color w:val="2E3440"/>
          <w:sz w:val="18"/>
          <w:szCs w:val="18"/>
        </w:rPr>
        <w:t>(axis=1)</w:t>
      </w:r>
    </w:p>
    <w:p w14:paraId="6F593EA7" w14:textId="77777777" w:rsidR="007A5F54" w:rsidRDefault="007A5F5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F54" w14:paraId="1EEC69B5" w14:textId="77777777">
        <w:tblPrEx>
          <w:tblCellMar>
            <w:top w:w="0" w:type="dxa"/>
            <w:bottom w:w="0" w:type="dxa"/>
          </w:tblCellMar>
        </w:tblPrEx>
        <w:tc>
          <w:tcPr>
            <w:tcW w:w="9360" w:type="dxa"/>
            <w:tcBorders>
              <w:top w:val="single" w:sz="4" w:space="0" w:color="2E5FAB"/>
              <w:left w:val="single" w:sz="12" w:space="0" w:color="0D7377"/>
              <w:bottom w:val="single" w:sz="4" w:space="0" w:color="2E5FAB"/>
              <w:right w:val="single" w:sz="4" w:space="0" w:color="2E5FAB"/>
            </w:tcBorders>
            <w:shd w:val="clear" w:color="auto" w:fill="EEF3FB"/>
            <w:tcMar>
              <w:top w:w="120" w:type="dxa"/>
              <w:left w:w="200" w:type="dxa"/>
              <w:bottom w:w="120" w:type="dxa"/>
              <w:right w:w="200" w:type="dxa"/>
            </w:tcMar>
          </w:tcPr>
          <w:p w14:paraId="4DC582AE" w14:textId="77777777" w:rsidR="007A5F54" w:rsidRDefault="00000000">
            <w:pPr>
              <w:spacing w:after="60"/>
            </w:pPr>
            <w:r>
              <w:rPr>
                <w:b/>
                <w:bCs/>
                <w:color w:val="0D7377"/>
              </w:rPr>
              <w:t>Why is NumPy so much faster?</w:t>
            </w:r>
          </w:p>
          <w:p w14:paraId="2D332A59" w14:textId="77777777" w:rsidR="007A5F54" w:rsidRDefault="00000000">
            <w:r>
              <w:rPr>
                <w:sz w:val="21"/>
                <w:szCs w:val="21"/>
              </w:rPr>
              <w:t>Python loops are interpreted one line at a time. NumPy operations are written in C/C++ and run on optimized CPU instructions (like BLAS libraries). NumPy also uses contiguous memory blocks, so the CPU cache works efficiently. The speedup is often 100x to 1000x compared to Python loops.</w:t>
            </w:r>
          </w:p>
        </w:tc>
      </w:tr>
    </w:tbl>
    <w:p w14:paraId="6EA00244" w14:textId="77777777" w:rsidR="007A5F54" w:rsidRDefault="007A5F54">
      <w:pPr>
        <w:spacing w:after="200"/>
      </w:pPr>
    </w:p>
    <w:p w14:paraId="0B83EFC7" w14:textId="77777777" w:rsidR="007A5F54" w:rsidRDefault="007A5F54">
      <w:pPr>
        <w:pBdr>
          <w:bottom w:val="single" w:sz="6" w:space="1" w:color="2E5FAB"/>
        </w:pBdr>
        <w:spacing w:after="120"/>
      </w:pPr>
    </w:p>
    <w:p w14:paraId="5F926F8C" w14:textId="77777777" w:rsidR="007A5F54" w:rsidRDefault="00000000">
      <w:r>
        <w:br/>
      </w:r>
    </w:p>
    <w:p w14:paraId="0FCE27ED" w14:textId="77777777" w:rsidR="007A5F54" w:rsidRDefault="00000000">
      <w:pPr>
        <w:pStyle w:val="Heading1"/>
      </w:pPr>
      <w:bookmarkStart w:id="26" w:name="_Toc227144689"/>
      <w:r>
        <w:t>7. NumPy Concepts Master Reference</w:t>
      </w:r>
      <w:bookmarkEnd w:id="26"/>
    </w:p>
    <w:p w14:paraId="72DE6F4F" w14:textId="77777777" w:rsidR="007A5F54" w:rsidRDefault="007A5F54">
      <w:pPr>
        <w:pBdr>
          <w:bottom w:val="single" w:sz="6" w:space="1" w:color="2E5FAB"/>
        </w:pBdr>
        <w:spacing w:after="120"/>
      </w:pPr>
    </w:p>
    <w:p w14:paraId="5A611D16" w14:textId="77777777" w:rsidR="007A5F54" w:rsidRDefault="007A5F54">
      <w:pPr>
        <w:spacing w:after="100"/>
      </w:pPr>
    </w:p>
    <w:p w14:paraId="5AA5CAB4" w14:textId="77777777" w:rsidR="007A5F54" w:rsidRDefault="00000000">
      <w:pPr>
        <w:spacing w:after="160"/>
      </w:pPr>
      <w:r>
        <w:t>This chapter is your quick-reference card. Every NumPy concept used in this project is explained here with examples.</w:t>
      </w:r>
    </w:p>
    <w:p w14:paraId="255E42F2" w14:textId="77777777" w:rsidR="007A5F54" w:rsidRDefault="007A5F5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7A5F54" w14:paraId="13827578" w14:textId="77777777">
        <w:tblPrEx>
          <w:tblCellMar>
            <w:top w:w="0" w:type="dxa"/>
            <w:bottom w:w="0" w:type="dxa"/>
          </w:tblCellMar>
        </w:tblPrEx>
        <w:tc>
          <w:tcPr>
            <w:tcW w:w="1400" w:type="dxa"/>
            <w:tcBorders>
              <w:top w:val="single" w:sz="2" w:space="0" w:color="C5D0E6"/>
              <w:left w:val="single" w:sz="2" w:space="0" w:color="C5D0E6"/>
              <w:bottom w:val="single" w:sz="2" w:space="0" w:color="C5D0E6"/>
              <w:right w:val="single" w:sz="2" w:space="0" w:color="C5D0E6"/>
            </w:tcBorders>
            <w:shd w:val="clear" w:color="auto" w:fill="1B3A6B"/>
            <w:tcMar>
              <w:top w:w="80" w:type="dxa"/>
              <w:left w:w="120" w:type="dxa"/>
              <w:bottom w:w="80" w:type="dxa"/>
              <w:right w:w="120" w:type="dxa"/>
            </w:tcMar>
          </w:tcPr>
          <w:p w14:paraId="2C3AF271" w14:textId="77777777" w:rsidR="007A5F54" w:rsidRDefault="00000000">
            <w:pPr>
              <w:jc w:val="center"/>
            </w:pPr>
            <w:r>
              <w:rPr>
                <w:b/>
                <w:bCs/>
                <w:color w:val="FFFFFF"/>
                <w:sz w:val="20"/>
                <w:szCs w:val="20"/>
              </w:rPr>
              <w:t>Phase</w:t>
            </w:r>
          </w:p>
        </w:tc>
        <w:tc>
          <w:tcPr>
            <w:tcW w:w="3200" w:type="dxa"/>
            <w:tcBorders>
              <w:top w:val="single" w:sz="2" w:space="0" w:color="C5D0E6"/>
              <w:left w:val="single" w:sz="2" w:space="0" w:color="C5D0E6"/>
              <w:bottom w:val="single" w:sz="2" w:space="0" w:color="C5D0E6"/>
              <w:right w:val="single" w:sz="2" w:space="0" w:color="C5D0E6"/>
            </w:tcBorders>
            <w:shd w:val="clear" w:color="auto" w:fill="2E5FAB"/>
            <w:tcMar>
              <w:top w:w="80" w:type="dxa"/>
              <w:left w:w="120" w:type="dxa"/>
              <w:bottom w:w="80" w:type="dxa"/>
              <w:right w:w="120" w:type="dxa"/>
            </w:tcMar>
          </w:tcPr>
          <w:p w14:paraId="6C739930" w14:textId="77777777" w:rsidR="007A5F54" w:rsidRDefault="00000000">
            <w:r>
              <w:rPr>
                <w:color w:val="FFFFFF"/>
                <w:sz w:val="20"/>
                <w:szCs w:val="20"/>
              </w:rPr>
              <w:t>What We Did</w:t>
            </w:r>
          </w:p>
        </w:tc>
        <w:tc>
          <w:tcPr>
            <w:tcW w:w="4760" w:type="dxa"/>
            <w:tcBorders>
              <w:top w:val="single" w:sz="2" w:space="0" w:color="C5D0E6"/>
              <w:left w:val="single" w:sz="2" w:space="0" w:color="C5D0E6"/>
              <w:bottom w:val="single" w:sz="2" w:space="0" w:color="C5D0E6"/>
              <w:right w:val="single" w:sz="2" w:space="0" w:color="C5D0E6"/>
            </w:tcBorders>
            <w:shd w:val="clear" w:color="auto" w:fill="0D7377"/>
            <w:tcMar>
              <w:top w:w="80" w:type="dxa"/>
              <w:left w:w="120" w:type="dxa"/>
              <w:bottom w:w="80" w:type="dxa"/>
              <w:right w:w="120" w:type="dxa"/>
            </w:tcMar>
          </w:tcPr>
          <w:p w14:paraId="29C8B2DC" w14:textId="77777777" w:rsidR="007A5F54" w:rsidRDefault="00000000">
            <w:r>
              <w:rPr>
                <w:color w:val="FFFFFF"/>
                <w:sz w:val="20"/>
                <w:szCs w:val="20"/>
              </w:rPr>
              <w:t>NumPy Functions Used</w:t>
            </w:r>
          </w:p>
        </w:tc>
      </w:tr>
      <w:tr w:rsidR="007A5F54" w14:paraId="02C022E8" w14:textId="77777777">
        <w:tblPrEx>
          <w:tblCellMar>
            <w:top w:w="0" w:type="dxa"/>
            <w:bottom w:w="0" w:type="dxa"/>
          </w:tblCellMar>
        </w:tblPrEx>
        <w:tc>
          <w:tcPr>
            <w:tcW w:w="140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0EE14461" w14:textId="77777777" w:rsidR="007A5F54" w:rsidRDefault="00000000">
            <w:pPr>
              <w:jc w:val="center"/>
            </w:pPr>
            <w:r>
              <w:rPr>
                <w:b/>
                <w:bCs/>
                <w:color w:val="1B3A6B"/>
                <w:sz w:val="20"/>
                <w:szCs w:val="20"/>
              </w:rPr>
              <w:t>1</w:t>
            </w:r>
          </w:p>
        </w:tc>
        <w:tc>
          <w:tcPr>
            <w:tcW w:w="320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7308F129" w14:textId="77777777" w:rsidR="007A5F54" w:rsidRDefault="00000000">
            <w:r>
              <w:rPr>
                <w:sz w:val="20"/>
                <w:szCs w:val="20"/>
              </w:rPr>
              <w:t>Create arrays, convert units</w:t>
            </w:r>
          </w:p>
        </w:tc>
        <w:tc>
          <w:tcPr>
            <w:tcW w:w="47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3918AD61" w14:textId="77777777" w:rsidR="007A5F54" w:rsidRDefault="00000000">
            <w:proofErr w:type="spellStart"/>
            <w:proofErr w:type="gramStart"/>
            <w:r>
              <w:rPr>
                <w:rFonts w:ascii="Courier New" w:eastAsia="Courier New" w:hAnsi="Courier New" w:cs="Courier New"/>
                <w:color w:val="0D7377"/>
                <w:sz w:val="20"/>
                <w:szCs w:val="20"/>
              </w:rPr>
              <w:t>np.array</w:t>
            </w:r>
            <w:proofErr w:type="spellEnd"/>
            <w:proofErr w:type="gramEnd"/>
            <w:r>
              <w:rPr>
                <w:rFonts w:ascii="Courier New" w:eastAsia="Courier New" w:hAnsi="Courier New" w:cs="Courier New"/>
                <w:color w:val="0D7377"/>
                <w:sz w:val="20"/>
                <w:szCs w:val="20"/>
              </w:rPr>
              <w:t xml:space="preserve">(), / operator, </w:t>
            </w:r>
            <w:proofErr w:type="spellStart"/>
            <w:proofErr w:type="gramStart"/>
            <w:r>
              <w:rPr>
                <w:rFonts w:ascii="Courier New" w:eastAsia="Courier New" w:hAnsi="Courier New" w:cs="Courier New"/>
                <w:color w:val="0D7377"/>
                <w:sz w:val="20"/>
                <w:szCs w:val="20"/>
              </w:rPr>
              <w:t>np.sqrt</w:t>
            </w:r>
            <w:proofErr w:type="spellEnd"/>
            <w:proofErr w:type="gramEnd"/>
            <w:r>
              <w:rPr>
                <w:rFonts w:ascii="Courier New" w:eastAsia="Courier New" w:hAnsi="Courier New" w:cs="Courier New"/>
                <w:color w:val="0D7377"/>
                <w:sz w:val="20"/>
                <w:szCs w:val="20"/>
              </w:rPr>
              <w:t>()</w:t>
            </w:r>
          </w:p>
        </w:tc>
      </w:tr>
      <w:tr w:rsidR="007A5F54" w14:paraId="74493356" w14:textId="77777777">
        <w:tblPrEx>
          <w:tblCellMar>
            <w:top w:w="0" w:type="dxa"/>
            <w:bottom w:w="0" w:type="dxa"/>
          </w:tblCellMar>
        </w:tblPrEx>
        <w:tc>
          <w:tcPr>
            <w:tcW w:w="140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2007C865" w14:textId="77777777" w:rsidR="007A5F54" w:rsidRDefault="00000000">
            <w:pPr>
              <w:jc w:val="center"/>
            </w:pPr>
            <w:r>
              <w:rPr>
                <w:b/>
                <w:bCs/>
                <w:color w:val="1B3A6B"/>
                <w:sz w:val="20"/>
                <w:szCs w:val="20"/>
              </w:rPr>
              <w:t>2</w:t>
            </w:r>
          </w:p>
        </w:tc>
        <w:tc>
          <w:tcPr>
            <w:tcW w:w="320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659F8151" w14:textId="77777777" w:rsidR="007A5F54" w:rsidRDefault="00000000">
            <w:r>
              <w:rPr>
                <w:sz w:val="20"/>
                <w:szCs w:val="20"/>
              </w:rPr>
              <w:t>Cholesky decomposition</w:t>
            </w:r>
          </w:p>
        </w:tc>
        <w:tc>
          <w:tcPr>
            <w:tcW w:w="476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3330DADE" w14:textId="77777777" w:rsidR="007A5F54" w:rsidRDefault="00000000">
            <w:proofErr w:type="spellStart"/>
            <w:proofErr w:type="gramStart"/>
            <w:r>
              <w:rPr>
                <w:rFonts w:ascii="Courier New" w:eastAsia="Courier New" w:hAnsi="Courier New" w:cs="Courier New"/>
                <w:color w:val="0D7377"/>
                <w:sz w:val="20"/>
                <w:szCs w:val="20"/>
              </w:rPr>
              <w:t>np.linalg</w:t>
            </w:r>
            <w:proofErr w:type="gramEnd"/>
            <w:r>
              <w:rPr>
                <w:rFonts w:ascii="Courier New" w:eastAsia="Courier New" w:hAnsi="Courier New" w:cs="Courier New"/>
                <w:color w:val="0D7377"/>
                <w:sz w:val="20"/>
                <w:szCs w:val="20"/>
              </w:rPr>
              <w:t>.</w:t>
            </w:r>
            <w:proofErr w:type="gramStart"/>
            <w:r>
              <w:rPr>
                <w:rFonts w:ascii="Courier New" w:eastAsia="Courier New" w:hAnsi="Courier New" w:cs="Courier New"/>
                <w:color w:val="0D7377"/>
                <w:sz w:val="20"/>
                <w:szCs w:val="20"/>
              </w:rPr>
              <w:t>cholesky</w:t>
            </w:r>
            <w:proofErr w:type="spellEnd"/>
            <w:r>
              <w:rPr>
                <w:rFonts w:ascii="Courier New" w:eastAsia="Courier New" w:hAnsi="Courier New" w:cs="Courier New"/>
                <w:color w:val="0D7377"/>
                <w:sz w:val="20"/>
                <w:szCs w:val="20"/>
              </w:rPr>
              <w:t>(</w:t>
            </w:r>
            <w:proofErr w:type="gramEnd"/>
            <w:r>
              <w:rPr>
                <w:rFonts w:ascii="Courier New" w:eastAsia="Courier New" w:hAnsi="Courier New" w:cs="Courier New"/>
                <w:color w:val="0D7377"/>
                <w:sz w:val="20"/>
                <w:szCs w:val="20"/>
              </w:rPr>
              <w:t>)</w:t>
            </w:r>
          </w:p>
        </w:tc>
      </w:tr>
      <w:tr w:rsidR="007A5F54" w14:paraId="71907719" w14:textId="77777777">
        <w:tblPrEx>
          <w:tblCellMar>
            <w:top w:w="0" w:type="dxa"/>
            <w:bottom w:w="0" w:type="dxa"/>
          </w:tblCellMar>
        </w:tblPrEx>
        <w:tc>
          <w:tcPr>
            <w:tcW w:w="140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37436F64" w14:textId="77777777" w:rsidR="007A5F54" w:rsidRDefault="00000000">
            <w:pPr>
              <w:jc w:val="center"/>
            </w:pPr>
            <w:r>
              <w:rPr>
                <w:b/>
                <w:bCs/>
                <w:color w:val="1B3A6B"/>
                <w:sz w:val="20"/>
                <w:szCs w:val="20"/>
              </w:rPr>
              <w:t>3</w:t>
            </w:r>
          </w:p>
        </w:tc>
        <w:tc>
          <w:tcPr>
            <w:tcW w:w="320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311520A0" w14:textId="77777777" w:rsidR="007A5F54" w:rsidRDefault="00000000">
            <w:r>
              <w:rPr>
                <w:sz w:val="20"/>
                <w:szCs w:val="20"/>
              </w:rPr>
              <w:t>Generate random numbers, apply correlation</w:t>
            </w:r>
          </w:p>
        </w:tc>
        <w:tc>
          <w:tcPr>
            <w:tcW w:w="47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1291770A" w14:textId="77777777" w:rsidR="007A5F54" w:rsidRDefault="00000000">
            <w:proofErr w:type="spellStart"/>
            <w:proofErr w:type="gramStart"/>
            <w:r>
              <w:rPr>
                <w:rFonts w:ascii="Courier New" w:eastAsia="Courier New" w:hAnsi="Courier New" w:cs="Courier New"/>
                <w:color w:val="0D7377"/>
                <w:sz w:val="20"/>
                <w:szCs w:val="20"/>
              </w:rPr>
              <w:t>np.random</w:t>
            </w:r>
            <w:proofErr w:type="gramEnd"/>
            <w:r>
              <w:rPr>
                <w:rFonts w:ascii="Courier New" w:eastAsia="Courier New" w:hAnsi="Courier New" w:cs="Courier New"/>
                <w:color w:val="0D7377"/>
                <w:sz w:val="20"/>
                <w:szCs w:val="20"/>
              </w:rPr>
              <w:t>.</w:t>
            </w:r>
            <w:proofErr w:type="gramStart"/>
            <w:r>
              <w:rPr>
                <w:rFonts w:ascii="Courier New" w:eastAsia="Courier New" w:hAnsi="Courier New" w:cs="Courier New"/>
                <w:color w:val="0D7377"/>
                <w:sz w:val="20"/>
                <w:szCs w:val="20"/>
              </w:rPr>
              <w:t>randn</w:t>
            </w:r>
            <w:proofErr w:type="spellEnd"/>
            <w:r>
              <w:rPr>
                <w:rFonts w:ascii="Courier New" w:eastAsia="Courier New" w:hAnsi="Courier New" w:cs="Courier New"/>
                <w:color w:val="0D7377"/>
                <w:sz w:val="20"/>
                <w:szCs w:val="20"/>
              </w:rPr>
              <w:t>(</w:t>
            </w:r>
            <w:proofErr w:type="gramEnd"/>
            <w:r>
              <w:rPr>
                <w:rFonts w:ascii="Courier New" w:eastAsia="Courier New" w:hAnsi="Courier New" w:cs="Courier New"/>
                <w:color w:val="0D7377"/>
                <w:sz w:val="20"/>
                <w:szCs w:val="20"/>
              </w:rPr>
              <w:t>), @ operator</w:t>
            </w:r>
          </w:p>
        </w:tc>
      </w:tr>
      <w:tr w:rsidR="007A5F54" w14:paraId="5CFD3F9E" w14:textId="77777777">
        <w:tblPrEx>
          <w:tblCellMar>
            <w:top w:w="0" w:type="dxa"/>
            <w:bottom w:w="0" w:type="dxa"/>
          </w:tblCellMar>
        </w:tblPrEx>
        <w:tc>
          <w:tcPr>
            <w:tcW w:w="140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4E35EA53" w14:textId="77777777" w:rsidR="007A5F54" w:rsidRDefault="00000000">
            <w:pPr>
              <w:jc w:val="center"/>
            </w:pPr>
            <w:r>
              <w:rPr>
                <w:b/>
                <w:bCs/>
                <w:color w:val="1B3A6B"/>
                <w:sz w:val="20"/>
                <w:szCs w:val="20"/>
              </w:rPr>
              <w:t>3</w:t>
            </w:r>
          </w:p>
        </w:tc>
        <w:tc>
          <w:tcPr>
            <w:tcW w:w="320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056B4FE4" w14:textId="77777777" w:rsidR="007A5F54" w:rsidRDefault="00000000">
            <w:r>
              <w:rPr>
                <w:sz w:val="20"/>
                <w:szCs w:val="20"/>
              </w:rPr>
              <w:t>Scale with broadcasting</w:t>
            </w:r>
          </w:p>
        </w:tc>
        <w:tc>
          <w:tcPr>
            <w:tcW w:w="476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00E49A39" w14:textId="77777777" w:rsidR="007A5F54" w:rsidRDefault="00000000">
            <w:r>
              <w:rPr>
                <w:rFonts w:ascii="Courier New" w:eastAsia="Courier New" w:hAnsi="Courier New" w:cs="Courier New"/>
                <w:color w:val="0D7377"/>
                <w:sz w:val="20"/>
                <w:szCs w:val="20"/>
              </w:rPr>
              <w:t xml:space="preserve">* </w:t>
            </w:r>
            <w:proofErr w:type="gramStart"/>
            <w:r>
              <w:rPr>
                <w:rFonts w:ascii="Courier New" w:eastAsia="Courier New" w:hAnsi="Courier New" w:cs="Courier New"/>
                <w:color w:val="0D7377"/>
                <w:sz w:val="20"/>
                <w:szCs w:val="20"/>
              </w:rPr>
              <w:t>operator</w:t>
            </w:r>
            <w:proofErr w:type="gramEnd"/>
            <w:r>
              <w:rPr>
                <w:rFonts w:ascii="Courier New" w:eastAsia="Courier New" w:hAnsi="Courier New" w:cs="Courier New"/>
                <w:color w:val="0D7377"/>
                <w:sz w:val="20"/>
                <w:szCs w:val="20"/>
              </w:rPr>
              <w:t xml:space="preserve"> (broadcasting rules)</w:t>
            </w:r>
          </w:p>
        </w:tc>
      </w:tr>
      <w:tr w:rsidR="007A5F54" w14:paraId="2C4E255B" w14:textId="77777777">
        <w:tblPrEx>
          <w:tblCellMar>
            <w:top w:w="0" w:type="dxa"/>
            <w:bottom w:w="0" w:type="dxa"/>
          </w:tblCellMar>
        </w:tblPrEx>
        <w:tc>
          <w:tcPr>
            <w:tcW w:w="140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7A7E721A" w14:textId="77777777" w:rsidR="007A5F54" w:rsidRDefault="00000000">
            <w:pPr>
              <w:jc w:val="center"/>
            </w:pPr>
            <w:r>
              <w:rPr>
                <w:b/>
                <w:bCs/>
                <w:color w:val="1B3A6B"/>
                <w:sz w:val="20"/>
                <w:szCs w:val="20"/>
              </w:rPr>
              <w:t>4</w:t>
            </w:r>
          </w:p>
        </w:tc>
        <w:tc>
          <w:tcPr>
            <w:tcW w:w="320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5FEC55B7" w14:textId="77777777" w:rsidR="007A5F54" w:rsidRDefault="00000000">
            <w:r>
              <w:rPr>
                <w:sz w:val="20"/>
                <w:szCs w:val="20"/>
              </w:rPr>
              <w:t>Compute cumulative product</w:t>
            </w:r>
          </w:p>
        </w:tc>
        <w:tc>
          <w:tcPr>
            <w:tcW w:w="47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08A13A81" w14:textId="77777777" w:rsidR="007A5F54" w:rsidRDefault="00000000">
            <w:proofErr w:type="spellStart"/>
            <w:proofErr w:type="gramStart"/>
            <w:r>
              <w:rPr>
                <w:rFonts w:ascii="Courier New" w:eastAsia="Courier New" w:hAnsi="Courier New" w:cs="Courier New"/>
                <w:color w:val="0D7377"/>
                <w:sz w:val="20"/>
                <w:szCs w:val="20"/>
              </w:rPr>
              <w:t>np.cumprod</w:t>
            </w:r>
            <w:proofErr w:type="spellEnd"/>
            <w:proofErr w:type="gramEnd"/>
            <w:r>
              <w:rPr>
                <w:rFonts w:ascii="Courier New" w:eastAsia="Courier New" w:hAnsi="Courier New" w:cs="Courier New"/>
                <w:color w:val="0D7377"/>
                <w:sz w:val="20"/>
                <w:szCs w:val="20"/>
              </w:rPr>
              <w:t>(axis=0)</w:t>
            </w:r>
          </w:p>
        </w:tc>
      </w:tr>
      <w:tr w:rsidR="007A5F54" w14:paraId="256C7C0B" w14:textId="77777777">
        <w:tblPrEx>
          <w:tblCellMar>
            <w:top w:w="0" w:type="dxa"/>
            <w:bottom w:w="0" w:type="dxa"/>
          </w:tblCellMar>
        </w:tblPrEx>
        <w:tc>
          <w:tcPr>
            <w:tcW w:w="140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4CFBDA44" w14:textId="77777777" w:rsidR="007A5F54" w:rsidRDefault="00000000">
            <w:pPr>
              <w:jc w:val="center"/>
            </w:pPr>
            <w:r>
              <w:rPr>
                <w:b/>
                <w:bCs/>
                <w:color w:val="1B3A6B"/>
                <w:sz w:val="20"/>
                <w:szCs w:val="20"/>
              </w:rPr>
              <w:t>5</w:t>
            </w:r>
          </w:p>
        </w:tc>
        <w:tc>
          <w:tcPr>
            <w:tcW w:w="320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74F1441B" w14:textId="77777777" w:rsidR="007A5F54" w:rsidRDefault="00000000">
            <w:r>
              <w:rPr>
                <w:sz w:val="20"/>
                <w:szCs w:val="20"/>
              </w:rPr>
              <w:t>Sum across assets</w:t>
            </w:r>
          </w:p>
        </w:tc>
        <w:tc>
          <w:tcPr>
            <w:tcW w:w="476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66CEC51B" w14:textId="77777777" w:rsidR="007A5F54" w:rsidRDefault="00000000">
            <w:proofErr w:type="gramStart"/>
            <w:r>
              <w:rPr>
                <w:rFonts w:ascii="Courier New" w:eastAsia="Courier New" w:hAnsi="Courier New" w:cs="Courier New"/>
                <w:color w:val="0D7377"/>
                <w:sz w:val="20"/>
                <w:szCs w:val="20"/>
              </w:rPr>
              <w:t>.sum</w:t>
            </w:r>
            <w:proofErr w:type="gramEnd"/>
            <w:r>
              <w:rPr>
                <w:rFonts w:ascii="Courier New" w:eastAsia="Courier New" w:hAnsi="Courier New" w:cs="Courier New"/>
                <w:color w:val="0D7377"/>
                <w:sz w:val="20"/>
                <w:szCs w:val="20"/>
              </w:rPr>
              <w:t>(axis=1)</w:t>
            </w:r>
          </w:p>
        </w:tc>
      </w:tr>
      <w:tr w:rsidR="007A5F54" w14:paraId="669A88C9" w14:textId="77777777">
        <w:tblPrEx>
          <w:tblCellMar>
            <w:top w:w="0" w:type="dxa"/>
            <w:bottom w:w="0" w:type="dxa"/>
          </w:tblCellMar>
        </w:tblPrEx>
        <w:tc>
          <w:tcPr>
            <w:tcW w:w="140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4DDF86AA" w14:textId="77777777" w:rsidR="007A5F54" w:rsidRDefault="00000000">
            <w:pPr>
              <w:jc w:val="center"/>
            </w:pPr>
            <w:r>
              <w:rPr>
                <w:b/>
                <w:bCs/>
                <w:color w:val="1B3A6B"/>
                <w:sz w:val="20"/>
                <w:szCs w:val="20"/>
              </w:rPr>
              <w:t>6</w:t>
            </w:r>
          </w:p>
        </w:tc>
        <w:tc>
          <w:tcPr>
            <w:tcW w:w="320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133E0B57" w14:textId="77777777" w:rsidR="007A5F54" w:rsidRDefault="00000000">
            <w:r>
              <w:rPr>
                <w:sz w:val="20"/>
                <w:szCs w:val="20"/>
              </w:rPr>
              <w:t xml:space="preserve">Average, percentile, </w:t>
            </w:r>
            <w:proofErr w:type="spellStart"/>
            <w:r>
              <w:rPr>
                <w:sz w:val="20"/>
                <w:szCs w:val="20"/>
              </w:rPr>
              <w:t>boolean</w:t>
            </w:r>
            <w:proofErr w:type="spellEnd"/>
            <w:r>
              <w:rPr>
                <w:sz w:val="20"/>
                <w:szCs w:val="20"/>
              </w:rPr>
              <w:t xml:space="preserve"> filter</w:t>
            </w:r>
          </w:p>
        </w:tc>
        <w:tc>
          <w:tcPr>
            <w:tcW w:w="47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20" w:type="dxa"/>
              <w:bottom w:w="80" w:type="dxa"/>
              <w:right w:w="120" w:type="dxa"/>
            </w:tcMar>
          </w:tcPr>
          <w:p w14:paraId="4E45CB71" w14:textId="77777777" w:rsidR="007A5F54" w:rsidRDefault="00000000">
            <w:proofErr w:type="spellStart"/>
            <w:proofErr w:type="gramStart"/>
            <w:r>
              <w:rPr>
                <w:rFonts w:ascii="Courier New" w:eastAsia="Courier New" w:hAnsi="Courier New" w:cs="Courier New"/>
                <w:color w:val="0D7377"/>
                <w:sz w:val="20"/>
                <w:szCs w:val="20"/>
              </w:rPr>
              <w:t>np.mean</w:t>
            </w:r>
            <w:proofErr w:type="spellEnd"/>
            <w:proofErr w:type="gramEnd"/>
            <w:r>
              <w:rPr>
                <w:rFonts w:ascii="Courier New" w:eastAsia="Courier New" w:hAnsi="Courier New" w:cs="Courier New"/>
                <w:color w:val="0D7377"/>
                <w:sz w:val="20"/>
                <w:szCs w:val="20"/>
              </w:rPr>
              <w:t xml:space="preserve">(), </w:t>
            </w:r>
            <w:proofErr w:type="spellStart"/>
            <w:proofErr w:type="gramStart"/>
            <w:r>
              <w:rPr>
                <w:rFonts w:ascii="Courier New" w:eastAsia="Courier New" w:hAnsi="Courier New" w:cs="Courier New"/>
                <w:color w:val="0D7377"/>
                <w:sz w:val="20"/>
                <w:szCs w:val="20"/>
              </w:rPr>
              <w:t>np.percentile</w:t>
            </w:r>
            <w:proofErr w:type="spellEnd"/>
            <w:proofErr w:type="gramEnd"/>
            <w:r>
              <w:rPr>
                <w:rFonts w:ascii="Courier New" w:eastAsia="Courier New" w:hAnsi="Courier New" w:cs="Courier New"/>
                <w:color w:val="0D7377"/>
                <w:sz w:val="20"/>
                <w:szCs w:val="20"/>
              </w:rPr>
              <w:t xml:space="preserve">(), </w:t>
            </w:r>
            <w:proofErr w:type="spellStart"/>
            <w:r>
              <w:rPr>
                <w:rFonts w:ascii="Courier New" w:eastAsia="Courier New" w:hAnsi="Courier New" w:cs="Courier New"/>
                <w:color w:val="0D7377"/>
                <w:sz w:val="20"/>
                <w:szCs w:val="20"/>
              </w:rPr>
              <w:t>boolean</w:t>
            </w:r>
            <w:proofErr w:type="spellEnd"/>
            <w:r>
              <w:rPr>
                <w:rFonts w:ascii="Courier New" w:eastAsia="Courier New" w:hAnsi="Courier New" w:cs="Courier New"/>
                <w:color w:val="0D7377"/>
                <w:sz w:val="20"/>
                <w:szCs w:val="20"/>
              </w:rPr>
              <w:t xml:space="preserve"> indexing</w:t>
            </w:r>
          </w:p>
        </w:tc>
      </w:tr>
      <w:tr w:rsidR="007A5F54" w14:paraId="2F341445" w14:textId="77777777">
        <w:tblPrEx>
          <w:tblCellMar>
            <w:top w:w="0" w:type="dxa"/>
            <w:bottom w:w="0" w:type="dxa"/>
          </w:tblCellMar>
        </w:tblPrEx>
        <w:tc>
          <w:tcPr>
            <w:tcW w:w="140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517E85F3" w14:textId="77777777" w:rsidR="007A5F54" w:rsidRDefault="00000000">
            <w:pPr>
              <w:jc w:val="center"/>
            </w:pPr>
            <w:r>
              <w:rPr>
                <w:b/>
                <w:bCs/>
                <w:color w:val="1B3A6B"/>
                <w:sz w:val="20"/>
                <w:szCs w:val="20"/>
              </w:rPr>
              <w:t>7</w:t>
            </w:r>
          </w:p>
        </w:tc>
        <w:tc>
          <w:tcPr>
            <w:tcW w:w="320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7DE58993" w14:textId="77777777" w:rsidR="007A5F54" w:rsidRDefault="00000000">
            <w:r>
              <w:rPr>
                <w:sz w:val="20"/>
                <w:szCs w:val="20"/>
              </w:rPr>
              <w:t>Timing measurement</w:t>
            </w:r>
          </w:p>
        </w:tc>
        <w:tc>
          <w:tcPr>
            <w:tcW w:w="4760" w:type="dxa"/>
            <w:tcBorders>
              <w:top w:val="single" w:sz="2" w:space="0" w:color="C5D0E6"/>
              <w:left w:val="single" w:sz="2" w:space="0" w:color="C5D0E6"/>
              <w:bottom w:val="single" w:sz="2" w:space="0" w:color="C5D0E6"/>
              <w:right w:val="single" w:sz="2" w:space="0" w:color="C5D0E6"/>
            </w:tcBorders>
            <w:shd w:val="clear" w:color="auto" w:fill="EEF3FB"/>
            <w:tcMar>
              <w:top w:w="80" w:type="dxa"/>
              <w:left w:w="120" w:type="dxa"/>
              <w:bottom w:w="80" w:type="dxa"/>
              <w:right w:w="120" w:type="dxa"/>
            </w:tcMar>
          </w:tcPr>
          <w:p w14:paraId="69DBC57C" w14:textId="77777777" w:rsidR="007A5F54" w:rsidRDefault="00000000">
            <w:proofErr w:type="spellStart"/>
            <w:proofErr w:type="gramStart"/>
            <w:r>
              <w:rPr>
                <w:rFonts w:ascii="Courier New" w:eastAsia="Courier New" w:hAnsi="Courier New" w:cs="Courier New"/>
                <w:color w:val="0D7377"/>
                <w:sz w:val="20"/>
                <w:szCs w:val="20"/>
              </w:rPr>
              <w:t>time.perf</w:t>
            </w:r>
            <w:proofErr w:type="gramEnd"/>
            <w:r>
              <w:rPr>
                <w:rFonts w:ascii="Courier New" w:eastAsia="Courier New" w:hAnsi="Courier New" w:cs="Courier New"/>
                <w:color w:val="0D7377"/>
                <w:sz w:val="20"/>
                <w:szCs w:val="20"/>
              </w:rPr>
              <w:t>_</w:t>
            </w:r>
            <w:proofErr w:type="gramStart"/>
            <w:r>
              <w:rPr>
                <w:rFonts w:ascii="Courier New" w:eastAsia="Courier New" w:hAnsi="Courier New" w:cs="Courier New"/>
                <w:color w:val="0D7377"/>
                <w:sz w:val="20"/>
                <w:szCs w:val="20"/>
              </w:rPr>
              <w:t>counter</w:t>
            </w:r>
            <w:proofErr w:type="spellEnd"/>
            <w:r>
              <w:rPr>
                <w:rFonts w:ascii="Courier New" w:eastAsia="Courier New" w:hAnsi="Courier New" w:cs="Courier New"/>
                <w:color w:val="0D7377"/>
                <w:sz w:val="20"/>
                <w:szCs w:val="20"/>
              </w:rPr>
              <w:t>(</w:t>
            </w:r>
            <w:proofErr w:type="gramEnd"/>
            <w:r>
              <w:rPr>
                <w:rFonts w:ascii="Courier New" w:eastAsia="Courier New" w:hAnsi="Courier New" w:cs="Courier New"/>
                <w:color w:val="0D7377"/>
                <w:sz w:val="20"/>
                <w:szCs w:val="20"/>
              </w:rPr>
              <w:t>)</w:t>
            </w:r>
          </w:p>
        </w:tc>
      </w:tr>
    </w:tbl>
    <w:p w14:paraId="7BFA55F5" w14:textId="77777777" w:rsidR="007A5F54" w:rsidRDefault="007A5F54">
      <w:pPr>
        <w:spacing w:after="200"/>
      </w:pPr>
    </w:p>
    <w:p w14:paraId="4DC08F5D" w14:textId="77777777" w:rsidR="007A5F54" w:rsidRDefault="00000000">
      <w:pPr>
        <w:pStyle w:val="Heading2"/>
      </w:pPr>
      <w:bookmarkStart w:id="27" w:name="_Toc227144690"/>
      <w:r>
        <w:t>7.</w:t>
      </w:r>
      <w:proofErr w:type="gramStart"/>
      <w:r>
        <w:t xml:space="preserve">1  </w:t>
      </w:r>
      <w:proofErr w:type="spellStart"/>
      <w:r>
        <w:t>np</w:t>
      </w:r>
      <w:proofErr w:type="gramEnd"/>
      <w:r>
        <w:t>.</w:t>
      </w:r>
      <w:proofErr w:type="gramStart"/>
      <w:r>
        <w:t>random.randn</w:t>
      </w:r>
      <w:proofErr w:type="spellEnd"/>
      <w:proofErr w:type="gramEnd"/>
      <w:r>
        <w:t xml:space="preserve"> — Standard Normal Generator</w:t>
      </w:r>
      <w:bookmarkEnd w:id="27"/>
    </w:p>
    <w:p w14:paraId="6F48CA42" w14:textId="77777777" w:rsidR="007A5F54" w:rsidRDefault="00000000">
      <w:pPr>
        <w:shd w:val="clear" w:color="auto" w:fill="F2F4F8"/>
        <w:spacing w:after="60"/>
        <w:ind w:left="360"/>
      </w:pPr>
      <w:proofErr w:type="spellStart"/>
      <w:proofErr w:type="gramStart"/>
      <w:r>
        <w:rPr>
          <w:rFonts w:ascii="Courier New" w:eastAsia="Courier New" w:hAnsi="Courier New" w:cs="Courier New"/>
          <w:color w:val="2E3440"/>
          <w:sz w:val="18"/>
          <w:szCs w:val="18"/>
        </w:rPr>
        <w:t>np.random</w:t>
      </w:r>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randn</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d0, d1, d2)   # Shape: (d0, d1, d2)</w:t>
      </w:r>
    </w:p>
    <w:p w14:paraId="56844042"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Returns numbers from </w:t>
      </w:r>
      <w:proofErr w:type="gramStart"/>
      <w:r>
        <w:rPr>
          <w:rFonts w:ascii="Courier New" w:eastAsia="Courier New" w:hAnsi="Courier New" w:cs="Courier New"/>
          <w:color w:val="2E3440"/>
          <w:sz w:val="18"/>
          <w:szCs w:val="18"/>
        </w:rPr>
        <w:t>N(</w:t>
      </w:r>
      <w:proofErr w:type="gramEnd"/>
      <w:r>
        <w:rPr>
          <w:rFonts w:ascii="Courier New" w:eastAsia="Courier New" w:hAnsi="Courier New" w:cs="Courier New"/>
          <w:color w:val="2E3440"/>
          <w:sz w:val="18"/>
          <w:szCs w:val="18"/>
        </w:rPr>
        <w:t>0,1): mean=0, std=1</w:t>
      </w:r>
    </w:p>
    <w:p w14:paraId="2AA20E9A" w14:textId="77777777" w:rsidR="007A5F54" w:rsidRDefault="00000000">
      <w:pPr>
        <w:shd w:val="clear" w:color="auto" w:fill="F2F4F8"/>
        <w:spacing w:after="60"/>
        <w:ind w:left="360"/>
      </w:pPr>
      <w:r>
        <w:rPr>
          <w:rFonts w:ascii="Courier New" w:eastAsia="Courier New" w:hAnsi="Courier New" w:cs="Courier New"/>
          <w:color w:val="2E3440"/>
          <w:sz w:val="18"/>
          <w:szCs w:val="18"/>
        </w:rPr>
        <w:t># Example:</w:t>
      </w:r>
    </w:p>
    <w:p w14:paraId="2616EFA1"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x = </w:t>
      </w:r>
      <w:proofErr w:type="spellStart"/>
      <w:proofErr w:type="gramStart"/>
      <w:r>
        <w:rPr>
          <w:rFonts w:ascii="Courier New" w:eastAsia="Courier New" w:hAnsi="Courier New" w:cs="Courier New"/>
          <w:color w:val="2E3440"/>
          <w:sz w:val="18"/>
          <w:szCs w:val="18"/>
        </w:rPr>
        <w:t>np.random</w:t>
      </w:r>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randn</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 xml:space="preserve">3, 4)     # 3x4 matrix of random </w:t>
      </w:r>
      <w:proofErr w:type="spellStart"/>
      <w:r>
        <w:rPr>
          <w:rFonts w:ascii="Courier New" w:eastAsia="Courier New" w:hAnsi="Courier New" w:cs="Courier New"/>
          <w:color w:val="2E3440"/>
          <w:sz w:val="18"/>
          <w:szCs w:val="18"/>
        </w:rPr>
        <w:t>normals</w:t>
      </w:r>
      <w:proofErr w:type="spellEnd"/>
    </w:p>
    <w:p w14:paraId="58F3CA7B" w14:textId="77777777" w:rsidR="007A5F54" w:rsidRDefault="00000000">
      <w:pPr>
        <w:shd w:val="clear" w:color="auto" w:fill="F2F4F8"/>
        <w:spacing w:after="60"/>
        <w:ind w:left="360"/>
      </w:pPr>
      <w:r>
        <w:rPr>
          <w:rFonts w:ascii="Courier New" w:eastAsia="Courier New" w:hAnsi="Courier New" w:cs="Courier New"/>
          <w:color w:val="2E3440"/>
          <w:sz w:val="18"/>
          <w:szCs w:val="18"/>
        </w:rPr>
        <w:t>print(</w:t>
      </w:r>
      <w:proofErr w:type="spellStart"/>
      <w:proofErr w:type="gramStart"/>
      <w:r>
        <w:rPr>
          <w:rFonts w:ascii="Courier New" w:eastAsia="Courier New" w:hAnsi="Courier New" w:cs="Courier New"/>
          <w:color w:val="2E3440"/>
          <w:sz w:val="18"/>
          <w:szCs w:val="18"/>
        </w:rPr>
        <w:t>x.shape</w:t>
      </w:r>
      <w:proofErr w:type="spellEnd"/>
      <w:proofErr w:type="gramEnd"/>
      <w:r>
        <w:rPr>
          <w:rFonts w:ascii="Courier New" w:eastAsia="Courier New" w:hAnsi="Courier New" w:cs="Courier New"/>
          <w:color w:val="2E3440"/>
          <w:sz w:val="18"/>
          <w:szCs w:val="18"/>
        </w:rPr>
        <w:t>)                # (3, 4)</w:t>
      </w:r>
    </w:p>
    <w:p w14:paraId="1BABA61B" w14:textId="77777777" w:rsidR="007A5F54" w:rsidRDefault="00000000">
      <w:pPr>
        <w:spacing w:after="160"/>
      </w:pPr>
      <w:r>
        <w:t xml:space="preserve">Standard normal means: most values are between -3 and +3, </w:t>
      </w:r>
      <w:proofErr w:type="spellStart"/>
      <w:r>
        <w:t>centered</w:t>
      </w:r>
      <w:proofErr w:type="spellEnd"/>
      <w:r>
        <w:t xml:space="preserve"> at 0. This models daily stock "shocks" that are as likely to be positive as negative.</w:t>
      </w:r>
    </w:p>
    <w:p w14:paraId="23100FFC" w14:textId="77777777" w:rsidR="007A5F54" w:rsidRDefault="007A5F54">
      <w:pPr>
        <w:spacing w:after="100"/>
      </w:pPr>
    </w:p>
    <w:p w14:paraId="3A41F689" w14:textId="77777777" w:rsidR="007A5F54" w:rsidRDefault="00000000">
      <w:pPr>
        <w:pStyle w:val="Heading2"/>
      </w:pPr>
      <w:bookmarkStart w:id="28" w:name="_Toc227144691"/>
      <w:proofErr w:type="gramStart"/>
      <w:r>
        <w:t>7.2  Broadcasting</w:t>
      </w:r>
      <w:proofErr w:type="gramEnd"/>
      <w:r>
        <w:t xml:space="preserve"> — NumPy's Superpower</w:t>
      </w:r>
      <w:bookmarkEnd w:id="28"/>
    </w:p>
    <w:p w14:paraId="0F9BC442" w14:textId="77777777" w:rsidR="007A5F54" w:rsidRDefault="00000000">
      <w:pPr>
        <w:shd w:val="clear" w:color="auto" w:fill="F2F4F8"/>
        <w:spacing w:after="60"/>
        <w:ind w:left="360"/>
      </w:pPr>
      <w:r>
        <w:rPr>
          <w:rFonts w:ascii="Courier New" w:eastAsia="Courier New" w:hAnsi="Courier New" w:cs="Courier New"/>
          <w:color w:val="2E3440"/>
          <w:sz w:val="18"/>
          <w:szCs w:val="18"/>
        </w:rPr>
        <w:t># Rule: dimensions are compared from RIGHT to LEFT</w:t>
      </w:r>
    </w:p>
    <w:p w14:paraId="65C4CD53" w14:textId="77777777" w:rsidR="007A5F54" w:rsidRDefault="00000000">
      <w:pPr>
        <w:shd w:val="clear" w:color="auto" w:fill="F2F4F8"/>
        <w:spacing w:after="60"/>
        <w:ind w:left="360"/>
      </w:pPr>
      <w:r>
        <w:rPr>
          <w:rFonts w:ascii="Courier New" w:eastAsia="Courier New" w:hAnsi="Courier New" w:cs="Courier New"/>
          <w:color w:val="2E3440"/>
          <w:sz w:val="18"/>
          <w:szCs w:val="18"/>
        </w:rPr>
        <w:t># Dimensions must either match or one must be 1 (or absent)</w:t>
      </w:r>
    </w:p>
    <w:p w14:paraId="4A05CF94" w14:textId="77777777" w:rsidR="007A5F54" w:rsidRDefault="007A5F54">
      <w:pPr>
        <w:shd w:val="clear" w:color="auto" w:fill="F2F4F8"/>
        <w:spacing w:after="60"/>
        <w:ind w:left="360"/>
      </w:pPr>
    </w:p>
    <w:p w14:paraId="5BF94638"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a = </w:t>
      </w:r>
      <w:proofErr w:type="spellStart"/>
      <w:proofErr w:type="gramStart"/>
      <w:r>
        <w:rPr>
          <w:rFonts w:ascii="Courier New" w:eastAsia="Courier New" w:hAnsi="Courier New" w:cs="Courier New"/>
          <w:color w:val="2E3440"/>
          <w:sz w:val="18"/>
          <w:szCs w:val="18"/>
        </w:rPr>
        <w:t>np.array</w:t>
      </w:r>
      <w:proofErr w:type="spellEnd"/>
      <w:proofErr w:type="gramEnd"/>
      <w:r>
        <w:rPr>
          <w:rFonts w:ascii="Courier New" w:eastAsia="Courier New" w:hAnsi="Courier New" w:cs="Courier New"/>
          <w:color w:val="2E3440"/>
          <w:sz w:val="18"/>
          <w:szCs w:val="18"/>
        </w:rPr>
        <w:t>([10, 20, 30</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Shape: (3,)</w:t>
      </w:r>
    </w:p>
    <w:p w14:paraId="0507A9F0"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b = </w:t>
      </w:r>
      <w:proofErr w:type="spellStart"/>
      <w:proofErr w:type="gramStart"/>
      <w:r>
        <w:rPr>
          <w:rFonts w:ascii="Courier New" w:eastAsia="Courier New" w:hAnsi="Courier New" w:cs="Courier New"/>
          <w:color w:val="2E3440"/>
          <w:sz w:val="18"/>
          <w:szCs w:val="18"/>
        </w:rPr>
        <w:t>np.array</w:t>
      </w:r>
      <w:proofErr w:type="spellEnd"/>
      <w:proofErr w:type="gramEnd"/>
      <w:r>
        <w:rPr>
          <w:rFonts w:ascii="Courier New" w:eastAsia="Courier New" w:hAnsi="Courier New" w:cs="Courier New"/>
          <w:color w:val="2E3440"/>
          <w:sz w:val="18"/>
          <w:szCs w:val="18"/>
        </w:rPr>
        <w:t>([[1], [2], [3]</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Shape: (3, 1)</w:t>
      </w:r>
    </w:p>
    <w:p w14:paraId="120F1CA1" w14:textId="77777777" w:rsidR="007A5F54" w:rsidRDefault="00000000">
      <w:pPr>
        <w:shd w:val="clear" w:color="auto" w:fill="F2F4F8"/>
        <w:spacing w:after="60"/>
        <w:ind w:left="360"/>
      </w:pPr>
      <w:r>
        <w:rPr>
          <w:rFonts w:ascii="Courier New" w:eastAsia="Courier New" w:hAnsi="Courier New" w:cs="Courier New"/>
          <w:color w:val="2E3440"/>
          <w:sz w:val="18"/>
          <w:szCs w:val="18"/>
        </w:rPr>
        <w:t>result = a + b                       # Shape: (3, 3) -- broadcasts!</w:t>
      </w:r>
    </w:p>
    <w:p w14:paraId="68CA080E" w14:textId="77777777" w:rsidR="007A5F54" w:rsidRDefault="007A5F54">
      <w:pPr>
        <w:shd w:val="clear" w:color="auto" w:fill="F2F4F8"/>
        <w:spacing w:after="60"/>
        <w:ind w:left="360"/>
      </w:pPr>
    </w:p>
    <w:p w14:paraId="29A3EA70" w14:textId="77777777" w:rsidR="007A5F54" w:rsidRDefault="00000000">
      <w:pPr>
        <w:shd w:val="clear" w:color="auto" w:fill="F2F4F8"/>
        <w:spacing w:after="60"/>
        <w:ind w:left="360"/>
      </w:pPr>
      <w:r>
        <w:rPr>
          <w:rFonts w:ascii="Courier New" w:eastAsia="Courier New" w:hAnsi="Courier New" w:cs="Courier New"/>
          <w:color w:val="2E3440"/>
          <w:sz w:val="18"/>
          <w:szCs w:val="18"/>
        </w:rPr>
        <w:t># In our project:</w:t>
      </w:r>
    </w:p>
    <w:p w14:paraId="10658D01"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daily</w:t>
      </w:r>
      <w:proofErr w:type="gramEnd"/>
      <w:r>
        <w:rPr>
          <w:rFonts w:ascii="Courier New" w:eastAsia="Courier New" w:hAnsi="Courier New" w:cs="Courier New"/>
          <w:color w:val="2E3440"/>
          <w:sz w:val="18"/>
          <w:szCs w:val="18"/>
        </w:rPr>
        <w:t>_vol</w:t>
      </w:r>
      <w:proofErr w:type="spellEnd"/>
      <w:r>
        <w:rPr>
          <w:rFonts w:ascii="Courier New" w:eastAsia="Courier New" w:hAnsi="Courier New" w:cs="Courier New"/>
          <w:color w:val="2E3440"/>
          <w:sz w:val="18"/>
          <w:szCs w:val="18"/>
        </w:rPr>
        <w:t xml:space="preserve"> shape</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5,)</w:t>
      </w:r>
    </w:p>
    <w:p w14:paraId="22DF0953" w14:textId="77777777" w:rsidR="007A5F54" w:rsidRDefault="00000000">
      <w:pPr>
        <w:shd w:val="clear" w:color="auto" w:fill="F2F4F8"/>
        <w:spacing w:after="60"/>
        <w:ind w:left="360"/>
      </w:pPr>
      <w:r>
        <w:rPr>
          <w:rFonts w:ascii="Courier New" w:eastAsia="Courier New" w:hAnsi="Courier New" w:cs="Courier New"/>
          <w:color w:val="2E3440"/>
          <w:sz w:val="18"/>
          <w:szCs w:val="18"/>
        </w:rPr>
        <w:t># correlated shape: (252, 50000, 5)</w:t>
      </w:r>
    </w:p>
    <w:p w14:paraId="61758433"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daily</w:t>
      </w:r>
      <w:proofErr w:type="gramEnd"/>
      <w:r>
        <w:rPr>
          <w:rFonts w:ascii="Courier New" w:eastAsia="Courier New" w:hAnsi="Courier New" w:cs="Courier New"/>
          <w:color w:val="2E3440"/>
          <w:sz w:val="18"/>
          <w:szCs w:val="18"/>
        </w:rPr>
        <w:t>_vol</w:t>
      </w:r>
      <w:proofErr w:type="spellEnd"/>
      <w:r>
        <w:rPr>
          <w:rFonts w:ascii="Courier New" w:eastAsia="Courier New" w:hAnsi="Courier New" w:cs="Courier New"/>
          <w:color w:val="2E3440"/>
          <w:sz w:val="18"/>
          <w:szCs w:val="18"/>
        </w:rPr>
        <w:t xml:space="preserve"> * correlated --&gt; (252, 50000, 5</w:t>
      </w:r>
      <w:proofErr w:type="gramStart"/>
      <w:r>
        <w:rPr>
          <w:rFonts w:ascii="Courier New" w:eastAsia="Courier New" w:hAnsi="Courier New" w:cs="Courier New"/>
          <w:color w:val="2E3440"/>
          <w:sz w:val="18"/>
          <w:szCs w:val="18"/>
        </w:rPr>
        <w:t>)  [</w:t>
      </w:r>
      <w:proofErr w:type="spellStart"/>
      <w:proofErr w:type="gramEnd"/>
      <w:r>
        <w:rPr>
          <w:rFonts w:ascii="Courier New" w:eastAsia="Courier New" w:hAnsi="Courier New" w:cs="Courier New"/>
          <w:color w:val="2E3440"/>
          <w:sz w:val="18"/>
          <w:szCs w:val="18"/>
        </w:rPr>
        <w:t>daily_vol</w:t>
      </w:r>
      <w:proofErr w:type="spellEnd"/>
      <w:r>
        <w:rPr>
          <w:rFonts w:ascii="Courier New" w:eastAsia="Courier New" w:hAnsi="Courier New" w:cs="Courier New"/>
          <w:color w:val="2E3440"/>
          <w:sz w:val="18"/>
          <w:szCs w:val="18"/>
        </w:rPr>
        <w:t xml:space="preserve"> broadcasts]</w:t>
      </w:r>
    </w:p>
    <w:p w14:paraId="745D8A91" w14:textId="77777777" w:rsidR="007A5F54" w:rsidRDefault="007A5F54">
      <w:pPr>
        <w:spacing w:after="100"/>
      </w:pPr>
    </w:p>
    <w:p w14:paraId="4399C80C" w14:textId="77777777" w:rsidR="007A5F54" w:rsidRDefault="00000000">
      <w:pPr>
        <w:pStyle w:val="Heading2"/>
      </w:pPr>
      <w:bookmarkStart w:id="29" w:name="_Toc227144692"/>
      <w:r>
        <w:t>7.</w:t>
      </w:r>
      <w:proofErr w:type="gramStart"/>
      <w:r>
        <w:t xml:space="preserve">3  </w:t>
      </w:r>
      <w:proofErr w:type="spellStart"/>
      <w:r>
        <w:t>np</w:t>
      </w:r>
      <w:proofErr w:type="gramEnd"/>
      <w:r>
        <w:t>.cumprod</w:t>
      </w:r>
      <w:proofErr w:type="spellEnd"/>
      <w:r>
        <w:t xml:space="preserve"> — Cumulative Product</w:t>
      </w:r>
      <w:bookmarkEnd w:id="29"/>
    </w:p>
    <w:p w14:paraId="7D9C596F"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arr</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np.array</w:t>
      </w:r>
      <w:proofErr w:type="spellEnd"/>
      <w:proofErr w:type="gramEnd"/>
      <w:r>
        <w:rPr>
          <w:rFonts w:ascii="Courier New" w:eastAsia="Courier New" w:hAnsi="Courier New" w:cs="Courier New"/>
          <w:color w:val="2E3440"/>
          <w:sz w:val="18"/>
          <w:szCs w:val="18"/>
        </w:rPr>
        <w:t>([1.02, 0.98, 1.03, 1.01</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Daily growth factors</w:t>
      </w:r>
    </w:p>
    <w:p w14:paraId="721FF8CC" w14:textId="77777777" w:rsidR="007A5F54" w:rsidRDefault="00000000">
      <w:pPr>
        <w:shd w:val="clear" w:color="auto" w:fill="F2F4F8"/>
        <w:spacing w:after="60"/>
        <w:ind w:left="360"/>
      </w:pPr>
      <w:proofErr w:type="spellStart"/>
      <w:proofErr w:type="gramStart"/>
      <w:r>
        <w:rPr>
          <w:rFonts w:ascii="Courier New" w:eastAsia="Courier New" w:hAnsi="Courier New" w:cs="Courier New"/>
          <w:color w:val="2E3440"/>
          <w:sz w:val="18"/>
          <w:szCs w:val="18"/>
        </w:rPr>
        <w:t>np.cumprod</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arr</w:t>
      </w:r>
      <w:proofErr w:type="spellEnd"/>
      <w:r>
        <w:rPr>
          <w:rFonts w:ascii="Courier New" w:eastAsia="Courier New" w:hAnsi="Courier New" w:cs="Courier New"/>
          <w:color w:val="2E3440"/>
          <w:sz w:val="18"/>
          <w:szCs w:val="18"/>
        </w:rPr>
        <w:t>)</w:t>
      </w:r>
    </w:p>
    <w:p w14:paraId="4F98A584" w14:textId="77777777" w:rsidR="007A5F54" w:rsidRDefault="00000000">
      <w:pPr>
        <w:shd w:val="clear" w:color="auto" w:fill="F2F4F8"/>
        <w:spacing w:after="60"/>
        <w:ind w:left="360"/>
      </w:pPr>
      <w:r>
        <w:rPr>
          <w:rFonts w:ascii="Courier New" w:eastAsia="Courier New" w:hAnsi="Courier New" w:cs="Courier New"/>
          <w:color w:val="2E3440"/>
          <w:sz w:val="18"/>
          <w:szCs w:val="18"/>
        </w:rPr>
        <w:t># Result: [1.02, 0.9996, 1.02958, 1.03988]</w:t>
      </w:r>
    </w:p>
    <w:p w14:paraId="2E129916" w14:textId="77777777" w:rsidR="007A5F54" w:rsidRDefault="00000000">
      <w:pPr>
        <w:shd w:val="clear" w:color="auto" w:fill="F2F4F8"/>
        <w:spacing w:after="60"/>
        <w:ind w:left="360"/>
      </w:pPr>
      <w:r>
        <w:rPr>
          <w:rFonts w:ascii="Courier New" w:eastAsia="Courier New" w:hAnsi="Courier New" w:cs="Courier New"/>
          <w:color w:val="2E3440"/>
          <w:sz w:val="18"/>
          <w:szCs w:val="18"/>
        </w:rPr>
        <w:t># = [1.02, 1.02*0.98, 1.02*0.98*1.03, ...]</w:t>
      </w:r>
    </w:p>
    <w:p w14:paraId="1A87BC8F" w14:textId="77777777" w:rsidR="007A5F54" w:rsidRDefault="007A5F54">
      <w:pPr>
        <w:shd w:val="clear" w:color="auto" w:fill="F2F4F8"/>
        <w:spacing w:after="60"/>
        <w:ind w:left="360"/>
      </w:pPr>
    </w:p>
    <w:p w14:paraId="64596C13" w14:textId="77777777" w:rsidR="007A5F54" w:rsidRDefault="00000000">
      <w:pPr>
        <w:shd w:val="clear" w:color="auto" w:fill="F2F4F8"/>
        <w:spacing w:after="60"/>
        <w:ind w:left="360"/>
      </w:pPr>
      <w:r>
        <w:rPr>
          <w:rFonts w:ascii="Courier New" w:eastAsia="Courier New" w:hAnsi="Courier New" w:cs="Courier New"/>
          <w:color w:val="2E3440"/>
          <w:sz w:val="18"/>
          <w:szCs w:val="18"/>
        </w:rPr>
        <w:t># In our project (3D array, axis=0 = along time):</w:t>
      </w:r>
    </w:p>
    <w:p w14:paraId="55940299" w14:textId="77777777" w:rsidR="007A5F54" w:rsidRDefault="00000000">
      <w:pPr>
        <w:shd w:val="clear" w:color="auto" w:fill="F2F4F8"/>
        <w:spacing w:after="60"/>
        <w:ind w:left="360"/>
      </w:pPr>
      <w:proofErr w:type="spellStart"/>
      <w:proofErr w:type="gramStart"/>
      <w:r>
        <w:rPr>
          <w:rFonts w:ascii="Courier New" w:eastAsia="Courier New" w:hAnsi="Courier New" w:cs="Courier New"/>
          <w:color w:val="2E3440"/>
          <w:sz w:val="18"/>
          <w:szCs w:val="18"/>
        </w:rPr>
        <w:t>np.cumprod</w:t>
      </w:r>
      <w:proofErr w:type="spellEnd"/>
      <w:proofErr w:type="gramEnd"/>
      <w:r>
        <w:rPr>
          <w:rFonts w:ascii="Courier New" w:eastAsia="Courier New" w:hAnsi="Courier New" w:cs="Courier New"/>
          <w:color w:val="2E3440"/>
          <w:sz w:val="18"/>
          <w:szCs w:val="18"/>
        </w:rPr>
        <w:t xml:space="preserve">(1 + </w:t>
      </w:r>
      <w:proofErr w:type="spellStart"/>
      <w:r>
        <w:rPr>
          <w:rFonts w:ascii="Courier New" w:eastAsia="Courier New" w:hAnsi="Courier New" w:cs="Courier New"/>
          <w:color w:val="2E3440"/>
          <w:sz w:val="18"/>
          <w:szCs w:val="18"/>
        </w:rPr>
        <w:t>daily_shocks</w:t>
      </w:r>
      <w:proofErr w:type="spellEnd"/>
      <w:r>
        <w:rPr>
          <w:rFonts w:ascii="Courier New" w:eastAsia="Courier New" w:hAnsi="Courier New" w:cs="Courier New"/>
          <w:color w:val="2E3440"/>
          <w:sz w:val="18"/>
          <w:szCs w:val="18"/>
        </w:rPr>
        <w:t>, axis=0</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Compound growth day by day</w:t>
      </w:r>
    </w:p>
    <w:p w14:paraId="2A347E6D" w14:textId="77777777" w:rsidR="007A5F54" w:rsidRDefault="007A5F54">
      <w:pPr>
        <w:spacing w:after="100"/>
      </w:pPr>
    </w:p>
    <w:p w14:paraId="3AE2E314" w14:textId="77777777" w:rsidR="007A5F54" w:rsidRDefault="00000000">
      <w:pPr>
        <w:pStyle w:val="Heading2"/>
      </w:pPr>
      <w:bookmarkStart w:id="30" w:name="_Toc227144693"/>
      <w:r>
        <w:t>7.</w:t>
      </w:r>
      <w:proofErr w:type="gramStart"/>
      <w:r>
        <w:t xml:space="preserve">4  </w:t>
      </w:r>
      <w:proofErr w:type="spellStart"/>
      <w:r>
        <w:t>np</w:t>
      </w:r>
      <w:proofErr w:type="gramEnd"/>
      <w:r>
        <w:t>.percentile</w:t>
      </w:r>
      <w:proofErr w:type="spellEnd"/>
      <w:r>
        <w:t xml:space="preserve"> — Finding Threshold Values</w:t>
      </w:r>
      <w:bookmarkEnd w:id="30"/>
    </w:p>
    <w:p w14:paraId="2D2E5B0C"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data = </w:t>
      </w:r>
      <w:proofErr w:type="spellStart"/>
      <w:proofErr w:type="gramStart"/>
      <w:r>
        <w:rPr>
          <w:rFonts w:ascii="Courier New" w:eastAsia="Courier New" w:hAnsi="Courier New" w:cs="Courier New"/>
          <w:color w:val="2E3440"/>
          <w:sz w:val="18"/>
          <w:szCs w:val="18"/>
        </w:rPr>
        <w:t>np.array</w:t>
      </w:r>
      <w:proofErr w:type="spellEnd"/>
      <w:proofErr w:type="gramEnd"/>
      <w:r>
        <w:rPr>
          <w:rFonts w:ascii="Courier New" w:eastAsia="Courier New" w:hAnsi="Courier New" w:cs="Courier New"/>
          <w:color w:val="2E3440"/>
          <w:sz w:val="18"/>
          <w:szCs w:val="18"/>
        </w:rPr>
        <w:t>([10, 20, 30, 40, 50, 60, 70, 80, 90, 100])</w:t>
      </w:r>
    </w:p>
    <w:p w14:paraId="66679A99" w14:textId="77777777" w:rsidR="007A5F54" w:rsidRDefault="00000000">
      <w:pPr>
        <w:shd w:val="clear" w:color="auto" w:fill="F2F4F8"/>
        <w:spacing w:after="60"/>
        <w:ind w:left="360"/>
      </w:pPr>
      <w:proofErr w:type="spellStart"/>
      <w:proofErr w:type="gramStart"/>
      <w:r>
        <w:rPr>
          <w:rFonts w:ascii="Courier New" w:eastAsia="Courier New" w:hAnsi="Courier New" w:cs="Courier New"/>
          <w:color w:val="2E3440"/>
          <w:sz w:val="18"/>
          <w:szCs w:val="18"/>
        </w:rPr>
        <w:t>np.percentile</w:t>
      </w:r>
      <w:proofErr w:type="spellEnd"/>
      <w:proofErr w:type="gramEnd"/>
      <w:r>
        <w:rPr>
          <w:rFonts w:ascii="Courier New" w:eastAsia="Courier New" w:hAnsi="Courier New" w:cs="Courier New"/>
          <w:color w:val="2E3440"/>
          <w:sz w:val="18"/>
          <w:szCs w:val="18"/>
        </w:rPr>
        <w:t>(data, 5)    # 5th percentile = 14.5</w:t>
      </w:r>
    </w:p>
    <w:p w14:paraId="2FA2C51C" w14:textId="77777777" w:rsidR="007A5F54" w:rsidRDefault="00000000">
      <w:pPr>
        <w:shd w:val="clear" w:color="auto" w:fill="F2F4F8"/>
        <w:spacing w:after="60"/>
        <w:ind w:left="360"/>
      </w:pPr>
      <w:proofErr w:type="spellStart"/>
      <w:proofErr w:type="gramStart"/>
      <w:r>
        <w:rPr>
          <w:rFonts w:ascii="Courier New" w:eastAsia="Courier New" w:hAnsi="Courier New" w:cs="Courier New"/>
          <w:color w:val="2E3440"/>
          <w:sz w:val="18"/>
          <w:szCs w:val="18"/>
        </w:rPr>
        <w:t>np.percentile</w:t>
      </w:r>
      <w:proofErr w:type="spellEnd"/>
      <w:proofErr w:type="gramEnd"/>
      <w:r>
        <w:rPr>
          <w:rFonts w:ascii="Courier New" w:eastAsia="Courier New" w:hAnsi="Courier New" w:cs="Courier New"/>
          <w:color w:val="2E3440"/>
          <w:sz w:val="18"/>
          <w:szCs w:val="18"/>
        </w:rPr>
        <w:t>(data, 50)   # Median = 55</w:t>
      </w:r>
    </w:p>
    <w:p w14:paraId="1270A1BC" w14:textId="77777777" w:rsidR="007A5F54" w:rsidRDefault="00000000">
      <w:pPr>
        <w:shd w:val="clear" w:color="auto" w:fill="F2F4F8"/>
        <w:spacing w:after="60"/>
        <w:ind w:left="360"/>
      </w:pPr>
      <w:proofErr w:type="spellStart"/>
      <w:proofErr w:type="gramStart"/>
      <w:r>
        <w:rPr>
          <w:rFonts w:ascii="Courier New" w:eastAsia="Courier New" w:hAnsi="Courier New" w:cs="Courier New"/>
          <w:color w:val="2E3440"/>
          <w:sz w:val="18"/>
          <w:szCs w:val="18"/>
        </w:rPr>
        <w:t>np.percentile</w:t>
      </w:r>
      <w:proofErr w:type="spellEnd"/>
      <w:proofErr w:type="gramEnd"/>
      <w:r>
        <w:rPr>
          <w:rFonts w:ascii="Courier New" w:eastAsia="Courier New" w:hAnsi="Courier New" w:cs="Courier New"/>
          <w:color w:val="2E3440"/>
          <w:sz w:val="18"/>
          <w:szCs w:val="18"/>
        </w:rPr>
        <w:t>(data, 95)   # 95th percentile = 95.5</w:t>
      </w:r>
    </w:p>
    <w:p w14:paraId="05F9659E" w14:textId="77777777" w:rsidR="007A5F54" w:rsidRDefault="007A5F54">
      <w:pPr>
        <w:shd w:val="clear" w:color="auto" w:fill="F2F4F8"/>
        <w:spacing w:after="60"/>
        <w:ind w:left="360"/>
      </w:pPr>
    </w:p>
    <w:p w14:paraId="4BBC1A57" w14:textId="77777777" w:rsidR="007A5F54" w:rsidRDefault="00000000">
      <w:pPr>
        <w:shd w:val="clear" w:color="auto" w:fill="F2F4F8"/>
        <w:spacing w:after="60"/>
        <w:ind w:left="360"/>
      </w:pPr>
      <w:r>
        <w:rPr>
          <w:rFonts w:ascii="Courier New" w:eastAsia="Courier New" w:hAnsi="Courier New" w:cs="Courier New"/>
          <w:color w:val="2E3440"/>
          <w:sz w:val="18"/>
          <w:szCs w:val="18"/>
        </w:rPr>
        <w:t># In our project:</w:t>
      </w:r>
    </w:p>
    <w:p w14:paraId="0A4B6170" w14:textId="77777777" w:rsidR="007A5F54" w:rsidRDefault="00000000">
      <w:pPr>
        <w:shd w:val="clear" w:color="auto" w:fill="F2F4F8"/>
        <w:spacing w:after="60"/>
        <w:ind w:left="360"/>
      </w:pPr>
      <w:r>
        <w:rPr>
          <w:rFonts w:ascii="Courier New" w:eastAsia="Courier New" w:hAnsi="Courier New" w:cs="Courier New"/>
          <w:color w:val="2E3440"/>
          <w:sz w:val="18"/>
          <w:szCs w:val="18"/>
        </w:rPr>
        <w:t xml:space="preserve">var_95 = </w:t>
      </w:r>
      <w:proofErr w:type="spellStart"/>
      <w:proofErr w:type="gramStart"/>
      <w:r>
        <w:rPr>
          <w:rFonts w:ascii="Courier New" w:eastAsia="Courier New" w:hAnsi="Courier New" w:cs="Courier New"/>
          <w:color w:val="2E3440"/>
          <w:sz w:val="18"/>
          <w:szCs w:val="18"/>
        </w:rPr>
        <w:t>np.percentile</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 5</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Only 5% of outcomes are worse than this</w:t>
      </w:r>
    </w:p>
    <w:p w14:paraId="08E5B366" w14:textId="77777777" w:rsidR="007A5F54" w:rsidRDefault="007A5F54">
      <w:pPr>
        <w:spacing w:after="100"/>
      </w:pPr>
    </w:p>
    <w:p w14:paraId="6F1FFBE3" w14:textId="77777777" w:rsidR="007A5F54" w:rsidRDefault="00000000">
      <w:pPr>
        <w:pStyle w:val="Heading2"/>
      </w:pPr>
      <w:bookmarkStart w:id="31" w:name="_Toc227144694"/>
      <w:proofErr w:type="gramStart"/>
      <w:r>
        <w:lastRenderedPageBreak/>
        <w:t>7.5  Boolean</w:t>
      </w:r>
      <w:proofErr w:type="gramEnd"/>
      <w:r>
        <w:t xml:space="preserve"> Indexing — Filtering Arrays</w:t>
      </w:r>
      <w:bookmarkEnd w:id="31"/>
    </w:p>
    <w:p w14:paraId="390F1745"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np.array</w:t>
      </w:r>
      <w:proofErr w:type="spellEnd"/>
      <w:proofErr w:type="gramEnd"/>
      <w:r>
        <w:rPr>
          <w:rFonts w:ascii="Courier New" w:eastAsia="Courier New" w:hAnsi="Courier New" w:cs="Courier New"/>
          <w:color w:val="2E3440"/>
          <w:sz w:val="18"/>
          <w:szCs w:val="18"/>
        </w:rPr>
        <w:t>([-50000, 20000, -200000, 80000, -10000])</w:t>
      </w:r>
    </w:p>
    <w:p w14:paraId="12FC89CF" w14:textId="77777777" w:rsidR="007A5F54" w:rsidRDefault="00000000">
      <w:pPr>
        <w:shd w:val="clear" w:color="auto" w:fill="F2F4F8"/>
        <w:spacing w:after="60"/>
        <w:ind w:left="360"/>
      </w:pPr>
      <w:r>
        <w:rPr>
          <w:rFonts w:ascii="Courier New" w:eastAsia="Courier New" w:hAnsi="Courier New" w:cs="Courier New"/>
          <w:color w:val="2E3440"/>
          <w:sz w:val="18"/>
          <w:szCs w:val="18"/>
        </w:rPr>
        <w:t>var_95 = -100000</w:t>
      </w:r>
    </w:p>
    <w:p w14:paraId="7D3F9892" w14:textId="77777777" w:rsidR="007A5F54" w:rsidRDefault="007A5F54">
      <w:pPr>
        <w:shd w:val="clear" w:color="auto" w:fill="F2F4F8"/>
        <w:spacing w:after="60"/>
        <w:ind w:left="360"/>
      </w:pPr>
    </w:p>
    <w:p w14:paraId="0BCD1918" w14:textId="77777777" w:rsidR="007A5F54" w:rsidRDefault="00000000">
      <w:pPr>
        <w:shd w:val="clear" w:color="auto" w:fill="F2F4F8"/>
        <w:spacing w:after="60"/>
        <w:ind w:left="360"/>
      </w:pPr>
      <w:r>
        <w:rPr>
          <w:rFonts w:ascii="Courier New" w:eastAsia="Courier New" w:hAnsi="Courier New" w:cs="Courier New"/>
          <w:color w:val="2E3440"/>
          <w:sz w:val="18"/>
          <w:szCs w:val="18"/>
        </w:rPr>
        <w:t># Create a True/False mask</w:t>
      </w:r>
    </w:p>
    <w:p w14:paraId="56487187"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tail_mask</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 xml:space="preserve"> &lt;= var_95            # [False, False, True, False, False]</w:t>
      </w:r>
    </w:p>
    <w:p w14:paraId="343830A5" w14:textId="77777777" w:rsidR="007A5F54" w:rsidRDefault="007A5F54">
      <w:pPr>
        <w:shd w:val="clear" w:color="auto" w:fill="F2F4F8"/>
        <w:spacing w:after="60"/>
        <w:ind w:left="360"/>
      </w:pPr>
    </w:p>
    <w:p w14:paraId="6AAEF34B" w14:textId="77777777" w:rsidR="007A5F54" w:rsidRDefault="00000000">
      <w:pPr>
        <w:shd w:val="clear" w:color="auto" w:fill="F2F4F8"/>
        <w:spacing w:after="60"/>
        <w:ind w:left="360"/>
      </w:pPr>
      <w:r>
        <w:rPr>
          <w:rFonts w:ascii="Courier New" w:eastAsia="Courier New" w:hAnsi="Courier New" w:cs="Courier New"/>
          <w:color w:val="2E3440"/>
          <w:sz w:val="18"/>
          <w:szCs w:val="18"/>
        </w:rPr>
        <w:t># Use mask to filter the array</w:t>
      </w:r>
    </w:p>
    <w:p w14:paraId="54B87DC7"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bad_scenarios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pnl</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tail_</w:t>
      </w:r>
      <w:proofErr w:type="gramStart"/>
      <w:r>
        <w:rPr>
          <w:rFonts w:ascii="Courier New" w:eastAsia="Courier New" w:hAnsi="Courier New" w:cs="Courier New"/>
          <w:color w:val="2E3440"/>
          <w:sz w:val="18"/>
          <w:szCs w:val="18"/>
        </w:rPr>
        <w:t>mask</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[-200000]</w:t>
      </w:r>
    </w:p>
    <w:p w14:paraId="44BE2CF6" w14:textId="77777777" w:rsidR="007A5F54" w:rsidRDefault="00000000">
      <w:pPr>
        <w:shd w:val="clear" w:color="auto" w:fill="F2F4F8"/>
        <w:spacing w:after="60"/>
        <w:ind w:left="360"/>
      </w:pPr>
      <w:proofErr w:type="spellStart"/>
      <w:r>
        <w:rPr>
          <w:rFonts w:ascii="Courier New" w:eastAsia="Courier New" w:hAnsi="Courier New" w:cs="Courier New"/>
          <w:color w:val="2E3440"/>
          <w:sz w:val="18"/>
          <w:szCs w:val="18"/>
        </w:rPr>
        <w:t>avg_bad_</w:t>
      </w:r>
      <w:proofErr w:type="gramStart"/>
      <w:r>
        <w:rPr>
          <w:rFonts w:ascii="Courier New" w:eastAsia="Courier New" w:hAnsi="Courier New" w:cs="Courier New"/>
          <w:color w:val="2E3440"/>
          <w:sz w:val="18"/>
          <w:szCs w:val="18"/>
        </w:rPr>
        <w:t>loss</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bad_</w:t>
      </w:r>
      <w:proofErr w:type="gramStart"/>
      <w:r>
        <w:rPr>
          <w:rFonts w:ascii="Courier New" w:eastAsia="Courier New" w:hAnsi="Courier New" w:cs="Courier New"/>
          <w:color w:val="2E3440"/>
          <w:sz w:val="18"/>
          <w:szCs w:val="18"/>
        </w:rPr>
        <w:t>scenarios.mean</w:t>
      </w:r>
      <w:proofErr w:type="spellEnd"/>
      <w:proofErr w:type="gramEnd"/>
      <w:r>
        <w:rPr>
          <w:rFonts w:ascii="Courier New" w:eastAsia="Courier New" w:hAnsi="Courier New" w:cs="Courier New"/>
          <w:color w:val="2E3440"/>
          <w:sz w:val="18"/>
          <w:szCs w:val="18"/>
        </w:rPr>
        <w:t>() # -200000 (only one here)</w:t>
      </w:r>
    </w:p>
    <w:p w14:paraId="4ECFA1E6" w14:textId="77777777" w:rsidR="007A5F54" w:rsidRDefault="007A5F54">
      <w:pPr>
        <w:shd w:val="clear" w:color="auto" w:fill="F2F4F8"/>
        <w:spacing w:after="60"/>
        <w:ind w:left="360"/>
      </w:pPr>
    </w:p>
    <w:p w14:paraId="0E82C7CE" w14:textId="77777777" w:rsidR="007A5F54" w:rsidRDefault="00000000">
      <w:pPr>
        <w:shd w:val="clear" w:color="auto" w:fill="F2F4F8"/>
        <w:spacing w:after="60"/>
        <w:ind w:left="360"/>
      </w:pPr>
      <w:r>
        <w:rPr>
          <w:rFonts w:ascii="Courier New" w:eastAsia="Courier New" w:hAnsi="Courier New" w:cs="Courier New"/>
          <w:color w:val="2E3440"/>
          <w:sz w:val="18"/>
          <w:szCs w:val="18"/>
        </w:rPr>
        <w:t># In our project, this captures the worst 5% of 50,000 simulations</w:t>
      </w:r>
    </w:p>
    <w:p w14:paraId="4A37D5BE" w14:textId="77777777" w:rsidR="007A5F54" w:rsidRDefault="007A5F54">
      <w:pPr>
        <w:spacing w:after="200"/>
      </w:pPr>
    </w:p>
    <w:p w14:paraId="5B0FC4CC" w14:textId="77777777" w:rsidR="007A5F54" w:rsidRDefault="007A5F54">
      <w:pPr>
        <w:pBdr>
          <w:bottom w:val="single" w:sz="6" w:space="1" w:color="2E5FAB"/>
        </w:pBdr>
        <w:spacing w:after="120"/>
      </w:pPr>
    </w:p>
    <w:p w14:paraId="06FD99BC" w14:textId="77777777" w:rsidR="007A5F54" w:rsidRDefault="00000000">
      <w:r>
        <w:br/>
      </w:r>
    </w:p>
    <w:p w14:paraId="49FF69AF" w14:textId="77777777" w:rsidR="007A5F54" w:rsidRDefault="00000000">
      <w:pPr>
        <w:pStyle w:val="Heading1"/>
      </w:pPr>
      <w:bookmarkStart w:id="32" w:name="_Toc227144695"/>
      <w:r>
        <w:t>8. Financial Concepts Explained Simply</w:t>
      </w:r>
      <w:bookmarkEnd w:id="32"/>
    </w:p>
    <w:p w14:paraId="668634BD" w14:textId="77777777" w:rsidR="007A5F54" w:rsidRDefault="007A5F54">
      <w:pPr>
        <w:pBdr>
          <w:bottom w:val="single" w:sz="6" w:space="1" w:color="2E5FAB"/>
        </w:pBdr>
        <w:spacing w:after="120"/>
      </w:pPr>
    </w:p>
    <w:p w14:paraId="45A23284" w14:textId="77777777" w:rsidR="007A5F54" w:rsidRDefault="007A5F54">
      <w:pPr>
        <w:spacing w:after="100"/>
      </w:pPr>
    </w:p>
    <w:p w14:paraId="7A78D574" w14:textId="77777777" w:rsidR="007A5F54" w:rsidRDefault="00000000">
      <w:pPr>
        <w:spacing w:after="160"/>
      </w:pPr>
      <w:r>
        <w:t>You are a Data Science student, not a finance major. But understanding what these numbers mean will make you a much better analyst. Here is your simple finance primer.</w:t>
      </w:r>
    </w:p>
    <w:p w14:paraId="08A1CBBD" w14:textId="77777777" w:rsidR="007A5F54" w:rsidRDefault="007A5F54">
      <w:pPr>
        <w:spacing w:after="100"/>
      </w:pPr>
    </w:p>
    <w:p w14:paraId="4211CA3B" w14:textId="77777777" w:rsidR="007A5F54" w:rsidRDefault="00000000">
      <w:pPr>
        <w:pStyle w:val="Heading2"/>
      </w:pPr>
      <w:bookmarkStart w:id="33" w:name="_Toc227144696"/>
      <w:proofErr w:type="gramStart"/>
      <w:r>
        <w:t>8.1  What</w:t>
      </w:r>
      <w:proofErr w:type="gramEnd"/>
      <w:r>
        <w:t xml:space="preserve"> Is a Portfolio?</w:t>
      </w:r>
      <w:bookmarkEnd w:id="33"/>
    </w:p>
    <w:p w14:paraId="3F881898" w14:textId="77777777" w:rsidR="007A5F54" w:rsidRDefault="00000000">
      <w:pPr>
        <w:spacing w:after="160"/>
      </w:pPr>
      <w:r>
        <w:t>A portfolio is a collection of investments. Instead of putting all your money into one stock, you spread it across many assets. This reduces risk because not all assets crash at the same time.</w:t>
      </w:r>
    </w:p>
    <w:p w14:paraId="63244CEB" w14:textId="77777777" w:rsidR="007A5F54" w:rsidRDefault="00000000">
      <w:pPr>
        <w:pStyle w:val="ListParagraph"/>
        <w:numPr>
          <w:ilvl w:val="0"/>
          <w:numId w:val="2"/>
        </w:numPr>
        <w:spacing w:after="80"/>
      </w:pPr>
      <w:r>
        <w:t>Asset: anything you invest money in — stocks, bonds, real estate, gold</w:t>
      </w:r>
    </w:p>
    <w:p w14:paraId="02A7BB13" w14:textId="77777777" w:rsidR="007A5F54" w:rsidRDefault="00000000">
      <w:pPr>
        <w:pStyle w:val="ListParagraph"/>
        <w:numPr>
          <w:ilvl w:val="0"/>
          <w:numId w:val="2"/>
        </w:numPr>
        <w:spacing w:after="80"/>
      </w:pPr>
      <w:r>
        <w:t>Weight: what fraction of total money is in each asset (our weights = 20% each)</w:t>
      </w:r>
    </w:p>
    <w:p w14:paraId="77C08A5C" w14:textId="77777777" w:rsidR="007A5F54" w:rsidRDefault="00000000">
      <w:pPr>
        <w:pStyle w:val="ListParagraph"/>
        <w:numPr>
          <w:ilvl w:val="0"/>
          <w:numId w:val="2"/>
        </w:numPr>
        <w:spacing w:after="80"/>
      </w:pPr>
      <w:r>
        <w:t>Diversification: the idea that spreading investment reduces overall risk</w:t>
      </w:r>
    </w:p>
    <w:p w14:paraId="3088F00C" w14:textId="77777777" w:rsidR="007A5F54" w:rsidRDefault="007A5F54">
      <w:pPr>
        <w:spacing w:after="100"/>
      </w:pPr>
    </w:p>
    <w:p w14:paraId="106DDA3F" w14:textId="77777777" w:rsidR="007A5F54" w:rsidRDefault="00000000">
      <w:pPr>
        <w:pStyle w:val="Heading2"/>
      </w:pPr>
      <w:bookmarkStart w:id="34" w:name="_Toc227144697"/>
      <w:proofErr w:type="gramStart"/>
      <w:r>
        <w:t>8.2  What</w:t>
      </w:r>
      <w:proofErr w:type="gramEnd"/>
      <w:r>
        <w:t xml:space="preserve"> Is Volatility?</w:t>
      </w:r>
      <w:bookmarkEnd w:id="34"/>
    </w:p>
    <w:p w14:paraId="615A6D37" w14:textId="77777777" w:rsidR="007A5F54" w:rsidRDefault="00000000">
      <w:pPr>
        <w:spacing w:after="160"/>
      </w:pPr>
      <w:r>
        <w:t>Volatility measures how unpredictable an asset's price is. High volatility = wild swings up and down. Low volatility = steady, predictable movements.</w:t>
      </w:r>
    </w:p>
    <w:p w14:paraId="651CB803" w14:textId="77777777" w:rsidR="007A5F54" w:rsidRDefault="00000000">
      <w:pPr>
        <w:spacing w:after="160"/>
      </w:pPr>
      <w:r>
        <w:t>In our portfolio, Asset 2 has the highest volatility (</w:t>
      </w:r>
      <w:r>
        <w:rPr>
          <w:rFonts w:ascii="Courier New" w:eastAsia="Courier New" w:hAnsi="Courier New" w:cs="Courier New"/>
          <w:b/>
          <w:bCs/>
          <w:color w:val="2D6A9F"/>
          <w:sz w:val="20"/>
          <w:szCs w:val="20"/>
        </w:rPr>
        <w:t>0.25</w:t>
      </w:r>
      <w:r>
        <w:t xml:space="preserve"> = 25%) and Asset 3 has the lowest (</w:t>
      </w:r>
      <w:r>
        <w:rPr>
          <w:rFonts w:ascii="Courier New" w:eastAsia="Courier New" w:hAnsi="Courier New" w:cs="Courier New"/>
          <w:b/>
          <w:bCs/>
          <w:color w:val="2D6A9F"/>
          <w:sz w:val="20"/>
          <w:szCs w:val="20"/>
        </w:rPr>
        <w:t>0.15</w:t>
      </w:r>
      <w:r>
        <w:t xml:space="preserve"> = 15%). The riskier an asset, the higher its potential reward — but also its potential loss.</w:t>
      </w:r>
    </w:p>
    <w:p w14:paraId="19CC2D8C" w14:textId="77777777" w:rsidR="007A5F54" w:rsidRDefault="007A5F54">
      <w:pPr>
        <w:spacing w:after="100"/>
      </w:pPr>
    </w:p>
    <w:p w14:paraId="48FC2143" w14:textId="77777777" w:rsidR="007A5F54" w:rsidRDefault="00000000">
      <w:pPr>
        <w:pStyle w:val="Heading2"/>
      </w:pPr>
      <w:bookmarkStart w:id="35" w:name="_Toc227144698"/>
      <w:proofErr w:type="gramStart"/>
      <w:r>
        <w:t>8.3  What</w:t>
      </w:r>
      <w:proofErr w:type="gramEnd"/>
      <w:r>
        <w:t xml:space="preserve"> Is a Risk-Free Rate?</w:t>
      </w:r>
      <w:bookmarkEnd w:id="35"/>
    </w:p>
    <w:p w14:paraId="0B94D32C" w14:textId="77777777" w:rsidR="007A5F54" w:rsidRDefault="00000000">
      <w:pPr>
        <w:spacing w:after="160"/>
      </w:pPr>
      <w:r>
        <w:lastRenderedPageBreak/>
        <w:t>Our Asset 5 returns only 5% with 18% volatility. In real life, this might represent a government bond — low return, relatively stable. When building portfolios, investors compare everything against the risk-free rate (usually government bonds).</w:t>
      </w:r>
    </w:p>
    <w:p w14:paraId="6775EB91" w14:textId="77777777" w:rsidR="007A5F54" w:rsidRDefault="007A5F54">
      <w:pPr>
        <w:spacing w:after="100"/>
      </w:pPr>
    </w:p>
    <w:p w14:paraId="31DAF670" w14:textId="77777777" w:rsidR="007A5F54" w:rsidRDefault="00000000">
      <w:pPr>
        <w:pStyle w:val="Heading2"/>
      </w:pPr>
      <w:bookmarkStart w:id="36" w:name="_Toc227144699"/>
      <w:proofErr w:type="gramStart"/>
      <w:r>
        <w:t>8.4  Why</w:t>
      </w:r>
      <w:proofErr w:type="gramEnd"/>
      <w:r>
        <w:t xml:space="preserve"> Do Banks Use These Metrics?</w:t>
      </w:r>
      <w:bookmarkEnd w:id="36"/>
    </w:p>
    <w:p w14:paraId="382CFB95" w14:textId="77777777" w:rsidR="007A5F54" w:rsidRDefault="00000000">
      <w:pPr>
        <w:pStyle w:val="ListParagraph"/>
        <w:numPr>
          <w:ilvl w:val="0"/>
          <w:numId w:val="2"/>
        </w:numPr>
        <w:spacing w:after="80"/>
      </w:pPr>
      <w:r>
        <w:t xml:space="preserve">Regulators REQUIRE it: Under Basel III/IV global banking rules, all banks must report </w:t>
      </w:r>
      <w:proofErr w:type="spellStart"/>
      <w:r>
        <w:t>VaR</w:t>
      </w:r>
      <w:proofErr w:type="spellEnd"/>
      <w:r>
        <w:t xml:space="preserve"> and CVaR daily.</w:t>
      </w:r>
    </w:p>
    <w:p w14:paraId="30BC5540" w14:textId="77777777" w:rsidR="007A5F54" w:rsidRDefault="00000000">
      <w:pPr>
        <w:pStyle w:val="ListParagraph"/>
        <w:numPr>
          <w:ilvl w:val="0"/>
          <w:numId w:val="2"/>
        </w:numPr>
        <w:spacing w:after="80"/>
      </w:pPr>
      <w:r>
        <w:t xml:space="preserve">Capital allocation: Banks use </w:t>
      </w:r>
      <w:proofErr w:type="spellStart"/>
      <w:r>
        <w:t>VaR</w:t>
      </w:r>
      <w:proofErr w:type="spellEnd"/>
      <w:r>
        <w:t xml:space="preserve"> to decide how much cash reserve to keep. Higher </w:t>
      </w:r>
      <w:proofErr w:type="spellStart"/>
      <w:r>
        <w:t>VaR</w:t>
      </w:r>
      <w:proofErr w:type="spellEnd"/>
      <w:r>
        <w:t xml:space="preserve"> = must hold more capital.</w:t>
      </w:r>
    </w:p>
    <w:p w14:paraId="441F5516" w14:textId="77777777" w:rsidR="007A5F54" w:rsidRDefault="00000000">
      <w:pPr>
        <w:pStyle w:val="ListParagraph"/>
        <w:numPr>
          <w:ilvl w:val="0"/>
          <w:numId w:val="2"/>
        </w:numPr>
        <w:spacing w:after="80"/>
      </w:pPr>
      <w:r>
        <w:t>Stress testing: Central banks force commercial banks to run simulations like ours to verify they can survive market crashes.</w:t>
      </w:r>
    </w:p>
    <w:p w14:paraId="011008DC" w14:textId="77777777" w:rsidR="007A5F54" w:rsidRDefault="007A5F54">
      <w:pPr>
        <w:spacing w:after="200"/>
      </w:pPr>
    </w:p>
    <w:p w14:paraId="5F30878F" w14:textId="77777777" w:rsidR="007A5F54" w:rsidRDefault="007A5F54">
      <w:pPr>
        <w:pBdr>
          <w:bottom w:val="single" w:sz="6" w:space="1" w:color="2E5FAB"/>
        </w:pBdr>
        <w:spacing w:after="120"/>
      </w:pPr>
    </w:p>
    <w:p w14:paraId="63CD5629" w14:textId="77777777" w:rsidR="007A5F54" w:rsidRDefault="00000000">
      <w:r>
        <w:br/>
      </w:r>
    </w:p>
    <w:p w14:paraId="576F46B3" w14:textId="77777777" w:rsidR="007A5F54" w:rsidRDefault="00000000">
      <w:pPr>
        <w:pStyle w:val="Heading1"/>
      </w:pPr>
      <w:bookmarkStart w:id="37" w:name="_Toc227144700"/>
      <w:r>
        <w:t>9. Key Takeaways &amp; What to Remember</w:t>
      </w:r>
      <w:bookmarkEnd w:id="37"/>
    </w:p>
    <w:p w14:paraId="62F818C4" w14:textId="77777777" w:rsidR="007A5F54" w:rsidRDefault="007A5F54">
      <w:pPr>
        <w:pBdr>
          <w:bottom w:val="single" w:sz="6" w:space="1" w:color="2E5FAB"/>
        </w:pBdr>
        <w:spacing w:after="120"/>
      </w:pPr>
    </w:p>
    <w:p w14:paraId="62DB0BF1" w14:textId="77777777" w:rsidR="007A5F54" w:rsidRDefault="007A5F54">
      <w:pPr>
        <w:spacing w:after="100"/>
      </w:pPr>
    </w:p>
    <w:p w14:paraId="0865F63E" w14:textId="77777777" w:rsidR="007A5F54" w:rsidRDefault="00000000">
      <w:pPr>
        <w:spacing w:after="160"/>
      </w:pPr>
      <w:r>
        <w:t>You have covered a lot of ground today. Here are the most important things to lock into your memory:</w:t>
      </w:r>
    </w:p>
    <w:p w14:paraId="4AA46C42" w14:textId="77777777" w:rsidR="007A5F54" w:rsidRDefault="007A5F54">
      <w:pPr>
        <w:spacing w:after="100"/>
      </w:pPr>
    </w:p>
    <w:p w14:paraId="20DA019C" w14:textId="77777777" w:rsidR="007A5F54" w:rsidRDefault="00000000">
      <w:pPr>
        <w:pStyle w:val="Heading2"/>
      </w:pPr>
      <w:bookmarkStart w:id="38" w:name="_Toc227144701"/>
      <w:proofErr w:type="gramStart"/>
      <w:r>
        <w:t>9.1  The</w:t>
      </w:r>
      <w:proofErr w:type="gramEnd"/>
      <w:r>
        <w:t xml:space="preserve"> NumPy Lessons</w:t>
      </w:r>
      <w:bookmarkEnd w:id="38"/>
    </w:p>
    <w:p w14:paraId="667C8B25" w14:textId="77777777" w:rsidR="007A5F54" w:rsidRDefault="00000000">
      <w:pPr>
        <w:pStyle w:val="ListParagraph"/>
        <w:numPr>
          <w:ilvl w:val="0"/>
          <w:numId w:val="2"/>
        </w:numPr>
        <w:spacing w:after="80"/>
      </w:pPr>
      <w:proofErr w:type="spellStart"/>
      <w:proofErr w:type="gramStart"/>
      <w:r>
        <w:rPr>
          <w:rFonts w:ascii="Courier New" w:eastAsia="Courier New" w:hAnsi="Courier New" w:cs="Courier New"/>
          <w:b/>
          <w:bCs/>
          <w:color w:val="2D6A9F"/>
          <w:sz w:val="20"/>
          <w:szCs w:val="20"/>
        </w:rPr>
        <w:t>np.linalg</w:t>
      </w:r>
      <w:proofErr w:type="gramEnd"/>
      <w:r>
        <w:rPr>
          <w:rFonts w:ascii="Courier New" w:eastAsia="Courier New" w:hAnsi="Courier New" w:cs="Courier New"/>
          <w:b/>
          <w:bCs/>
          <w:color w:val="2D6A9F"/>
          <w:sz w:val="20"/>
          <w:szCs w:val="20"/>
        </w:rPr>
        <w:t>.cholesky</w:t>
      </w:r>
      <w:proofErr w:type="spellEnd"/>
      <w:r>
        <w:t>: transforms independent random numbers into correlated ones. Essential for any realistic simulation.</w:t>
      </w:r>
    </w:p>
    <w:p w14:paraId="52F3039A" w14:textId="77777777" w:rsidR="007A5F54" w:rsidRDefault="00000000">
      <w:pPr>
        <w:pStyle w:val="ListParagraph"/>
        <w:numPr>
          <w:ilvl w:val="0"/>
          <w:numId w:val="2"/>
        </w:numPr>
        <w:spacing w:after="80"/>
      </w:pPr>
      <w:r>
        <w:rPr>
          <w:b/>
          <w:bCs/>
          <w:color w:val="1B3A6B"/>
        </w:rPr>
        <w:t xml:space="preserve">Broadcasting: </w:t>
      </w:r>
      <w:r>
        <w:t>NumPy automatically matches shapes by stretching dimensions. It replaces most loops.</w:t>
      </w:r>
    </w:p>
    <w:p w14:paraId="4FDDF9C5" w14:textId="77777777" w:rsidR="007A5F54" w:rsidRDefault="00000000">
      <w:pPr>
        <w:pStyle w:val="ListParagraph"/>
        <w:numPr>
          <w:ilvl w:val="0"/>
          <w:numId w:val="2"/>
        </w:numPr>
        <w:spacing w:after="80"/>
      </w:pPr>
      <w:proofErr w:type="spellStart"/>
      <w:proofErr w:type="gramStart"/>
      <w:r>
        <w:rPr>
          <w:rFonts w:ascii="Courier New" w:eastAsia="Courier New" w:hAnsi="Courier New" w:cs="Courier New"/>
          <w:b/>
          <w:bCs/>
          <w:color w:val="2D6A9F"/>
          <w:sz w:val="20"/>
          <w:szCs w:val="20"/>
        </w:rPr>
        <w:t>np.cumprod</w:t>
      </w:r>
      <w:proofErr w:type="spellEnd"/>
      <w:proofErr w:type="gramEnd"/>
      <w:r>
        <w:rPr>
          <w:rFonts w:ascii="Courier New" w:eastAsia="Courier New" w:hAnsi="Courier New" w:cs="Courier New"/>
          <w:b/>
          <w:bCs/>
          <w:color w:val="2D6A9F"/>
          <w:sz w:val="20"/>
          <w:szCs w:val="20"/>
        </w:rPr>
        <w:t>(axis=0)</w:t>
      </w:r>
      <w:r>
        <w:t>: computes compounding growth over time. The key to financial time series.</w:t>
      </w:r>
    </w:p>
    <w:p w14:paraId="11C3D7B5" w14:textId="77777777" w:rsidR="007A5F54" w:rsidRDefault="00000000">
      <w:pPr>
        <w:pStyle w:val="ListParagraph"/>
        <w:numPr>
          <w:ilvl w:val="0"/>
          <w:numId w:val="2"/>
        </w:numPr>
        <w:spacing w:after="80"/>
      </w:pPr>
      <w:proofErr w:type="spellStart"/>
      <w:proofErr w:type="gramStart"/>
      <w:r>
        <w:rPr>
          <w:rFonts w:ascii="Courier New" w:eastAsia="Courier New" w:hAnsi="Courier New" w:cs="Courier New"/>
          <w:b/>
          <w:bCs/>
          <w:color w:val="2D6A9F"/>
          <w:sz w:val="20"/>
          <w:szCs w:val="20"/>
        </w:rPr>
        <w:t>np.percentile</w:t>
      </w:r>
      <w:proofErr w:type="spellEnd"/>
      <w:proofErr w:type="gramEnd"/>
      <w:r>
        <w:t>: finds any quantile threshold. Essential for risk management.</w:t>
      </w:r>
    </w:p>
    <w:p w14:paraId="2136E5C4" w14:textId="77777777" w:rsidR="007A5F54" w:rsidRDefault="00000000">
      <w:pPr>
        <w:pStyle w:val="ListParagraph"/>
        <w:numPr>
          <w:ilvl w:val="0"/>
          <w:numId w:val="2"/>
        </w:numPr>
        <w:spacing w:after="80"/>
      </w:pPr>
      <w:r>
        <w:rPr>
          <w:b/>
          <w:bCs/>
          <w:color w:val="1B3A6B"/>
        </w:rPr>
        <w:t xml:space="preserve">Boolean indexing: </w:t>
      </w:r>
      <w:r>
        <w:t>filter arrays with True/False masks. Powerful and fast.</w:t>
      </w:r>
    </w:p>
    <w:p w14:paraId="52194DB8" w14:textId="77777777" w:rsidR="007A5F54" w:rsidRDefault="00000000">
      <w:pPr>
        <w:pStyle w:val="ListParagraph"/>
        <w:numPr>
          <w:ilvl w:val="0"/>
          <w:numId w:val="2"/>
        </w:numPr>
        <w:spacing w:after="80"/>
      </w:pPr>
      <w:r>
        <w:rPr>
          <w:b/>
          <w:bCs/>
          <w:color w:val="1B3A6B"/>
        </w:rPr>
        <w:t xml:space="preserve">Vectorization: </w:t>
      </w:r>
      <w:r>
        <w:t>50,000 simulations x 252 days x 5 assets = 63M operations in 4 seconds. This is the whole point of NumPy.</w:t>
      </w:r>
    </w:p>
    <w:p w14:paraId="2FC76A8E" w14:textId="77777777" w:rsidR="007A5F54" w:rsidRDefault="007A5F54">
      <w:pPr>
        <w:spacing w:after="100"/>
      </w:pPr>
    </w:p>
    <w:p w14:paraId="104F93D8" w14:textId="77777777" w:rsidR="007A5F54" w:rsidRDefault="00000000">
      <w:pPr>
        <w:pStyle w:val="Heading2"/>
      </w:pPr>
      <w:bookmarkStart w:id="39" w:name="_Toc227144702"/>
      <w:proofErr w:type="gramStart"/>
      <w:r>
        <w:t>9.2  The</w:t>
      </w:r>
      <w:proofErr w:type="gramEnd"/>
      <w:r>
        <w:t xml:space="preserve"> Finance Lessons</w:t>
      </w:r>
      <w:bookmarkEnd w:id="39"/>
    </w:p>
    <w:p w14:paraId="57E7792B" w14:textId="77777777" w:rsidR="007A5F54" w:rsidRDefault="00000000">
      <w:pPr>
        <w:pStyle w:val="ListParagraph"/>
        <w:numPr>
          <w:ilvl w:val="0"/>
          <w:numId w:val="2"/>
        </w:numPr>
        <w:spacing w:after="80"/>
      </w:pPr>
      <w:r>
        <w:rPr>
          <w:b/>
          <w:bCs/>
          <w:color w:val="1B3A6B"/>
        </w:rPr>
        <w:t xml:space="preserve">Monte Carlo: </w:t>
      </w:r>
      <w:r>
        <w:t>Simulate thousands of possible futures to understand the distribution of outcomes — not just one answer.</w:t>
      </w:r>
    </w:p>
    <w:p w14:paraId="66204D32" w14:textId="77777777" w:rsidR="007A5F54" w:rsidRDefault="00000000">
      <w:pPr>
        <w:pStyle w:val="ListParagraph"/>
        <w:numPr>
          <w:ilvl w:val="0"/>
          <w:numId w:val="2"/>
        </w:numPr>
        <w:spacing w:after="80"/>
      </w:pPr>
      <w:proofErr w:type="spellStart"/>
      <w:r>
        <w:rPr>
          <w:b/>
          <w:bCs/>
          <w:color w:val="1B3A6B"/>
        </w:rPr>
        <w:lastRenderedPageBreak/>
        <w:t>VaR</w:t>
      </w:r>
      <w:proofErr w:type="spellEnd"/>
      <w:r>
        <w:rPr>
          <w:b/>
          <w:bCs/>
          <w:color w:val="1B3A6B"/>
        </w:rPr>
        <w:t xml:space="preserve">: </w:t>
      </w:r>
      <w:r>
        <w:t>The maximum loss you expect in 95% of scenarios. Think of it as a confidence bound.</w:t>
      </w:r>
    </w:p>
    <w:p w14:paraId="003E6A8F" w14:textId="77777777" w:rsidR="007A5F54" w:rsidRDefault="00000000">
      <w:pPr>
        <w:pStyle w:val="ListParagraph"/>
        <w:numPr>
          <w:ilvl w:val="0"/>
          <w:numId w:val="2"/>
        </w:numPr>
        <w:spacing w:after="80"/>
      </w:pPr>
      <w:r>
        <w:rPr>
          <w:b/>
          <w:bCs/>
          <w:color w:val="1B3A6B"/>
        </w:rPr>
        <w:t xml:space="preserve">CVaR: </w:t>
      </w:r>
      <w:r>
        <w:t xml:space="preserve">The average loss in the WORST 5% scenarios. More complete than </w:t>
      </w:r>
      <w:proofErr w:type="spellStart"/>
      <w:r>
        <w:t>VaR</w:t>
      </w:r>
      <w:proofErr w:type="spellEnd"/>
      <w:r>
        <w:t xml:space="preserve"> alone.</w:t>
      </w:r>
    </w:p>
    <w:p w14:paraId="758A98EF" w14:textId="77777777" w:rsidR="007A5F54" w:rsidRDefault="00000000">
      <w:pPr>
        <w:pStyle w:val="ListParagraph"/>
        <w:numPr>
          <w:ilvl w:val="0"/>
          <w:numId w:val="2"/>
        </w:numPr>
        <w:spacing w:after="80"/>
      </w:pPr>
      <w:r>
        <w:rPr>
          <w:b/>
          <w:bCs/>
          <w:color w:val="1B3A6B"/>
        </w:rPr>
        <w:t xml:space="preserve">Cholesky: </w:t>
      </w:r>
      <w:r>
        <w:t>The standard way to generate correlated random variables. Used everywhere in quantitative finance.</w:t>
      </w:r>
    </w:p>
    <w:p w14:paraId="6119F060" w14:textId="77777777" w:rsidR="007A5F54" w:rsidRDefault="00000000">
      <w:pPr>
        <w:pStyle w:val="ListParagraph"/>
        <w:numPr>
          <w:ilvl w:val="0"/>
          <w:numId w:val="2"/>
        </w:numPr>
        <w:spacing w:after="80"/>
      </w:pPr>
      <w:r>
        <w:rPr>
          <w:b/>
          <w:bCs/>
          <w:color w:val="1B3A6B"/>
        </w:rPr>
        <w:t xml:space="preserve">Square Root of Time: </w:t>
      </w:r>
      <w:r>
        <w:t>Returns scale with T, volatility scales with sqrt(T). A fundamental rule.</w:t>
      </w:r>
    </w:p>
    <w:p w14:paraId="3B277C26" w14:textId="77777777" w:rsidR="007A5F54" w:rsidRDefault="007A5F54">
      <w:pPr>
        <w:spacing w:after="100"/>
      </w:pPr>
    </w:p>
    <w:p w14:paraId="74D29F82" w14:textId="77777777" w:rsidR="007A5F54" w:rsidRDefault="00000000">
      <w:pPr>
        <w:pStyle w:val="Heading2"/>
      </w:pPr>
      <w:bookmarkStart w:id="40" w:name="_Toc227144703"/>
      <w:proofErr w:type="gramStart"/>
      <w:r>
        <w:t>9.3  The</w:t>
      </w:r>
      <w:proofErr w:type="gramEnd"/>
      <w:r>
        <w:t xml:space="preserve"> Big Picture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F54" w14:paraId="3811DEFC" w14:textId="77777777">
        <w:tblPrEx>
          <w:tblCellMar>
            <w:top w:w="0" w:type="dxa"/>
            <w:bottom w:w="0" w:type="dxa"/>
          </w:tblCellMar>
        </w:tblPrEx>
        <w:tc>
          <w:tcPr>
            <w:tcW w:w="9360" w:type="dxa"/>
            <w:tcBorders>
              <w:top w:val="single" w:sz="4" w:space="0" w:color="2E5FAB"/>
              <w:left w:val="single" w:sz="12" w:space="0" w:color="0D7377"/>
              <w:bottom w:val="single" w:sz="4" w:space="0" w:color="2E5FAB"/>
              <w:right w:val="single" w:sz="4" w:space="0" w:color="2E5FAB"/>
            </w:tcBorders>
            <w:shd w:val="clear" w:color="auto" w:fill="EEF3FB"/>
            <w:tcMar>
              <w:top w:w="120" w:type="dxa"/>
              <w:left w:w="200" w:type="dxa"/>
              <w:bottom w:w="120" w:type="dxa"/>
              <w:right w:w="200" w:type="dxa"/>
            </w:tcMar>
          </w:tcPr>
          <w:p w14:paraId="4F3E3909" w14:textId="77777777" w:rsidR="007A5F54" w:rsidRDefault="00000000">
            <w:pPr>
              <w:spacing w:after="60"/>
            </w:pPr>
            <w:r>
              <w:rPr>
                <w:b/>
                <w:bCs/>
                <w:color w:val="0D7377"/>
              </w:rPr>
              <w:t>What you built in Day 6:</w:t>
            </w:r>
          </w:p>
          <w:p w14:paraId="211EDD05" w14:textId="77777777" w:rsidR="007A5F54" w:rsidRDefault="00000000">
            <w:r>
              <w:rPr>
                <w:sz w:val="21"/>
                <w:szCs w:val="21"/>
              </w:rPr>
              <w:t>You wrote a professional-grade Monte Carlo risk simulation engine from scratch — the same kind used at JPMorgan, Goldman Sachs, and every major bank on the planet. The only difference is they use more assets, more simulations, and fancier correlation models. The math and NumPy concepts are exactly the same.</w:t>
            </w:r>
          </w:p>
        </w:tc>
      </w:tr>
    </w:tbl>
    <w:p w14:paraId="20A43F0B" w14:textId="77777777" w:rsidR="007A5F54" w:rsidRDefault="007A5F54">
      <w:pPr>
        <w:spacing w:after="200"/>
      </w:pPr>
    </w:p>
    <w:p w14:paraId="58134623" w14:textId="77777777" w:rsidR="007A5F54" w:rsidRDefault="00000000">
      <w:pPr>
        <w:pStyle w:val="Heading2"/>
      </w:pPr>
      <w:bookmarkStart w:id="41" w:name="_Toc227144704"/>
      <w:proofErr w:type="gramStart"/>
      <w:r>
        <w:t>9.4  Your</w:t>
      </w:r>
      <w:proofErr w:type="gramEnd"/>
      <w:r>
        <w:t xml:space="preserve"> Results </w:t>
      </w:r>
      <w:proofErr w:type="gramStart"/>
      <w:r>
        <w:t>At</w:t>
      </w:r>
      <w:proofErr w:type="gramEnd"/>
      <w:r>
        <w:t xml:space="preserve"> a Glance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5F54" w14:paraId="42FB5C45"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1B3A6B"/>
            <w:tcMar>
              <w:top w:w="80" w:type="dxa"/>
              <w:left w:w="140" w:type="dxa"/>
              <w:bottom w:w="80" w:type="dxa"/>
              <w:right w:w="140" w:type="dxa"/>
            </w:tcMar>
          </w:tcPr>
          <w:p w14:paraId="76768EF1" w14:textId="77777777" w:rsidR="007A5F54" w:rsidRDefault="00000000">
            <w:r>
              <w:rPr>
                <w:b/>
                <w:bCs/>
                <w:color w:val="FFFFFF"/>
                <w:sz w:val="20"/>
                <w:szCs w:val="20"/>
              </w:rPr>
              <w:t>Outcome</w:t>
            </w:r>
          </w:p>
        </w:tc>
        <w:tc>
          <w:tcPr>
            <w:tcW w:w="6560" w:type="dxa"/>
            <w:tcBorders>
              <w:top w:val="single" w:sz="2" w:space="0" w:color="C5D0E6"/>
              <w:left w:val="single" w:sz="2" w:space="0" w:color="C5D0E6"/>
              <w:bottom w:val="single" w:sz="2" w:space="0" w:color="C5D0E6"/>
              <w:right w:val="single" w:sz="2" w:space="0" w:color="C5D0E6"/>
            </w:tcBorders>
            <w:shd w:val="clear" w:color="auto" w:fill="2E5FAB"/>
            <w:tcMar>
              <w:top w:w="80" w:type="dxa"/>
              <w:left w:w="140" w:type="dxa"/>
              <w:bottom w:w="80" w:type="dxa"/>
              <w:right w:w="140" w:type="dxa"/>
            </w:tcMar>
          </w:tcPr>
          <w:p w14:paraId="3D56B8C6" w14:textId="77777777" w:rsidR="007A5F54" w:rsidRDefault="00000000">
            <w:r>
              <w:rPr>
                <w:color w:val="FFFFFF"/>
                <w:sz w:val="20"/>
                <w:szCs w:val="20"/>
              </w:rPr>
              <w:t>Value</w:t>
            </w:r>
          </w:p>
        </w:tc>
      </w:tr>
      <w:tr w:rsidR="007A5F54" w14:paraId="49C0B464"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400FA2D3" w14:textId="77777777" w:rsidR="007A5F54" w:rsidRDefault="00000000">
            <w:r>
              <w:rPr>
                <w:rFonts w:ascii="Courier New" w:eastAsia="Courier New" w:hAnsi="Courier New" w:cs="Courier New"/>
                <w:b/>
                <w:bCs/>
                <w:color w:val="0D7377"/>
                <w:sz w:val="20"/>
                <w:szCs w:val="20"/>
              </w:rPr>
              <w:t>Initial Investment</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32E657BD" w14:textId="77777777" w:rsidR="007A5F54" w:rsidRDefault="00000000">
            <w:r>
              <w:rPr>
                <w:sz w:val="20"/>
                <w:szCs w:val="20"/>
              </w:rPr>
              <w:t>$1,000,000</w:t>
            </w:r>
          </w:p>
        </w:tc>
      </w:tr>
      <w:tr w:rsidR="007A5F54" w14:paraId="08493D66"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00D54C27" w14:textId="77777777" w:rsidR="007A5F54" w:rsidRDefault="00000000">
            <w:r>
              <w:rPr>
                <w:rFonts w:ascii="Courier New" w:eastAsia="Courier New" w:hAnsi="Courier New" w:cs="Courier New"/>
                <w:b/>
                <w:bCs/>
                <w:color w:val="0D7377"/>
                <w:sz w:val="20"/>
                <w:szCs w:val="20"/>
              </w:rPr>
              <w:t>Simulations Run</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11D73642" w14:textId="77777777" w:rsidR="007A5F54" w:rsidRDefault="00000000">
            <w:r>
              <w:rPr>
                <w:sz w:val="20"/>
                <w:szCs w:val="20"/>
              </w:rPr>
              <w:t>50,000</w:t>
            </w:r>
          </w:p>
        </w:tc>
      </w:tr>
      <w:tr w:rsidR="007A5F54" w14:paraId="2CCB9AB1"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7CC5329A" w14:textId="77777777" w:rsidR="007A5F54" w:rsidRDefault="00000000">
            <w:r>
              <w:rPr>
                <w:rFonts w:ascii="Courier New" w:eastAsia="Courier New" w:hAnsi="Courier New" w:cs="Courier New"/>
                <w:b/>
                <w:bCs/>
                <w:color w:val="0D7377"/>
                <w:sz w:val="20"/>
                <w:szCs w:val="20"/>
              </w:rPr>
              <w:t>Trading Days Simulated</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34333D83" w14:textId="77777777" w:rsidR="007A5F54" w:rsidRDefault="00000000">
            <w:r>
              <w:rPr>
                <w:sz w:val="20"/>
                <w:szCs w:val="20"/>
              </w:rPr>
              <w:t>252 (1 year)</w:t>
            </w:r>
          </w:p>
        </w:tc>
      </w:tr>
      <w:tr w:rsidR="007A5F54" w14:paraId="5086A763"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19FA3273" w14:textId="77777777" w:rsidR="007A5F54" w:rsidRDefault="00000000">
            <w:r>
              <w:rPr>
                <w:rFonts w:ascii="Courier New" w:eastAsia="Courier New" w:hAnsi="Courier New" w:cs="Courier New"/>
                <w:b/>
                <w:bCs/>
                <w:color w:val="0D7377"/>
                <w:sz w:val="20"/>
                <w:szCs w:val="20"/>
              </w:rPr>
              <w:t>Expected Portfolio Value</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2E6E1775" w14:textId="77777777" w:rsidR="007A5F54" w:rsidRDefault="00000000">
            <w:r>
              <w:rPr>
                <w:sz w:val="20"/>
                <w:szCs w:val="20"/>
              </w:rPr>
              <w:t>$1,084,783.81</w:t>
            </w:r>
          </w:p>
        </w:tc>
      </w:tr>
      <w:tr w:rsidR="007A5F54" w14:paraId="15EBE2E9"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58D07088" w14:textId="77777777" w:rsidR="007A5F54" w:rsidRDefault="00000000">
            <w:r>
              <w:rPr>
                <w:rFonts w:ascii="Courier New" w:eastAsia="Courier New" w:hAnsi="Courier New" w:cs="Courier New"/>
                <w:b/>
                <w:bCs/>
                <w:color w:val="0D7377"/>
                <w:sz w:val="20"/>
                <w:szCs w:val="20"/>
              </w:rPr>
              <w:t>Expected Return</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4F79FD01" w14:textId="77777777" w:rsidR="007A5F54" w:rsidRDefault="00000000">
            <w:r>
              <w:rPr>
                <w:sz w:val="20"/>
                <w:szCs w:val="20"/>
              </w:rPr>
              <w:t>+8.48% per year</w:t>
            </w:r>
          </w:p>
        </w:tc>
      </w:tr>
      <w:tr w:rsidR="007A5F54" w14:paraId="22CB1896"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156CCC6E" w14:textId="77777777" w:rsidR="007A5F54" w:rsidRDefault="00000000">
            <w:r>
              <w:rPr>
                <w:rFonts w:ascii="Courier New" w:eastAsia="Courier New" w:hAnsi="Courier New" w:cs="Courier New"/>
                <w:b/>
                <w:bCs/>
                <w:color w:val="0D7377"/>
                <w:sz w:val="20"/>
                <w:szCs w:val="20"/>
              </w:rPr>
              <w:t>5% Value at Risk (</w:t>
            </w:r>
            <w:proofErr w:type="spellStart"/>
            <w:r>
              <w:rPr>
                <w:rFonts w:ascii="Courier New" w:eastAsia="Courier New" w:hAnsi="Courier New" w:cs="Courier New"/>
                <w:b/>
                <w:bCs/>
                <w:color w:val="0D7377"/>
                <w:sz w:val="20"/>
                <w:szCs w:val="20"/>
              </w:rPr>
              <w:t>VaR</w:t>
            </w:r>
            <w:proofErr w:type="spellEnd"/>
            <w:r>
              <w:rPr>
                <w:rFonts w:ascii="Courier New" w:eastAsia="Courier New" w:hAnsi="Courier New" w:cs="Courier New"/>
                <w:b/>
                <w:bCs/>
                <w:color w:val="0D7377"/>
                <w:sz w:val="20"/>
                <w:szCs w:val="20"/>
              </w:rPr>
              <w:t>)</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09EB4BE4" w14:textId="77777777" w:rsidR="007A5F54" w:rsidRDefault="00000000">
            <w:r>
              <w:rPr>
                <w:sz w:val="20"/>
                <w:szCs w:val="20"/>
              </w:rPr>
              <w:t>$147,880.47</w:t>
            </w:r>
          </w:p>
        </w:tc>
      </w:tr>
      <w:tr w:rsidR="007A5F54" w14:paraId="328C015A"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647AF327" w14:textId="77777777" w:rsidR="007A5F54" w:rsidRDefault="00000000">
            <w:r>
              <w:rPr>
                <w:rFonts w:ascii="Courier New" w:eastAsia="Courier New" w:hAnsi="Courier New" w:cs="Courier New"/>
                <w:b/>
                <w:bCs/>
                <w:color w:val="0D7377"/>
                <w:sz w:val="20"/>
                <w:szCs w:val="20"/>
              </w:rPr>
              <w:t>5% CVaR (Exp. Shortfall)</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5BCF1601" w14:textId="77777777" w:rsidR="007A5F54" w:rsidRDefault="00000000">
            <w:r>
              <w:rPr>
                <w:sz w:val="20"/>
                <w:szCs w:val="20"/>
              </w:rPr>
              <w:t>$194,526.41</w:t>
            </w:r>
          </w:p>
        </w:tc>
      </w:tr>
      <w:tr w:rsidR="007A5F54" w14:paraId="30E2FB22"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401C9D22" w14:textId="77777777" w:rsidR="007A5F54" w:rsidRDefault="00000000">
            <w:r>
              <w:rPr>
                <w:rFonts w:ascii="Courier New" w:eastAsia="Courier New" w:hAnsi="Courier New" w:cs="Courier New"/>
                <w:b/>
                <w:bCs/>
                <w:color w:val="0D7377"/>
                <w:sz w:val="20"/>
                <w:szCs w:val="20"/>
              </w:rPr>
              <w:t>Simulation Runtime</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24C4E71D" w14:textId="77777777" w:rsidR="007A5F54" w:rsidRDefault="00000000">
            <w:r>
              <w:rPr>
                <w:sz w:val="20"/>
                <w:szCs w:val="20"/>
              </w:rPr>
              <w:t>4.223 seconds</w:t>
            </w:r>
          </w:p>
        </w:tc>
      </w:tr>
      <w:tr w:rsidR="007A5F54" w14:paraId="0C74A1D0" w14:textId="77777777">
        <w:tblPrEx>
          <w:tblCellMar>
            <w:top w:w="0" w:type="dxa"/>
            <w:bottom w:w="0" w:type="dxa"/>
          </w:tblCellMar>
        </w:tblPrEx>
        <w:tc>
          <w:tcPr>
            <w:tcW w:w="2800" w:type="dxa"/>
            <w:tcBorders>
              <w:top w:val="single" w:sz="2" w:space="0" w:color="C5D0E6"/>
              <w:left w:val="single" w:sz="2" w:space="0" w:color="C5D0E6"/>
              <w:bottom w:val="single" w:sz="2" w:space="0" w:color="C5D0E6"/>
              <w:right w:val="single" w:sz="2" w:space="0" w:color="C5D0E6"/>
            </w:tcBorders>
            <w:shd w:val="clear" w:color="auto" w:fill="F2F4F8"/>
            <w:tcMar>
              <w:top w:w="80" w:type="dxa"/>
              <w:left w:w="140" w:type="dxa"/>
              <w:bottom w:w="80" w:type="dxa"/>
              <w:right w:w="140" w:type="dxa"/>
            </w:tcMar>
          </w:tcPr>
          <w:p w14:paraId="0EC918A7" w14:textId="77777777" w:rsidR="007A5F54" w:rsidRDefault="00000000">
            <w:r>
              <w:rPr>
                <w:rFonts w:ascii="Courier New" w:eastAsia="Courier New" w:hAnsi="Courier New" w:cs="Courier New"/>
                <w:b/>
                <w:bCs/>
                <w:color w:val="0D7377"/>
                <w:sz w:val="20"/>
                <w:szCs w:val="20"/>
              </w:rPr>
              <w:t>Performance Target Met?</w:t>
            </w:r>
          </w:p>
        </w:tc>
        <w:tc>
          <w:tcPr>
            <w:tcW w:w="6560" w:type="dxa"/>
            <w:tcBorders>
              <w:top w:val="single" w:sz="2" w:space="0" w:color="C5D0E6"/>
              <w:left w:val="single" w:sz="2" w:space="0" w:color="C5D0E6"/>
              <w:bottom w:val="single" w:sz="2" w:space="0" w:color="C5D0E6"/>
              <w:right w:val="single" w:sz="2" w:space="0" w:color="C5D0E6"/>
            </w:tcBorders>
            <w:shd w:val="clear" w:color="auto" w:fill="FFFFFF"/>
            <w:tcMar>
              <w:top w:w="80" w:type="dxa"/>
              <w:left w:w="140" w:type="dxa"/>
              <w:bottom w:w="80" w:type="dxa"/>
              <w:right w:w="140" w:type="dxa"/>
            </w:tcMar>
          </w:tcPr>
          <w:p w14:paraId="53C37537" w14:textId="77777777" w:rsidR="007A5F54" w:rsidRDefault="00000000">
            <w:r>
              <w:rPr>
                <w:sz w:val="20"/>
                <w:szCs w:val="20"/>
              </w:rPr>
              <w:t>Yes (under 10 seconds)</w:t>
            </w:r>
          </w:p>
        </w:tc>
      </w:tr>
    </w:tbl>
    <w:p w14:paraId="71707270" w14:textId="77777777" w:rsidR="007A5F54" w:rsidRDefault="007A5F54">
      <w:pPr>
        <w:spacing w:after="200"/>
      </w:pPr>
    </w:p>
    <w:p w14:paraId="01E336A4" w14:textId="77777777" w:rsidR="007A5F54" w:rsidRDefault="007A5F54">
      <w:pPr>
        <w:pBdr>
          <w:bottom w:val="single" w:sz="6" w:space="1" w:color="2E5FAB"/>
        </w:pBdr>
        <w:spacing w:after="120"/>
      </w:pPr>
    </w:p>
    <w:p w14:paraId="04B3E01D" w14:textId="77777777" w:rsidR="007A5F54" w:rsidRDefault="00000000">
      <w:r>
        <w:br/>
      </w:r>
    </w:p>
    <w:p w14:paraId="03A9644D" w14:textId="77777777" w:rsidR="007A5F54" w:rsidRDefault="00000000">
      <w:pPr>
        <w:pStyle w:val="Heading1"/>
      </w:pPr>
      <w:bookmarkStart w:id="42" w:name="_Toc227144705"/>
      <w:r>
        <w:t>10. Practice Exercises to Reinforce Learning</w:t>
      </w:r>
      <w:bookmarkEnd w:id="42"/>
    </w:p>
    <w:p w14:paraId="14798514" w14:textId="77777777" w:rsidR="007A5F54" w:rsidRDefault="007A5F54">
      <w:pPr>
        <w:pBdr>
          <w:bottom w:val="single" w:sz="6" w:space="1" w:color="2E5FAB"/>
        </w:pBdr>
        <w:spacing w:after="120"/>
      </w:pPr>
    </w:p>
    <w:p w14:paraId="14F313CF" w14:textId="77777777" w:rsidR="007A5F54" w:rsidRDefault="007A5F54">
      <w:pPr>
        <w:spacing w:after="100"/>
      </w:pPr>
    </w:p>
    <w:p w14:paraId="4C4B99FB" w14:textId="77777777" w:rsidR="007A5F54" w:rsidRDefault="00000000">
      <w:pPr>
        <w:spacing w:after="160"/>
      </w:pPr>
      <w:r>
        <w:t>The best way to lock in what you learned is to modify and experiment. Here are graded challenges:</w:t>
      </w:r>
    </w:p>
    <w:p w14:paraId="0B5F0B5A" w14:textId="77777777" w:rsidR="007A5F54" w:rsidRDefault="007A5F54">
      <w:pPr>
        <w:spacing w:after="100"/>
      </w:pPr>
    </w:p>
    <w:p w14:paraId="58433504" w14:textId="77777777" w:rsidR="007A5F54" w:rsidRDefault="00000000">
      <w:pPr>
        <w:pStyle w:val="Heading2"/>
      </w:pPr>
      <w:bookmarkStart w:id="43" w:name="_Toc227144706"/>
      <w:r>
        <w:t>Beginner Exercises</w:t>
      </w:r>
      <w:bookmarkEnd w:id="43"/>
    </w:p>
    <w:p w14:paraId="2555B292" w14:textId="77777777" w:rsidR="007A5F54" w:rsidRDefault="00000000">
      <w:pPr>
        <w:pStyle w:val="ListParagraph"/>
        <w:numPr>
          <w:ilvl w:val="0"/>
          <w:numId w:val="2"/>
        </w:numPr>
        <w:spacing w:after="80"/>
      </w:pPr>
      <w:r>
        <w:rPr>
          <w:b/>
          <w:bCs/>
          <w:color w:val="0D7377"/>
        </w:rPr>
        <w:t xml:space="preserve">Exercise 1: </w:t>
      </w:r>
      <w:r>
        <w:t xml:space="preserve">Change INITIAL_PORTFOLIO to $500,000. How do </w:t>
      </w:r>
      <w:proofErr w:type="spellStart"/>
      <w:r>
        <w:t>VaR</w:t>
      </w:r>
      <w:proofErr w:type="spellEnd"/>
      <w:r>
        <w:t xml:space="preserve"> and CVaR change? (They should halve.)</w:t>
      </w:r>
    </w:p>
    <w:p w14:paraId="63B055E4" w14:textId="77777777" w:rsidR="007A5F54" w:rsidRDefault="00000000">
      <w:pPr>
        <w:pStyle w:val="ListParagraph"/>
        <w:numPr>
          <w:ilvl w:val="0"/>
          <w:numId w:val="2"/>
        </w:numPr>
        <w:spacing w:after="80"/>
      </w:pPr>
      <w:r>
        <w:rPr>
          <w:b/>
          <w:bCs/>
          <w:color w:val="0D7377"/>
        </w:rPr>
        <w:t xml:space="preserve">Exercise 2: </w:t>
      </w:r>
      <w:r>
        <w:t>Change N_SIMULATIONS to 10,000. How does runtime change? How does the expected return change?</w:t>
      </w:r>
    </w:p>
    <w:p w14:paraId="7EDBF746" w14:textId="77777777" w:rsidR="007A5F54" w:rsidRDefault="00000000">
      <w:pPr>
        <w:pStyle w:val="ListParagraph"/>
        <w:numPr>
          <w:ilvl w:val="0"/>
          <w:numId w:val="2"/>
        </w:numPr>
        <w:spacing w:after="80"/>
      </w:pPr>
      <w:r>
        <w:rPr>
          <w:b/>
          <w:bCs/>
          <w:color w:val="0D7377"/>
        </w:rPr>
        <w:t xml:space="preserve">Exercise 3: </w:t>
      </w:r>
      <w:r>
        <w:t>Change all weights to [0.5, 0.1, 0.1, 0.2, 0.1]. Asset 1 now gets 50%. How does expected return change?</w:t>
      </w:r>
    </w:p>
    <w:p w14:paraId="57AA2466" w14:textId="77777777" w:rsidR="007A5F54" w:rsidRDefault="007A5F54">
      <w:pPr>
        <w:spacing w:after="80"/>
      </w:pPr>
    </w:p>
    <w:p w14:paraId="35435384" w14:textId="77777777" w:rsidR="007A5F54" w:rsidRDefault="00000000">
      <w:pPr>
        <w:pStyle w:val="Heading2"/>
      </w:pPr>
      <w:bookmarkStart w:id="44" w:name="_Toc227144707"/>
      <w:r>
        <w:t>Intermediate Exercises</w:t>
      </w:r>
      <w:bookmarkEnd w:id="44"/>
    </w:p>
    <w:p w14:paraId="72E7CF75" w14:textId="77777777" w:rsidR="007A5F54" w:rsidRDefault="00000000">
      <w:pPr>
        <w:pStyle w:val="ListParagraph"/>
        <w:numPr>
          <w:ilvl w:val="0"/>
          <w:numId w:val="2"/>
        </w:numPr>
        <w:spacing w:after="80"/>
      </w:pPr>
      <w:r>
        <w:rPr>
          <w:b/>
          <w:bCs/>
          <w:color w:val="2E5FAB"/>
        </w:rPr>
        <w:t xml:space="preserve">Exercise 4: </w:t>
      </w:r>
      <w:r>
        <w:t xml:space="preserve">Add a print statement inside the function that shows the shape of uncorrelated, correlated, and </w:t>
      </w:r>
      <w:proofErr w:type="spellStart"/>
      <w:r>
        <w:t>daily_shocks</w:t>
      </w:r>
      <w:proofErr w:type="spellEnd"/>
      <w:r>
        <w:t>. Verify they are (252, 50000, 5).</w:t>
      </w:r>
    </w:p>
    <w:p w14:paraId="420EB9E8" w14:textId="77777777" w:rsidR="007A5F54" w:rsidRDefault="00000000">
      <w:pPr>
        <w:pStyle w:val="ListParagraph"/>
        <w:numPr>
          <w:ilvl w:val="0"/>
          <w:numId w:val="2"/>
        </w:numPr>
        <w:spacing w:after="80"/>
      </w:pPr>
      <w:r>
        <w:rPr>
          <w:b/>
          <w:bCs/>
          <w:color w:val="2E5FAB"/>
        </w:rPr>
        <w:t xml:space="preserve">Exercise 5: </w:t>
      </w:r>
      <w:r>
        <w:t xml:space="preserve">Compute the 1% </w:t>
      </w:r>
      <w:proofErr w:type="spellStart"/>
      <w:r>
        <w:t>VaR</w:t>
      </w:r>
      <w:proofErr w:type="spellEnd"/>
      <w:r>
        <w:t xml:space="preserve"> (extreme risk) and 10% </w:t>
      </w:r>
      <w:proofErr w:type="spellStart"/>
      <w:r>
        <w:t>VaR.</w:t>
      </w:r>
      <w:proofErr w:type="spellEnd"/>
      <w:r>
        <w:t xml:space="preserve"> How do they compare? Use </w:t>
      </w:r>
      <w:proofErr w:type="spellStart"/>
      <w:proofErr w:type="gramStart"/>
      <w:r>
        <w:t>np.percentile</w:t>
      </w:r>
      <w:proofErr w:type="spellEnd"/>
      <w:proofErr w:type="gramEnd"/>
      <w:r>
        <w:t>(</w:t>
      </w:r>
      <w:proofErr w:type="spellStart"/>
      <w:r>
        <w:t>pnl</w:t>
      </w:r>
      <w:proofErr w:type="spellEnd"/>
      <w:r>
        <w:t xml:space="preserve">, 1) and </w:t>
      </w:r>
      <w:proofErr w:type="spellStart"/>
      <w:proofErr w:type="gramStart"/>
      <w:r>
        <w:t>np.percentile</w:t>
      </w:r>
      <w:proofErr w:type="spellEnd"/>
      <w:proofErr w:type="gramEnd"/>
      <w:r>
        <w:t>(</w:t>
      </w:r>
      <w:proofErr w:type="spellStart"/>
      <w:r>
        <w:t>pnl</w:t>
      </w:r>
      <w:proofErr w:type="spellEnd"/>
      <w:r>
        <w:t>, 10).</w:t>
      </w:r>
    </w:p>
    <w:p w14:paraId="49FEE39B" w14:textId="77777777" w:rsidR="007A5F54" w:rsidRDefault="00000000">
      <w:pPr>
        <w:pStyle w:val="ListParagraph"/>
        <w:numPr>
          <w:ilvl w:val="0"/>
          <w:numId w:val="2"/>
        </w:numPr>
        <w:spacing w:after="80"/>
      </w:pPr>
      <w:r>
        <w:rPr>
          <w:b/>
          <w:bCs/>
          <w:color w:val="2E5FAB"/>
        </w:rPr>
        <w:t xml:space="preserve">Exercise 6: </w:t>
      </w:r>
      <w:r>
        <w:t xml:space="preserve">What is the probability of making more than 15% return? Hint: use </w:t>
      </w:r>
      <w:proofErr w:type="spellStart"/>
      <w:proofErr w:type="gramStart"/>
      <w:r>
        <w:t>np.mean</w:t>
      </w:r>
      <w:proofErr w:type="spellEnd"/>
      <w:proofErr w:type="gramEnd"/>
      <w:r>
        <w:t>(</w:t>
      </w:r>
      <w:proofErr w:type="spellStart"/>
      <w:r>
        <w:t>final_portfolio</w:t>
      </w:r>
      <w:proofErr w:type="spellEnd"/>
      <w:r>
        <w:t xml:space="preserve"> &gt; 1_150_000).</w:t>
      </w:r>
    </w:p>
    <w:p w14:paraId="526E817B" w14:textId="77777777" w:rsidR="007A5F54" w:rsidRDefault="007A5F54">
      <w:pPr>
        <w:spacing w:after="80"/>
      </w:pPr>
    </w:p>
    <w:p w14:paraId="746A3328" w14:textId="77777777" w:rsidR="007A5F54" w:rsidRDefault="00000000">
      <w:pPr>
        <w:pStyle w:val="Heading2"/>
      </w:pPr>
      <w:bookmarkStart w:id="45" w:name="_Toc227144708"/>
      <w:r>
        <w:t>Advanced Exercises</w:t>
      </w:r>
      <w:bookmarkEnd w:id="45"/>
    </w:p>
    <w:p w14:paraId="29397FD1" w14:textId="77777777" w:rsidR="007A5F54" w:rsidRDefault="00000000">
      <w:pPr>
        <w:pStyle w:val="ListParagraph"/>
        <w:numPr>
          <w:ilvl w:val="0"/>
          <w:numId w:val="2"/>
        </w:numPr>
        <w:spacing w:after="80"/>
      </w:pPr>
      <w:r>
        <w:rPr>
          <w:b/>
          <w:bCs/>
          <w:color w:val="1B3A6B"/>
        </w:rPr>
        <w:t xml:space="preserve">Exercise 7: </w:t>
      </w:r>
      <w:r>
        <w:t xml:space="preserve">Use </w:t>
      </w:r>
      <w:proofErr w:type="spellStart"/>
      <w:proofErr w:type="gramStart"/>
      <w:r>
        <w:t>np.sort</w:t>
      </w:r>
      <w:proofErr w:type="spellEnd"/>
      <w:proofErr w:type="gramEnd"/>
      <w:r>
        <w:t>(</w:t>
      </w:r>
      <w:proofErr w:type="spellStart"/>
      <w:r>
        <w:t>final_portfolio</w:t>
      </w:r>
      <w:proofErr w:type="spellEnd"/>
      <w:r>
        <w:t>) to sort the outcomes, then use matplotlib to plot a histogram. Does it look bell-shaped or skewed?</w:t>
      </w:r>
    </w:p>
    <w:p w14:paraId="1DE93930" w14:textId="77777777" w:rsidR="007A5F54" w:rsidRDefault="00000000">
      <w:pPr>
        <w:pStyle w:val="ListParagraph"/>
        <w:numPr>
          <w:ilvl w:val="0"/>
          <w:numId w:val="2"/>
        </w:numPr>
        <w:spacing w:after="80"/>
      </w:pPr>
      <w:r>
        <w:rPr>
          <w:b/>
          <w:bCs/>
          <w:color w:val="1B3A6B"/>
        </w:rPr>
        <w:t xml:space="preserve">Exercise 8: </w:t>
      </w:r>
      <w:r>
        <w:t>Change the correlation matrix to an identity matrix (</w:t>
      </w:r>
      <w:proofErr w:type="spellStart"/>
      <w:proofErr w:type="gramStart"/>
      <w:r>
        <w:t>np.eye</w:t>
      </w:r>
      <w:proofErr w:type="spellEnd"/>
      <w:r>
        <w:t>(</w:t>
      </w:r>
      <w:proofErr w:type="gramEnd"/>
      <w:r>
        <w:t xml:space="preserve">5)). This means zero correlation between assets. Does </w:t>
      </w:r>
      <w:proofErr w:type="spellStart"/>
      <w:r>
        <w:t>VaR</w:t>
      </w:r>
      <w:proofErr w:type="spellEnd"/>
      <w:r>
        <w:t xml:space="preserve"> go up or down? Why?</w:t>
      </w:r>
    </w:p>
    <w:p w14:paraId="1743AC20" w14:textId="77777777" w:rsidR="007A5F54" w:rsidRDefault="00000000">
      <w:pPr>
        <w:pStyle w:val="ListParagraph"/>
        <w:numPr>
          <w:ilvl w:val="0"/>
          <w:numId w:val="2"/>
        </w:numPr>
        <w:spacing w:after="80"/>
      </w:pPr>
      <w:r>
        <w:rPr>
          <w:b/>
          <w:bCs/>
          <w:color w:val="1B3A6B"/>
        </w:rPr>
        <w:t xml:space="preserve">Exercise 9: </w:t>
      </w:r>
      <w:r>
        <w:t>Double the volatility of all assets. How dramatically does CVaR change? This simulates a period of high market turbulence.</w:t>
      </w:r>
    </w:p>
    <w:p w14:paraId="1A2EF842" w14:textId="77777777" w:rsidR="007A5F54" w:rsidRDefault="007A5F54">
      <w:pPr>
        <w:spacing w:after="200"/>
      </w:pPr>
    </w:p>
    <w:p w14:paraId="16F6AB09" w14:textId="77777777" w:rsidR="007A5F54" w:rsidRDefault="007A5F54">
      <w:pPr>
        <w:pBdr>
          <w:bottom w:val="single" w:sz="6" w:space="1" w:color="2E5FAB"/>
        </w:pBdr>
        <w:spacing w:after="120"/>
      </w:pPr>
    </w:p>
    <w:p w14:paraId="100C2E72" w14:textId="77777777" w:rsidR="007A5F54" w:rsidRDefault="007A5F54">
      <w:pPr>
        <w:spacing w:after="100"/>
      </w:pPr>
    </w:p>
    <w:p w14:paraId="3E5E8B67" w14:textId="77777777" w:rsidR="007A5F54" w:rsidRDefault="00000000">
      <w:pPr>
        <w:spacing w:after="100"/>
        <w:jc w:val="center"/>
      </w:pPr>
      <w:r>
        <w:rPr>
          <w:b/>
          <w:bCs/>
          <w:color w:val="1B3A6B"/>
          <w:sz w:val="28"/>
          <w:szCs w:val="28"/>
        </w:rPr>
        <w:t>Keep going, Faizan.</w:t>
      </w:r>
    </w:p>
    <w:p w14:paraId="4C16CCE7" w14:textId="77777777" w:rsidR="007A5F54" w:rsidRDefault="00000000">
      <w:pPr>
        <w:spacing w:after="100"/>
        <w:jc w:val="center"/>
      </w:pPr>
      <w:r>
        <w:rPr>
          <w:i/>
          <w:iCs/>
          <w:color w:val="4A4A6A"/>
        </w:rPr>
        <w:t>Every expert was once exactly where you are. The fact that you built this on Day 6 means you are learning fast.</w:t>
      </w:r>
    </w:p>
    <w:p w14:paraId="21BF95A2" w14:textId="77777777" w:rsidR="007A5F54" w:rsidRDefault="00000000">
      <w:pPr>
        <w:jc w:val="center"/>
      </w:pPr>
      <w:r>
        <w:rPr>
          <w:color w:val="C5D0E6"/>
          <w:sz w:val="18"/>
          <w:szCs w:val="18"/>
        </w:rPr>
        <w:t>NumPy Journey with Faizan | Day 6 | BSDS Self-Learning Series</w:t>
      </w:r>
    </w:p>
    <w:sectPr w:rsidR="007A5F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54DF0" w14:textId="77777777" w:rsidR="007C31CD" w:rsidRDefault="007C31CD">
      <w:r>
        <w:separator/>
      </w:r>
    </w:p>
  </w:endnote>
  <w:endnote w:type="continuationSeparator" w:id="0">
    <w:p w14:paraId="27766FDD" w14:textId="77777777" w:rsidR="007C31CD" w:rsidRDefault="007C3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F00F" w14:textId="77777777" w:rsidR="007A5F54" w:rsidRDefault="00000000">
    <w:pPr>
      <w:pBdr>
        <w:top w:val="single" w:sz="4" w:space="1" w:color="2E5FAB"/>
      </w:pBdr>
      <w:jc w:val="center"/>
    </w:pPr>
    <w:r>
      <w:rPr>
        <w:color w:val="4A4A6A"/>
        <w:sz w:val="18"/>
        <w:szCs w:val="18"/>
      </w:rPr>
      <w:t xml:space="preserve">Page </w:t>
    </w:r>
    <w:r>
      <w:rPr>
        <w:color w:val="1B3A6B"/>
        <w:sz w:val="18"/>
        <w:szCs w:val="18"/>
      </w:rPr>
      <w:fldChar w:fldCharType="begin"/>
    </w:r>
    <w:r>
      <w:rPr>
        <w:color w:val="1B3A6B"/>
        <w:sz w:val="18"/>
        <w:szCs w:val="18"/>
      </w:rPr>
      <w:instrText>PAGE</w:instrText>
    </w:r>
    <w:r>
      <w:rPr>
        <w:color w:val="1B3A6B"/>
        <w:sz w:val="18"/>
        <w:szCs w:val="18"/>
      </w:rPr>
      <w:fldChar w:fldCharType="separate"/>
    </w:r>
    <w:r w:rsidR="00AF2213">
      <w:rPr>
        <w:noProof/>
        <w:color w:val="1B3A6B"/>
        <w:sz w:val="18"/>
        <w:szCs w:val="18"/>
      </w:rPr>
      <w:t>1</w:t>
    </w:r>
    <w:r>
      <w:rPr>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A91D3" w14:textId="77777777" w:rsidR="007C31CD" w:rsidRDefault="007C31CD">
      <w:r>
        <w:separator/>
      </w:r>
    </w:p>
  </w:footnote>
  <w:footnote w:type="continuationSeparator" w:id="0">
    <w:p w14:paraId="28DECA44" w14:textId="77777777" w:rsidR="007C31CD" w:rsidRDefault="007C3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F13B" w14:textId="77777777" w:rsidR="007A5F54" w:rsidRDefault="00000000">
    <w:pPr>
      <w:pBdr>
        <w:bottom w:val="single" w:sz="4" w:space="1" w:color="2E5FAB"/>
      </w:pBdr>
    </w:pPr>
    <w:r>
      <w:rPr>
        <w:color w:val="4A4A6A"/>
        <w:sz w:val="18"/>
        <w:szCs w:val="18"/>
      </w:rPr>
      <w:t>NumPy Journey with Faizan  |  Day 6: Monte Carlo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C4E5B"/>
    <w:multiLevelType w:val="hybridMultilevel"/>
    <w:tmpl w:val="7E5C2212"/>
    <w:lvl w:ilvl="0" w:tplc="65AAB220">
      <w:start w:val="1"/>
      <w:numFmt w:val="bullet"/>
      <w:lvlText w:val="•"/>
      <w:lvlJc w:val="left"/>
      <w:pPr>
        <w:ind w:left="720" w:hanging="360"/>
      </w:pPr>
    </w:lvl>
    <w:lvl w:ilvl="1" w:tplc="2A20976E">
      <w:numFmt w:val="decimal"/>
      <w:lvlText w:val=""/>
      <w:lvlJc w:val="left"/>
    </w:lvl>
    <w:lvl w:ilvl="2" w:tplc="E19235CC">
      <w:numFmt w:val="decimal"/>
      <w:lvlText w:val=""/>
      <w:lvlJc w:val="left"/>
    </w:lvl>
    <w:lvl w:ilvl="3" w:tplc="221E4784">
      <w:numFmt w:val="decimal"/>
      <w:lvlText w:val=""/>
      <w:lvlJc w:val="left"/>
    </w:lvl>
    <w:lvl w:ilvl="4" w:tplc="E550C436">
      <w:numFmt w:val="decimal"/>
      <w:lvlText w:val=""/>
      <w:lvlJc w:val="left"/>
    </w:lvl>
    <w:lvl w:ilvl="5" w:tplc="BD56FCAA">
      <w:numFmt w:val="decimal"/>
      <w:lvlText w:val=""/>
      <w:lvlJc w:val="left"/>
    </w:lvl>
    <w:lvl w:ilvl="6" w:tplc="9A4283B0">
      <w:numFmt w:val="decimal"/>
      <w:lvlText w:val=""/>
      <w:lvlJc w:val="left"/>
    </w:lvl>
    <w:lvl w:ilvl="7" w:tplc="9DE283B2">
      <w:numFmt w:val="decimal"/>
      <w:lvlText w:val=""/>
      <w:lvlJc w:val="left"/>
    </w:lvl>
    <w:lvl w:ilvl="8" w:tplc="BF40B414">
      <w:numFmt w:val="decimal"/>
      <w:lvlText w:val=""/>
      <w:lvlJc w:val="left"/>
    </w:lvl>
  </w:abstractNum>
  <w:abstractNum w:abstractNumId="1" w15:restartNumberingAfterBreak="0">
    <w:nsid w:val="49405052"/>
    <w:multiLevelType w:val="hybridMultilevel"/>
    <w:tmpl w:val="5F8A943A"/>
    <w:lvl w:ilvl="0" w:tplc="F6C208CE">
      <w:start w:val="1"/>
      <w:numFmt w:val="bullet"/>
      <w:lvlText w:val="◦"/>
      <w:lvlJc w:val="left"/>
      <w:pPr>
        <w:ind w:left="1080" w:hanging="360"/>
      </w:pPr>
    </w:lvl>
    <w:lvl w:ilvl="1" w:tplc="41DC2AD4">
      <w:numFmt w:val="decimal"/>
      <w:lvlText w:val=""/>
      <w:lvlJc w:val="left"/>
    </w:lvl>
    <w:lvl w:ilvl="2" w:tplc="74E28CCC">
      <w:numFmt w:val="decimal"/>
      <w:lvlText w:val=""/>
      <w:lvlJc w:val="left"/>
    </w:lvl>
    <w:lvl w:ilvl="3" w:tplc="0858808C">
      <w:numFmt w:val="decimal"/>
      <w:lvlText w:val=""/>
      <w:lvlJc w:val="left"/>
    </w:lvl>
    <w:lvl w:ilvl="4" w:tplc="F5A44098">
      <w:numFmt w:val="decimal"/>
      <w:lvlText w:val=""/>
      <w:lvlJc w:val="left"/>
    </w:lvl>
    <w:lvl w:ilvl="5" w:tplc="88EA15E8">
      <w:numFmt w:val="decimal"/>
      <w:lvlText w:val=""/>
      <w:lvlJc w:val="left"/>
    </w:lvl>
    <w:lvl w:ilvl="6" w:tplc="C714FBC2">
      <w:numFmt w:val="decimal"/>
      <w:lvlText w:val=""/>
      <w:lvlJc w:val="left"/>
    </w:lvl>
    <w:lvl w:ilvl="7" w:tplc="CB9840DE">
      <w:numFmt w:val="decimal"/>
      <w:lvlText w:val=""/>
      <w:lvlJc w:val="left"/>
    </w:lvl>
    <w:lvl w:ilvl="8" w:tplc="F66AC5F0">
      <w:numFmt w:val="decimal"/>
      <w:lvlText w:val=""/>
      <w:lvlJc w:val="left"/>
    </w:lvl>
  </w:abstractNum>
  <w:abstractNum w:abstractNumId="2" w15:restartNumberingAfterBreak="0">
    <w:nsid w:val="7970139E"/>
    <w:multiLevelType w:val="hybridMultilevel"/>
    <w:tmpl w:val="9612DFE2"/>
    <w:lvl w:ilvl="0" w:tplc="9C7A6C44">
      <w:start w:val="1"/>
      <w:numFmt w:val="bullet"/>
      <w:lvlText w:val="●"/>
      <w:lvlJc w:val="left"/>
      <w:pPr>
        <w:ind w:left="720" w:hanging="360"/>
      </w:pPr>
    </w:lvl>
    <w:lvl w:ilvl="1" w:tplc="EFC050C2">
      <w:start w:val="1"/>
      <w:numFmt w:val="bullet"/>
      <w:lvlText w:val="○"/>
      <w:lvlJc w:val="left"/>
      <w:pPr>
        <w:ind w:left="1440" w:hanging="360"/>
      </w:pPr>
    </w:lvl>
    <w:lvl w:ilvl="2" w:tplc="7DFCBC84">
      <w:start w:val="1"/>
      <w:numFmt w:val="bullet"/>
      <w:lvlText w:val="■"/>
      <w:lvlJc w:val="left"/>
      <w:pPr>
        <w:ind w:left="2160" w:hanging="360"/>
      </w:pPr>
    </w:lvl>
    <w:lvl w:ilvl="3" w:tplc="ABE898EA">
      <w:start w:val="1"/>
      <w:numFmt w:val="bullet"/>
      <w:lvlText w:val="●"/>
      <w:lvlJc w:val="left"/>
      <w:pPr>
        <w:ind w:left="2880" w:hanging="360"/>
      </w:pPr>
    </w:lvl>
    <w:lvl w:ilvl="4" w:tplc="D786E0A0">
      <w:start w:val="1"/>
      <w:numFmt w:val="bullet"/>
      <w:lvlText w:val="○"/>
      <w:lvlJc w:val="left"/>
      <w:pPr>
        <w:ind w:left="3600" w:hanging="360"/>
      </w:pPr>
    </w:lvl>
    <w:lvl w:ilvl="5" w:tplc="DDBC06FC">
      <w:start w:val="1"/>
      <w:numFmt w:val="bullet"/>
      <w:lvlText w:val="■"/>
      <w:lvlJc w:val="left"/>
      <w:pPr>
        <w:ind w:left="4320" w:hanging="360"/>
      </w:pPr>
    </w:lvl>
    <w:lvl w:ilvl="6" w:tplc="70C80EB2">
      <w:start w:val="1"/>
      <w:numFmt w:val="bullet"/>
      <w:lvlText w:val="●"/>
      <w:lvlJc w:val="left"/>
      <w:pPr>
        <w:ind w:left="5040" w:hanging="360"/>
      </w:pPr>
    </w:lvl>
    <w:lvl w:ilvl="7" w:tplc="1E88B1C0">
      <w:start w:val="1"/>
      <w:numFmt w:val="bullet"/>
      <w:lvlText w:val="●"/>
      <w:lvlJc w:val="left"/>
      <w:pPr>
        <w:ind w:left="5760" w:hanging="360"/>
      </w:pPr>
    </w:lvl>
    <w:lvl w:ilvl="8" w:tplc="8090976C">
      <w:start w:val="1"/>
      <w:numFmt w:val="bullet"/>
      <w:lvlText w:val="●"/>
      <w:lvlJc w:val="left"/>
      <w:pPr>
        <w:ind w:left="6480" w:hanging="360"/>
      </w:pPr>
    </w:lvl>
  </w:abstractNum>
  <w:num w:numId="1" w16cid:durableId="508180343">
    <w:abstractNumId w:val="2"/>
    <w:lvlOverride w:ilvl="0">
      <w:startOverride w:val="1"/>
    </w:lvlOverride>
  </w:num>
  <w:num w:numId="2" w16cid:durableId="1770664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F54"/>
    <w:rsid w:val="007A5F54"/>
    <w:rsid w:val="007C31CD"/>
    <w:rsid w:val="00AF2213"/>
    <w:rsid w:val="00D33C0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3529"/>
  <w15:docId w15:val="{4281CEBC-DFAF-4D2F-91E8-E14173E9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2"/>
      <w:szCs w:val="32"/>
    </w:rPr>
  </w:style>
  <w:style w:type="paragraph" w:styleId="Heading2">
    <w:name w:val="heading 2"/>
    <w:uiPriority w:val="9"/>
    <w:unhideWhenUsed/>
    <w:qFormat/>
    <w:pPr>
      <w:spacing w:before="240" w:after="120"/>
      <w:outlineLvl w:val="1"/>
    </w:pPr>
    <w:rPr>
      <w:b/>
      <w:bCs/>
      <w:color w:val="2E5FAB"/>
      <w:sz w:val="26"/>
      <w:szCs w:val="26"/>
    </w:rPr>
  </w:style>
  <w:style w:type="paragraph" w:styleId="Heading3">
    <w:name w:val="heading 3"/>
    <w:uiPriority w:val="9"/>
    <w:semiHidden/>
    <w:unhideWhenUsed/>
    <w:qFormat/>
    <w:pPr>
      <w:spacing w:before="200" w:after="100"/>
      <w:outlineLvl w:val="2"/>
    </w:pPr>
    <w:rPr>
      <w:b/>
      <w:bCs/>
      <w:color w:val="0D737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2213"/>
    <w:pPr>
      <w:spacing w:after="100"/>
    </w:pPr>
  </w:style>
  <w:style w:type="paragraph" w:styleId="TOC2">
    <w:name w:val="toc 2"/>
    <w:basedOn w:val="Normal"/>
    <w:next w:val="Normal"/>
    <w:autoRedefine/>
    <w:uiPriority w:val="39"/>
    <w:unhideWhenUsed/>
    <w:rsid w:val="00AF221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3910</Words>
  <Characters>22293</Characters>
  <Application>Microsoft Office Word</Application>
  <DocSecurity>0</DocSecurity>
  <Lines>185</Lines>
  <Paragraphs>52</Paragraphs>
  <ScaleCrop>false</ScaleCrop>
  <Company/>
  <LinksUpToDate>false</LinksUpToDate>
  <CharactersWithSpaces>26151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3</cp:revision>
  <dcterms:created xsi:type="dcterms:W3CDTF">2026-04-15T06:06:00Z</dcterms:created>
  <dcterms:modified xsi:type="dcterms:W3CDTF">2026-04-15T06:23:00Z</dcterms:modified>
</cp:coreProperties>
</file>