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gjdgxs" w:id="0"/>
      <w:bookmarkEnd w:id="0"/>
      <w:r w:rsidDel="00000000" w:rsidR="00000000" w:rsidRPr="00000000">
        <w:rPr>
          <w:u w:val="single"/>
          <w:rtl w:val="0"/>
        </w:rPr>
        <w:t xml:space="preserve">Residual Analysis of fitted regression model of Income vs expenditure for 30 households in India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practical assignment our main objective is to plot a appropriate residual plot for our fitted regression model of our dataset IncomeData to check the assumption of homoscedasticity and comment on it, we also want to test for hemoscedasticity using a studentized Breusch-Pagan test. We are also interested in explaining the remedial measure that we would take if our assumption of homoscedasticity is violated with the help of an analysis. We also want to check if the residuals are uncorrelated and validate it using Durbin-Watson test.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we are considering the dataset consisting of annual consumption and disposable income for 30 households in India.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in this data we have,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Annual consumption i.e.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expenditure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30 households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dependent variable.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Disposable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30 households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independent variable.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'readxl' required to load the dataset 'IncomData'.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dataset 'IncomeData'.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"IncomeData.xlsx"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our dataset 'IncomeData'.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(IncomeData)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S.No. Expenditure 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&lt;dbl&gt;       &lt;dbl&gt;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       10600  11000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       11400  12000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3       12300  13000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4       13000  14000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5       13800  15000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6       13900  16000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use attach function to access the variables present in the dataframe without calling the dataframe.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attach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(IncomeData)</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1"/>
          <w:i w:val="0"/>
          <w:smallCaps w:val="0"/>
          <w:strike w:val="0"/>
          <w:color w:val="1f497d"/>
          <w:sz w:val="28"/>
          <w:szCs w:val="28"/>
          <w:u w:val="single"/>
          <w:shd w:fill="f8f8f8" w:val="clear"/>
          <w:vertAlign w:val="baseline"/>
        </w:rPr>
      </w:pPr>
      <w:r w:rsidDel="00000000" w:rsidR="00000000" w:rsidRPr="00000000">
        <w:rPr>
          <w:rFonts w:ascii="Consolas" w:cs="Consolas" w:eastAsia="Consolas" w:hAnsi="Consolas"/>
          <w:b w:val="1"/>
          <w:i w:val="0"/>
          <w:smallCaps w:val="0"/>
          <w:strike w:val="0"/>
          <w:color w:val="1f497d"/>
          <w:sz w:val="28"/>
          <w:szCs w:val="28"/>
          <w:u w:val="single"/>
          <w:shd w:fill="f8f8f8" w:val="clear"/>
          <w:vertAlign w:val="baseline"/>
          <w:rtl w:val="0"/>
        </w:rPr>
        <w:t xml:space="preserve">ANALYSIS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scatter plot for the two variables Income and Expenditure to check whether there exist a linear relationship between the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scatter.smooth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(Income,Expenditure,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"Figure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lwd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simple linear regression model to our dataset 'IncomeData'.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(Expenditure</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Expenditure ~ Income)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Income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2799.3939       0.7327</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fitted values of the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fit_values=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fit_values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7        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10859.39 11592.12 12324.85 13057.58 13790.30 14523.03 15255.76 15988.48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10       11       12       13       14       15       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16721.21 17453.94 10859.39 11592.12 12324.85 13057.58 13790.30 14523.03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18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15255.76 15988.48 16721.21 17453.94 10859.39 11592.12 12324.85 13057.58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26       27       28       29       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13790.30 14523.03 15255.76 15988.48 16721.21 17453.94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residuals that is residuals=observed value - fitted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-259.39394  -192.12121   -24.84848   -57.57576     9.69697  -623.03030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8           9          10          11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-255.75758   -88.48485   178.78788  -153.93939   -59.39394  -292.12121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14          15          16          17          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-324.84848  -557.57576  -790.30303  -523.03030  -755.75758  -988.48485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-1221.21212 -1453.93939   240.60606   507.87879   875.15152   542.42424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26          27          28          29          30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409.69697   776.96970  1144.24242  1011.51515  1378.78788  1546.06061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plot appropriate residual plot to check the assumption of homoscedasticity and comment on it and also test for hemoscedasticity using a suitable statistical test.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 of fitted values against residuals,to check the assumption of homoscedasticity.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rstandard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58049" cy="313406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58049" cy="313406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from the plot we observe the upward open funnel shape which indicates non constant variance which violates the assumption of homoscedasticity.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scale-location graph.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467715" cy="346748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7715" cy="34674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from the scale-location plot we observe that the points are not evenly spread above and below the horizontal line which indicates non constant variance which violates the assumption of homoscedasticity.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#Examining the assumption of homoscedasticity with the help of bptest.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(lmtest)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'lmtest' was built under R version 4.0.3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zoo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'zoo' was built under R version 4.0.3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'zoo'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as.Date, as.Date.numeric</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bptest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BP = 11.373, df = 1, p-value = 0.000745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p value 0.000745 which is less than 0.05 hence we reject the null hypothesis and conclude that errors are having non constant variance that means the assumption of homoscedasticity is violated.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explain remedial measures will be taken if the constant variance assumption is violated and explain it with the complete analysis.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test and plots we observe that variance of error series is  not constant we stabilize the variable by,</w:t>
      </w:r>
    </w:p>
    <w:p w:rsidR="00000000" w:rsidDel="00000000" w:rsidP="00000000" w:rsidRDefault="00000000" w:rsidRPr="00000000" w14:paraId="0000002A">
      <w:pPr>
        <w:numPr>
          <w:ilvl w:val="0"/>
          <w:numId w:val="2"/>
        </w:numPr>
        <w:ind w:left="480" w:hanging="480"/>
        <w:rPr/>
      </w:pPr>
      <w:r w:rsidDel="00000000" w:rsidR="00000000" w:rsidRPr="00000000">
        <w:rPr>
          <w:rtl w:val="0"/>
        </w:rPr>
        <w:t xml:space="preserve">Transforming the response variable. We do it using either of the following transformation: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T=log(y)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T=sqrt(y)</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T=1/y</w:t>
      </w:r>
    </w:p>
    <w:p w:rsidR="00000000" w:rsidDel="00000000" w:rsidP="00000000" w:rsidRDefault="00000000" w:rsidRPr="00000000" w14:paraId="0000002E">
      <w:pPr>
        <w:numPr>
          <w:ilvl w:val="0"/>
          <w:numId w:val="2"/>
        </w:numPr>
        <w:ind w:left="480" w:hanging="480"/>
        <w:rPr/>
      </w:pPr>
      <w:r w:rsidDel="00000000" w:rsidR="00000000" w:rsidRPr="00000000">
        <w:rPr>
          <w:rtl w:val="0"/>
        </w:rPr>
        <w:t xml:space="preserve">Fit and validate the model using the transformed variables.</w:t>
      </w:r>
    </w:p>
    <w:p w:rsidR="00000000" w:rsidDel="00000000" w:rsidP="00000000" w:rsidRDefault="00000000" w:rsidRPr="00000000" w14:paraId="0000002F">
      <w:pPr>
        <w:numPr>
          <w:ilvl w:val="0"/>
          <w:numId w:val="2"/>
        </w:numPr>
        <w:ind w:left="480" w:hanging="480"/>
        <w:rPr/>
      </w:pPr>
      <w:r w:rsidDel="00000000" w:rsidR="00000000" w:rsidRPr="00000000">
        <w:rPr>
          <w:rtl w:val="0"/>
        </w:rPr>
        <w:t xml:space="preserve">Finally, transform the predicted values back into the original units.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tranforming our response variable that is expenditure which is required to stabilize the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trans_expend=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Expenditure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trans_expend</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9.433962e-05 8.771930e-05 8.130081e-05 7.692308e-05 7.246377e-05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7.194245e-05 6.666667e-05 6.289308e-05 5.917160e-05 5.780347e-05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9.259259e-05 8.849558e-05 8.333333e-05 8.000000e-05 7.692308e-05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7.142857e-05 6.896552e-05 6.666667e-05 6.451613e-05 6.250000e-05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9.009009e-05 8.264463e-05 7.575758e-05 7.352941e-05 7.042254e-05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6.535948e-05 6.097561e-05 5.882353e-05 5.524862e-05 5.263158e-05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new regression model after transforming the response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reg_new=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(trans_expend</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Income)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scale location plot to check the assumption of homoscedasticity after transforming the response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(reg_new)</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from the scale-location plot we observe that the points are evenly spread above and below the horizontal line which indicates constant variance which proves the assumption of homoscedasticity to be true.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bptest to check the assumption of homoscedasticity after transforming the response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bptest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(reg_new)</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studentized Breusch-Pagan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reg_new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BP = 1.0701, df = 1, p-value = 0.3009</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p value 0.3009 which is greater than 0.05 hence we fail to reject the null hypothesis and conclude that errors are having constant variance that means the assumption of homoscedasticity is proved to be true.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To check if the residuals uncorrelated and validate our answer with a suitable test procedure.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acf plot to check if the residuals uncorrelated i.e. to check if there is no autocorrelation in our residual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acf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(resid)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few lag values crosses the threshhold line (blue line) which indicates that there is an autocorrelation.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Durbin-Watson test to check if the residuals are uncorrelated.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dwtest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Durbin-Watson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DW = 0.30717, p-value = 1.553e-10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true autocorrelation is greater than 0</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p value is 1.553e-10 less than 0.05 we reject the null hypothesis and conclude that there is an autocorrelation in our residuals.</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