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FF96" w14:textId="596B31FC" w:rsidR="00D7522C" w:rsidRPr="000C18D5" w:rsidRDefault="00115408"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r w:rsidRPr="00115408">
        <w:rPr>
          <w:rFonts w:eastAsia="MS Mincho"/>
          <w:sz w:val="48"/>
          <w:szCs w:val="48"/>
        </w:rPr>
        <w:t>Approve Prediction of Multisequence Learning</w:t>
      </w:r>
      <w:bookmarkStart w:id="0" w:name="_GoBack"/>
      <w:bookmarkEnd w:id="0"/>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41ED133" w:rsidR="001A3B3D" w:rsidRPr="000C18D5" w:rsidRDefault="00BD670B" w:rsidP="00447BB9">
      <w:pPr>
        <w:pStyle w:val="Author"/>
        <w:spacing w:before="100" w:beforeAutospacing="1"/>
        <w:rPr>
          <w:sz w:val="20"/>
          <w:szCs w:val="20"/>
        </w:rPr>
      </w:pPr>
      <w:r>
        <w:rPr>
          <w:sz w:val="18"/>
          <w:szCs w:val="18"/>
        </w:rPr>
        <w:br w:type="column"/>
      </w:r>
      <w:r w:rsidR="00595DA1">
        <w:rPr>
          <w:sz w:val="20"/>
          <w:szCs w:val="20"/>
        </w:rPr>
        <w:t>Mohan Sai Ram Sarnala</w:t>
      </w:r>
      <w:r w:rsidR="009C68AA" w:rsidRPr="000C18D5">
        <w:rPr>
          <w:sz w:val="20"/>
          <w:szCs w:val="20"/>
        </w:rPr>
        <w:t xml:space="preserve">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522B0C06"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745323" w:rsidRPr="007931B6">
        <w:rPr>
          <w:b/>
          <w:bCs/>
          <w:sz w:val="18"/>
          <w:szCs w:val="18"/>
          <w:lang w:val="en-GB"/>
        </w:rPr>
        <w:t>this</w:t>
      </w:r>
      <w:r w:rsidR="009C68AA" w:rsidRPr="007931B6">
        <w:rPr>
          <w:b/>
          <w:bCs/>
          <w:sz w:val="18"/>
          <w:szCs w:val="18"/>
          <w:lang w:val="en-GB"/>
        </w:rPr>
        <w:t xml:space="preserve"> paper focuses on Multisequence Learning, which is a technique for learning and predicting sequences. The existing implementation of Multisequence Learning is examined to understand how sequences are learned and predicted. The paper then proposes a new </w:t>
      </w:r>
      <w:r w:rsidR="00745323" w:rsidRPr="007931B6">
        <w:rPr>
          <w:b/>
          <w:bCs/>
          <w:sz w:val="18"/>
          <w:szCs w:val="18"/>
          <w:lang w:val="en-GB"/>
        </w:rPr>
        <w:t>method that</w:t>
      </w:r>
      <w:r w:rsidR="009C68AA" w:rsidRPr="007931B6">
        <w:rPr>
          <w:b/>
          <w:bCs/>
          <w:sz w:val="18"/>
          <w:szCs w:val="18"/>
          <w:lang w:val="en-GB"/>
        </w:rPr>
        <w:t xml:space="preserve"> improves upon the existing implementation. The new method automates the process of reading learning sequences from a file and testing </w:t>
      </w:r>
      <w:r w:rsidR="00745323" w:rsidRPr="007931B6">
        <w:rPr>
          <w:b/>
          <w:bCs/>
          <w:sz w:val="18"/>
          <w:szCs w:val="18"/>
          <w:lang w:val="en-GB"/>
        </w:rPr>
        <w:t>subsequence’s</w:t>
      </w:r>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w:t>
      </w:r>
      <w:r w:rsidR="00B61559">
        <w:rPr>
          <w:b/>
          <w:bCs/>
          <w:sz w:val="18"/>
          <w:szCs w:val="18"/>
          <w:lang w:val="en-GB"/>
        </w:rPr>
        <w:t xml:space="preserve"> which is then stored in a result file</w:t>
      </w:r>
      <w:r w:rsidR="009C68AA" w:rsidRPr="007931B6">
        <w:rPr>
          <w:b/>
          <w:bCs/>
          <w:sz w:val="18"/>
          <w:szCs w:val="18"/>
          <w:lang w:val="en-GB"/>
        </w:rPr>
        <w:t>.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00C391C5" w14:textId="3268B7CE" w:rsidR="006E7BA7" w:rsidRPr="008046B7" w:rsidRDefault="00B879DE" w:rsidP="00C725A8">
      <w:pPr>
        <w:jc w:val="both"/>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sdt>
        <w:sdtPr>
          <w:id w:val="882212738"/>
          <w:citation/>
        </w:sdtPr>
        <w:sdtContent>
          <w:r w:rsidR="00CB3CC2">
            <w:fldChar w:fldCharType="begin"/>
          </w:r>
          <w:r w:rsidR="00CB3CC2">
            <w:instrText xml:space="preserve"> CITATION Cle98 \l 1033 </w:instrText>
          </w:r>
          <w:r w:rsidR="00CB3CC2">
            <w:fldChar w:fldCharType="separate"/>
          </w:r>
          <w:r w:rsidR="00CB3CC2">
            <w:rPr>
              <w:noProof/>
            </w:rPr>
            <w:t xml:space="preserve"> </w:t>
          </w:r>
          <w:r w:rsidR="00CB3CC2" w:rsidRPr="00CB3CC2">
            <w:rPr>
              <w:noProof/>
            </w:rPr>
            <w:t>[1]</w:t>
          </w:r>
          <w:r w:rsidR="00CB3CC2">
            <w:fldChar w:fldCharType="end"/>
          </w:r>
        </w:sdtContent>
      </w:sdt>
      <w:r w:rsidR="00745323">
        <w:t xml:space="preserve"> </w:t>
      </w:r>
      <w:sdt>
        <w:sdtPr>
          <w:id w:val="-1640569860"/>
          <w:citation/>
        </w:sdtPr>
        <w:sdtContent>
          <w:r w:rsidR="00205782">
            <w:fldChar w:fldCharType="begin"/>
          </w:r>
          <w:r w:rsidR="00205782">
            <w:instrText xml:space="preserve"> CITATION Mau04 \l 1033 </w:instrText>
          </w:r>
          <w:r w:rsidR="00205782">
            <w:fldChar w:fldCharType="separate"/>
          </w:r>
          <w:r w:rsidR="00205782" w:rsidRPr="00205782">
            <w:rPr>
              <w:noProof/>
            </w:rPr>
            <w:t>[2]</w:t>
          </w:r>
          <w:r w:rsidR="00205782">
            <w:fldChar w:fldCharType="end"/>
          </w:r>
        </w:sdtContent>
      </w:sdt>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understood, however models that provide a reading of the neurons are being studied. These models demonstrate great </w:t>
      </w:r>
      <w:r w:rsidRPr="009C68AA">
        <w:rPr>
          <w:lang w:val="en-IN"/>
        </w:rPr>
        <w:t xml:space="preserve">ability to remember and recognize the sequence of inputs utilizing rules. These ML models do not correspond to real-world challenges. </w:t>
      </w:r>
    </w:p>
    <w:p w14:paraId="105BEC51" w14:textId="73543137" w:rsidR="009C68AA" w:rsidRPr="006E7BA7" w:rsidRDefault="009C68AA" w:rsidP="0055340B">
      <w:pPr>
        <w:pStyle w:val="BodyText"/>
        <w:rPr>
          <w:b/>
          <w:bCs/>
          <w:sz w:val="11"/>
          <w:szCs w:val="11"/>
          <w:lang w:val="en-IN"/>
        </w:rPr>
      </w:pPr>
      <w:r w:rsidRPr="009C68AA">
        <w:rPr>
          <w:lang w:val="en-IN"/>
        </w:rPr>
        <w:t xml:space="preserve">Hierarchical Temporal Memory (HTM) is a </w:t>
      </w:r>
      <w:r w:rsidR="00745323" w:rsidRPr="009C68AA">
        <w:rPr>
          <w:lang w:val="en-IN"/>
        </w:rPr>
        <w:t>Biomimetic</w:t>
      </w:r>
      <w:r w:rsidRPr="009C68AA">
        <w:rPr>
          <w:lang w:val="en-IN"/>
        </w:rPr>
        <w:t xml:space="preserve"> model that was built by scientists to replicate the architectural and algorithmic elements of the neocortex. HTM has demonstrated promising pattern recognition results, and it can learn the temporal sequences and spatial flow of sensory inputs as data.</w:t>
      </w:r>
      <w:r w:rsidR="00745323">
        <w:rPr>
          <w:lang w:val="en-IN"/>
        </w:rPr>
        <w:t xml:space="preserve"> </w:t>
      </w:r>
      <w:sdt>
        <w:sdtPr>
          <w:rPr>
            <w:lang w:val="en-IN"/>
          </w:rPr>
          <w:id w:val="719556330"/>
          <w:citation/>
        </w:sdtPr>
        <w:sdtContent>
          <w:r w:rsidR="00205782">
            <w:rPr>
              <w:lang w:val="en-IN"/>
            </w:rPr>
            <w:fldChar w:fldCharType="begin"/>
          </w:r>
          <w:r w:rsidR="00205782">
            <w:rPr>
              <w:lang w:val="en-US"/>
            </w:rPr>
            <w:instrText xml:space="preserve"> CITATION LRR86 \l 1033 </w:instrText>
          </w:r>
          <w:r w:rsidR="00205782">
            <w:rPr>
              <w:lang w:val="en-IN"/>
            </w:rPr>
            <w:fldChar w:fldCharType="separate"/>
          </w:r>
          <w:r w:rsidR="00205782" w:rsidRPr="00205782">
            <w:rPr>
              <w:noProof/>
              <w:lang w:val="en-US"/>
            </w:rPr>
            <w:t>[3]</w:t>
          </w:r>
          <w:r w:rsidR="00205782">
            <w:rPr>
              <w:lang w:val="en-IN"/>
            </w:rPr>
            <w:fldChar w:fldCharType="end"/>
          </w:r>
        </w:sdtContent>
      </w:sdt>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55F7C2C5"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w:t>
      </w:r>
      <w:r w:rsidR="00745323">
        <w:rPr>
          <w:lang w:val="en-GB" w:eastAsia="ja-JP"/>
        </w:rPr>
        <w:t xml:space="preserve"> from Fig 1</w:t>
      </w:r>
      <w:r w:rsidRPr="00693D5D">
        <w:rPr>
          <w:lang w:val="en-GB" w:eastAsia="ja-JP"/>
        </w:rPr>
        <w:t xml:space="preserve">, </w:t>
      </w:r>
      <w:sdt>
        <w:sdtPr>
          <w:rPr>
            <w:lang w:val="en-GB" w:eastAsia="ja-JP"/>
          </w:rPr>
          <w:id w:val="-1619526321"/>
          <w:citation/>
        </w:sdtPr>
        <w:sdtContent>
          <w:r w:rsidR="00990A87">
            <w:rPr>
              <w:lang w:val="en-GB" w:eastAsia="ja-JP"/>
            </w:rPr>
            <w:fldChar w:fldCharType="begin"/>
          </w:r>
          <w:r w:rsidR="00990A87">
            <w:rPr>
              <w:lang w:val="en-US" w:eastAsia="ja-JP"/>
            </w:rPr>
            <w:instrText xml:space="preserve"> CITATION sub17 \l 1033 </w:instrText>
          </w:r>
          <w:r w:rsidR="00990A87">
            <w:rPr>
              <w:lang w:val="en-GB" w:eastAsia="ja-JP"/>
            </w:rPr>
            <w:fldChar w:fldCharType="separate"/>
          </w:r>
          <w:r w:rsidR="00990A87" w:rsidRPr="00990A87">
            <w:rPr>
              <w:noProof/>
              <w:lang w:val="en-US" w:eastAsia="ja-JP"/>
            </w:rPr>
            <w:t>[4]</w:t>
          </w:r>
          <w:r w:rsidR="00990A87">
            <w:rPr>
              <w:lang w:val="en-GB" w:eastAsia="ja-JP"/>
            </w:rPr>
            <w:fldChar w:fldCharType="end"/>
          </w:r>
        </w:sdtContent>
      </w:sdt>
      <w:r w:rsidRPr="00693D5D">
        <w:rPr>
          <w:lang w:val="en-GB" w:eastAsia="ja-JP"/>
        </w:rPr>
        <w:t>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lang w:val="en-IN" w:eastAsia="en-IN"/>
        </w:rPr>
        <w:drawing>
          <wp:inline distT="0" distB="0" distL="0" distR="0" wp14:anchorId="0DD5C95C" wp14:editId="505C58C7">
            <wp:extent cx="1635757" cy="964720"/>
            <wp:effectExtent l="0" t="0" r="3175" b="698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747322" cy="1030518"/>
                    </a:xfrm>
                    <a:prstGeom prst="rect">
                      <a:avLst/>
                    </a:prstGeom>
                    <a:noFill/>
                    <a:ln>
                      <a:noFill/>
                    </a:ln>
                  </pic:spPr>
                </pic:pic>
              </a:graphicData>
            </a:graphic>
          </wp:inline>
        </w:drawing>
      </w:r>
      <w:r>
        <w:fldChar w:fldCharType="end"/>
      </w:r>
    </w:p>
    <w:p w14:paraId="04AC18DE" w14:textId="79D01F31" w:rsidR="00965904" w:rsidRDefault="00965904" w:rsidP="006E7BA7">
      <w:pPr>
        <w:autoSpaceDE w:val="0"/>
        <w:autoSpaceDN w:val="0"/>
        <w:adjustRightInd w:val="0"/>
        <w:rPr>
          <w:i/>
          <w:iCs/>
          <w:lang w:val="en-IN"/>
        </w:rPr>
      </w:pPr>
      <w:r w:rsidRPr="00E07A40">
        <w:rPr>
          <w:i/>
          <w:iCs/>
          <w:lang w:val="en-IN"/>
        </w:rPr>
        <w:t>Figure.1</w:t>
      </w:r>
      <w:r w:rsidR="006076DC">
        <w:rPr>
          <w:i/>
          <w:iCs/>
          <w:lang w:val="en-IN"/>
        </w:rPr>
        <w:t xml:space="preserve">: </w:t>
      </w:r>
      <w:r w:rsidR="00E07A40" w:rsidRPr="00E07A40">
        <w:rPr>
          <w:color w:val="222222"/>
          <w:shd w:val="clear" w:color="auto" w:fill="FFFFFF"/>
        </w:rPr>
        <w:t>represents a sparse distributed representation</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525B112A" w14:textId="691A449D" w:rsidR="00781FDB" w:rsidRDefault="00582B9C" w:rsidP="006076DC">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p>
    <w:p w14:paraId="2FC72A9B" w14:textId="0EF93019" w:rsidR="00205782" w:rsidRDefault="00205782" w:rsidP="00205782">
      <w:pPr>
        <w:autoSpaceDE w:val="0"/>
        <w:autoSpaceDN w:val="0"/>
        <w:adjustRightInd w:val="0"/>
        <w:jc w:val="both"/>
        <w:rPr>
          <w:lang w:val="en-IN" w:eastAsia="ja-JP"/>
        </w:rPr>
      </w:pPr>
      <w:r>
        <w:rPr>
          <w:lang w:val="en-IN" w:eastAsia="ja-JP"/>
        </w:rPr>
        <w:t xml:space="preserve">From Fig 2. </w:t>
      </w:r>
      <w:sdt>
        <w:sdtPr>
          <w:rPr>
            <w:lang w:val="en-IN" w:eastAsia="ja-JP"/>
          </w:rPr>
          <w:id w:val="251554619"/>
          <w:citation/>
        </w:sdtPr>
        <w:sdtContent>
          <w:r>
            <w:rPr>
              <w:lang w:val="en-IN" w:eastAsia="ja-JP"/>
            </w:rPr>
            <w:fldChar w:fldCharType="begin"/>
          </w:r>
          <w:r>
            <w:rPr>
              <w:lang w:eastAsia="ja-JP"/>
            </w:rPr>
            <w:instrText xml:space="preserve"> CITATION Hol16 \l 1033 </w:instrText>
          </w:r>
          <w:r>
            <w:rPr>
              <w:lang w:val="en-IN" w:eastAsia="ja-JP"/>
            </w:rPr>
            <w:fldChar w:fldCharType="separate"/>
          </w:r>
          <w:r w:rsidRPr="00205782">
            <w:rPr>
              <w:noProof/>
              <w:lang w:eastAsia="ja-JP"/>
            </w:rPr>
            <w:t>[5]</w:t>
          </w:r>
          <w:r>
            <w:rPr>
              <w:lang w:val="en-IN" w:eastAsia="ja-JP"/>
            </w:rPr>
            <w:fldChar w:fldCharType="end"/>
          </w:r>
        </w:sdtContent>
      </w:sdt>
    </w:p>
    <w:p w14:paraId="2C440C29" w14:textId="2068A1F7" w:rsidR="00990A87" w:rsidRDefault="00990A87" w:rsidP="00990A87">
      <w:pPr>
        <w:autoSpaceDE w:val="0"/>
        <w:autoSpaceDN w:val="0"/>
        <w:adjustRightInd w:val="0"/>
        <w:jc w:val="both"/>
        <w:rPr>
          <w:b/>
          <w:bCs/>
          <w:sz w:val="11"/>
          <w:szCs w:val="11"/>
          <w:lang w:val="en-IN" w:eastAsia="ja-JP"/>
        </w:rPr>
      </w:pPr>
    </w:p>
    <w:p w14:paraId="7A2B607D" w14:textId="78EBACCE" w:rsidR="003A5F39" w:rsidRDefault="003A5F39" w:rsidP="003A5F39">
      <w:pPr>
        <w:autoSpaceDE w:val="0"/>
        <w:autoSpaceDN w:val="0"/>
        <w:adjustRightInd w:val="0"/>
        <w:rPr>
          <w:b/>
          <w:bCs/>
          <w:sz w:val="11"/>
          <w:szCs w:val="11"/>
          <w:lang w:val="en-IN" w:eastAsia="ja-JP"/>
        </w:rPr>
      </w:pPr>
      <w:r w:rsidRPr="00B85C7E">
        <w:rPr>
          <w:noProof/>
          <w:lang w:val="en-IN" w:eastAsia="en-IN"/>
        </w:rPr>
        <w:drawing>
          <wp:inline distT="0" distB="0" distL="0" distR="0" wp14:anchorId="3D03733A" wp14:editId="0ED76934">
            <wp:extent cx="678815" cy="906489"/>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2425" cy="951372"/>
                    </a:xfrm>
                    <a:prstGeom prst="rect">
                      <a:avLst/>
                    </a:prstGeom>
                  </pic:spPr>
                </pic:pic>
              </a:graphicData>
            </a:graphic>
          </wp:inline>
        </w:drawing>
      </w:r>
    </w:p>
    <w:p w14:paraId="60C283D9" w14:textId="010E64A1" w:rsidR="00781FDB" w:rsidRPr="003A5F39" w:rsidRDefault="003A5F39" w:rsidP="003A5F39">
      <w:pPr>
        <w:pStyle w:val="BodyText"/>
        <w:jc w:val="center"/>
        <w:rPr>
          <w:i/>
          <w:iCs/>
          <w:lang w:val="en-IN"/>
        </w:rPr>
      </w:pPr>
      <w:r w:rsidRPr="00CF2DE8">
        <w:rPr>
          <w:i/>
          <w:iCs/>
          <w:lang w:val="en-IN"/>
        </w:rPr>
        <w:t>Figure.</w:t>
      </w:r>
      <w:r>
        <w:rPr>
          <w:i/>
          <w:iCs/>
          <w:lang w:val="en-IN"/>
        </w:rPr>
        <w:t>2</w:t>
      </w:r>
      <w:r w:rsidRPr="00CF2DE8">
        <w:rPr>
          <w:i/>
          <w:iCs/>
          <w:lang w:val="en-IN"/>
        </w:rPr>
        <w:t xml:space="preserve">: </w:t>
      </w:r>
      <w:r>
        <w:rPr>
          <w:i/>
          <w:iCs/>
          <w:lang w:val="en-IN"/>
        </w:rPr>
        <w:t xml:space="preserve">Proximal Dendrite Representation </w:t>
      </w:r>
    </w:p>
    <w:p w14:paraId="7A977144" w14:textId="6742A9A4" w:rsidR="00990A87" w:rsidRDefault="00990A87" w:rsidP="00990A87">
      <w:pPr>
        <w:autoSpaceDE w:val="0"/>
        <w:autoSpaceDN w:val="0"/>
        <w:adjustRightInd w:val="0"/>
        <w:ind w:firstLine="360"/>
        <w:rPr>
          <w:lang w:val="en-IN" w:eastAsia="ja-JP"/>
        </w:rPr>
      </w:pPr>
    </w:p>
    <w:p w14:paraId="7C4825E6" w14:textId="77777777" w:rsidR="00C725A8" w:rsidRDefault="00C725A8" w:rsidP="00B21CF5">
      <w:pPr>
        <w:pStyle w:val="Heading2"/>
        <w:rPr>
          <w:b/>
          <w:bCs/>
          <w:lang w:val="en-IN"/>
        </w:rPr>
        <w:sectPr w:rsidR="00C725A8" w:rsidSect="003B4E04">
          <w:type w:val="continuous"/>
          <w:pgSz w:w="11906" w:h="16838" w:code="9"/>
          <w:pgMar w:top="1080" w:right="907" w:bottom="1440" w:left="907" w:header="720" w:footer="720" w:gutter="0"/>
          <w:cols w:num="2" w:space="360"/>
          <w:docGrid w:linePitch="360"/>
        </w:sectPr>
      </w:pPr>
    </w:p>
    <w:p w14:paraId="3B49C7F3" w14:textId="064E1354" w:rsidR="00DF0077" w:rsidRPr="00A0556B" w:rsidRDefault="00DF0077" w:rsidP="00B21CF5">
      <w:pPr>
        <w:pStyle w:val="Heading2"/>
        <w:rPr>
          <w:b/>
          <w:bCs/>
          <w:lang w:val="en-IN"/>
        </w:rPr>
      </w:pPr>
      <w:r w:rsidRPr="00A0556B">
        <w:rPr>
          <w:b/>
          <w:bCs/>
          <w:lang w:val="en-IN"/>
        </w:rPr>
        <w:lastRenderedPageBreak/>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en-IN"/>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778171B1" w:rsidR="006F29E5" w:rsidRPr="00507882" w:rsidRDefault="004127DC" w:rsidP="006F29E5">
      <w:pPr>
        <w:pStyle w:val="BodyText"/>
        <w:rPr>
          <w:lang w:val="en-IN"/>
        </w:rPr>
      </w:pPr>
      <w:r w:rsidRPr="008C0013">
        <w:rPr>
          <w:noProof/>
          <w:lang w:val="en-IN" w:eastAsia="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6F29E5"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FC2AAE2" w:rsidR="008C0013" w:rsidRDefault="008C0013" w:rsidP="006F29E5">
      <w:pPr>
        <w:pStyle w:val="BodyText"/>
        <w:rPr>
          <w:lang w:val="en-IN"/>
        </w:rPr>
      </w:pPr>
    </w:p>
    <w:p w14:paraId="0F2B08E2" w14:textId="6585D60D"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 xml:space="preserve">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w:t>
      </w:r>
      <w:r w:rsidRPr="006F29E5">
        <w:rPr>
          <w:lang w:val="en-GB" w:eastAsia="ja-JP"/>
        </w:rPr>
        <w:t>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A8EF98E" w:rsidR="00882C74" w:rsidRPr="002138B6" w:rsidRDefault="002138B6" w:rsidP="00DF0077">
      <w:pPr>
        <w:ind w:firstLine="288"/>
        <w:jc w:val="both"/>
      </w:pPr>
      <w:r w:rsidRPr="002138B6">
        <w:rPr>
          <w:lang w:val="en-GB" w:eastAsia="ja-JP"/>
        </w:rPr>
        <w:t>The HTM neuron model is inspired by cortical neurons and differs from the classical ANN neuron model</w:t>
      </w:r>
      <w:r w:rsidR="003A5F39">
        <w:rPr>
          <w:lang w:val="en-GB" w:eastAsia="ja-JP"/>
        </w:rPr>
        <w:t xml:space="preserve"> From Fig </w:t>
      </w:r>
      <w:r w:rsidR="00205782">
        <w:rPr>
          <w:lang w:val="en-GB" w:eastAsia="ja-JP"/>
        </w:rPr>
        <w:t>5</w:t>
      </w:r>
      <w:r w:rsidRPr="002138B6">
        <w:rPr>
          <w:lang w:val="en-GB" w:eastAsia="ja-JP"/>
        </w:rPr>
        <w:t>,</w:t>
      </w:r>
      <w:r w:rsidR="00205782">
        <w:rPr>
          <w:lang w:val="en-GB" w:eastAsia="ja-JP"/>
        </w:rPr>
        <w:t xml:space="preserve"> </w:t>
      </w:r>
      <w:sdt>
        <w:sdtPr>
          <w:rPr>
            <w:lang w:val="en-GB" w:eastAsia="ja-JP"/>
          </w:rPr>
          <w:id w:val="1480269584"/>
          <w:citation/>
        </w:sdtPr>
        <w:sdtContent>
          <w:r w:rsidR="00205782">
            <w:rPr>
              <w:lang w:val="en-GB" w:eastAsia="ja-JP"/>
            </w:rPr>
            <w:fldChar w:fldCharType="begin"/>
          </w:r>
          <w:r w:rsidR="00205782">
            <w:rPr>
              <w:lang w:eastAsia="ja-JP"/>
            </w:rPr>
            <w:instrText xml:space="preserve"> CITATION Oli23 \l 1033 </w:instrText>
          </w:r>
          <w:r w:rsidR="00205782">
            <w:rPr>
              <w:lang w:val="en-GB" w:eastAsia="ja-JP"/>
            </w:rPr>
            <w:fldChar w:fldCharType="separate"/>
          </w:r>
          <w:r w:rsidR="00205782" w:rsidRPr="00205782">
            <w:rPr>
              <w:noProof/>
              <w:lang w:eastAsia="ja-JP"/>
            </w:rPr>
            <w:t>[6]</w:t>
          </w:r>
          <w:r w:rsidR="00205782">
            <w:rPr>
              <w:lang w:val="en-GB" w:eastAsia="ja-JP"/>
            </w:rPr>
            <w:fldChar w:fldCharType="end"/>
          </w:r>
        </w:sdtContent>
      </w:sdt>
      <w:r w:rsidR="00205782">
        <w:rPr>
          <w:lang w:val="en-GB" w:eastAsia="ja-JP"/>
        </w:rPr>
        <w:t xml:space="preserve"> </w:t>
      </w:r>
      <w:r w:rsidRPr="002138B6">
        <w:rPr>
          <w:lang w:val="en-GB" w:eastAsia="ja-JP"/>
        </w:rPr>
        <w:t xml:space="preserve">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lang w:val="en-IN" w:eastAsia="en-IN"/>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15ADA3DC" w14:textId="20373142" w:rsidR="000C47F3" w:rsidRDefault="000C47F3" w:rsidP="000C47F3">
      <w:pPr>
        <w:pStyle w:val="BodyText"/>
        <w:jc w:val="center"/>
        <w:rPr>
          <w:i/>
          <w:iCs/>
          <w:lang w:val="en-IN"/>
        </w:rPr>
      </w:pPr>
      <w:r w:rsidRPr="00CF2DE8">
        <w:rPr>
          <w:i/>
          <w:iCs/>
          <w:lang w:val="en-IN"/>
        </w:rPr>
        <w:t>Figure.</w:t>
      </w:r>
      <w:r w:rsidR="00B35C9C">
        <w:rPr>
          <w:i/>
          <w:iCs/>
          <w:lang w:val="en-IN"/>
        </w:rPr>
        <w:t>5</w:t>
      </w:r>
      <w:r w:rsidRPr="00CF2DE8">
        <w:rPr>
          <w:i/>
          <w:iCs/>
          <w:lang w:val="en-IN"/>
        </w:rPr>
        <w:t xml:space="preserve"> </w:t>
      </w:r>
    </w:p>
    <w:p w14:paraId="6A97C26C" w14:textId="7DA1D5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t>
      </w:r>
      <w:r w:rsidR="00BF41F8">
        <w:rPr>
          <w:lang w:val="en-IN"/>
        </w:rPr>
        <w:t xml:space="preserve">wn the axon, away from A’s soma. </w:t>
      </w:r>
      <w:r w:rsidRPr="006F69B8">
        <w:rPr>
          <w:lang w:val="en-IN"/>
        </w:rPr>
        <w:t>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1A34FA">
      <w:pPr>
        <w:pStyle w:val="Heading2"/>
        <w:numPr>
          <w:ilvl w:val="0"/>
          <w:numId w:val="0"/>
        </w:numPr>
        <w:jc w:val="both"/>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679F6645" w14:textId="1E44E50B" w:rsidR="003A5F39" w:rsidRDefault="00545FBF" w:rsidP="003A5F39">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t>representations with fresh input information to generate predictions about the actual world</w:t>
      </w:r>
      <w:r w:rsidR="003A5F39">
        <w:rPr>
          <w:lang w:val="en-GB" w:eastAsia="ja-JP"/>
        </w:rPr>
        <w:t xml:space="preserve">. </w:t>
      </w:r>
      <w:sdt>
        <w:sdtPr>
          <w:rPr>
            <w:lang w:val="en-GB" w:eastAsia="ja-JP"/>
          </w:rPr>
          <w:id w:val="1944655198"/>
          <w:citation/>
        </w:sdtPr>
        <w:sdtContent>
          <w:r w:rsidR="00115408">
            <w:rPr>
              <w:lang w:val="en-GB" w:eastAsia="ja-JP"/>
            </w:rPr>
            <w:fldChar w:fldCharType="begin"/>
          </w:r>
          <w:r w:rsidR="00115408">
            <w:rPr>
              <w:lang w:val="en-US" w:eastAsia="ja-JP"/>
            </w:rPr>
            <w:instrText xml:space="preserve"> CITATION SAJ16 \l 1033 </w:instrText>
          </w:r>
          <w:r w:rsidR="00115408">
            <w:rPr>
              <w:lang w:val="en-GB" w:eastAsia="ja-JP"/>
            </w:rPr>
            <w:fldChar w:fldCharType="separate"/>
          </w:r>
          <w:r w:rsidR="00115408" w:rsidRPr="00115408">
            <w:rPr>
              <w:noProof/>
              <w:lang w:val="en-US" w:eastAsia="ja-JP"/>
            </w:rPr>
            <w:t>[7]</w:t>
          </w:r>
          <w:r w:rsidR="00115408">
            <w:rPr>
              <w:lang w:val="en-GB" w:eastAsia="ja-JP"/>
            </w:rPr>
            <w:fldChar w:fldCharType="end"/>
          </w:r>
        </w:sdtContent>
      </w:sdt>
    </w:p>
    <w:p w14:paraId="60EF9115" w14:textId="2523C092" w:rsidR="00170132" w:rsidRPr="00865CF7" w:rsidRDefault="00077264" w:rsidP="003A5F39">
      <w:pPr>
        <w:pStyle w:val="BodyText"/>
        <w:ind w:firstLine="0"/>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 xml:space="preserve">The HTM model focuses on learning the process that takes place in a single layer of the cortex and operates on uninterrupted streams of input patterns to generate rare and consistent representations of input sequences based on the </w:t>
      </w:r>
      <w:r w:rsidRPr="000F6615">
        <w:rPr>
          <w:lang w:val="en-GB" w:eastAsia="ja-JP"/>
        </w:rPr>
        <w:lastRenderedPageBreak/>
        <w:t>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725436F0" w:rsidR="00BC5B60" w:rsidRPr="007D1D11" w:rsidRDefault="00BC5B60" w:rsidP="001F6343">
      <w:pPr>
        <w:pStyle w:val="BodyText"/>
        <w:rPr>
          <w:lang w:val="en-IN"/>
        </w:rPr>
      </w:pPr>
      <w:r w:rsidRPr="007D1D11">
        <w:rPr>
          <w:lang w:val="en-IN"/>
        </w:rPr>
        <w:t xml:space="preserve">The project Multi sequence </w:t>
      </w:r>
      <w:r w:rsidR="00745323" w:rsidRPr="007D1D11">
        <w:rPr>
          <w:lang w:val="en-IN"/>
        </w:rPr>
        <w:t>learning</w:t>
      </w:r>
      <w:r w:rsidRPr="007D1D11">
        <w:rPr>
          <w:lang w:val="en-IN"/>
        </w:rPr>
        <w:t xml:space="preserve">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eastAsia="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" fillcolor="white [3212]" strokecolor="black [3213]" strokeweight="1pt">
                <v:stroke joinstyle="miter"/>
                <v:textbox>
                  <w:txbxContent>
                    <w:p w14:paraId="217EA290" w14:textId="52ACC644"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&#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&#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eastAsia="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eastAsia="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eastAsia="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eastAsia="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eastAsia="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eastAsia="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&#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eastAsia="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eastAsia="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eastAsia="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&#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eastAsia="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&#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eastAsia="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&#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eastAsia="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" adj="310" strokecolor="black [3213]" strokeweight=".5pt">
                <v:stroke endarrow="block"/>
              </v:shape>
            </w:pict>
          </mc:Fallback>
        </mc:AlternateContent>
      </w:r>
      <w:r w:rsidR="00D31DFE" w:rsidRPr="00EF4E99">
        <w:rPr>
          <w:noProof/>
          <w:color w:val="000000" w:themeColor="text1"/>
          <w:lang w:val="en-IN" w:eastAsia="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3"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&#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eastAsia="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qtwEAAL4DAAAOAAAAZHJzL2Uyb0RvYy54bWysU9uO0zAQfUfiHyy/06QFrV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&#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42362BA1" w:rsidR="00042B17" w:rsidRDefault="00042B17" w:rsidP="00042B17">
      <w:pPr>
        <w:jc w:val="both"/>
      </w:pPr>
      <w:r>
        <w:t>seq1: 2</w:t>
      </w:r>
      <w:r w:rsidR="00ED291A">
        <w:t>, 4,6,8,10,12,14,16,18</w:t>
      </w:r>
    </w:p>
    <w:p w14:paraId="6E21982E" w14:textId="5CE183D7" w:rsidR="00042B17" w:rsidRDefault="00042B17" w:rsidP="00042B17">
      <w:pPr>
        <w:jc w:val="both"/>
      </w:pPr>
      <w:r>
        <w:t>seq2: 4</w:t>
      </w:r>
      <w:r w:rsidR="00ED291A">
        <w:t>, 8, 12, 16,20,5,3,2,1</w:t>
      </w:r>
    </w:p>
    <w:p w14:paraId="4010372E" w14:textId="223AED25" w:rsidR="00042B17" w:rsidRDefault="00042B17" w:rsidP="00042B17">
      <w:pPr>
        <w:jc w:val="both"/>
      </w:pPr>
      <w:r>
        <w:t>seq3: 1</w:t>
      </w:r>
      <w:r w:rsidR="00ED291A">
        <w:t>, 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31AAB6D9" w14:textId="0470FBE2" w:rsidR="00E041FC" w:rsidRPr="008A15E0" w:rsidRDefault="00CE3337" w:rsidP="008A15E0">
      <w:pPr>
        <w:jc w:val="both"/>
        <w:rPr>
          <w:lang w:val="en-IN"/>
        </w:rPr>
      </w:pPr>
      <w:proofErr w:type="spellStart"/>
      <w:r>
        <w:rPr>
          <w:lang w:val="en-IN"/>
        </w:rPr>
        <w:t>S</w:t>
      </w:r>
      <w:r w:rsidR="00E041FC">
        <w:rPr>
          <w:lang w:val="en-IN"/>
        </w:rPr>
        <w:t>eqn</w:t>
      </w:r>
      <w:proofErr w:type="spellEnd"/>
      <w:r w:rsidR="00E041FC">
        <w:rPr>
          <w:lang w:val="en-IN"/>
        </w:rPr>
        <w:t>: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536C0771"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w:t>
      </w:r>
      <w:r w:rsidR="00205782">
        <w:rPr>
          <w:lang w:val="en-GB" w:eastAsia="ja-JP"/>
        </w:rPr>
        <w:t xml:space="preserve">hey are unique from one another as shown in Fig 7, </w:t>
      </w:r>
      <w:r w:rsidR="00115408">
        <w:rPr>
          <w:lang w:val="en-GB" w:eastAsia="ja-JP"/>
        </w:rPr>
        <w:t xml:space="preserve"> </w:t>
      </w:r>
      <w:sdt>
        <w:sdtPr>
          <w:rPr>
            <w:lang w:val="en-GB" w:eastAsia="ja-JP"/>
          </w:rPr>
          <w:id w:val="145015114"/>
          <w:citation/>
        </w:sdtPr>
        <w:sdtContent>
          <w:r w:rsidR="00115408">
            <w:rPr>
              <w:lang w:val="en-GB" w:eastAsia="ja-JP"/>
            </w:rPr>
            <w:fldChar w:fldCharType="begin"/>
          </w:r>
          <w:r w:rsidR="00115408">
            <w:rPr>
              <w:lang w:eastAsia="ja-JP"/>
            </w:rPr>
            <w:instrText xml:space="preserve"> CITATION Yuw17 \l 1033 </w:instrText>
          </w:r>
          <w:r w:rsidR="00115408">
            <w:rPr>
              <w:lang w:val="en-GB" w:eastAsia="ja-JP"/>
            </w:rPr>
            <w:fldChar w:fldCharType="separate"/>
          </w:r>
          <w:r w:rsidR="00115408" w:rsidRPr="00115408">
            <w:rPr>
              <w:noProof/>
              <w:lang w:eastAsia="ja-JP"/>
            </w:rPr>
            <w:t>[8]</w:t>
          </w:r>
          <w:r w:rsidR="00115408">
            <w:rPr>
              <w:lang w:val="en-GB" w:eastAsia="ja-JP"/>
            </w:rPr>
            <w:fldChar w:fldCharType="end"/>
          </w:r>
        </w:sdtContent>
      </w:sdt>
      <w:r w:rsidR="00115408">
        <w:rPr>
          <w:lang w:val="en-GB" w:eastAsia="ja-JP"/>
        </w:rPr>
        <w:t xml:space="preserve"> </w:t>
      </w:r>
      <w:r w:rsidRPr="00003E7E">
        <w:rPr>
          <w:lang w:val="en-GB" w:eastAsia="ja-JP"/>
        </w:rPr>
        <w:t>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eastAsia="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661BAE72" w14:textId="4A089573" w:rsidR="003A5F39" w:rsidRDefault="001C5A70" w:rsidP="003A5F39">
      <w:pPr>
        <w:pStyle w:val="BodyText"/>
        <w:ind w:firstLine="0"/>
        <w:jc w:val="center"/>
        <w:rPr>
          <w:i/>
          <w:iCs/>
          <w:lang w:val="en-IN"/>
        </w:rPr>
      </w:pPr>
      <w:r w:rsidRPr="00CF2DE8">
        <w:rPr>
          <w:i/>
          <w:iCs/>
        </w:rPr>
        <w:t xml:space="preserve">Figure. </w:t>
      </w:r>
      <w:r w:rsidR="001C740C">
        <w:rPr>
          <w:i/>
          <w:iCs/>
          <w:lang w:val="en-IN"/>
        </w:rPr>
        <w:t>7</w:t>
      </w:r>
    </w:p>
    <w:p w14:paraId="465A46F3" w14:textId="77777777" w:rsidR="00205782" w:rsidRDefault="00205782" w:rsidP="00205782">
      <w:pPr>
        <w:pStyle w:val="BodyText"/>
        <w:ind w:firstLine="0"/>
        <w:rPr>
          <w:i/>
          <w:iCs/>
          <w:lang w:val="en-IN"/>
        </w:rPr>
      </w:pPr>
    </w:p>
    <w:p w14:paraId="15EEAF00" w14:textId="3D124811" w:rsidR="00EA53A0" w:rsidRPr="00205782" w:rsidRDefault="00753613" w:rsidP="00205782">
      <w:pPr>
        <w:pStyle w:val="Heading2"/>
        <w:rPr>
          <w:b/>
        </w:rPr>
      </w:pPr>
      <w:r w:rsidRPr="00205782">
        <w:rPr>
          <w:b/>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number of possible representations, the binary 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2955"/>
        <w:gridCol w:w="1735"/>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39F1EA2A" w:rsidR="00A854DA" w:rsidRPr="00863AAC" w:rsidRDefault="007D0235" w:rsidP="00C554C2">
            <w:pPr>
              <w:jc w:val="both"/>
            </w:pPr>
            <w:r w:rsidRPr="00863AAC">
              <w:t>10</w:t>
            </w:r>
            <w:r w:rsidR="00B61559">
              <w:t>.0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3ED2B0F3" w:rsidR="00B64D2D" w:rsidRPr="00863AAC" w:rsidRDefault="00745323" w:rsidP="00AD7655">
            <w:pPr>
              <w:jc w:val="both"/>
            </w:pPr>
            <w:r w:rsidRPr="00863AAC">
              <w:rPr>
                <w:color w:val="000000"/>
                <w:lang w:val="en-IN" w:eastAsia="ja-JP"/>
              </w:rPr>
              <w:t>Activation Threshold</w:t>
            </w:r>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21F13115" w:rsidR="00B64D2D" w:rsidRPr="00863AAC" w:rsidRDefault="00745323" w:rsidP="00AD7655">
            <w:pPr>
              <w:jc w:val="both"/>
            </w:pPr>
            <w:r w:rsidRPr="00863AAC">
              <w:rPr>
                <w:color w:val="000000"/>
                <w:lang w:val="en-IN" w:eastAsia="ja-JP"/>
              </w:rPr>
              <w:t>Connected Permanence</w:t>
            </w:r>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6CB4A134" w:rsidR="007D0235" w:rsidRPr="00863AAC" w:rsidRDefault="00745323" w:rsidP="00C554C2">
            <w:pPr>
              <w:jc w:val="both"/>
            </w:pPr>
            <w:r w:rsidRPr="00863AAC">
              <w:rPr>
                <w:color w:val="000000"/>
                <w:lang w:val="en-IN" w:eastAsia="ja-JP"/>
              </w:rPr>
              <w:t>Permanence Decrement</w:t>
            </w:r>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4713D54A" w:rsidR="00B64D2D" w:rsidRPr="00863AAC" w:rsidRDefault="00745323" w:rsidP="00C554C2">
            <w:pPr>
              <w:jc w:val="both"/>
            </w:pPr>
            <w:r w:rsidRPr="00863AAC">
              <w:rPr>
                <w:color w:val="000000"/>
                <w:lang w:val="en-IN" w:eastAsia="ja-JP"/>
              </w:rPr>
              <w:t>Permanence Increment</w:t>
            </w:r>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5E033B3D" w:rsidR="00B64D2D" w:rsidRPr="00863AAC" w:rsidRDefault="008277BE" w:rsidP="00C554C2">
            <w:pPr>
              <w:jc w:val="both"/>
            </w:pPr>
            <w:r w:rsidRPr="00863AAC">
              <w:rPr>
                <w:color w:val="000000"/>
                <w:lang w:val="en-IN" w:eastAsia="ja-JP"/>
              </w:rPr>
              <w:t>Predicted</w:t>
            </w:r>
            <w:r w:rsidR="00745323">
              <w:rPr>
                <w:color w:val="000000"/>
                <w:lang w:val="en-IN" w:eastAsia="ja-JP"/>
              </w:rPr>
              <w:t xml:space="preserve"> </w:t>
            </w:r>
            <w:r w:rsidRPr="00863AAC">
              <w:rPr>
                <w:color w:val="000000"/>
                <w:lang w:val="en-IN" w:eastAsia="ja-JP"/>
              </w:rPr>
              <w:t>Segment</w:t>
            </w:r>
            <w:r w:rsidR="00745323">
              <w:rPr>
                <w:color w:val="000000"/>
                <w:lang w:val="en-IN" w:eastAsia="ja-JP"/>
              </w:rPr>
              <w:t xml:space="preserve"> </w:t>
            </w:r>
            <w:r w:rsidRPr="00863AAC">
              <w:rPr>
                <w:color w:val="000000"/>
                <w:lang w:val="en-IN" w:eastAsia="ja-JP"/>
              </w:rPr>
              <w:t>Decrement</w:t>
            </w:r>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w:t>
      </w:r>
      <w:proofErr w:type="spellStart"/>
      <w:r w:rsidR="00464685" w:rsidRPr="00464685">
        <w:rPr>
          <w:i/>
          <w:iCs/>
        </w:rPr>
        <w:t>Config</w:t>
      </w:r>
      <w:proofErr w:type="spellEnd"/>
      <w:r w:rsidR="00464685" w:rsidRPr="00464685">
        <w:rPr>
          <w:i/>
          <w:iCs/>
        </w:rPr>
        <w:t xml:space="preserve">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56383894"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r w:rsidR="00ED291A" w:rsidRPr="00042B17">
        <w:rPr>
          <w:lang w:val="en-GB"/>
        </w:rPr>
        <w:t>subsequence’s</w:t>
      </w:r>
      <w:r w:rsidR="00BF1980" w:rsidRPr="00042B17">
        <w:rPr>
          <w:lang w:val="en-GB"/>
        </w:rPr>
        <w:t xml:space="preserve"> from another file to calculate the percentage prediction accuracy</w:t>
      </w:r>
      <w:r w:rsidR="00B61559">
        <w:rPr>
          <w:lang w:val="en-GB"/>
        </w:rPr>
        <w:t>, then store the results in a result file at the end of the program.</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353CFEB0" w:rsidR="003B769A" w:rsidRDefault="009378B2" w:rsidP="003B769A">
      <w:pPr>
        <w:jc w:val="both"/>
      </w:pPr>
      <w:r w:rsidRPr="009378B2">
        <w:t xml:space="preserve">The learning phase includes fetching Datasets from the solution directory and Train using a </w:t>
      </w:r>
      <w:r w:rsidR="00ED291A" w:rsidRPr="009378B2">
        <w:t>spatial</w:t>
      </w:r>
      <w:r w:rsidRPr="009378B2">
        <w:t xml:space="preserve">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Training of Sequence of Numbers Includes Initialization of Datasets, including Label and the Sequence. The Sequence is then used to train the spatial pooler with HTM configuration 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lang w:val="en-IN" w:eastAsia="en-IN"/>
        </w:rPr>
        <w:drawing>
          <wp:inline distT="0" distB="0" distL="0" distR="0" wp14:anchorId="30C3920E" wp14:editId="01C82559">
            <wp:extent cx="2781300" cy="3086523"/>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964" cy="3092809"/>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0DE01DD5" w14:textId="498D6B6A" w:rsidR="004001B2" w:rsidRPr="008046B7" w:rsidRDefault="00C53840" w:rsidP="008046B7">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r w:rsidR="00D40606">
        <w:t xml:space="preserve">                                                                                                                                     </w:t>
      </w:r>
      <w:r w:rsidR="00595DA1">
        <w:t xml:space="preserve">             </w:t>
      </w: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5584D90C" w:rsidR="00500EE6" w:rsidRDefault="00291086" w:rsidP="00E93CA2">
      <w:pPr>
        <w:jc w:val="both"/>
      </w:pPr>
      <w:r w:rsidRPr="00E567BC">
        <w:rPr>
          <w:i/>
          <w:iCs/>
        </w:rPr>
        <w:t>Figure 1</w:t>
      </w:r>
      <w:r w:rsidR="00F966D7">
        <w:rPr>
          <w:i/>
          <w:iCs/>
        </w:rPr>
        <w:t>0</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lang w:val="en-IN" w:eastAsia="en-IN"/>
        </w:rPr>
        <w:lastRenderedPageBreak/>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5269EA68" w:rsidR="00B30CDC" w:rsidRDefault="007E7F63" w:rsidP="00B445F7">
      <w:pPr>
        <w:jc w:val="both"/>
      </w:pPr>
      <w:r>
        <w:t xml:space="preserve">In Multi Sequence learning for a sequence of </w:t>
      </w:r>
      <w:r w:rsidR="001A34FA">
        <w:t>numbers trained</w:t>
      </w:r>
      <w:r>
        <w:t xml:space="preserve">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active columns are mapped. HTM trains from the input and </w:t>
      </w:r>
      <w:proofErr w:type="spellStart"/>
      <w:r>
        <w:t>unforms</w:t>
      </w:r>
      <w:proofErr w:type="spellEnd"/>
      <w:r>
        <w:t xml:space="preserve">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2955"/>
        <w:gridCol w:w="1735"/>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 xml:space="preserve">HTM </w:t>
      </w:r>
      <w:proofErr w:type="spellStart"/>
      <w:r>
        <w:rPr>
          <w:i/>
          <w:iCs/>
        </w:rPr>
        <w:t>Config</w:t>
      </w:r>
      <w:proofErr w:type="spellEnd"/>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lang w:val="en-IN" w:eastAsia="en-IN"/>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3DB11A92"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w:t>
      </w:r>
      <w:r w:rsidR="00ED291A">
        <w:t>in.</w:t>
      </w:r>
    </w:p>
    <w:p w14:paraId="3265A549" w14:textId="77777777" w:rsidR="00015D1C" w:rsidRDefault="00015D1C" w:rsidP="00B445F7">
      <w:pPr>
        <w:jc w:val="both"/>
      </w:pPr>
    </w:p>
    <w:p w14:paraId="7AD568FA" w14:textId="27C67D22" w:rsidR="000A706C" w:rsidRDefault="00C86540" w:rsidP="00B445F7">
      <w:pPr>
        <w:jc w:val="both"/>
      </w:pPr>
      <w:r w:rsidRPr="00C86540">
        <w:rPr>
          <w:noProof/>
          <w:lang w:val="en-IN" w:eastAsia="en-IN"/>
        </w:rPr>
        <w:drawing>
          <wp:inline distT="0" distB="0" distL="0" distR="0" wp14:anchorId="64660415" wp14:editId="4BC6EA0F">
            <wp:extent cx="3477260" cy="2194560"/>
            <wp:effectExtent l="0" t="0" r="8890" b="0"/>
            <wp:docPr id="7" name="Picture 7" descr="C:\Users\ADMIN\Desktop\resul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esult_outp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7707" cy="2201153"/>
                    </a:xfrm>
                    <a:prstGeom prst="rect">
                      <a:avLst/>
                    </a:prstGeom>
                    <a:noFill/>
                    <a:ln>
                      <a:noFill/>
                    </a:ln>
                  </pic:spPr>
                </pic:pic>
              </a:graphicData>
            </a:graphic>
          </wp:inline>
        </w:drawing>
      </w:r>
    </w:p>
    <w:p w14:paraId="33528FD6" w14:textId="16106A84" w:rsidR="008046B7" w:rsidRDefault="001B7296" w:rsidP="008046B7">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0ED2FFDE" w14:textId="4FAEA26E" w:rsidR="008046B7" w:rsidRDefault="008046B7" w:rsidP="008046B7">
      <w:pPr>
        <w:rPr>
          <w:i/>
          <w:iCs/>
        </w:rPr>
      </w:pPr>
    </w:p>
    <w:p w14:paraId="799A2FAF" w14:textId="77777777" w:rsidR="008046B7" w:rsidRPr="008046B7" w:rsidRDefault="008046B7" w:rsidP="008046B7"/>
    <w:p w14:paraId="5C60A11F" w14:textId="515E8CF6" w:rsidR="00CE7192" w:rsidRDefault="00DF4520" w:rsidP="00CA3BFA">
      <w:pPr>
        <w:pStyle w:val="Heading1"/>
        <w:rPr>
          <w:b/>
          <w:bCs/>
        </w:rPr>
      </w:pPr>
      <w:r w:rsidRPr="00331F52">
        <w:rPr>
          <w:b/>
          <w:bCs/>
        </w:rPr>
        <w:t>Conclusion</w:t>
      </w:r>
      <w:r w:rsidR="0080791D" w:rsidRPr="00331F52">
        <w:rPr>
          <w:b/>
          <w:bCs/>
        </w:rPr>
        <w:t xml:space="preserve"> </w:t>
      </w:r>
    </w:p>
    <w:p w14:paraId="2BA79CA1" w14:textId="16C3507C" w:rsidR="00ED291A" w:rsidRDefault="00ED291A" w:rsidP="00ED291A">
      <w:pPr>
        <w:jc w:val="both"/>
      </w:pPr>
      <w:r>
        <w:t xml:space="preserve">A solution for Multi Sequence learning of a Sequence of numbers was developed using the Neocortex API's Multi Sequence learning reference model. The HTM </w:t>
      </w:r>
      <w:r>
        <w:t>Prediction Engine</w:t>
      </w:r>
      <w:r>
        <w:t xml:space="preserve"> was adjusted with various parameters to suit the training process. The Multi-Sequence of Numbers was saved and then transformed into an encoded value and stored in a dictionary using an Encoder and SDR input for </w:t>
      </w:r>
      <w:r>
        <w:lastRenderedPageBreak/>
        <w:t>the training process. An algorithm was created to predict the trained sequences, which involved comp</w:t>
      </w:r>
      <w:r>
        <w:t xml:space="preserve">aring the generated similarity </w:t>
      </w:r>
      <w:r>
        <w:t>matrix with each of the SDRs of the learned Sequence from the training phase. The Sequence was then predicted based on the accuracy and observation class (Label), and the accuracy percentage of the predicted sequences was calculated and stored in a file.</w:t>
      </w:r>
    </w:p>
    <w:p w14:paraId="58309924" w14:textId="77777777" w:rsidR="00ED291A" w:rsidRDefault="00ED291A" w:rsidP="00ED291A">
      <w:pPr>
        <w:jc w:val="both"/>
      </w:pPr>
      <w:r>
        <w:t>We performed Multi Sequence Learning for a sequence of numerical data sets and achieved the prediction accuracy of sequences. It was found that the accuracy increased with the number of cycle.</w:t>
      </w:r>
    </w:p>
    <w:p w14:paraId="192406C0" w14:textId="745200C4" w:rsidR="00ED291A" w:rsidRDefault="00ED291A" w:rsidP="00ED291A">
      <w:pPr>
        <w:jc w:val="both"/>
      </w:pPr>
      <w:r>
        <w:t xml:space="preserve">The experiments conducted enabled us to gain insights into various aspects of the Neocortex API, including the functioning of encoders, how the Spatial Pooler generates SDR inputs and performs the learning phase, and the role of the Homeostatic Plasticity controller in </w:t>
      </w:r>
      <w:r>
        <w:t>stabilizing</w:t>
      </w:r>
      <w:r>
        <w:t xml:space="preserve"> the learning process</w:t>
      </w:r>
    </w:p>
    <w:p w14:paraId="08F44EB3" w14:textId="1F7BE74C" w:rsidR="00ED291A" w:rsidRDefault="00ED291A" w:rsidP="00ED291A">
      <w:pPr>
        <w:jc w:val="both"/>
      </w:pPr>
    </w:p>
    <w:sdt>
      <w:sdtPr>
        <w:id w:val="-913696441"/>
        <w:docPartObj>
          <w:docPartGallery w:val="Bibliographies"/>
          <w:docPartUnique/>
        </w:docPartObj>
      </w:sdtPr>
      <w:sdtEndPr>
        <w:rPr>
          <w:smallCaps w:val="0"/>
          <w:noProof w:val="0"/>
        </w:rPr>
      </w:sdtEndPr>
      <w:sdtContent>
        <w:p w14:paraId="03D9AF96" w14:textId="4F9A1287" w:rsidR="00ED291A" w:rsidRDefault="00ED291A">
          <w:pPr>
            <w:pStyle w:val="Heading1"/>
          </w:pPr>
          <w:r>
            <w:t>References</w:t>
          </w:r>
        </w:p>
        <w:sdt>
          <w:sdtPr>
            <w:id w:val="-573587230"/>
            <w:bibliography/>
          </w:sdtPr>
          <w:sdtContent>
            <w:p w14:paraId="0A0B9964" w14:textId="77777777" w:rsidR="00ED291A" w:rsidRDefault="00ED291A">
              <w:pPr>
                <w:rPr>
                  <w:noProof/>
                  <w:lang w:val="en-IN" w:eastAsia="ja-JP"/>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274"/>
              </w:tblGrid>
              <w:tr w:rsidR="00ED291A" w14:paraId="2B9BE3C9" w14:textId="77777777" w:rsidTr="00ED291A">
                <w:trPr>
                  <w:divId w:val="1797411900"/>
                  <w:tblCellSpacing w:w="15" w:type="dxa"/>
                </w:trPr>
                <w:tc>
                  <w:tcPr>
                    <w:tcW w:w="405" w:type="pct"/>
                    <w:hideMark/>
                  </w:tcPr>
                  <w:p w14:paraId="18723CCB" w14:textId="3745C10B" w:rsidR="00ED291A" w:rsidRDefault="00ED291A" w:rsidP="00ED291A">
                    <w:pPr>
                      <w:pStyle w:val="Bibliography"/>
                      <w:jc w:val="left"/>
                      <w:rPr>
                        <w:noProof/>
                        <w:sz w:val="24"/>
                        <w:szCs w:val="24"/>
                      </w:rPr>
                    </w:pPr>
                    <w:r>
                      <w:rPr>
                        <w:noProof/>
                      </w:rPr>
                      <w:t xml:space="preserve">[1] </w:t>
                    </w:r>
                  </w:p>
                </w:tc>
                <w:tc>
                  <w:tcPr>
                    <w:tcW w:w="4499" w:type="pct"/>
                    <w:hideMark/>
                  </w:tcPr>
                  <w:p w14:paraId="7192E659" w14:textId="77777777" w:rsidR="00ED291A" w:rsidRDefault="00ED291A" w:rsidP="00ED291A">
                    <w:pPr>
                      <w:pStyle w:val="Bibliography"/>
                      <w:jc w:val="left"/>
                      <w:rPr>
                        <w:noProof/>
                      </w:rPr>
                    </w:pPr>
                    <w:r>
                      <w:rPr>
                        <w:noProof/>
                      </w:rPr>
                      <w:t>D. G. K. S. Clegg BA, "Sequence learning. Trends Cogn Sci.," 1998. [Online]. Available: https://pubmed.ncbi.nlm.nih.gov/21227209/.</w:t>
                    </w:r>
                  </w:p>
                </w:tc>
              </w:tr>
              <w:tr w:rsidR="00ED291A" w14:paraId="10FA0224" w14:textId="77777777" w:rsidTr="00ED291A">
                <w:trPr>
                  <w:divId w:val="1797411900"/>
                  <w:tblCellSpacing w:w="15" w:type="dxa"/>
                </w:trPr>
                <w:tc>
                  <w:tcPr>
                    <w:tcW w:w="405" w:type="pct"/>
                    <w:hideMark/>
                  </w:tcPr>
                  <w:p w14:paraId="167E6ED0" w14:textId="77777777" w:rsidR="00ED291A" w:rsidRDefault="00ED291A" w:rsidP="00ED291A">
                    <w:pPr>
                      <w:pStyle w:val="Bibliography"/>
                      <w:jc w:val="left"/>
                      <w:rPr>
                        <w:noProof/>
                      </w:rPr>
                    </w:pPr>
                    <w:r>
                      <w:rPr>
                        <w:noProof/>
                      </w:rPr>
                      <w:t xml:space="preserve">[2] </w:t>
                    </w:r>
                  </w:p>
                </w:tc>
                <w:tc>
                  <w:tcPr>
                    <w:tcW w:w="4499" w:type="pct"/>
                    <w:hideMark/>
                  </w:tcPr>
                  <w:p w14:paraId="0B6DDE68" w14:textId="77777777" w:rsidR="00ED291A" w:rsidRDefault="00ED291A" w:rsidP="00ED291A">
                    <w:pPr>
                      <w:pStyle w:val="Bibliography"/>
                      <w:jc w:val="left"/>
                      <w:rPr>
                        <w:noProof/>
                      </w:rPr>
                    </w:pPr>
                    <w:r>
                      <w:rPr>
                        <w:noProof/>
                      </w:rPr>
                      <w:t>B. D. Mauk MD, "The neural basis of temporal processing," 2004. [Online]. Available: https://pubmed.ncbi.nlm.nih.gov/15217335/.</w:t>
                    </w:r>
                  </w:p>
                </w:tc>
              </w:tr>
              <w:tr w:rsidR="00ED291A" w14:paraId="787F6AFC" w14:textId="77777777" w:rsidTr="00ED291A">
                <w:trPr>
                  <w:divId w:val="1797411900"/>
                  <w:tblCellSpacing w:w="15" w:type="dxa"/>
                </w:trPr>
                <w:tc>
                  <w:tcPr>
                    <w:tcW w:w="405" w:type="pct"/>
                    <w:hideMark/>
                  </w:tcPr>
                  <w:p w14:paraId="6230E80E" w14:textId="77777777" w:rsidR="00ED291A" w:rsidRDefault="00ED291A" w:rsidP="00ED291A">
                    <w:pPr>
                      <w:pStyle w:val="Bibliography"/>
                      <w:jc w:val="left"/>
                      <w:rPr>
                        <w:noProof/>
                      </w:rPr>
                    </w:pPr>
                    <w:r>
                      <w:rPr>
                        <w:noProof/>
                      </w:rPr>
                      <w:t xml:space="preserve">[3] </w:t>
                    </w:r>
                  </w:p>
                </w:tc>
                <w:tc>
                  <w:tcPr>
                    <w:tcW w:w="4499" w:type="pct"/>
                    <w:hideMark/>
                  </w:tcPr>
                  <w:p w14:paraId="09435E25" w14:textId="77777777" w:rsidR="00ED291A" w:rsidRDefault="00ED291A" w:rsidP="00ED291A">
                    <w:pPr>
                      <w:pStyle w:val="Bibliography"/>
                      <w:jc w:val="left"/>
                      <w:rPr>
                        <w:noProof/>
                      </w:rPr>
                    </w:pPr>
                    <w:r>
                      <w:rPr>
                        <w:noProof/>
                      </w:rPr>
                      <w:t>B. H. J. L. R. .Rabiner, "An Introduction to Hidden markov models," 1986. [Online]. Available: http://ai.stanford.edu/~pabbeel/depth_qual/Rabiner_Juang_hmms.pdf.</w:t>
                    </w:r>
                  </w:p>
                </w:tc>
              </w:tr>
              <w:tr w:rsidR="00ED291A" w14:paraId="745B0C7B" w14:textId="77777777" w:rsidTr="00ED291A">
                <w:trPr>
                  <w:divId w:val="1797411900"/>
                  <w:tblCellSpacing w:w="15" w:type="dxa"/>
                </w:trPr>
                <w:tc>
                  <w:tcPr>
                    <w:tcW w:w="405" w:type="pct"/>
                    <w:hideMark/>
                  </w:tcPr>
                  <w:p w14:paraId="4B383291" w14:textId="77777777" w:rsidR="00ED291A" w:rsidRDefault="00ED291A" w:rsidP="00ED291A">
                    <w:pPr>
                      <w:pStyle w:val="Bibliography"/>
                      <w:jc w:val="left"/>
                      <w:rPr>
                        <w:noProof/>
                      </w:rPr>
                    </w:pPr>
                    <w:r>
                      <w:rPr>
                        <w:noProof/>
                      </w:rPr>
                      <w:t xml:space="preserve">[4] </w:t>
                    </w:r>
                  </w:p>
                </w:tc>
                <w:tc>
                  <w:tcPr>
                    <w:tcW w:w="4499" w:type="pct"/>
                    <w:hideMark/>
                  </w:tcPr>
                  <w:p w14:paraId="45F8C99B" w14:textId="77777777" w:rsidR="00ED291A" w:rsidRDefault="00ED291A" w:rsidP="00ED291A">
                    <w:pPr>
                      <w:pStyle w:val="Bibliography"/>
                      <w:jc w:val="left"/>
                      <w:rPr>
                        <w:noProof/>
                      </w:rPr>
                    </w:pPr>
                    <w:r>
                      <w:rPr>
                        <w:noProof/>
                      </w:rPr>
                      <w:t>subutai, "Sparse Distributed Representations (SDRs)," 2017. [Online]. Available: https://discourse.numenta.org/t/sparse-distributed-representations/2150.</w:t>
                    </w:r>
                  </w:p>
                </w:tc>
              </w:tr>
              <w:tr w:rsidR="00ED291A" w14:paraId="1C8E56F3" w14:textId="77777777" w:rsidTr="00ED291A">
                <w:trPr>
                  <w:divId w:val="1797411900"/>
                  <w:tblCellSpacing w:w="15" w:type="dxa"/>
                </w:trPr>
                <w:tc>
                  <w:tcPr>
                    <w:tcW w:w="405" w:type="pct"/>
                    <w:hideMark/>
                  </w:tcPr>
                  <w:p w14:paraId="63FACE55" w14:textId="77777777" w:rsidR="00ED291A" w:rsidRDefault="00ED291A">
                    <w:pPr>
                      <w:pStyle w:val="Bibliography"/>
                      <w:rPr>
                        <w:noProof/>
                      </w:rPr>
                    </w:pPr>
                    <w:r>
                      <w:rPr>
                        <w:noProof/>
                      </w:rPr>
                      <w:t xml:space="preserve">[5] </w:t>
                    </w:r>
                  </w:p>
                </w:tc>
                <w:tc>
                  <w:tcPr>
                    <w:tcW w:w="4499" w:type="pct"/>
                    <w:hideMark/>
                  </w:tcPr>
                  <w:p w14:paraId="27CA7244" w14:textId="77777777" w:rsidR="00ED291A" w:rsidRDefault="00ED291A" w:rsidP="00ED291A">
                    <w:pPr>
                      <w:pStyle w:val="Bibliography"/>
                      <w:jc w:val="left"/>
                      <w:rPr>
                        <w:noProof/>
                      </w:rPr>
                    </w:pPr>
                    <w:r>
                      <w:rPr>
                        <w:noProof/>
                      </w:rPr>
                      <w:t>K. Hole, "The HTM Learning Algorithm. In: Anti-fragile ICT Systems. Simula SpringerBriefs on Computing, vol 1," 2016. [Online]. Available: https://link.springer.com/chapter/10.1007/978-3-319-30070-2_11.</w:t>
                    </w:r>
                  </w:p>
                </w:tc>
              </w:tr>
              <w:tr w:rsidR="00ED291A" w14:paraId="2BD35A39" w14:textId="77777777" w:rsidTr="00ED291A">
                <w:trPr>
                  <w:divId w:val="1797411900"/>
                  <w:tblCellSpacing w:w="15" w:type="dxa"/>
                </w:trPr>
                <w:tc>
                  <w:tcPr>
                    <w:tcW w:w="405" w:type="pct"/>
                    <w:hideMark/>
                  </w:tcPr>
                  <w:p w14:paraId="1BAA5D41" w14:textId="77777777" w:rsidR="00ED291A" w:rsidRDefault="00ED291A">
                    <w:pPr>
                      <w:pStyle w:val="Bibliography"/>
                      <w:rPr>
                        <w:noProof/>
                      </w:rPr>
                    </w:pPr>
                    <w:r>
                      <w:rPr>
                        <w:noProof/>
                      </w:rPr>
                      <w:t xml:space="preserve">[6] </w:t>
                    </w:r>
                  </w:p>
                </w:tc>
                <w:tc>
                  <w:tcPr>
                    <w:tcW w:w="4499" w:type="pct"/>
                    <w:hideMark/>
                  </w:tcPr>
                  <w:p w14:paraId="71C84A32" w14:textId="77777777" w:rsidR="00ED291A" w:rsidRDefault="00ED291A" w:rsidP="00ED291A">
                    <w:pPr>
                      <w:pStyle w:val="Bibliography"/>
                      <w:jc w:val="left"/>
                      <w:rPr>
                        <w:noProof/>
                      </w:rPr>
                    </w:pPr>
                    <w:r>
                      <w:rPr>
                        <w:noProof/>
                      </w:rPr>
                      <w:t>O. Guy-Evans, "Neurons (Nerve Cells) Structure, Function &amp; Types," 2023. [Online]. Available: https://simplypsychology.org/neuron.html.</w:t>
                    </w:r>
                  </w:p>
                </w:tc>
              </w:tr>
              <w:tr w:rsidR="00ED291A" w14:paraId="09E646B4" w14:textId="77777777" w:rsidTr="00ED291A">
                <w:trPr>
                  <w:divId w:val="1797411900"/>
                  <w:tblCellSpacing w:w="15" w:type="dxa"/>
                </w:trPr>
                <w:tc>
                  <w:tcPr>
                    <w:tcW w:w="405" w:type="pct"/>
                    <w:hideMark/>
                  </w:tcPr>
                  <w:p w14:paraId="6639127F" w14:textId="77777777" w:rsidR="00ED291A" w:rsidRDefault="00ED291A">
                    <w:pPr>
                      <w:pStyle w:val="Bibliography"/>
                      <w:rPr>
                        <w:noProof/>
                      </w:rPr>
                    </w:pPr>
                    <w:r>
                      <w:rPr>
                        <w:noProof/>
                      </w:rPr>
                      <w:t xml:space="preserve">[7] </w:t>
                    </w:r>
                  </w:p>
                </w:tc>
                <w:tc>
                  <w:tcPr>
                    <w:tcW w:w="4499" w:type="pct"/>
                    <w:hideMark/>
                  </w:tcPr>
                  <w:p w14:paraId="36879184" w14:textId="77777777" w:rsidR="00ED291A" w:rsidRDefault="00ED291A" w:rsidP="00ED291A">
                    <w:pPr>
                      <w:pStyle w:val="Bibliography"/>
                      <w:jc w:val="left"/>
                      <w:rPr>
                        <w:noProof/>
                      </w:rPr>
                    </w:pPr>
                    <w:r>
                      <w:rPr>
                        <w:noProof/>
                      </w:rPr>
                      <w:t>S. A. J. Hawkins, "Why neurons have thousands of synapses, a theory of sequence memory in neocortex," 2016. [Online]. Available: https://www.frontiersin.org/articles/10.3389/fncir.2016.00023/full.</w:t>
                    </w:r>
                  </w:p>
                </w:tc>
              </w:tr>
              <w:tr w:rsidR="00ED291A" w14:paraId="065A87AC" w14:textId="77777777" w:rsidTr="00ED291A">
                <w:trPr>
                  <w:divId w:val="1797411900"/>
                  <w:tblCellSpacing w:w="15" w:type="dxa"/>
                </w:trPr>
                <w:tc>
                  <w:tcPr>
                    <w:tcW w:w="405" w:type="pct"/>
                    <w:hideMark/>
                  </w:tcPr>
                  <w:p w14:paraId="62332162" w14:textId="77777777" w:rsidR="00ED291A" w:rsidRDefault="00ED291A">
                    <w:pPr>
                      <w:pStyle w:val="Bibliography"/>
                      <w:rPr>
                        <w:noProof/>
                      </w:rPr>
                    </w:pPr>
                    <w:r>
                      <w:rPr>
                        <w:noProof/>
                      </w:rPr>
                      <w:t xml:space="preserve">[8] </w:t>
                    </w:r>
                  </w:p>
                </w:tc>
                <w:tc>
                  <w:tcPr>
                    <w:tcW w:w="4499" w:type="pct"/>
                    <w:hideMark/>
                  </w:tcPr>
                  <w:p w14:paraId="5E949D11" w14:textId="77777777" w:rsidR="00ED291A" w:rsidRDefault="00ED291A" w:rsidP="00ED291A">
                    <w:pPr>
                      <w:pStyle w:val="Bibliography"/>
                      <w:jc w:val="left"/>
                      <w:rPr>
                        <w:noProof/>
                      </w:rPr>
                    </w:pPr>
                    <w:r>
                      <w:rPr>
                        <w:noProof/>
                      </w:rPr>
                      <w:t>Y. Cui, "HTM Spatial Pooler," 2017. [Online]. Available: https://numenta.github.io/numenta-web/assets/pdf/spatial-pooling-algorithm/HTM-Spatial-Pooler-Overview.pdf.</w:t>
                    </w:r>
                  </w:p>
                </w:tc>
              </w:tr>
            </w:tbl>
            <w:p w14:paraId="5A137393" w14:textId="77777777" w:rsidR="00ED291A" w:rsidRDefault="00ED291A">
              <w:pPr>
                <w:divId w:val="1797411900"/>
                <w:rPr>
                  <w:rFonts w:eastAsia="Times New Roman"/>
                  <w:noProof/>
                </w:rPr>
              </w:pPr>
            </w:p>
            <w:p w14:paraId="5131CF0E" w14:textId="2CBFA7EE" w:rsidR="00ED291A" w:rsidRDefault="00ED291A">
              <w:r>
                <w:rPr>
                  <w:b/>
                  <w:bCs/>
                  <w:noProof/>
                </w:rPr>
                <w:fldChar w:fldCharType="end"/>
              </w:r>
            </w:p>
          </w:sdtContent>
        </w:sdt>
      </w:sdtContent>
    </w:sdt>
    <w:p w14:paraId="6F64FFE9" w14:textId="77777777" w:rsidR="00ED291A" w:rsidRPr="006F7EC2" w:rsidRDefault="00ED291A" w:rsidP="00ED291A">
      <w:pPr>
        <w:jc w:val="both"/>
      </w:pPr>
    </w:p>
    <w:sectPr w:rsidR="00ED291A" w:rsidRPr="006F7EC2" w:rsidSect="00C725A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8E70B" w14:textId="77777777" w:rsidR="00C334F8" w:rsidRDefault="00C334F8" w:rsidP="001A3B3D">
      <w:r>
        <w:separator/>
      </w:r>
    </w:p>
  </w:endnote>
  <w:endnote w:type="continuationSeparator" w:id="0">
    <w:p w14:paraId="5A9C8BCE" w14:textId="77777777" w:rsidR="00C334F8" w:rsidRDefault="00C334F8" w:rsidP="001A3B3D">
      <w:r>
        <w:continuationSeparator/>
      </w:r>
    </w:p>
  </w:endnote>
  <w:endnote w:type="continuationNotice" w:id="1">
    <w:p w14:paraId="680289ED" w14:textId="77777777" w:rsidR="00C334F8" w:rsidRDefault="00C33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304D9" w14:textId="77777777" w:rsidR="00C334F8" w:rsidRDefault="00C334F8" w:rsidP="001A3B3D">
      <w:r>
        <w:separator/>
      </w:r>
    </w:p>
  </w:footnote>
  <w:footnote w:type="continuationSeparator" w:id="0">
    <w:p w14:paraId="691EFC13" w14:textId="77777777" w:rsidR="00C334F8" w:rsidRDefault="00C334F8" w:rsidP="001A3B3D">
      <w:r>
        <w:continuationSeparator/>
      </w:r>
    </w:p>
  </w:footnote>
  <w:footnote w:type="continuationNotice" w:id="1">
    <w:p w14:paraId="3712525C" w14:textId="77777777" w:rsidR="00C334F8" w:rsidRDefault="00C334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en-IN" w:eastAsia="en-IN"/>
            </w:rPr>
            <w:drawing>
              <wp:inline distT="0" distB="0" distL="0" distR="0" wp14:anchorId="2875910C" wp14:editId="5EEF77F7">
                <wp:extent cx="1212850" cy="62865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7"/>
  </w:num>
  <w:num w:numId="3">
    <w:abstractNumId w:val="16"/>
  </w:num>
  <w:num w:numId="4">
    <w:abstractNumId w:val="21"/>
  </w:num>
  <w:num w:numId="5">
    <w:abstractNumId w:val="21"/>
  </w:num>
  <w:num w:numId="6">
    <w:abstractNumId w:val="21"/>
  </w:num>
  <w:num w:numId="7">
    <w:abstractNumId w:val="21"/>
  </w:num>
  <w:num w:numId="8">
    <w:abstractNumId w:val="24"/>
  </w:num>
  <w:num w:numId="9">
    <w:abstractNumId w:val="28"/>
  </w:num>
  <w:num w:numId="10">
    <w:abstractNumId w:val="20"/>
  </w:num>
  <w:num w:numId="11">
    <w:abstractNumId w:val="15"/>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lvlOverride w:ilvl="0">
      <w:startOverride w:val="1"/>
    </w:lvlOverride>
    <w:lvlOverride w:ilvl="1">
      <w:startOverride w:val="5"/>
    </w:lvlOverride>
  </w:num>
  <w:num w:numId="26">
    <w:abstractNumId w:val="21"/>
    <w:lvlOverride w:ilvl="0">
      <w:startOverride w:val="1"/>
    </w:lvlOverride>
    <w:lvlOverride w:ilvl="1">
      <w:startOverride w:val="5"/>
    </w:lvlOverride>
  </w:num>
  <w:num w:numId="27">
    <w:abstractNumId w:val="26"/>
  </w:num>
  <w:num w:numId="28">
    <w:abstractNumId w:val="17"/>
  </w:num>
  <w:num w:numId="29">
    <w:abstractNumId w:val="23"/>
  </w:num>
  <w:num w:numId="30">
    <w:abstractNumId w:val="30"/>
  </w:num>
  <w:num w:numId="31">
    <w:abstractNumId w:val="25"/>
  </w:num>
  <w:num w:numId="32">
    <w:abstractNumId w:val="14"/>
  </w:num>
  <w:num w:numId="33">
    <w:abstractNumId w:val="29"/>
  </w:num>
  <w:num w:numId="34">
    <w:abstractNumId w:val="12"/>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478"/>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5408"/>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4FA"/>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578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4368"/>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A5F39"/>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649F"/>
    <w:rsid w:val="004C78DF"/>
    <w:rsid w:val="004D0589"/>
    <w:rsid w:val="004D07A3"/>
    <w:rsid w:val="004D11E5"/>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DA1"/>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076DC"/>
    <w:rsid w:val="0061087C"/>
    <w:rsid w:val="006125E4"/>
    <w:rsid w:val="0062207B"/>
    <w:rsid w:val="006258B8"/>
    <w:rsid w:val="006310B8"/>
    <w:rsid w:val="00642A43"/>
    <w:rsid w:val="00645D22"/>
    <w:rsid w:val="0064600E"/>
    <w:rsid w:val="006502B2"/>
    <w:rsid w:val="006518C7"/>
    <w:rsid w:val="00651A08"/>
    <w:rsid w:val="00654204"/>
    <w:rsid w:val="0065500E"/>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532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6B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0A87"/>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1559"/>
    <w:rsid w:val="00B6392B"/>
    <w:rsid w:val="00B64933"/>
    <w:rsid w:val="00B64D2D"/>
    <w:rsid w:val="00B66197"/>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41F8"/>
    <w:rsid w:val="00BF5FF6"/>
    <w:rsid w:val="00BF6C95"/>
    <w:rsid w:val="00C0207F"/>
    <w:rsid w:val="00C10CF7"/>
    <w:rsid w:val="00C15B8A"/>
    <w:rsid w:val="00C16117"/>
    <w:rsid w:val="00C206D2"/>
    <w:rsid w:val="00C20F23"/>
    <w:rsid w:val="00C213C6"/>
    <w:rsid w:val="00C219A6"/>
    <w:rsid w:val="00C2243C"/>
    <w:rsid w:val="00C2761B"/>
    <w:rsid w:val="00C3075A"/>
    <w:rsid w:val="00C334F8"/>
    <w:rsid w:val="00C37CE9"/>
    <w:rsid w:val="00C40EBB"/>
    <w:rsid w:val="00C417E6"/>
    <w:rsid w:val="00C53840"/>
    <w:rsid w:val="00C554C2"/>
    <w:rsid w:val="00C6276C"/>
    <w:rsid w:val="00C6570D"/>
    <w:rsid w:val="00C659D3"/>
    <w:rsid w:val="00C65BFF"/>
    <w:rsid w:val="00C70167"/>
    <w:rsid w:val="00C70895"/>
    <w:rsid w:val="00C725A8"/>
    <w:rsid w:val="00C74856"/>
    <w:rsid w:val="00C759CF"/>
    <w:rsid w:val="00C772BE"/>
    <w:rsid w:val="00C817B7"/>
    <w:rsid w:val="00C8409A"/>
    <w:rsid w:val="00C86101"/>
    <w:rsid w:val="00C86540"/>
    <w:rsid w:val="00C87ADC"/>
    <w:rsid w:val="00C90B26"/>
    <w:rsid w:val="00C919A4"/>
    <w:rsid w:val="00C923E3"/>
    <w:rsid w:val="00C93151"/>
    <w:rsid w:val="00C94E31"/>
    <w:rsid w:val="00CA1996"/>
    <w:rsid w:val="00CA3BFA"/>
    <w:rsid w:val="00CA4392"/>
    <w:rsid w:val="00CB301E"/>
    <w:rsid w:val="00CB3CC2"/>
    <w:rsid w:val="00CB48C4"/>
    <w:rsid w:val="00CB55CB"/>
    <w:rsid w:val="00CB5DC5"/>
    <w:rsid w:val="00CC37AA"/>
    <w:rsid w:val="00CC393F"/>
    <w:rsid w:val="00CC3EE0"/>
    <w:rsid w:val="00CC4CBD"/>
    <w:rsid w:val="00CC5491"/>
    <w:rsid w:val="00CC7D3C"/>
    <w:rsid w:val="00CD12FA"/>
    <w:rsid w:val="00CD5E2B"/>
    <w:rsid w:val="00CE1755"/>
    <w:rsid w:val="00CE3337"/>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8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291A"/>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3457135">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16851082">
      <w:bodyDiv w:val="1"/>
      <w:marLeft w:val="0"/>
      <w:marRight w:val="0"/>
      <w:marTop w:val="0"/>
      <w:marBottom w:val="0"/>
      <w:divBdr>
        <w:top w:val="none" w:sz="0" w:space="0" w:color="auto"/>
        <w:left w:val="none" w:sz="0" w:space="0" w:color="auto"/>
        <w:bottom w:val="none" w:sz="0" w:space="0" w:color="auto"/>
        <w:right w:val="none" w:sz="0" w:space="0" w:color="auto"/>
      </w:divBdr>
    </w:div>
    <w:div w:id="17899649">
      <w:bodyDiv w:val="1"/>
      <w:marLeft w:val="0"/>
      <w:marRight w:val="0"/>
      <w:marTop w:val="0"/>
      <w:marBottom w:val="0"/>
      <w:divBdr>
        <w:top w:val="none" w:sz="0" w:space="0" w:color="auto"/>
        <w:left w:val="none" w:sz="0" w:space="0" w:color="auto"/>
        <w:bottom w:val="none" w:sz="0" w:space="0" w:color="auto"/>
        <w:right w:val="none" w:sz="0" w:space="0" w:color="auto"/>
      </w:divBdr>
    </w:div>
    <w:div w:id="23023371">
      <w:bodyDiv w:val="1"/>
      <w:marLeft w:val="0"/>
      <w:marRight w:val="0"/>
      <w:marTop w:val="0"/>
      <w:marBottom w:val="0"/>
      <w:divBdr>
        <w:top w:val="none" w:sz="0" w:space="0" w:color="auto"/>
        <w:left w:val="none" w:sz="0" w:space="0" w:color="auto"/>
        <w:bottom w:val="none" w:sz="0" w:space="0" w:color="auto"/>
        <w:right w:val="none" w:sz="0" w:space="0" w:color="auto"/>
      </w:divBdr>
    </w:div>
    <w:div w:id="24528904">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1419457">
      <w:bodyDiv w:val="1"/>
      <w:marLeft w:val="0"/>
      <w:marRight w:val="0"/>
      <w:marTop w:val="0"/>
      <w:marBottom w:val="0"/>
      <w:divBdr>
        <w:top w:val="none" w:sz="0" w:space="0" w:color="auto"/>
        <w:left w:val="none" w:sz="0" w:space="0" w:color="auto"/>
        <w:bottom w:val="none" w:sz="0" w:space="0" w:color="auto"/>
        <w:right w:val="none" w:sz="0" w:space="0" w:color="auto"/>
      </w:divBdr>
    </w:div>
    <w:div w:id="3423166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4260068">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5248608">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58283468">
      <w:bodyDiv w:val="1"/>
      <w:marLeft w:val="0"/>
      <w:marRight w:val="0"/>
      <w:marTop w:val="0"/>
      <w:marBottom w:val="0"/>
      <w:divBdr>
        <w:top w:val="none" w:sz="0" w:space="0" w:color="auto"/>
        <w:left w:val="none" w:sz="0" w:space="0" w:color="auto"/>
        <w:bottom w:val="none" w:sz="0" w:space="0" w:color="auto"/>
        <w:right w:val="none" w:sz="0" w:space="0" w:color="auto"/>
      </w:divBdr>
    </w:div>
    <w:div w:id="63139038">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230235">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1554728">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13180740">
      <w:bodyDiv w:val="1"/>
      <w:marLeft w:val="0"/>
      <w:marRight w:val="0"/>
      <w:marTop w:val="0"/>
      <w:marBottom w:val="0"/>
      <w:divBdr>
        <w:top w:val="none" w:sz="0" w:space="0" w:color="auto"/>
        <w:left w:val="none" w:sz="0" w:space="0" w:color="auto"/>
        <w:bottom w:val="none" w:sz="0" w:space="0" w:color="auto"/>
        <w:right w:val="none" w:sz="0" w:space="0" w:color="auto"/>
      </w:divBdr>
    </w:div>
    <w:div w:id="12546593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2677385">
      <w:bodyDiv w:val="1"/>
      <w:marLeft w:val="0"/>
      <w:marRight w:val="0"/>
      <w:marTop w:val="0"/>
      <w:marBottom w:val="0"/>
      <w:divBdr>
        <w:top w:val="none" w:sz="0" w:space="0" w:color="auto"/>
        <w:left w:val="none" w:sz="0" w:space="0" w:color="auto"/>
        <w:bottom w:val="none" w:sz="0" w:space="0" w:color="auto"/>
        <w:right w:val="none" w:sz="0" w:space="0" w:color="auto"/>
      </w:divBdr>
    </w:div>
    <w:div w:id="133722083">
      <w:bodyDiv w:val="1"/>
      <w:marLeft w:val="0"/>
      <w:marRight w:val="0"/>
      <w:marTop w:val="0"/>
      <w:marBottom w:val="0"/>
      <w:divBdr>
        <w:top w:val="none" w:sz="0" w:space="0" w:color="auto"/>
        <w:left w:val="none" w:sz="0" w:space="0" w:color="auto"/>
        <w:bottom w:val="none" w:sz="0" w:space="0" w:color="auto"/>
        <w:right w:val="none" w:sz="0" w:space="0" w:color="auto"/>
      </w:divBdr>
    </w:div>
    <w:div w:id="134614723">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49254126">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7969330">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6478914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89344386">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1553829">
      <w:bodyDiv w:val="1"/>
      <w:marLeft w:val="0"/>
      <w:marRight w:val="0"/>
      <w:marTop w:val="0"/>
      <w:marBottom w:val="0"/>
      <w:divBdr>
        <w:top w:val="none" w:sz="0" w:space="0" w:color="auto"/>
        <w:left w:val="none" w:sz="0" w:space="0" w:color="auto"/>
        <w:bottom w:val="none" w:sz="0" w:space="0" w:color="auto"/>
        <w:right w:val="none" w:sz="0" w:space="0" w:color="auto"/>
      </w:divBdr>
    </w:div>
    <w:div w:id="203100437">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10263166">
      <w:bodyDiv w:val="1"/>
      <w:marLeft w:val="0"/>
      <w:marRight w:val="0"/>
      <w:marTop w:val="0"/>
      <w:marBottom w:val="0"/>
      <w:divBdr>
        <w:top w:val="none" w:sz="0" w:space="0" w:color="auto"/>
        <w:left w:val="none" w:sz="0" w:space="0" w:color="auto"/>
        <w:bottom w:val="none" w:sz="0" w:space="0" w:color="auto"/>
        <w:right w:val="none" w:sz="0" w:space="0" w:color="auto"/>
      </w:divBdr>
    </w:div>
    <w:div w:id="220751908">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2741817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42418898">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59341723">
      <w:bodyDiv w:val="1"/>
      <w:marLeft w:val="0"/>
      <w:marRight w:val="0"/>
      <w:marTop w:val="0"/>
      <w:marBottom w:val="0"/>
      <w:divBdr>
        <w:top w:val="none" w:sz="0" w:space="0" w:color="auto"/>
        <w:left w:val="none" w:sz="0" w:space="0" w:color="auto"/>
        <w:bottom w:val="none" w:sz="0" w:space="0" w:color="auto"/>
        <w:right w:val="none" w:sz="0" w:space="0" w:color="auto"/>
      </w:divBdr>
    </w:div>
    <w:div w:id="261494960">
      <w:bodyDiv w:val="1"/>
      <w:marLeft w:val="0"/>
      <w:marRight w:val="0"/>
      <w:marTop w:val="0"/>
      <w:marBottom w:val="0"/>
      <w:divBdr>
        <w:top w:val="none" w:sz="0" w:space="0" w:color="auto"/>
        <w:left w:val="none" w:sz="0" w:space="0" w:color="auto"/>
        <w:bottom w:val="none" w:sz="0" w:space="0" w:color="auto"/>
        <w:right w:val="none" w:sz="0" w:space="0" w:color="auto"/>
      </w:divBdr>
    </w:div>
    <w:div w:id="26812211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76255135">
      <w:bodyDiv w:val="1"/>
      <w:marLeft w:val="0"/>
      <w:marRight w:val="0"/>
      <w:marTop w:val="0"/>
      <w:marBottom w:val="0"/>
      <w:divBdr>
        <w:top w:val="none" w:sz="0" w:space="0" w:color="auto"/>
        <w:left w:val="none" w:sz="0" w:space="0" w:color="auto"/>
        <w:bottom w:val="none" w:sz="0" w:space="0" w:color="auto"/>
        <w:right w:val="none" w:sz="0" w:space="0" w:color="auto"/>
      </w:divBdr>
    </w:div>
    <w:div w:id="279605827">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3826301">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298733955">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16735809">
      <w:bodyDiv w:val="1"/>
      <w:marLeft w:val="0"/>
      <w:marRight w:val="0"/>
      <w:marTop w:val="0"/>
      <w:marBottom w:val="0"/>
      <w:divBdr>
        <w:top w:val="none" w:sz="0" w:space="0" w:color="auto"/>
        <w:left w:val="none" w:sz="0" w:space="0" w:color="auto"/>
        <w:bottom w:val="none" w:sz="0" w:space="0" w:color="auto"/>
        <w:right w:val="none" w:sz="0" w:space="0" w:color="auto"/>
      </w:divBdr>
    </w:div>
    <w:div w:id="332269011">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35886448">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0782343">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2508787">
      <w:bodyDiv w:val="1"/>
      <w:marLeft w:val="0"/>
      <w:marRight w:val="0"/>
      <w:marTop w:val="0"/>
      <w:marBottom w:val="0"/>
      <w:divBdr>
        <w:top w:val="none" w:sz="0" w:space="0" w:color="auto"/>
        <w:left w:val="none" w:sz="0" w:space="0" w:color="auto"/>
        <w:bottom w:val="none" w:sz="0" w:space="0" w:color="auto"/>
        <w:right w:val="none" w:sz="0" w:space="0" w:color="auto"/>
      </w:divBdr>
    </w:div>
    <w:div w:id="380791722">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389307297">
      <w:bodyDiv w:val="1"/>
      <w:marLeft w:val="0"/>
      <w:marRight w:val="0"/>
      <w:marTop w:val="0"/>
      <w:marBottom w:val="0"/>
      <w:divBdr>
        <w:top w:val="none" w:sz="0" w:space="0" w:color="auto"/>
        <w:left w:val="none" w:sz="0" w:space="0" w:color="auto"/>
        <w:bottom w:val="none" w:sz="0" w:space="0" w:color="auto"/>
        <w:right w:val="none" w:sz="0" w:space="0" w:color="auto"/>
      </w:divBdr>
    </w:div>
    <w:div w:id="402945537">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06457461">
      <w:bodyDiv w:val="1"/>
      <w:marLeft w:val="0"/>
      <w:marRight w:val="0"/>
      <w:marTop w:val="0"/>
      <w:marBottom w:val="0"/>
      <w:divBdr>
        <w:top w:val="none" w:sz="0" w:space="0" w:color="auto"/>
        <w:left w:val="none" w:sz="0" w:space="0" w:color="auto"/>
        <w:bottom w:val="none" w:sz="0" w:space="0" w:color="auto"/>
        <w:right w:val="none" w:sz="0" w:space="0" w:color="auto"/>
      </w:divBdr>
    </w:div>
    <w:div w:id="41571567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3696323">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46050380">
      <w:bodyDiv w:val="1"/>
      <w:marLeft w:val="0"/>
      <w:marRight w:val="0"/>
      <w:marTop w:val="0"/>
      <w:marBottom w:val="0"/>
      <w:divBdr>
        <w:top w:val="none" w:sz="0" w:space="0" w:color="auto"/>
        <w:left w:val="none" w:sz="0" w:space="0" w:color="auto"/>
        <w:bottom w:val="none" w:sz="0" w:space="0" w:color="auto"/>
        <w:right w:val="none" w:sz="0" w:space="0" w:color="auto"/>
      </w:divBdr>
    </w:div>
    <w:div w:id="44920712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2405370">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59153158">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1796398">
      <w:bodyDiv w:val="1"/>
      <w:marLeft w:val="0"/>
      <w:marRight w:val="0"/>
      <w:marTop w:val="0"/>
      <w:marBottom w:val="0"/>
      <w:divBdr>
        <w:top w:val="none" w:sz="0" w:space="0" w:color="auto"/>
        <w:left w:val="none" w:sz="0" w:space="0" w:color="auto"/>
        <w:bottom w:val="none" w:sz="0" w:space="0" w:color="auto"/>
        <w:right w:val="none" w:sz="0" w:space="0" w:color="auto"/>
      </w:divBdr>
    </w:div>
    <w:div w:id="474297952">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81776512">
      <w:bodyDiv w:val="1"/>
      <w:marLeft w:val="0"/>
      <w:marRight w:val="0"/>
      <w:marTop w:val="0"/>
      <w:marBottom w:val="0"/>
      <w:divBdr>
        <w:top w:val="none" w:sz="0" w:space="0" w:color="auto"/>
        <w:left w:val="none" w:sz="0" w:space="0" w:color="auto"/>
        <w:bottom w:val="none" w:sz="0" w:space="0" w:color="auto"/>
        <w:right w:val="none" w:sz="0" w:space="0" w:color="auto"/>
      </w:divBdr>
    </w:div>
    <w:div w:id="48975771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04590007">
      <w:bodyDiv w:val="1"/>
      <w:marLeft w:val="0"/>
      <w:marRight w:val="0"/>
      <w:marTop w:val="0"/>
      <w:marBottom w:val="0"/>
      <w:divBdr>
        <w:top w:val="none" w:sz="0" w:space="0" w:color="auto"/>
        <w:left w:val="none" w:sz="0" w:space="0" w:color="auto"/>
        <w:bottom w:val="none" w:sz="0" w:space="0" w:color="auto"/>
        <w:right w:val="none" w:sz="0" w:space="0" w:color="auto"/>
      </w:divBdr>
    </w:div>
    <w:div w:id="505366344">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6700127">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2954424">
      <w:bodyDiv w:val="1"/>
      <w:marLeft w:val="0"/>
      <w:marRight w:val="0"/>
      <w:marTop w:val="0"/>
      <w:marBottom w:val="0"/>
      <w:divBdr>
        <w:top w:val="none" w:sz="0" w:space="0" w:color="auto"/>
        <w:left w:val="none" w:sz="0" w:space="0" w:color="auto"/>
        <w:bottom w:val="none" w:sz="0" w:space="0" w:color="auto"/>
        <w:right w:val="none" w:sz="0" w:space="0" w:color="auto"/>
      </w:divBdr>
    </w:div>
    <w:div w:id="566498239">
      <w:bodyDiv w:val="1"/>
      <w:marLeft w:val="0"/>
      <w:marRight w:val="0"/>
      <w:marTop w:val="0"/>
      <w:marBottom w:val="0"/>
      <w:divBdr>
        <w:top w:val="none" w:sz="0" w:space="0" w:color="auto"/>
        <w:left w:val="none" w:sz="0" w:space="0" w:color="auto"/>
        <w:bottom w:val="none" w:sz="0" w:space="0" w:color="auto"/>
        <w:right w:val="none" w:sz="0" w:space="0" w:color="auto"/>
      </w:divBdr>
    </w:div>
    <w:div w:id="567033526">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47167">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2647145">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58846463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10823748">
      <w:bodyDiv w:val="1"/>
      <w:marLeft w:val="0"/>
      <w:marRight w:val="0"/>
      <w:marTop w:val="0"/>
      <w:marBottom w:val="0"/>
      <w:divBdr>
        <w:top w:val="none" w:sz="0" w:space="0" w:color="auto"/>
        <w:left w:val="none" w:sz="0" w:space="0" w:color="auto"/>
        <w:bottom w:val="none" w:sz="0" w:space="0" w:color="auto"/>
        <w:right w:val="none" w:sz="0" w:space="0" w:color="auto"/>
      </w:divBdr>
    </w:div>
    <w:div w:id="614674042">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2588968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6574132">
      <w:bodyDiv w:val="1"/>
      <w:marLeft w:val="0"/>
      <w:marRight w:val="0"/>
      <w:marTop w:val="0"/>
      <w:marBottom w:val="0"/>
      <w:divBdr>
        <w:top w:val="none" w:sz="0" w:space="0" w:color="auto"/>
        <w:left w:val="none" w:sz="0" w:space="0" w:color="auto"/>
        <w:bottom w:val="none" w:sz="0" w:space="0" w:color="auto"/>
        <w:right w:val="none" w:sz="0" w:space="0" w:color="auto"/>
      </w:divBdr>
    </w:div>
    <w:div w:id="6374948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0958930">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58123068">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1226660">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696930078">
      <w:bodyDiv w:val="1"/>
      <w:marLeft w:val="0"/>
      <w:marRight w:val="0"/>
      <w:marTop w:val="0"/>
      <w:marBottom w:val="0"/>
      <w:divBdr>
        <w:top w:val="none" w:sz="0" w:space="0" w:color="auto"/>
        <w:left w:val="none" w:sz="0" w:space="0" w:color="auto"/>
        <w:bottom w:val="none" w:sz="0" w:space="0" w:color="auto"/>
        <w:right w:val="none" w:sz="0" w:space="0" w:color="auto"/>
      </w:divBdr>
    </w:div>
    <w:div w:id="697659615">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3560809">
      <w:bodyDiv w:val="1"/>
      <w:marLeft w:val="0"/>
      <w:marRight w:val="0"/>
      <w:marTop w:val="0"/>
      <w:marBottom w:val="0"/>
      <w:divBdr>
        <w:top w:val="none" w:sz="0" w:space="0" w:color="auto"/>
        <w:left w:val="none" w:sz="0" w:space="0" w:color="auto"/>
        <w:bottom w:val="none" w:sz="0" w:space="0" w:color="auto"/>
        <w:right w:val="none" w:sz="0" w:space="0" w:color="auto"/>
      </w:divBdr>
    </w:div>
    <w:div w:id="704864616">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0859650">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34863225">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46810154">
      <w:bodyDiv w:val="1"/>
      <w:marLeft w:val="0"/>
      <w:marRight w:val="0"/>
      <w:marTop w:val="0"/>
      <w:marBottom w:val="0"/>
      <w:divBdr>
        <w:top w:val="none" w:sz="0" w:space="0" w:color="auto"/>
        <w:left w:val="none" w:sz="0" w:space="0" w:color="auto"/>
        <w:bottom w:val="none" w:sz="0" w:space="0" w:color="auto"/>
        <w:right w:val="none" w:sz="0" w:space="0" w:color="auto"/>
      </w:divBdr>
    </w:div>
    <w:div w:id="750586289">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7487444">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69618293">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88864771">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3855054">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29175410">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2985507">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36845507">
      <w:bodyDiv w:val="1"/>
      <w:marLeft w:val="0"/>
      <w:marRight w:val="0"/>
      <w:marTop w:val="0"/>
      <w:marBottom w:val="0"/>
      <w:divBdr>
        <w:top w:val="none" w:sz="0" w:space="0" w:color="auto"/>
        <w:left w:val="none" w:sz="0" w:space="0" w:color="auto"/>
        <w:bottom w:val="none" w:sz="0" w:space="0" w:color="auto"/>
        <w:right w:val="none" w:sz="0" w:space="0" w:color="auto"/>
      </w:divBdr>
    </w:div>
    <w:div w:id="842669967">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0339919">
      <w:bodyDiv w:val="1"/>
      <w:marLeft w:val="0"/>
      <w:marRight w:val="0"/>
      <w:marTop w:val="0"/>
      <w:marBottom w:val="0"/>
      <w:divBdr>
        <w:top w:val="none" w:sz="0" w:space="0" w:color="auto"/>
        <w:left w:val="none" w:sz="0" w:space="0" w:color="auto"/>
        <w:bottom w:val="none" w:sz="0" w:space="0" w:color="auto"/>
        <w:right w:val="none" w:sz="0" w:space="0" w:color="auto"/>
      </w:divBdr>
    </w:div>
    <w:div w:id="851844993">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67838301">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5525286">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2933446">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7959753">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26117100">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0234098">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49626454">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549848">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68437371">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1787315">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79042455">
      <w:bodyDiv w:val="1"/>
      <w:marLeft w:val="0"/>
      <w:marRight w:val="0"/>
      <w:marTop w:val="0"/>
      <w:marBottom w:val="0"/>
      <w:divBdr>
        <w:top w:val="none" w:sz="0" w:space="0" w:color="auto"/>
        <w:left w:val="none" w:sz="0" w:space="0" w:color="auto"/>
        <w:bottom w:val="none" w:sz="0" w:space="0" w:color="auto"/>
        <w:right w:val="none" w:sz="0" w:space="0" w:color="auto"/>
      </w:divBdr>
    </w:div>
    <w:div w:id="993071483">
      <w:bodyDiv w:val="1"/>
      <w:marLeft w:val="0"/>
      <w:marRight w:val="0"/>
      <w:marTop w:val="0"/>
      <w:marBottom w:val="0"/>
      <w:divBdr>
        <w:top w:val="none" w:sz="0" w:space="0" w:color="auto"/>
        <w:left w:val="none" w:sz="0" w:space="0" w:color="auto"/>
        <w:bottom w:val="none" w:sz="0" w:space="0" w:color="auto"/>
        <w:right w:val="none" w:sz="0" w:space="0" w:color="auto"/>
      </w:divBdr>
    </w:div>
    <w:div w:id="994839200">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6762593">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21512894">
      <w:bodyDiv w:val="1"/>
      <w:marLeft w:val="0"/>
      <w:marRight w:val="0"/>
      <w:marTop w:val="0"/>
      <w:marBottom w:val="0"/>
      <w:divBdr>
        <w:top w:val="none" w:sz="0" w:space="0" w:color="auto"/>
        <w:left w:val="none" w:sz="0" w:space="0" w:color="auto"/>
        <w:bottom w:val="none" w:sz="0" w:space="0" w:color="auto"/>
        <w:right w:val="none" w:sz="0" w:space="0" w:color="auto"/>
      </w:divBdr>
    </w:div>
    <w:div w:id="102714590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44253041">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0807924">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071542726">
      <w:bodyDiv w:val="1"/>
      <w:marLeft w:val="0"/>
      <w:marRight w:val="0"/>
      <w:marTop w:val="0"/>
      <w:marBottom w:val="0"/>
      <w:divBdr>
        <w:top w:val="none" w:sz="0" w:space="0" w:color="auto"/>
        <w:left w:val="none" w:sz="0" w:space="0" w:color="auto"/>
        <w:bottom w:val="none" w:sz="0" w:space="0" w:color="auto"/>
        <w:right w:val="none" w:sz="0" w:space="0" w:color="auto"/>
      </w:divBdr>
    </w:div>
    <w:div w:id="1084376548">
      <w:bodyDiv w:val="1"/>
      <w:marLeft w:val="0"/>
      <w:marRight w:val="0"/>
      <w:marTop w:val="0"/>
      <w:marBottom w:val="0"/>
      <w:divBdr>
        <w:top w:val="none" w:sz="0" w:space="0" w:color="auto"/>
        <w:left w:val="none" w:sz="0" w:space="0" w:color="auto"/>
        <w:bottom w:val="none" w:sz="0" w:space="0" w:color="auto"/>
        <w:right w:val="none" w:sz="0" w:space="0" w:color="auto"/>
      </w:divBdr>
    </w:div>
    <w:div w:id="1099372812">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36527338">
      <w:bodyDiv w:val="1"/>
      <w:marLeft w:val="0"/>
      <w:marRight w:val="0"/>
      <w:marTop w:val="0"/>
      <w:marBottom w:val="0"/>
      <w:divBdr>
        <w:top w:val="none" w:sz="0" w:space="0" w:color="auto"/>
        <w:left w:val="none" w:sz="0" w:space="0" w:color="auto"/>
        <w:bottom w:val="none" w:sz="0" w:space="0" w:color="auto"/>
        <w:right w:val="none" w:sz="0" w:space="0" w:color="auto"/>
      </w:divBdr>
    </w:div>
    <w:div w:id="1138693763">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57265843">
      <w:bodyDiv w:val="1"/>
      <w:marLeft w:val="0"/>
      <w:marRight w:val="0"/>
      <w:marTop w:val="0"/>
      <w:marBottom w:val="0"/>
      <w:divBdr>
        <w:top w:val="none" w:sz="0" w:space="0" w:color="auto"/>
        <w:left w:val="none" w:sz="0" w:space="0" w:color="auto"/>
        <w:bottom w:val="none" w:sz="0" w:space="0" w:color="auto"/>
        <w:right w:val="none" w:sz="0" w:space="0" w:color="auto"/>
      </w:divBdr>
    </w:div>
    <w:div w:id="1161241450">
      <w:bodyDiv w:val="1"/>
      <w:marLeft w:val="0"/>
      <w:marRight w:val="0"/>
      <w:marTop w:val="0"/>
      <w:marBottom w:val="0"/>
      <w:divBdr>
        <w:top w:val="none" w:sz="0" w:space="0" w:color="auto"/>
        <w:left w:val="none" w:sz="0" w:space="0" w:color="auto"/>
        <w:bottom w:val="none" w:sz="0" w:space="0" w:color="auto"/>
        <w:right w:val="none" w:sz="0" w:space="0" w:color="auto"/>
      </w:divBdr>
    </w:div>
    <w:div w:id="1172791138">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19769510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297723">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17355946">
      <w:bodyDiv w:val="1"/>
      <w:marLeft w:val="0"/>
      <w:marRight w:val="0"/>
      <w:marTop w:val="0"/>
      <w:marBottom w:val="0"/>
      <w:divBdr>
        <w:top w:val="none" w:sz="0" w:space="0" w:color="auto"/>
        <w:left w:val="none" w:sz="0" w:space="0" w:color="auto"/>
        <w:bottom w:val="none" w:sz="0" w:space="0" w:color="auto"/>
        <w:right w:val="none" w:sz="0" w:space="0" w:color="auto"/>
      </w:divBdr>
    </w:div>
    <w:div w:id="1225023275">
      <w:bodyDiv w:val="1"/>
      <w:marLeft w:val="0"/>
      <w:marRight w:val="0"/>
      <w:marTop w:val="0"/>
      <w:marBottom w:val="0"/>
      <w:divBdr>
        <w:top w:val="none" w:sz="0" w:space="0" w:color="auto"/>
        <w:left w:val="none" w:sz="0" w:space="0" w:color="auto"/>
        <w:bottom w:val="none" w:sz="0" w:space="0" w:color="auto"/>
        <w:right w:val="none" w:sz="0" w:space="0" w:color="auto"/>
      </w:divBdr>
    </w:div>
    <w:div w:id="1225139414">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1386103">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5265753">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0530660">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1841502">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67731417">
      <w:bodyDiv w:val="1"/>
      <w:marLeft w:val="0"/>
      <w:marRight w:val="0"/>
      <w:marTop w:val="0"/>
      <w:marBottom w:val="0"/>
      <w:divBdr>
        <w:top w:val="none" w:sz="0" w:space="0" w:color="auto"/>
        <w:left w:val="none" w:sz="0" w:space="0" w:color="auto"/>
        <w:bottom w:val="none" w:sz="0" w:space="0" w:color="auto"/>
        <w:right w:val="none" w:sz="0" w:space="0" w:color="auto"/>
      </w:divBdr>
    </w:div>
    <w:div w:id="1271206723">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0956083">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0207857">
      <w:bodyDiv w:val="1"/>
      <w:marLeft w:val="0"/>
      <w:marRight w:val="0"/>
      <w:marTop w:val="0"/>
      <w:marBottom w:val="0"/>
      <w:divBdr>
        <w:top w:val="none" w:sz="0" w:space="0" w:color="auto"/>
        <w:left w:val="none" w:sz="0" w:space="0" w:color="auto"/>
        <w:bottom w:val="none" w:sz="0" w:space="0" w:color="auto"/>
        <w:right w:val="none" w:sz="0" w:space="0" w:color="auto"/>
      </w:divBdr>
    </w:div>
    <w:div w:id="1313407851">
      <w:bodyDiv w:val="1"/>
      <w:marLeft w:val="0"/>
      <w:marRight w:val="0"/>
      <w:marTop w:val="0"/>
      <w:marBottom w:val="0"/>
      <w:divBdr>
        <w:top w:val="none" w:sz="0" w:space="0" w:color="auto"/>
        <w:left w:val="none" w:sz="0" w:space="0" w:color="auto"/>
        <w:bottom w:val="none" w:sz="0" w:space="0" w:color="auto"/>
        <w:right w:val="none" w:sz="0" w:space="0" w:color="auto"/>
      </w:divBdr>
    </w:div>
    <w:div w:id="1314994165">
      <w:bodyDiv w:val="1"/>
      <w:marLeft w:val="0"/>
      <w:marRight w:val="0"/>
      <w:marTop w:val="0"/>
      <w:marBottom w:val="0"/>
      <w:divBdr>
        <w:top w:val="none" w:sz="0" w:space="0" w:color="auto"/>
        <w:left w:val="none" w:sz="0" w:space="0" w:color="auto"/>
        <w:bottom w:val="none" w:sz="0" w:space="0" w:color="auto"/>
        <w:right w:val="none" w:sz="0" w:space="0" w:color="auto"/>
      </w:divBdr>
    </w:div>
    <w:div w:id="1315911570">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2539919">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33408678">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51107278">
      <w:bodyDiv w:val="1"/>
      <w:marLeft w:val="0"/>
      <w:marRight w:val="0"/>
      <w:marTop w:val="0"/>
      <w:marBottom w:val="0"/>
      <w:divBdr>
        <w:top w:val="none" w:sz="0" w:space="0" w:color="auto"/>
        <w:left w:val="none" w:sz="0" w:space="0" w:color="auto"/>
        <w:bottom w:val="none" w:sz="0" w:space="0" w:color="auto"/>
        <w:right w:val="none" w:sz="0" w:space="0" w:color="auto"/>
      </w:divBdr>
    </w:div>
    <w:div w:id="1352604335">
      <w:bodyDiv w:val="1"/>
      <w:marLeft w:val="0"/>
      <w:marRight w:val="0"/>
      <w:marTop w:val="0"/>
      <w:marBottom w:val="0"/>
      <w:divBdr>
        <w:top w:val="none" w:sz="0" w:space="0" w:color="auto"/>
        <w:left w:val="none" w:sz="0" w:space="0" w:color="auto"/>
        <w:bottom w:val="none" w:sz="0" w:space="0" w:color="auto"/>
        <w:right w:val="none" w:sz="0" w:space="0" w:color="auto"/>
      </w:divBdr>
    </w:div>
    <w:div w:id="1354914031">
      <w:bodyDiv w:val="1"/>
      <w:marLeft w:val="0"/>
      <w:marRight w:val="0"/>
      <w:marTop w:val="0"/>
      <w:marBottom w:val="0"/>
      <w:divBdr>
        <w:top w:val="none" w:sz="0" w:space="0" w:color="auto"/>
        <w:left w:val="none" w:sz="0" w:space="0" w:color="auto"/>
        <w:bottom w:val="none" w:sz="0" w:space="0" w:color="auto"/>
        <w:right w:val="none" w:sz="0" w:space="0" w:color="auto"/>
      </w:divBdr>
    </w:div>
    <w:div w:id="1356926699">
      <w:bodyDiv w:val="1"/>
      <w:marLeft w:val="0"/>
      <w:marRight w:val="0"/>
      <w:marTop w:val="0"/>
      <w:marBottom w:val="0"/>
      <w:divBdr>
        <w:top w:val="none" w:sz="0" w:space="0" w:color="auto"/>
        <w:left w:val="none" w:sz="0" w:space="0" w:color="auto"/>
        <w:bottom w:val="none" w:sz="0" w:space="0" w:color="auto"/>
        <w:right w:val="none" w:sz="0" w:space="0" w:color="auto"/>
      </w:divBdr>
    </w:div>
    <w:div w:id="13584343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77582789">
      <w:bodyDiv w:val="1"/>
      <w:marLeft w:val="0"/>
      <w:marRight w:val="0"/>
      <w:marTop w:val="0"/>
      <w:marBottom w:val="0"/>
      <w:divBdr>
        <w:top w:val="none" w:sz="0" w:space="0" w:color="auto"/>
        <w:left w:val="none" w:sz="0" w:space="0" w:color="auto"/>
        <w:bottom w:val="none" w:sz="0" w:space="0" w:color="auto"/>
        <w:right w:val="none" w:sz="0" w:space="0" w:color="auto"/>
      </w:divBdr>
    </w:div>
    <w:div w:id="1380520241">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7067081">
      <w:bodyDiv w:val="1"/>
      <w:marLeft w:val="0"/>
      <w:marRight w:val="0"/>
      <w:marTop w:val="0"/>
      <w:marBottom w:val="0"/>
      <w:divBdr>
        <w:top w:val="none" w:sz="0" w:space="0" w:color="auto"/>
        <w:left w:val="none" w:sz="0" w:space="0" w:color="auto"/>
        <w:bottom w:val="none" w:sz="0" w:space="0" w:color="auto"/>
        <w:right w:val="none" w:sz="0" w:space="0" w:color="auto"/>
      </w:divBdr>
    </w:div>
    <w:div w:id="1407453051">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56040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25882946">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853158">
      <w:bodyDiv w:val="1"/>
      <w:marLeft w:val="0"/>
      <w:marRight w:val="0"/>
      <w:marTop w:val="0"/>
      <w:marBottom w:val="0"/>
      <w:divBdr>
        <w:top w:val="none" w:sz="0" w:space="0" w:color="auto"/>
        <w:left w:val="none" w:sz="0" w:space="0" w:color="auto"/>
        <w:bottom w:val="none" w:sz="0" w:space="0" w:color="auto"/>
        <w:right w:val="none" w:sz="0" w:space="0" w:color="auto"/>
      </w:divBdr>
    </w:div>
    <w:div w:id="1451586553">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3839978">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67313303">
      <w:bodyDiv w:val="1"/>
      <w:marLeft w:val="0"/>
      <w:marRight w:val="0"/>
      <w:marTop w:val="0"/>
      <w:marBottom w:val="0"/>
      <w:divBdr>
        <w:top w:val="none" w:sz="0" w:space="0" w:color="auto"/>
        <w:left w:val="none" w:sz="0" w:space="0" w:color="auto"/>
        <w:bottom w:val="none" w:sz="0" w:space="0" w:color="auto"/>
        <w:right w:val="none" w:sz="0" w:space="0" w:color="auto"/>
      </w:divBdr>
    </w:div>
    <w:div w:id="1472098109">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85270872">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15798834">
      <w:bodyDiv w:val="1"/>
      <w:marLeft w:val="0"/>
      <w:marRight w:val="0"/>
      <w:marTop w:val="0"/>
      <w:marBottom w:val="0"/>
      <w:divBdr>
        <w:top w:val="none" w:sz="0" w:space="0" w:color="auto"/>
        <w:left w:val="none" w:sz="0" w:space="0" w:color="auto"/>
        <w:bottom w:val="none" w:sz="0" w:space="0" w:color="auto"/>
        <w:right w:val="none" w:sz="0" w:space="0" w:color="auto"/>
      </w:divBdr>
    </w:div>
    <w:div w:id="1521897345">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0411045">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52427225">
      <w:bodyDiv w:val="1"/>
      <w:marLeft w:val="0"/>
      <w:marRight w:val="0"/>
      <w:marTop w:val="0"/>
      <w:marBottom w:val="0"/>
      <w:divBdr>
        <w:top w:val="none" w:sz="0" w:space="0" w:color="auto"/>
        <w:left w:val="none" w:sz="0" w:space="0" w:color="auto"/>
        <w:bottom w:val="none" w:sz="0" w:space="0" w:color="auto"/>
        <w:right w:val="none" w:sz="0" w:space="0" w:color="auto"/>
      </w:divBdr>
    </w:div>
    <w:div w:id="1558320849">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0089049">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8051623">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87767655">
      <w:bodyDiv w:val="1"/>
      <w:marLeft w:val="0"/>
      <w:marRight w:val="0"/>
      <w:marTop w:val="0"/>
      <w:marBottom w:val="0"/>
      <w:divBdr>
        <w:top w:val="none" w:sz="0" w:space="0" w:color="auto"/>
        <w:left w:val="none" w:sz="0" w:space="0" w:color="auto"/>
        <w:bottom w:val="none" w:sz="0" w:space="0" w:color="auto"/>
        <w:right w:val="none" w:sz="0" w:space="0" w:color="auto"/>
      </w:divBdr>
    </w:div>
    <w:div w:id="1595741033">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1136918">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4248216">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20916621">
      <w:bodyDiv w:val="1"/>
      <w:marLeft w:val="0"/>
      <w:marRight w:val="0"/>
      <w:marTop w:val="0"/>
      <w:marBottom w:val="0"/>
      <w:divBdr>
        <w:top w:val="none" w:sz="0" w:space="0" w:color="auto"/>
        <w:left w:val="none" w:sz="0" w:space="0" w:color="auto"/>
        <w:bottom w:val="none" w:sz="0" w:space="0" w:color="auto"/>
        <w:right w:val="none" w:sz="0" w:space="0" w:color="auto"/>
      </w:divBdr>
    </w:div>
    <w:div w:id="1629553265">
      <w:bodyDiv w:val="1"/>
      <w:marLeft w:val="0"/>
      <w:marRight w:val="0"/>
      <w:marTop w:val="0"/>
      <w:marBottom w:val="0"/>
      <w:divBdr>
        <w:top w:val="none" w:sz="0" w:space="0" w:color="auto"/>
        <w:left w:val="none" w:sz="0" w:space="0" w:color="auto"/>
        <w:bottom w:val="none" w:sz="0" w:space="0" w:color="auto"/>
        <w:right w:val="none" w:sz="0" w:space="0" w:color="auto"/>
      </w:divBdr>
    </w:div>
    <w:div w:id="1630354771">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34213549">
      <w:bodyDiv w:val="1"/>
      <w:marLeft w:val="0"/>
      <w:marRight w:val="0"/>
      <w:marTop w:val="0"/>
      <w:marBottom w:val="0"/>
      <w:divBdr>
        <w:top w:val="none" w:sz="0" w:space="0" w:color="auto"/>
        <w:left w:val="none" w:sz="0" w:space="0" w:color="auto"/>
        <w:bottom w:val="none" w:sz="0" w:space="0" w:color="auto"/>
        <w:right w:val="none" w:sz="0" w:space="0" w:color="auto"/>
      </w:divBdr>
    </w:div>
    <w:div w:id="1638756112">
      <w:bodyDiv w:val="1"/>
      <w:marLeft w:val="0"/>
      <w:marRight w:val="0"/>
      <w:marTop w:val="0"/>
      <w:marBottom w:val="0"/>
      <w:divBdr>
        <w:top w:val="none" w:sz="0" w:space="0" w:color="auto"/>
        <w:left w:val="none" w:sz="0" w:space="0" w:color="auto"/>
        <w:bottom w:val="none" w:sz="0" w:space="0" w:color="auto"/>
        <w:right w:val="none" w:sz="0" w:space="0" w:color="auto"/>
      </w:divBdr>
    </w:div>
    <w:div w:id="1640332051">
      <w:bodyDiv w:val="1"/>
      <w:marLeft w:val="0"/>
      <w:marRight w:val="0"/>
      <w:marTop w:val="0"/>
      <w:marBottom w:val="0"/>
      <w:divBdr>
        <w:top w:val="none" w:sz="0" w:space="0" w:color="auto"/>
        <w:left w:val="none" w:sz="0" w:space="0" w:color="auto"/>
        <w:bottom w:val="none" w:sz="0" w:space="0" w:color="auto"/>
        <w:right w:val="none" w:sz="0" w:space="0" w:color="auto"/>
      </w:divBdr>
    </w:div>
    <w:div w:id="1644433803">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664233821">
      <w:bodyDiv w:val="1"/>
      <w:marLeft w:val="0"/>
      <w:marRight w:val="0"/>
      <w:marTop w:val="0"/>
      <w:marBottom w:val="0"/>
      <w:divBdr>
        <w:top w:val="none" w:sz="0" w:space="0" w:color="auto"/>
        <w:left w:val="none" w:sz="0" w:space="0" w:color="auto"/>
        <w:bottom w:val="none" w:sz="0" w:space="0" w:color="auto"/>
        <w:right w:val="none" w:sz="0" w:space="0" w:color="auto"/>
      </w:divBdr>
    </w:div>
    <w:div w:id="1673725572">
      <w:bodyDiv w:val="1"/>
      <w:marLeft w:val="0"/>
      <w:marRight w:val="0"/>
      <w:marTop w:val="0"/>
      <w:marBottom w:val="0"/>
      <w:divBdr>
        <w:top w:val="none" w:sz="0" w:space="0" w:color="auto"/>
        <w:left w:val="none" w:sz="0" w:space="0" w:color="auto"/>
        <w:bottom w:val="none" w:sz="0" w:space="0" w:color="auto"/>
        <w:right w:val="none" w:sz="0" w:space="0" w:color="auto"/>
      </w:divBdr>
    </w:div>
    <w:div w:id="1684745221">
      <w:bodyDiv w:val="1"/>
      <w:marLeft w:val="0"/>
      <w:marRight w:val="0"/>
      <w:marTop w:val="0"/>
      <w:marBottom w:val="0"/>
      <w:divBdr>
        <w:top w:val="none" w:sz="0" w:space="0" w:color="auto"/>
        <w:left w:val="none" w:sz="0" w:space="0" w:color="auto"/>
        <w:bottom w:val="none" w:sz="0" w:space="0" w:color="auto"/>
        <w:right w:val="none" w:sz="0" w:space="0" w:color="auto"/>
      </w:divBdr>
    </w:div>
    <w:div w:id="1684824094">
      <w:bodyDiv w:val="1"/>
      <w:marLeft w:val="0"/>
      <w:marRight w:val="0"/>
      <w:marTop w:val="0"/>
      <w:marBottom w:val="0"/>
      <w:divBdr>
        <w:top w:val="none" w:sz="0" w:space="0" w:color="auto"/>
        <w:left w:val="none" w:sz="0" w:space="0" w:color="auto"/>
        <w:bottom w:val="none" w:sz="0" w:space="0" w:color="auto"/>
        <w:right w:val="none" w:sz="0" w:space="0" w:color="auto"/>
      </w:divBdr>
    </w:div>
    <w:div w:id="169661827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3555011">
      <w:bodyDiv w:val="1"/>
      <w:marLeft w:val="0"/>
      <w:marRight w:val="0"/>
      <w:marTop w:val="0"/>
      <w:marBottom w:val="0"/>
      <w:divBdr>
        <w:top w:val="none" w:sz="0" w:space="0" w:color="auto"/>
        <w:left w:val="none" w:sz="0" w:space="0" w:color="auto"/>
        <w:bottom w:val="none" w:sz="0" w:space="0" w:color="auto"/>
        <w:right w:val="none" w:sz="0" w:space="0" w:color="auto"/>
      </w:divBdr>
    </w:div>
    <w:div w:id="1727216732">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3890487">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62792346">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3498577">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6383524">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794395973">
      <w:bodyDiv w:val="1"/>
      <w:marLeft w:val="0"/>
      <w:marRight w:val="0"/>
      <w:marTop w:val="0"/>
      <w:marBottom w:val="0"/>
      <w:divBdr>
        <w:top w:val="none" w:sz="0" w:space="0" w:color="auto"/>
        <w:left w:val="none" w:sz="0" w:space="0" w:color="auto"/>
        <w:bottom w:val="none" w:sz="0" w:space="0" w:color="auto"/>
        <w:right w:val="none" w:sz="0" w:space="0" w:color="auto"/>
      </w:divBdr>
    </w:div>
    <w:div w:id="1795825105">
      <w:bodyDiv w:val="1"/>
      <w:marLeft w:val="0"/>
      <w:marRight w:val="0"/>
      <w:marTop w:val="0"/>
      <w:marBottom w:val="0"/>
      <w:divBdr>
        <w:top w:val="none" w:sz="0" w:space="0" w:color="auto"/>
        <w:left w:val="none" w:sz="0" w:space="0" w:color="auto"/>
        <w:bottom w:val="none" w:sz="0" w:space="0" w:color="auto"/>
        <w:right w:val="none" w:sz="0" w:space="0" w:color="auto"/>
      </w:divBdr>
    </w:div>
    <w:div w:id="1797411900">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3308981">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08929960">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3739025">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218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0025714">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73229822">
      <w:bodyDiv w:val="1"/>
      <w:marLeft w:val="0"/>
      <w:marRight w:val="0"/>
      <w:marTop w:val="0"/>
      <w:marBottom w:val="0"/>
      <w:divBdr>
        <w:top w:val="none" w:sz="0" w:space="0" w:color="auto"/>
        <w:left w:val="none" w:sz="0" w:space="0" w:color="auto"/>
        <w:bottom w:val="none" w:sz="0" w:space="0" w:color="auto"/>
        <w:right w:val="none" w:sz="0" w:space="0" w:color="auto"/>
      </w:divBdr>
    </w:div>
    <w:div w:id="1884368196">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4711291">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89756526">
      <w:bodyDiv w:val="1"/>
      <w:marLeft w:val="0"/>
      <w:marRight w:val="0"/>
      <w:marTop w:val="0"/>
      <w:marBottom w:val="0"/>
      <w:divBdr>
        <w:top w:val="none" w:sz="0" w:space="0" w:color="auto"/>
        <w:left w:val="none" w:sz="0" w:space="0" w:color="auto"/>
        <w:bottom w:val="none" w:sz="0" w:space="0" w:color="auto"/>
        <w:right w:val="none" w:sz="0" w:space="0" w:color="auto"/>
      </w:divBdr>
    </w:div>
    <w:div w:id="1890992281">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710940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10772518">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0041813">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3661602">
      <w:bodyDiv w:val="1"/>
      <w:marLeft w:val="0"/>
      <w:marRight w:val="0"/>
      <w:marTop w:val="0"/>
      <w:marBottom w:val="0"/>
      <w:divBdr>
        <w:top w:val="none" w:sz="0" w:space="0" w:color="auto"/>
        <w:left w:val="none" w:sz="0" w:space="0" w:color="auto"/>
        <w:bottom w:val="none" w:sz="0" w:space="0" w:color="auto"/>
        <w:right w:val="none" w:sz="0" w:space="0" w:color="auto"/>
      </w:divBdr>
    </w:div>
    <w:div w:id="1935362587">
      <w:bodyDiv w:val="1"/>
      <w:marLeft w:val="0"/>
      <w:marRight w:val="0"/>
      <w:marTop w:val="0"/>
      <w:marBottom w:val="0"/>
      <w:divBdr>
        <w:top w:val="none" w:sz="0" w:space="0" w:color="auto"/>
        <w:left w:val="none" w:sz="0" w:space="0" w:color="auto"/>
        <w:bottom w:val="none" w:sz="0" w:space="0" w:color="auto"/>
        <w:right w:val="none" w:sz="0" w:space="0" w:color="auto"/>
      </w:divBdr>
    </w:div>
    <w:div w:id="1936864801">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3895499">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1447276">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89935366">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08945253">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5279286">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5302539">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3458690">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144317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66098663">
      <w:bodyDiv w:val="1"/>
      <w:marLeft w:val="0"/>
      <w:marRight w:val="0"/>
      <w:marTop w:val="0"/>
      <w:marBottom w:val="0"/>
      <w:divBdr>
        <w:top w:val="none" w:sz="0" w:space="0" w:color="auto"/>
        <w:left w:val="none" w:sz="0" w:space="0" w:color="auto"/>
        <w:bottom w:val="none" w:sz="0" w:space="0" w:color="auto"/>
        <w:right w:val="none" w:sz="0" w:space="0" w:color="auto"/>
      </w:divBdr>
    </w:div>
    <w:div w:id="2074885371">
      <w:bodyDiv w:val="1"/>
      <w:marLeft w:val="0"/>
      <w:marRight w:val="0"/>
      <w:marTop w:val="0"/>
      <w:marBottom w:val="0"/>
      <w:divBdr>
        <w:top w:val="none" w:sz="0" w:space="0" w:color="auto"/>
        <w:left w:val="none" w:sz="0" w:space="0" w:color="auto"/>
        <w:bottom w:val="none" w:sz="0" w:space="0" w:color="auto"/>
        <w:right w:val="none" w:sz="0" w:space="0" w:color="auto"/>
      </w:divBdr>
    </w:div>
    <w:div w:id="2081780398">
      <w:bodyDiv w:val="1"/>
      <w:marLeft w:val="0"/>
      <w:marRight w:val="0"/>
      <w:marTop w:val="0"/>
      <w:marBottom w:val="0"/>
      <w:divBdr>
        <w:top w:val="none" w:sz="0" w:space="0" w:color="auto"/>
        <w:left w:val="none" w:sz="0" w:space="0" w:color="auto"/>
        <w:bottom w:val="none" w:sz="0" w:space="0" w:color="auto"/>
        <w:right w:val="none" w:sz="0" w:space="0" w:color="auto"/>
      </w:divBdr>
    </w:div>
    <w:div w:id="2085030079">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097087617">
      <w:bodyDiv w:val="1"/>
      <w:marLeft w:val="0"/>
      <w:marRight w:val="0"/>
      <w:marTop w:val="0"/>
      <w:marBottom w:val="0"/>
      <w:divBdr>
        <w:top w:val="none" w:sz="0" w:space="0" w:color="auto"/>
        <w:left w:val="none" w:sz="0" w:space="0" w:color="auto"/>
        <w:bottom w:val="none" w:sz="0" w:space="0" w:color="auto"/>
        <w:right w:val="none" w:sz="0" w:space="0" w:color="auto"/>
      </w:divBdr>
    </w:div>
    <w:div w:id="2105370044">
      <w:bodyDiv w:val="1"/>
      <w:marLeft w:val="0"/>
      <w:marRight w:val="0"/>
      <w:marTop w:val="0"/>
      <w:marBottom w:val="0"/>
      <w:divBdr>
        <w:top w:val="none" w:sz="0" w:space="0" w:color="auto"/>
        <w:left w:val="none" w:sz="0" w:space="0" w:color="auto"/>
        <w:bottom w:val="none" w:sz="0" w:space="0" w:color="auto"/>
        <w:right w:val="none" w:sz="0" w:space="0" w:color="auto"/>
      </w:divBdr>
    </w:div>
    <w:div w:id="2106345072">
      <w:bodyDiv w:val="1"/>
      <w:marLeft w:val="0"/>
      <w:marRight w:val="0"/>
      <w:marTop w:val="0"/>
      <w:marBottom w:val="0"/>
      <w:divBdr>
        <w:top w:val="none" w:sz="0" w:space="0" w:color="auto"/>
        <w:left w:val="none" w:sz="0" w:space="0" w:color="auto"/>
        <w:bottom w:val="none" w:sz="0" w:space="0" w:color="auto"/>
        <w:right w:val="none" w:sz="0" w:space="0" w:color="auto"/>
      </w:divBdr>
    </w:div>
    <w:div w:id="2106607827">
      <w:bodyDiv w:val="1"/>
      <w:marLeft w:val="0"/>
      <w:marRight w:val="0"/>
      <w:marTop w:val="0"/>
      <w:marBottom w:val="0"/>
      <w:divBdr>
        <w:top w:val="none" w:sz="0" w:space="0" w:color="auto"/>
        <w:left w:val="none" w:sz="0" w:space="0" w:color="auto"/>
        <w:bottom w:val="none" w:sz="0" w:space="0" w:color="auto"/>
        <w:right w:val="none" w:sz="0" w:space="0" w:color="auto"/>
      </w:divBdr>
    </w:div>
    <w:div w:id="2119324971">
      <w:bodyDiv w:val="1"/>
      <w:marLeft w:val="0"/>
      <w:marRight w:val="0"/>
      <w:marTop w:val="0"/>
      <w:marBottom w:val="0"/>
      <w:divBdr>
        <w:top w:val="none" w:sz="0" w:space="0" w:color="auto"/>
        <w:left w:val="none" w:sz="0" w:space="0" w:color="auto"/>
        <w:bottom w:val="none" w:sz="0" w:space="0" w:color="auto"/>
        <w:right w:val="none" w:sz="0" w:space="0" w:color="auto"/>
      </w:divBdr>
    </w:div>
    <w:div w:id="2120099668">
      <w:bodyDiv w:val="1"/>
      <w:marLeft w:val="0"/>
      <w:marRight w:val="0"/>
      <w:marTop w:val="0"/>
      <w:marBottom w:val="0"/>
      <w:divBdr>
        <w:top w:val="none" w:sz="0" w:space="0" w:color="auto"/>
        <w:left w:val="none" w:sz="0" w:space="0" w:color="auto"/>
        <w:bottom w:val="none" w:sz="0" w:space="0" w:color="auto"/>
        <w:right w:val="none" w:sz="0" w:space="0" w:color="auto"/>
      </w:divBdr>
    </w:div>
    <w:div w:id="212136553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0469745">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 w:id="2134857059">
      <w:bodyDiv w:val="1"/>
      <w:marLeft w:val="0"/>
      <w:marRight w:val="0"/>
      <w:marTop w:val="0"/>
      <w:marBottom w:val="0"/>
      <w:divBdr>
        <w:top w:val="none" w:sz="0" w:space="0" w:color="auto"/>
        <w:left w:val="none" w:sz="0" w:space="0" w:color="auto"/>
        <w:bottom w:val="none" w:sz="0" w:space="0" w:color="auto"/>
        <w:right w:val="none" w:sz="0" w:space="0" w:color="auto"/>
      </w:divBdr>
    </w:div>
    <w:div w:id="21450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Cle98</b:Tag>
    <b:SourceType>DocumentFromInternetSite</b:SourceType>
    <b:Guid>{2856EF69-D184-4D45-B3B2-B857B3B19798}</b:Guid>
    <b:Author>
      <b:Author>
        <b:NameList>
          <b:Person>
            <b:Last>Clegg BA</b:Last>
            <b:First>Digirolamo</b:First>
            <b:Middle>GJ, Keele SW</b:Middle>
          </b:Person>
        </b:NameList>
      </b:Author>
    </b:Author>
    <b:Title>Sequence learning. Trends Cogn Sci.</b:Title>
    <b:InternetSiteTitle>Trends Cogn Sci.</b:InternetSiteTitle>
    <b:Year>1998</b:Year>
    <b:URL>https://pubmed.ncbi.nlm.nih.gov/21227209/</b:URL>
    <b:RefOrder>1</b:RefOrder>
  </b:Source>
  <b:Source>
    <b:Tag>Mau04</b:Tag>
    <b:SourceType>DocumentFromInternetSite</b:SourceType>
    <b:Guid>{9FAC6509-1C3E-424A-B84F-1AA5D1FD0518}</b:Guid>
    <b:Author>
      <b:Author>
        <b:NameList>
          <b:Person>
            <b:Last>Mauk MD</b:Last>
            <b:First>Buonomano</b:First>
            <b:Middle>DV.</b:Middle>
          </b:Person>
        </b:NameList>
      </b:Author>
    </b:Author>
    <b:Title>The neural basis of temporal processing</b:Title>
    <b:InternetSiteTitle>Annu Rev Neurosci.</b:InternetSiteTitle>
    <b:Year>2004</b:Year>
    <b:URL>https://pubmed.ncbi.nlm.nih.gov/15217335/</b:URL>
    <b:RefOrder>2</b:RefOrder>
  </b:Source>
  <b:Source>
    <b:Tag>LRR86</b:Tag>
    <b:SourceType>DocumentFromInternetSite</b:SourceType>
    <b:Guid>{703953CA-59E9-4BCF-A33F-AF03A5EED1AC}</b:Guid>
    <b:Author>
      <b:Author>
        <b:NameList>
          <b:Person>
            <b:Last>L. R. .Rabiner</b:Last>
            <b:First>B.</b:First>
            <b:Middle>H. Juang</b:Middle>
          </b:Person>
        </b:NameList>
      </b:Author>
    </b:Author>
    <b:Title>An Introduction to Hidden markov models</b:Title>
    <b:InternetSiteTitle>http://ai.stanford.edu/</b:InternetSiteTitle>
    <b:Year>1986</b:Year>
    <b:URL>http://ai.stanford.edu/~pabbeel/depth_qual/Rabiner_Juang_hmms.pdf</b:URL>
    <b:RefOrder>3</b:RefOrder>
  </b:Source>
  <b:Source>
    <b:Tag>sub17</b:Tag>
    <b:SourceType>DocumentFromInternetSite</b:SourceType>
    <b:Guid>{DCD0ACF6-365E-4B82-A5C1-AB51A5DF997A}</b:Guid>
    <b:Author>
      <b:Author>
        <b:NameList>
          <b:Person>
            <b:Last>subutai</b:Last>
          </b:Person>
        </b:NameList>
      </b:Author>
    </b:Author>
    <b:Title>Sparse Distributed Representations (SDRs)</b:Title>
    <b:InternetSiteTitle>discourse.numenta.org</b:InternetSiteTitle>
    <b:Year>2017</b:Year>
    <b:URL>https://discourse.numenta.org/t/sparse-distributed-representations/2150</b:URL>
    <b:RefOrder>4</b:RefOrder>
  </b:Source>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5</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6</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7</b:RefOrder>
  </b:Source>
  <b:Source>
    <b:Tag>Yuw17</b:Tag>
    <b:SourceType>DocumentFromInternetSite</b:SourceType>
    <b:Guid>{17ABE27B-D36C-4784-8269-554365F2F2EE}</b:Guid>
    <b:Author>
      <b:Author>
        <b:NameList>
          <b:Person>
            <b:Last>Cui</b:Last>
            <b:First>Yuwei</b:First>
          </b:Person>
        </b:NameList>
      </b:Author>
    </b:Author>
    <b:Title>HTM Spatial Pooler</b:Title>
    <b:InternetSiteTitle>numenta.github.io</b:InternetSiteTitle>
    <b:Year>2017</b:Year>
    <b:URL>https://numenta.github.io/numenta-web/assets/pdf/spatial-pooling-algorithm/HTM-Spatial-Pooler-Overview.pdf</b:URL>
    <b:RefOrder>8</b:RefOrder>
  </b:Source>
</b:Sources>
</file>

<file path=customXml/itemProps1.xml><?xml version="1.0" encoding="utf-8"?>
<ds:datastoreItem xmlns:ds="http://schemas.openxmlformats.org/officeDocument/2006/customXml" ds:itemID="{66A53B35-748E-4C2E-9925-F8311557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3031</Words>
  <Characters>17277</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31</cp:revision>
  <cp:lastPrinted>2022-03-30T16:18:00Z</cp:lastPrinted>
  <dcterms:created xsi:type="dcterms:W3CDTF">2023-03-22T18:29:00Z</dcterms:created>
  <dcterms:modified xsi:type="dcterms:W3CDTF">2023-03-27T13:40:00Z</dcterms:modified>
</cp:coreProperties>
</file>