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BA32B4" w14:textId="0FCBCBC0" w:rsidR="00753ABF" w:rsidRDefault="00753ABF" w:rsidP="0007608F">
      <w:pPr>
        <w:pStyle w:val="BodyTextParagraphinitial"/>
        <w:rPr>
          <w:rFonts w:eastAsiaTheme="minorEastAsia"/>
          <w:lang w:val="ru-RU"/>
        </w:rPr>
      </w:pPr>
      <w:proofErr w:type="spellStart"/>
      <w:r>
        <w:rPr>
          <w:rFonts w:eastAsiaTheme="minorEastAsia"/>
          <w:lang w:val="ru-RU"/>
        </w:rPr>
        <w:t>Датасет</w:t>
      </w:r>
      <w:proofErr w:type="spellEnd"/>
      <w:r>
        <w:rPr>
          <w:rFonts w:eastAsiaTheme="minorEastAsia"/>
          <w:lang w:val="ru-RU"/>
        </w:rPr>
        <w:t xml:space="preserve"> для построения </w:t>
      </w:r>
      <w:proofErr w:type="spellStart"/>
      <w:r>
        <w:rPr>
          <w:rFonts w:eastAsiaTheme="minorEastAsia"/>
          <w:lang w:val="ru-RU"/>
        </w:rPr>
        <w:t>дашборда</w:t>
      </w:r>
      <w:proofErr w:type="spellEnd"/>
      <w:r>
        <w:rPr>
          <w:rFonts w:eastAsiaTheme="minorEastAsia"/>
          <w:lang w:val="ru-RU"/>
        </w:rPr>
        <w:t xml:space="preserve"> представлен из загруженных таблиц и таблиц, созданных в </w:t>
      </w:r>
      <w:proofErr w:type="spellStart"/>
      <w:r>
        <w:rPr>
          <w:rFonts w:eastAsiaTheme="minorEastAsia"/>
        </w:rPr>
        <w:t>PowerBI</w:t>
      </w:r>
      <w:proofErr w:type="spellEnd"/>
      <w:r w:rsidRPr="00753AB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на основе загруженных</w:t>
      </w:r>
      <w:r w:rsidR="00D705C2">
        <w:rPr>
          <w:rFonts w:eastAsiaTheme="minorEastAsia"/>
          <w:lang w:val="ru-RU"/>
        </w:rPr>
        <w:t>. В разделе Представление таблицы можно ознакомиться с каждой из таблиц, выбирая их на панели Данные</w:t>
      </w:r>
      <w:r w:rsidR="0025200C">
        <w:rPr>
          <w:rFonts w:eastAsiaTheme="minorEastAsia"/>
          <w:lang w:val="ru-RU"/>
        </w:rPr>
        <w:t xml:space="preserve"> (рис. 1)</w:t>
      </w:r>
      <w:r w:rsidR="00D705C2">
        <w:rPr>
          <w:rFonts w:eastAsiaTheme="minorEastAsia"/>
          <w:lang w:val="ru-RU"/>
        </w:rPr>
        <w:t>.</w:t>
      </w:r>
    </w:p>
    <w:p w14:paraId="577F9550" w14:textId="0A25601B" w:rsidR="00D705C2" w:rsidRDefault="00D705C2" w:rsidP="0007608F">
      <w:pPr>
        <w:pStyle w:val="BodyTextParagraphinitial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E496BE" wp14:editId="7F10D03B">
            <wp:extent cx="6858000" cy="23933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39BA" w14:textId="02B0E10B" w:rsidR="0025200C" w:rsidRPr="0025200C" w:rsidRDefault="0025200C" w:rsidP="0025200C">
      <w:pPr>
        <w:pStyle w:val="BodyTextParagraphinitial"/>
        <w:jc w:val="center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 1. Представление таблицы в </w:t>
      </w:r>
      <w:proofErr w:type="spellStart"/>
      <w:r>
        <w:rPr>
          <w:rFonts w:eastAsiaTheme="minorEastAsia"/>
        </w:rPr>
        <w:t>PowerBI</w:t>
      </w:r>
      <w:proofErr w:type="spellEnd"/>
      <w:r>
        <w:rPr>
          <w:rFonts w:eastAsiaTheme="minorEastAsia"/>
          <w:lang w:val="ru-RU"/>
        </w:rPr>
        <w:t>.</w:t>
      </w:r>
    </w:p>
    <w:p w14:paraId="7874FDD9" w14:textId="45CC85EF" w:rsidR="00D705C2" w:rsidRDefault="00D705C2" w:rsidP="0007608F">
      <w:pPr>
        <w:pStyle w:val="BodyTextParagraphinitial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 разделе Представление модели</w:t>
      </w:r>
      <w:r w:rsidR="006F5E1E">
        <w:rPr>
          <w:rFonts w:eastAsiaTheme="minorEastAsia"/>
          <w:lang w:val="ru-RU"/>
        </w:rPr>
        <w:t xml:space="preserve"> описаны связи таблиц между собой</w:t>
      </w:r>
      <w:r w:rsidR="0025200C">
        <w:rPr>
          <w:rFonts w:eastAsiaTheme="minorEastAsia"/>
          <w:lang w:val="ru-RU"/>
        </w:rPr>
        <w:t xml:space="preserve"> (рис. 2)</w:t>
      </w:r>
      <w:r w:rsidR="006F5E1E">
        <w:rPr>
          <w:rFonts w:eastAsiaTheme="minorEastAsia"/>
          <w:lang w:val="ru-RU"/>
        </w:rPr>
        <w:t>:</w:t>
      </w:r>
    </w:p>
    <w:p w14:paraId="45F54743" w14:textId="77777777" w:rsidR="00D705C2" w:rsidRDefault="00D705C2" w:rsidP="0007608F">
      <w:pPr>
        <w:pStyle w:val="BodyTextParagraphinitial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2D49AD" wp14:editId="17D0F28A">
            <wp:extent cx="6858000" cy="4765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2FC" w14:textId="5B14319A" w:rsidR="0025200C" w:rsidRPr="0025200C" w:rsidRDefault="0025200C" w:rsidP="0025200C">
      <w:pPr>
        <w:pStyle w:val="BodyTextParagraphinitial"/>
        <w:jc w:val="center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 </w:t>
      </w:r>
      <w:r>
        <w:rPr>
          <w:rFonts w:eastAsiaTheme="minorEastAsia"/>
          <w:lang w:val="ru-RU"/>
        </w:rPr>
        <w:t>2</w:t>
      </w:r>
      <w:r>
        <w:rPr>
          <w:rFonts w:eastAsiaTheme="minorEastAsia"/>
          <w:lang w:val="ru-RU"/>
        </w:rPr>
        <w:t xml:space="preserve">. Представление </w:t>
      </w:r>
      <w:r>
        <w:rPr>
          <w:rFonts w:eastAsiaTheme="minorEastAsia"/>
          <w:lang w:val="ru-RU"/>
        </w:rPr>
        <w:t>модели данных</w:t>
      </w:r>
      <w:r>
        <w:rPr>
          <w:rFonts w:eastAsiaTheme="minorEastAsia"/>
          <w:lang w:val="ru-RU"/>
        </w:rPr>
        <w:t xml:space="preserve"> в </w:t>
      </w:r>
      <w:proofErr w:type="spellStart"/>
      <w:r>
        <w:rPr>
          <w:rFonts w:eastAsiaTheme="minorEastAsia"/>
        </w:rPr>
        <w:t>PowerBI</w:t>
      </w:r>
      <w:proofErr w:type="spellEnd"/>
      <w:r>
        <w:rPr>
          <w:rFonts w:eastAsiaTheme="minorEastAsia"/>
          <w:lang w:val="ru-RU"/>
        </w:rPr>
        <w:t>.</w:t>
      </w:r>
    </w:p>
    <w:p w14:paraId="4E1E8052" w14:textId="5037750E" w:rsidR="006F5E1E" w:rsidRDefault="006F5E1E" w:rsidP="006F5E1E">
      <w:pPr>
        <w:pStyle w:val="BodyTextParagraphinitial"/>
        <w:numPr>
          <w:ilvl w:val="0"/>
          <w:numId w:val="46"/>
        </w:numPr>
        <w:rPr>
          <w:rFonts w:eastAsiaTheme="minorEastAsia"/>
          <w:lang w:val="ru-RU"/>
        </w:rPr>
      </w:pPr>
      <w:r w:rsidRPr="006F5E1E">
        <w:rPr>
          <w:rFonts w:eastAsiaTheme="minorEastAsia"/>
          <w:b/>
          <w:lang w:val="ru-RU"/>
        </w:rPr>
        <w:t>Разница</w:t>
      </w:r>
      <w:r>
        <w:rPr>
          <w:rFonts w:eastAsiaTheme="minorEastAsia"/>
          <w:lang w:val="ru-RU"/>
        </w:rPr>
        <w:t xml:space="preserve"> – это основная таблица, в которой указана разница между целевым и фактическим уровнем владения компетенций по каждому сотруднику, а также различные </w:t>
      </w:r>
      <w:proofErr w:type="spellStart"/>
      <w:r>
        <w:rPr>
          <w:rFonts w:eastAsiaTheme="minorEastAsia"/>
          <w:lang w:val="ru-RU"/>
        </w:rPr>
        <w:t>аттрибуты</w:t>
      </w:r>
      <w:proofErr w:type="spellEnd"/>
      <w:r>
        <w:rPr>
          <w:rFonts w:eastAsiaTheme="minorEastAsia"/>
          <w:lang w:val="ru-RU"/>
        </w:rPr>
        <w:t xml:space="preserve"> по каждому сотруднику (ФИО, ДО, подразделение, должность и т.д.).</w:t>
      </w:r>
      <w:r>
        <w:rPr>
          <w:rFonts w:eastAsiaTheme="minorEastAsia"/>
          <w:lang w:val="ru-RU"/>
        </w:rPr>
        <w:t xml:space="preserve"> Данная таблица связана с остальными по столбцу ФИО. Кратность связи Многие к </w:t>
      </w:r>
      <w:r>
        <w:rPr>
          <w:rFonts w:eastAsiaTheme="minorEastAsia"/>
          <w:lang w:val="ru-RU"/>
        </w:rPr>
        <w:lastRenderedPageBreak/>
        <w:t xml:space="preserve">одному, направление фильтрации </w:t>
      </w:r>
      <w:r w:rsidR="000322C6">
        <w:rPr>
          <w:rFonts w:eastAsiaTheme="minorEastAsia"/>
          <w:lang w:val="ru-RU"/>
        </w:rPr>
        <w:t xml:space="preserve">- </w:t>
      </w:r>
      <w:r>
        <w:rPr>
          <w:rFonts w:eastAsiaTheme="minorEastAsia"/>
          <w:lang w:val="ru-RU"/>
        </w:rPr>
        <w:t>Однонаправленная. Ниже представлен пример связи таблицы Разница с таблицей Счетчик несоответствий</w:t>
      </w:r>
      <w:r w:rsidR="0025200C">
        <w:rPr>
          <w:rFonts w:eastAsiaTheme="minorEastAsia"/>
          <w:lang w:val="ru-RU"/>
        </w:rPr>
        <w:t xml:space="preserve"> (рис. 3)</w:t>
      </w:r>
      <w:r>
        <w:rPr>
          <w:rFonts w:eastAsiaTheme="minorEastAsia"/>
          <w:lang w:val="ru-RU"/>
        </w:rPr>
        <w:t>.</w:t>
      </w:r>
    </w:p>
    <w:p w14:paraId="3F49A070" w14:textId="29F6D8DB" w:rsidR="006F5E1E" w:rsidRDefault="006F5E1E" w:rsidP="006F5E1E">
      <w:pPr>
        <w:pStyle w:val="BodyTextParagraphinitial"/>
        <w:ind w:left="720"/>
        <w:jc w:val="center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EA0785" wp14:editId="48F312C1">
            <wp:extent cx="3867150" cy="34919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4810" cy="34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D6B2" w14:textId="26FE661C" w:rsidR="0025200C" w:rsidRPr="0025200C" w:rsidRDefault="0025200C" w:rsidP="0025200C">
      <w:pPr>
        <w:pStyle w:val="BodyTextParagraphinitial"/>
        <w:jc w:val="center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 </w:t>
      </w:r>
      <w:r>
        <w:rPr>
          <w:rFonts w:eastAsiaTheme="minorEastAsia"/>
          <w:lang w:val="ru-RU"/>
        </w:rPr>
        <w:t>3</w:t>
      </w:r>
      <w:r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>Свойства связи таблиц</w:t>
      </w:r>
    </w:p>
    <w:p w14:paraId="67D939A3" w14:textId="232C05AD" w:rsidR="006F5E1E" w:rsidRPr="006F5E1E" w:rsidRDefault="006F5E1E" w:rsidP="006F5E1E">
      <w:pPr>
        <w:pStyle w:val="BodyTextParagraphinitial"/>
        <w:numPr>
          <w:ilvl w:val="0"/>
          <w:numId w:val="46"/>
        </w:numPr>
        <w:rPr>
          <w:rFonts w:eastAsiaTheme="minorEastAsia"/>
          <w:lang w:val="ru-RU"/>
        </w:rPr>
      </w:pPr>
      <w:r w:rsidRPr="006F5E1E">
        <w:rPr>
          <w:rFonts w:eastAsiaTheme="minorEastAsia"/>
          <w:b/>
          <w:lang w:val="ru-RU"/>
        </w:rPr>
        <w:t>Список компетенций</w:t>
      </w:r>
      <w:r>
        <w:rPr>
          <w:rFonts w:eastAsiaTheme="minorEastAsia"/>
          <w:lang w:val="ru-RU"/>
        </w:rPr>
        <w:t xml:space="preserve"> – таблица со списком уникальных компетенций. Однонаправленно связана с таблицей </w:t>
      </w:r>
      <w:proofErr w:type="spellStart"/>
      <w:r>
        <w:rPr>
          <w:rFonts w:eastAsiaTheme="minorEastAsia"/>
          <w:lang w:val="ru-RU"/>
        </w:rPr>
        <w:t>Цель_Факт</w:t>
      </w:r>
      <w:proofErr w:type="spellEnd"/>
      <w:r>
        <w:rPr>
          <w:rFonts w:eastAsiaTheme="minorEastAsia"/>
          <w:lang w:val="ru-RU"/>
        </w:rPr>
        <w:t xml:space="preserve"> с кратностью Многие к одному.</w:t>
      </w:r>
    </w:p>
    <w:p w14:paraId="5649AB37" w14:textId="2C5C313A" w:rsidR="00753ABF" w:rsidRDefault="00753ABF" w:rsidP="006F5E1E">
      <w:pPr>
        <w:pStyle w:val="BodyTextParagraphinitial"/>
        <w:numPr>
          <w:ilvl w:val="0"/>
          <w:numId w:val="46"/>
        </w:numPr>
        <w:rPr>
          <w:rFonts w:eastAsiaTheme="minorEastAsia"/>
          <w:lang w:val="ru-RU"/>
        </w:rPr>
      </w:pPr>
      <w:proofErr w:type="spellStart"/>
      <w:r w:rsidRPr="006F5E1E">
        <w:rPr>
          <w:rFonts w:eastAsiaTheme="minorEastAsia"/>
          <w:b/>
          <w:lang w:val="ru-RU"/>
        </w:rPr>
        <w:t>Цель_Факт</w:t>
      </w:r>
      <w:proofErr w:type="spellEnd"/>
      <w:r>
        <w:rPr>
          <w:rFonts w:eastAsiaTheme="minorEastAsia"/>
          <w:lang w:val="ru-RU"/>
        </w:rPr>
        <w:t xml:space="preserve"> – это таблица с указанием целевого уровня владения компетенцией для каждого сотрудника и фактического уровня владения компетенцией по результатам тестирования.</w:t>
      </w:r>
      <w:r w:rsidR="006F5E1E">
        <w:rPr>
          <w:rFonts w:eastAsiaTheme="minorEastAsia"/>
          <w:lang w:val="ru-RU"/>
        </w:rPr>
        <w:t xml:space="preserve"> </w:t>
      </w:r>
    </w:p>
    <w:p w14:paraId="6AE27764" w14:textId="3923357D" w:rsidR="006F5E1E" w:rsidRDefault="006F5E1E" w:rsidP="006F5E1E">
      <w:pPr>
        <w:pStyle w:val="BodyTextParagraphinitial"/>
        <w:numPr>
          <w:ilvl w:val="0"/>
          <w:numId w:val="46"/>
        </w:numPr>
        <w:rPr>
          <w:rFonts w:eastAsiaTheme="minorEastAsia"/>
          <w:lang w:val="ru-RU"/>
        </w:rPr>
      </w:pPr>
      <w:r>
        <w:rPr>
          <w:rFonts w:eastAsiaTheme="minorEastAsia"/>
          <w:b/>
          <w:lang w:val="ru-RU"/>
        </w:rPr>
        <w:t xml:space="preserve">Кадровый резерв </w:t>
      </w:r>
      <w:r>
        <w:rPr>
          <w:rFonts w:eastAsiaTheme="minorEastAsia"/>
          <w:lang w:val="ru-RU"/>
        </w:rPr>
        <w:t>– таблица со списком кадровых резервистов.</w:t>
      </w:r>
    </w:p>
    <w:p w14:paraId="5E31D773" w14:textId="4A737A9D" w:rsidR="006F5E1E" w:rsidRDefault="006F5E1E" w:rsidP="006F5E1E">
      <w:pPr>
        <w:pStyle w:val="BodyTextParagraphinitial"/>
        <w:numPr>
          <w:ilvl w:val="0"/>
          <w:numId w:val="46"/>
        </w:numPr>
        <w:rPr>
          <w:rFonts w:eastAsiaTheme="minorEastAsia"/>
          <w:lang w:val="ru-RU"/>
        </w:rPr>
      </w:pPr>
      <w:r>
        <w:rPr>
          <w:rFonts w:eastAsiaTheme="minorEastAsia"/>
          <w:b/>
          <w:lang w:val="ru-RU"/>
        </w:rPr>
        <w:t xml:space="preserve">Счетчик несоответствий </w:t>
      </w:r>
      <w:r>
        <w:rPr>
          <w:rFonts w:eastAsiaTheme="minorEastAsia"/>
          <w:lang w:val="ru-RU"/>
        </w:rPr>
        <w:t>– таблица показывает по каким компетенциям у сотрудника имеется несоответствие (цель - факт) и величину этого несоответствия (например, если сотрудник должен знать компетенцию на целевом уровне 3, а фактический уровень 1, то величина несоответствия 2).</w:t>
      </w:r>
    </w:p>
    <w:p w14:paraId="4B33B592" w14:textId="70E207CD" w:rsidR="006F5E1E" w:rsidRDefault="000322C6" w:rsidP="006F5E1E">
      <w:pPr>
        <w:pStyle w:val="BodyTextParagraphinitial"/>
        <w:numPr>
          <w:ilvl w:val="0"/>
          <w:numId w:val="46"/>
        </w:numPr>
        <w:rPr>
          <w:rFonts w:eastAsiaTheme="minorEastAsia"/>
          <w:lang w:val="ru-RU"/>
        </w:rPr>
      </w:pPr>
      <w:r>
        <w:rPr>
          <w:rFonts w:eastAsiaTheme="minorEastAsia"/>
          <w:b/>
          <w:lang w:val="ru-RU"/>
        </w:rPr>
        <w:t xml:space="preserve">МПК </w:t>
      </w:r>
      <w:r>
        <w:rPr>
          <w:rFonts w:eastAsiaTheme="minorEastAsia"/>
          <w:lang w:val="ru-RU"/>
        </w:rPr>
        <w:t xml:space="preserve">– это модель профессиональных компетенций с описанием индикаторов компетенций и их привязкой к уровням владения. Также данная модель содержит список инструментов приобретения знаний (очные и </w:t>
      </w:r>
      <w:proofErr w:type="spellStart"/>
      <w:r>
        <w:rPr>
          <w:rFonts w:eastAsiaTheme="minorEastAsia"/>
          <w:lang w:val="ru-RU"/>
        </w:rPr>
        <w:t>дист</w:t>
      </w:r>
      <w:proofErr w:type="spellEnd"/>
      <w:r>
        <w:rPr>
          <w:rFonts w:eastAsiaTheme="minorEastAsia"/>
          <w:lang w:val="ru-RU"/>
        </w:rPr>
        <w:t xml:space="preserve">. курсы, учебные пособия, статьи и т.д.) с привязкой к индикаторам компетенций. МПК двунаправленно связана с таблицей НОП 2022 по столбцу Внутренние очные курсы с кратностью Многие ко многим. </w:t>
      </w:r>
    </w:p>
    <w:p w14:paraId="77C8A26F" w14:textId="55108EE5" w:rsidR="000322C6" w:rsidRDefault="000322C6" w:rsidP="006F5E1E">
      <w:pPr>
        <w:pStyle w:val="BodyTextParagraphinitial"/>
        <w:numPr>
          <w:ilvl w:val="0"/>
          <w:numId w:val="46"/>
        </w:numPr>
        <w:rPr>
          <w:rFonts w:eastAsiaTheme="minorEastAsia"/>
          <w:lang w:val="ru-RU"/>
        </w:rPr>
      </w:pPr>
      <w:r>
        <w:rPr>
          <w:rFonts w:eastAsiaTheme="minorEastAsia"/>
          <w:b/>
          <w:lang w:val="ru-RU"/>
        </w:rPr>
        <w:t xml:space="preserve">НОП 2022 </w:t>
      </w:r>
      <w:r>
        <w:rPr>
          <w:rFonts w:eastAsiaTheme="minorEastAsia"/>
          <w:lang w:val="ru-RU"/>
        </w:rPr>
        <w:t>–</w:t>
      </w:r>
      <w:r w:rsidRPr="000322C6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это перечень очных курсов корпоративного университета со прайс-листом.</w:t>
      </w:r>
    </w:p>
    <w:p w14:paraId="367C2747" w14:textId="44D27D48" w:rsidR="0007608F" w:rsidRDefault="000322C6" w:rsidP="0007608F">
      <w:pPr>
        <w:pStyle w:val="BodyTextParagraphinitial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 разделе Представление отчета можно ознакомиться с итоговым </w:t>
      </w:r>
      <w:proofErr w:type="spellStart"/>
      <w:r>
        <w:rPr>
          <w:rFonts w:eastAsiaTheme="minorEastAsia"/>
          <w:lang w:val="ru-RU"/>
        </w:rPr>
        <w:t>дашбордом</w:t>
      </w:r>
      <w:proofErr w:type="spellEnd"/>
      <w:r>
        <w:rPr>
          <w:rFonts w:eastAsiaTheme="minorEastAsia"/>
          <w:lang w:val="ru-RU"/>
        </w:rPr>
        <w:t xml:space="preserve">. </w:t>
      </w:r>
      <w:proofErr w:type="spellStart"/>
      <w:r w:rsidR="00C20997">
        <w:rPr>
          <w:rFonts w:eastAsiaTheme="minorEastAsia"/>
          <w:lang w:val="ru-RU"/>
        </w:rPr>
        <w:t>Дашборд</w:t>
      </w:r>
      <w:proofErr w:type="spellEnd"/>
      <w:r w:rsidR="00C20997">
        <w:rPr>
          <w:rFonts w:eastAsiaTheme="minorEastAsia"/>
          <w:lang w:val="ru-RU"/>
        </w:rPr>
        <w:t xml:space="preserve"> условно можно разделить на 3 функциональные части: общая информация, анализ результатов тестирования, рекомендации по развитию компетенций.</w:t>
      </w:r>
    </w:p>
    <w:p w14:paraId="16DD46D2" w14:textId="6828EC0E" w:rsidR="00C20997" w:rsidRDefault="004A3431" w:rsidP="0007608F">
      <w:pPr>
        <w:pStyle w:val="BodyTextParagraphinitial"/>
        <w:rPr>
          <w:rFonts w:eastAsiaTheme="minorEastAsia"/>
          <w:lang w:val="ru-RU"/>
        </w:rPr>
      </w:pPr>
      <w:r>
        <w:rPr>
          <w:rFonts w:eastAsiaTheme="minorEastAsia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2CC46" wp14:editId="0E98CD14">
                <wp:simplePos x="0" y="0"/>
                <wp:positionH relativeFrom="column">
                  <wp:posOffset>8328635</wp:posOffset>
                </wp:positionH>
                <wp:positionV relativeFrom="paragraph">
                  <wp:posOffset>-501650</wp:posOffset>
                </wp:positionV>
                <wp:extent cx="2858697" cy="577603"/>
                <wp:effectExtent l="0" t="0" r="0" b="0"/>
                <wp:wrapNone/>
                <wp:docPr id="1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697" cy="5776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365011F" w14:textId="77777777" w:rsidR="0032782A" w:rsidRDefault="0032782A" w:rsidP="0032782A">
                            <w:pPr>
                              <w:pStyle w:val="af7"/>
                              <w:spacing w:before="60" w:beforeAutospacing="0" w:after="0" w:afterAutospacing="0" w:line="192" w:lineRule="auto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Regulatory instructions</w:t>
                            </w:r>
                          </w:p>
                        </w:txbxContent>
                      </wps:txbx>
                      <wps:bodyPr wrap="none" lIns="0" tIns="0" rIns="0" bIns="36000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2F42CC46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left:0;text-align:left;margin-left:655.8pt;margin-top:-39.5pt;width:225.1pt;height:45.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" fillcolor="white [3212]" stroked="f">
                <v:textbox inset="0,0,0,1mm">
                  <w:txbxContent>
                    <w:p w14:paraId="6365011F" w14:textId="77777777" w:rsidR="0032782A" w:rsidRDefault="0032782A" w:rsidP="0032782A">
                      <w:pPr>
                        <w:pStyle w:val="af7"/>
                        <w:spacing w:before="60" w:beforeAutospacing="0" w:after="0" w:afterAutospacing="0" w:line="192" w:lineRule="auto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48"/>
                          <w:szCs w:val="48"/>
                          <w:lang w:val="en-US"/>
                        </w:rPr>
                        <w:t>Regulatory instructions</w:t>
                      </w:r>
                    </w:p>
                  </w:txbxContent>
                </v:textbox>
              </v:shape>
            </w:pict>
          </mc:Fallback>
        </mc:AlternateContent>
      </w:r>
      <w:r w:rsidR="00C20997">
        <w:rPr>
          <w:rFonts w:eastAsiaTheme="minorEastAsia"/>
          <w:lang w:val="ru-RU"/>
        </w:rPr>
        <w:t>В разделе Общей информации</w:t>
      </w:r>
      <w:r w:rsidR="00DA477C">
        <w:rPr>
          <w:rFonts w:eastAsiaTheme="minorEastAsia"/>
          <w:lang w:val="ru-RU"/>
        </w:rPr>
        <w:t xml:space="preserve"> пользователь </w:t>
      </w:r>
      <w:proofErr w:type="spellStart"/>
      <w:r w:rsidR="00DA477C">
        <w:rPr>
          <w:rFonts w:eastAsiaTheme="minorEastAsia"/>
          <w:lang w:val="ru-RU"/>
        </w:rPr>
        <w:t>дашборда</w:t>
      </w:r>
      <w:proofErr w:type="spellEnd"/>
      <w:r w:rsidR="00DA477C">
        <w:rPr>
          <w:rFonts w:eastAsiaTheme="minorEastAsia"/>
          <w:lang w:val="ru-RU"/>
        </w:rPr>
        <w:t xml:space="preserve"> может ознакомиться с результатами тестирования в разрезе ДО, роли и конкретного сотрудника</w:t>
      </w:r>
      <w:r w:rsidR="00233406" w:rsidRPr="00233406">
        <w:rPr>
          <w:rFonts w:eastAsiaTheme="minorEastAsia"/>
          <w:lang w:val="ru-RU"/>
        </w:rPr>
        <w:t xml:space="preserve"> (</w:t>
      </w:r>
      <w:r w:rsidR="0025200C">
        <w:rPr>
          <w:rFonts w:eastAsiaTheme="minorEastAsia"/>
          <w:lang w:val="ru-RU"/>
        </w:rPr>
        <w:t>рис</w:t>
      </w:r>
      <w:r w:rsidR="00233406" w:rsidRPr="00233406">
        <w:rPr>
          <w:rFonts w:eastAsiaTheme="minorEastAsia"/>
          <w:lang w:val="ru-RU"/>
        </w:rPr>
        <w:t>.</w:t>
      </w:r>
      <w:r w:rsidR="0025200C">
        <w:rPr>
          <w:rFonts w:eastAsiaTheme="minorEastAsia"/>
          <w:lang w:val="ru-RU"/>
        </w:rPr>
        <w:t>4</w:t>
      </w:r>
      <w:r w:rsidR="00233406" w:rsidRPr="00233406">
        <w:rPr>
          <w:rFonts w:eastAsiaTheme="minorEastAsia"/>
          <w:lang w:val="ru-RU"/>
        </w:rPr>
        <w:t>)</w:t>
      </w:r>
      <w:r w:rsidR="00DA477C">
        <w:rPr>
          <w:rFonts w:eastAsiaTheme="minorEastAsia"/>
          <w:lang w:val="ru-RU"/>
        </w:rPr>
        <w:t xml:space="preserve">. При анализе результатов по сотрудникам доступна информация об их оценках деятельности и нахождения в кадровом резерве, чтобы </w:t>
      </w:r>
      <w:r w:rsidR="00982AC1">
        <w:rPr>
          <w:rFonts w:eastAsiaTheme="minorEastAsia"/>
          <w:lang w:val="ru-RU"/>
        </w:rPr>
        <w:t xml:space="preserve">иметь возможность </w:t>
      </w:r>
      <w:r w:rsidR="00DA477C">
        <w:rPr>
          <w:rFonts w:eastAsiaTheme="minorEastAsia"/>
          <w:lang w:val="ru-RU"/>
        </w:rPr>
        <w:t>ранжировать сотрудников по потребности в развитии.</w:t>
      </w:r>
    </w:p>
    <w:p w14:paraId="29D8822C" w14:textId="77777777" w:rsidR="00CD5ECE" w:rsidRDefault="00CD5ECE" w:rsidP="00CD5ECE">
      <w:pPr>
        <w:pStyle w:val="BodyTextParagraphinitial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3743A2" wp14:editId="1ADEA13E">
            <wp:extent cx="5448300" cy="288302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32" cy="289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06A00F" w14:textId="77777777" w:rsidR="00CD5ECE" w:rsidRPr="0025200C" w:rsidRDefault="00CD5ECE" w:rsidP="00CD5ECE">
      <w:pPr>
        <w:pStyle w:val="BodyTextParagraphinitial"/>
        <w:jc w:val="center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 4. Представление отчета – </w:t>
      </w:r>
      <w:proofErr w:type="spellStart"/>
      <w:r>
        <w:rPr>
          <w:rFonts w:eastAsiaTheme="minorEastAsia"/>
          <w:lang w:val="ru-RU"/>
        </w:rPr>
        <w:t>дашборд</w:t>
      </w:r>
      <w:proofErr w:type="spellEnd"/>
      <w:r>
        <w:rPr>
          <w:rFonts w:eastAsiaTheme="minorEastAsia"/>
          <w:lang w:val="ru-RU"/>
        </w:rPr>
        <w:t xml:space="preserve"> с общей информацией по сотрудникам.</w:t>
      </w:r>
    </w:p>
    <w:p w14:paraId="351F1F77" w14:textId="6EBD9F73" w:rsidR="008E7927" w:rsidRDefault="00DA477C" w:rsidP="008E7927">
      <w:pPr>
        <w:pStyle w:val="BodyTextParagraphinitial"/>
        <w:rPr>
          <w:lang w:val="ru-RU"/>
        </w:rPr>
      </w:pPr>
      <w:r>
        <w:rPr>
          <w:lang w:val="ru-RU"/>
        </w:rPr>
        <w:t xml:space="preserve">Раздел с результатами тестирования </w:t>
      </w:r>
      <w:r w:rsidR="002E3734">
        <w:rPr>
          <w:lang w:val="ru-RU"/>
        </w:rPr>
        <w:t>показывают наличие пробелов по каждой компетенции</w:t>
      </w:r>
      <w:r w:rsidR="00233406" w:rsidRPr="00233406">
        <w:rPr>
          <w:lang w:val="ru-RU"/>
        </w:rPr>
        <w:t xml:space="preserve"> (</w:t>
      </w:r>
      <w:r w:rsidR="00CD5ECE">
        <w:rPr>
          <w:lang w:val="ru-RU"/>
        </w:rPr>
        <w:t>рис. 5</w:t>
      </w:r>
      <w:r w:rsidR="00233406" w:rsidRPr="00233406">
        <w:rPr>
          <w:lang w:val="ru-RU"/>
        </w:rPr>
        <w:t>)</w:t>
      </w:r>
      <w:r w:rsidR="002E3734">
        <w:rPr>
          <w:lang w:val="ru-RU"/>
        </w:rPr>
        <w:t xml:space="preserve">. По графикам можно сделать различные выводы в зависимости от выборки. Например, в разрезе ДО </w:t>
      </w:r>
      <w:proofErr w:type="spellStart"/>
      <w:r w:rsidR="002E3734">
        <w:rPr>
          <w:lang w:val="ru-RU"/>
        </w:rPr>
        <w:t>осредняются</w:t>
      </w:r>
      <w:proofErr w:type="spellEnd"/>
      <w:r w:rsidR="002E3734">
        <w:rPr>
          <w:lang w:val="ru-RU"/>
        </w:rPr>
        <w:t xml:space="preserve"> результаты оценки по всем сотрудникам этого ДО без привязки к роли. Таким образом, можно выявить компетенции, требующих развития в данном ДО. На основе сопоставления результатов между разными ДО </w:t>
      </w:r>
      <w:r w:rsidR="00360165">
        <w:rPr>
          <w:lang w:val="ru-RU"/>
        </w:rPr>
        <w:t xml:space="preserve">можно вносить точечные корректировки в стратегию развития компетенций и в процесс </w:t>
      </w:r>
      <w:proofErr w:type="spellStart"/>
      <w:r w:rsidR="00360165">
        <w:rPr>
          <w:lang w:val="ru-RU"/>
        </w:rPr>
        <w:t>рекрутмента</w:t>
      </w:r>
      <w:proofErr w:type="spellEnd"/>
      <w:r w:rsidR="00360165">
        <w:rPr>
          <w:lang w:val="ru-RU"/>
        </w:rPr>
        <w:t>.</w:t>
      </w:r>
      <w:r w:rsidR="002E3734">
        <w:rPr>
          <w:lang w:val="ru-RU"/>
        </w:rPr>
        <w:t xml:space="preserve"> </w:t>
      </w:r>
      <w:r w:rsidR="00360165">
        <w:rPr>
          <w:lang w:val="ru-RU"/>
        </w:rPr>
        <w:t>При анализе результатов конкретной роли выявляются не только компетенции, требующих развития, но и</w:t>
      </w:r>
      <w:r w:rsidR="002E3734">
        <w:rPr>
          <w:lang w:val="ru-RU"/>
        </w:rPr>
        <w:t xml:space="preserve"> </w:t>
      </w:r>
      <w:r w:rsidR="00360165">
        <w:rPr>
          <w:lang w:val="ru-RU"/>
        </w:rPr>
        <w:t xml:space="preserve">можно увидеть потенциал для улучшения профилей компетенций и качества тестов. Например, если по какой-нибудь компетенции наблюдается сильное расхождение цель </w:t>
      </w:r>
      <w:r w:rsidR="00360165">
        <w:t>vs</w:t>
      </w:r>
      <w:r w:rsidR="00360165">
        <w:rPr>
          <w:lang w:val="ru-RU"/>
        </w:rPr>
        <w:t xml:space="preserve"> факт, то возможно в профиле компетенции слишком завышены требования к данной компетенции, либо эта компетенция неактуальна для данной роли и ее необходимо исключить из профиля, либо </w:t>
      </w:r>
      <w:r w:rsidR="0032782A">
        <w:rPr>
          <w:lang w:val="ru-RU"/>
        </w:rPr>
        <w:t xml:space="preserve">тестовые вопросы низкого качества из-за чего сотрудники данной роли дают неправильные ответы. Анализ в разрезе конкретного сотрудника позволяет выявить величину пробелов по компетенциям и на основе этого сформировать индивидуальный образовательный трек. </w:t>
      </w:r>
    </w:p>
    <w:p w14:paraId="1E49BEBE" w14:textId="77777777" w:rsidR="00CD5ECE" w:rsidRDefault="00CD5ECE" w:rsidP="00CD5ECE">
      <w:pPr>
        <w:pStyle w:val="Head1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5323F8" wp14:editId="781CDA54">
            <wp:extent cx="5800725" cy="3178633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29" cy="3195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08796E" w14:textId="79D513E4" w:rsidR="00CD5ECE" w:rsidRPr="0025200C" w:rsidRDefault="00CD5ECE" w:rsidP="00CD5ECE">
      <w:pPr>
        <w:pStyle w:val="BodyTextParagraphinitial"/>
        <w:jc w:val="center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 </w:t>
      </w:r>
      <w:r>
        <w:rPr>
          <w:rFonts w:eastAsiaTheme="minorEastAsia"/>
          <w:lang w:val="ru-RU"/>
        </w:rPr>
        <w:t>5</w:t>
      </w:r>
      <w:r>
        <w:rPr>
          <w:rFonts w:eastAsiaTheme="minorEastAsia"/>
          <w:lang w:val="ru-RU"/>
        </w:rPr>
        <w:t xml:space="preserve">. Представление отчета – </w:t>
      </w:r>
      <w:proofErr w:type="spellStart"/>
      <w:r>
        <w:rPr>
          <w:rFonts w:eastAsiaTheme="minorEastAsia"/>
          <w:lang w:val="ru-RU"/>
        </w:rPr>
        <w:t>дашборд</w:t>
      </w:r>
      <w:proofErr w:type="spellEnd"/>
      <w:r>
        <w:rPr>
          <w:rFonts w:eastAsiaTheme="minorEastAsia"/>
          <w:lang w:val="ru-RU"/>
        </w:rPr>
        <w:t xml:space="preserve"> с </w:t>
      </w:r>
      <w:r>
        <w:rPr>
          <w:rFonts w:eastAsiaTheme="minorEastAsia"/>
          <w:lang w:val="ru-RU"/>
        </w:rPr>
        <w:t>результатами тестирования</w:t>
      </w:r>
      <w:r>
        <w:rPr>
          <w:rFonts w:eastAsiaTheme="minorEastAsia"/>
          <w:lang w:val="ru-RU"/>
        </w:rPr>
        <w:t>.</w:t>
      </w:r>
    </w:p>
    <w:p w14:paraId="7BC060AD" w14:textId="77777777" w:rsidR="00CD5ECE" w:rsidRPr="00CD5ECE" w:rsidRDefault="00CD5ECE" w:rsidP="008E7927">
      <w:pPr>
        <w:pStyle w:val="BodyTextParagraphinitial"/>
        <w:rPr>
          <w:lang w:val="ru-RU"/>
        </w:rPr>
      </w:pPr>
    </w:p>
    <w:p w14:paraId="2CDD716B" w14:textId="5E383749" w:rsidR="004A3431" w:rsidRDefault="004A3431" w:rsidP="004A3431">
      <w:pPr>
        <w:pStyle w:val="BodyTextParagraph"/>
        <w:ind w:firstLine="0"/>
        <w:rPr>
          <w:lang w:val="ru-RU"/>
        </w:rPr>
      </w:pPr>
      <w:r>
        <w:rPr>
          <w:lang w:val="ru-RU"/>
        </w:rPr>
        <w:lastRenderedPageBreak/>
        <w:t xml:space="preserve">Индивидуальный образовательный трек представлен в нижнем разделе </w:t>
      </w:r>
      <w:proofErr w:type="spellStart"/>
      <w:r>
        <w:rPr>
          <w:lang w:val="ru-RU"/>
        </w:rPr>
        <w:t>дашборда</w:t>
      </w:r>
      <w:proofErr w:type="spellEnd"/>
      <w:r w:rsidR="00233406" w:rsidRPr="00233406">
        <w:rPr>
          <w:lang w:val="ru-RU"/>
        </w:rPr>
        <w:t xml:space="preserve"> (</w:t>
      </w:r>
      <w:r w:rsidR="00CD5ECE">
        <w:rPr>
          <w:lang w:val="ru-RU"/>
        </w:rPr>
        <w:t>рис. 6</w:t>
      </w:r>
      <w:r w:rsidR="00233406" w:rsidRPr="00233406">
        <w:rPr>
          <w:lang w:val="ru-RU"/>
        </w:rPr>
        <w:t>)</w:t>
      </w:r>
      <w:r>
        <w:rPr>
          <w:lang w:val="ru-RU"/>
        </w:rPr>
        <w:t xml:space="preserve">. </w:t>
      </w:r>
      <w:r w:rsidR="00753ABF">
        <w:rPr>
          <w:lang w:val="ru-RU"/>
        </w:rPr>
        <w:t>В</w:t>
      </w:r>
      <w:r>
        <w:rPr>
          <w:lang w:val="ru-RU"/>
        </w:rPr>
        <w:t xml:space="preserve">ся имеющаяся база знаний проиндексирована в соответствии с описанной моделью компетенции и </w:t>
      </w:r>
      <w:proofErr w:type="spellStart"/>
      <w:r>
        <w:rPr>
          <w:lang w:val="ru-RU"/>
        </w:rPr>
        <w:t>дашборд</w:t>
      </w:r>
      <w:proofErr w:type="spellEnd"/>
      <w:r>
        <w:rPr>
          <w:lang w:val="ru-RU"/>
        </w:rPr>
        <w:t xml:space="preserve"> выдает рекоменд</w:t>
      </w:r>
      <w:bookmarkStart w:id="0" w:name="_GoBack"/>
      <w:bookmarkEnd w:id="0"/>
      <w:r>
        <w:rPr>
          <w:lang w:val="ru-RU"/>
        </w:rPr>
        <w:t xml:space="preserve">ации по восполнению недостающих знаний. При наличии актуальных прайс-листов </w:t>
      </w:r>
      <w:proofErr w:type="spellStart"/>
      <w:r>
        <w:rPr>
          <w:lang w:val="ru-RU"/>
        </w:rPr>
        <w:t>дашборд</w:t>
      </w:r>
      <w:proofErr w:type="spellEnd"/>
      <w:r>
        <w:rPr>
          <w:lang w:val="ru-RU"/>
        </w:rPr>
        <w:t xml:space="preserve"> рассчитывает общую стоимость </w:t>
      </w:r>
      <w:r w:rsidR="00997D94">
        <w:rPr>
          <w:lang w:val="ru-RU"/>
        </w:rPr>
        <w:t xml:space="preserve">обучения и развития для каждого сотрудника, чтобы </w:t>
      </w:r>
      <w:r w:rsidR="00997D94">
        <w:t>HR</w:t>
      </w:r>
      <w:r w:rsidR="00997D94">
        <w:rPr>
          <w:lang w:val="ru-RU"/>
        </w:rPr>
        <w:t xml:space="preserve"> служба и руководители могли эффективнее планировать данные статьи расходов и рациональнее использовать бюджет Компании.</w:t>
      </w:r>
    </w:p>
    <w:p w14:paraId="0FFC2356" w14:textId="6897B303" w:rsidR="004A3431" w:rsidRPr="004A3431" w:rsidRDefault="004A3431" w:rsidP="004A3431">
      <w:pPr>
        <w:pStyle w:val="BodyTextParagraphinitial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FB1A4E" wp14:editId="72AE8B1B">
            <wp:extent cx="6814686" cy="369570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793" cy="3710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E641B" w14:textId="1915EEE9" w:rsidR="00CD5ECE" w:rsidRPr="0025200C" w:rsidRDefault="00CD5ECE" w:rsidP="00CD5ECE">
      <w:pPr>
        <w:pStyle w:val="BodyTextParagraphinitial"/>
        <w:jc w:val="center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Рис. </w:t>
      </w:r>
      <w:r>
        <w:rPr>
          <w:rFonts w:eastAsiaTheme="minorEastAsia"/>
          <w:lang w:val="ru-RU"/>
        </w:rPr>
        <w:t>6</w:t>
      </w:r>
      <w:r>
        <w:rPr>
          <w:rFonts w:eastAsiaTheme="minorEastAsia"/>
          <w:lang w:val="ru-RU"/>
        </w:rPr>
        <w:t xml:space="preserve">. Представление отчета – </w:t>
      </w:r>
      <w:proofErr w:type="spellStart"/>
      <w:r>
        <w:rPr>
          <w:rFonts w:eastAsiaTheme="minorEastAsia"/>
          <w:lang w:val="ru-RU"/>
        </w:rPr>
        <w:t>дашборд</w:t>
      </w:r>
      <w:proofErr w:type="spellEnd"/>
      <w:r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с индивидуальным образовательным треком</w:t>
      </w:r>
      <w:r>
        <w:rPr>
          <w:rFonts w:eastAsiaTheme="minorEastAsia"/>
          <w:lang w:val="ru-RU"/>
        </w:rPr>
        <w:t>.</w:t>
      </w:r>
    </w:p>
    <w:p w14:paraId="55607339" w14:textId="183D9CDE" w:rsidR="0032782A" w:rsidRPr="00CD5ECE" w:rsidRDefault="0032782A" w:rsidP="0032782A">
      <w:pPr>
        <w:pStyle w:val="BodyTextParagraphinitial"/>
        <w:rPr>
          <w:lang w:val="ru-RU"/>
        </w:rPr>
      </w:pPr>
    </w:p>
    <w:sectPr w:rsidR="0032782A" w:rsidRPr="00CD5ECE" w:rsidSect="008D2E23">
      <w:headerReference w:type="even" r:id="rId14"/>
      <w:headerReference w:type="default" r:id="rId15"/>
      <w:footerReference w:type="even" r:id="rId16"/>
      <w:headerReference w:type="first" r:id="rId17"/>
      <w:pgSz w:w="12240" w:h="15840" w:code="1"/>
      <w:pgMar w:top="720" w:right="720" w:bottom="720" w:left="720" w:header="36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227633" w14:textId="77777777" w:rsidR="005F04A0" w:rsidRDefault="005F04A0" w:rsidP="00736D38">
      <w:pPr>
        <w:spacing w:after="0" w:line="240" w:lineRule="auto"/>
      </w:pPr>
      <w:r>
        <w:separator/>
      </w:r>
    </w:p>
  </w:endnote>
  <w:endnote w:type="continuationSeparator" w:id="0">
    <w:p w14:paraId="74739617" w14:textId="77777777" w:rsidR="005F04A0" w:rsidRDefault="005F04A0" w:rsidP="00736D38">
      <w:pPr>
        <w:spacing w:after="0" w:line="240" w:lineRule="auto"/>
      </w:pPr>
      <w:r>
        <w:continuationSeparator/>
      </w:r>
    </w:p>
  </w:endnote>
  <w:endnote w:type="continuationNotice" w:id="1">
    <w:p w14:paraId="0C6753A7" w14:textId="77777777" w:rsidR="005F04A0" w:rsidRDefault="005F04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10800"/>
    </w:tblGrid>
    <w:tr w:rsidR="002B4FFF" w14:paraId="04E27BF5" w14:textId="77777777" w:rsidTr="38B03FFF">
      <w:tc>
        <w:tcPr>
          <w:tcW w:w="10800" w:type="dxa"/>
        </w:tcPr>
        <w:p w14:paraId="3D97D566" w14:textId="77777777" w:rsidR="002B4FFF" w:rsidRDefault="002B4FFF" w:rsidP="38B03FFF">
          <w:pPr>
            <w:pStyle w:val="a8"/>
            <w:ind w:left="-115"/>
            <w:jc w:val="center"/>
            <w:rPr>
              <w:rFonts w:ascii="Calibri" w:eastAsia="Calibri" w:hAnsi="Calibri" w:cs="Calibri"/>
              <w:color w:val="000000" w:themeColor="text1"/>
            </w:rPr>
          </w:pPr>
          <w:r w:rsidRPr="38B03FFF">
            <w:rPr>
              <w:rFonts w:ascii="Calibri" w:eastAsia="Calibri" w:hAnsi="Calibri" w:cs="Calibri"/>
              <w:b/>
              <w:bCs/>
              <w:color w:val="000000" w:themeColor="text1"/>
            </w:rPr>
            <w:t>REMINDER: Delete pages 1–3 before submitting your paper.</w:t>
          </w:r>
        </w:p>
      </w:tc>
    </w:tr>
  </w:tbl>
  <w:p w14:paraId="7FBA0791" w14:textId="77777777" w:rsidR="002B4FFF" w:rsidRDefault="002B4FFF" w:rsidP="38B03FFF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84F2F9" w14:textId="77777777" w:rsidR="005F04A0" w:rsidRDefault="005F04A0" w:rsidP="00736D38">
      <w:pPr>
        <w:spacing w:after="0" w:line="240" w:lineRule="auto"/>
      </w:pPr>
      <w:r>
        <w:separator/>
      </w:r>
    </w:p>
  </w:footnote>
  <w:footnote w:type="continuationSeparator" w:id="0">
    <w:p w14:paraId="4C4C8AD0" w14:textId="77777777" w:rsidR="005F04A0" w:rsidRDefault="005F04A0" w:rsidP="00736D38">
      <w:pPr>
        <w:spacing w:after="0" w:line="240" w:lineRule="auto"/>
      </w:pPr>
      <w:r>
        <w:continuationSeparator/>
      </w:r>
    </w:p>
  </w:footnote>
  <w:footnote w:type="continuationNotice" w:id="1">
    <w:p w14:paraId="6393036C" w14:textId="77777777" w:rsidR="005F04A0" w:rsidRDefault="005F04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02B4FFF" w14:paraId="41F74775" w14:textId="77777777" w:rsidTr="38B03FFF">
      <w:tc>
        <w:tcPr>
          <w:tcW w:w="3600" w:type="dxa"/>
        </w:tcPr>
        <w:p w14:paraId="2DCCC5A0" w14:textId="77777777" w:rsidR="002B4FFF" w:rsidRDefault="002B4FFF" w:rsidP="38B03FFF">
          <w:pPr>
            <w:pStyle w:val="a8"/>
            <w:ind w:left="-115"/>
          </w:pPr>
        </w:p>
      </w:tc>
      <w:tc>
        <w:tcPr>
          <w:tcW w:w="3600" w:type="dxa"/>
        </w:tcPr>
        <w:p w14:paraId="23C65621" w14:textId="77777777" w:rsidR="002B4FFF" w:rsidRDefault="002B4FFF" w:rsidP="38B03FFF">
          <w:pPr>
            <w:pStyle w:val="a8"/>
            <w:jc w:val="center"/>
          </w:pPr>
        </w:p>
      </w:tc>
      <w:tc>
        <w:tcPr>
          <w:tcW w:w="3600" w:type="dxa"/>
        </w:tcPr>
        <w:p w14:paraId="0AE30303" w14:textId="77777777" w:rsidR="002B4FFF" w:rsidRDefault="002B4FFF" w:rsidP="38B03FFF">
          <w:pPr>
            <w:pStyle w:val="a8"/>
            <w:ind w:right="-115"/>
            <w:jc w:val="right"/>
          </w:pPr>
        </w:p>
      </w:tc>
    </w:tr>
  </w:tbl>
  <w:p w14:paraId="467D2447" w14:textId="77777777" w:rsidR="002B4FFF" w:rsidRDefault="002B4FFF" w:rsidP="38B03FFF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02B4FFF" w14:paraId="7E05EFF1" w14:textId="77777777" w:rsidTr="5D37BA76">
      <w:tc>
        <w:tcPr>
          <w:tcW w:w="3600" w:type="dxa"/>
        </w:tcPr>
        <w:p w14:paraId="05F71234" w14:textId="77777777" w:rsidR="002B4FFF" w:rsidRDefault="002B4FFF" w:rsidP="5D37BA76">
          <w:pPr>
            <w:pStyle w:val="a8"/>
            <w:ind w:left="-115"/>
          </w:pPr>
        </w:p>
      </w:tc>
      <w:tc>
        <w:tcPr>
          <w:tcW w:w="3600" w:type="dxa"/>
        </w:tcPr>
        <w:p w14:paraId="7281F5C8" w14:textId="77777777" w:rsidR="002B4FFF" w:rsidRDefault="002B4FFF" w:rsidP="5D37BA76">
          <w:pPr>
            <w:pStyle w:val="a8"/>
            <w:jc w:val="center"/>
          </w:pPr>
        </w:p>
      </w:tc>
      <w:tc>
        <w:tcPr>
          <w:tcW w:w="3600" w:type="dxa"/>
        </w:tcPr>
        <w:p w14:paraId="7EBEEFE4" w14:textId="77777777" w:rsidR="002B4FFF" w:rsidRDefault="002B4FFF" w:rsidP="5D37BA76">
          <w:pPr>
            <w:pStyle w:val="a8"/>
            <w:ind w:right="-115"/>
            <w:jc w:val="right"/>
          </w:pPr>
        </w:p>
      </w:tc>
    </w:tr>
  </w:tbl>
  <w:p w14:paraId="44D2E2F7" w14:textId="77777777" w:rsidR="002B4FFF" w:rsidRDefault="002B4FFF" w:rsidP="5D37BA76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02B4FFF" w14:paraId="3FCF792E" w14:textId="77777777" w:rsidTr="38B03FFF">
      <w:tc>
        <w:tcPr>
          <w:tcW w:w="3600" w:type="dxa"/>
        </w:tcPr>
        <w:p w14:paraId="79CA81A7" w14:textId="77777777" w:rsidR="002B4FFF" w:rsidRDefault="002B4FFF" w:rsidP="38B03FFF">
          <w:pPr>
            <w:pStyle w:val="a8"/>
            <w:ind w:left="-115"/>
          </w:pPr>
        </w:p>
      </w:tc>
      <w:tc>
        <w:tcPr>
          <w:tcW w:w="3600" w:type="dxa"/>
        </w:tcPr>
        <w:p w14:paraId="68DCD269" w14:textId="77777777" w:rsidR="002B4FFF" w:rsidRDefault="002B4FFF" w:rsidP="38B03FFF">
          <w:pPr>
            <w:pStyle w:val="a8"/>
            <w:jc w:val="center"/>
          </w:pPr>
        </w:p>
      </w:tc>
      <w:tc>
        <w:tcPr>
          <w:tcW w:w="3600" w:type="dxa"/>
        </w:tcPr>
        <w:p w14:paraId="7A80F1F7" w14:textId="77777777" w:rsidR="002B4FFF" w:rsidRDefault="002B4FFF" w:rsidP="38B03FFF">
          <w:pPr>
            <w:pStyle w:val="a8"/>
            <w:ind w:right="-115"/>
            <w:jc w:val="right"/>
          </w:pPr>
        </w:p>
      </w:tc>
    </w:tr>
  </w:tbl>
  <w:p w14:paraId="1568BBA5" w14:textId="77777777" w:rsidR="002B4FFF" w:rsidRDefault="002B4FFF" w:rsidP="38B03FFF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D0A58"/>
    <w:multiLevelType w:val="hybridMultilevel"/>
    <w:tmpl w:val="EB0834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75EE7"/>
    <w:multiLevelType w:val="hybridMultilevel"/>
    <w:tmpl w:val="0A58316A"/>
    <w:lvl w:ilvl="0" w:tplc="1B34E82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B58095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A87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2C33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A205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0C04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42D6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E6E7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30BE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30580"/>
    <w:multiLevelType w:val="hybridMultilevel"/>
    <w:tmpl w:val="55BEF488"/>
    <w:lvl w:ilvl="0" w:tplc="89CE42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CC7D2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AFDC06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BCCC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C4EB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9E3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20C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A290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489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77F33"/>
    <w:multiLevelType w:val="hybridMultilevel"/>
    <w:tmpl w:val="55760704"/>
    <w:lvl w:ilvl="0" w:tplc="7A70B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76F1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A0F6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EC9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6EC0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14B6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94D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D4E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CA02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35822"/>
    <w:multiLevelType w:val="hybridMultilevel"/>
    <w:tmpl w:val="E56888AA"/>
    <w:lvl w:ilvl="0" w:tplc="8AD241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AF1C89"/>
    <w:multiLevelType w:val="hybridMultilevel"/>
    <w:tmpl w:val="B1B84CE8"/>
    <w:lvl w:ilvl="0" w:tplc="CCC89D32">
      <w:start w:val="1"/>
      <w:numFmt w:val="decimal"/>
      <w:lvlText w:val="%1."/>
      <w:lvlJc w:val="left"/>
      <w:pPr>
        <w:ind w:left="720" w:hanging="360"/>
      </w:pPr>
    </w:lvl>
    <w:lvl w:ilvl="1" w:tplc="327C0A1E">
      <w:start w:val="1"/>
      <w:numFmt w:val="lowerLetter"/>
      <w:lvlText w:val="%2."/>
      <w:lvlJc w:val="left"/>
      <w:pPr>
        <w:ind w:left="1440" w:hanging="360"/>
      </w:pPr>
    </w:lvl>
    <w:lvl w:ilvl="2" w:tplc="9E860B7E">
      <w:start w:val="1"/>
      <w:numFmt w:val="lowerRoman"/>
      <w:lvlText w:val="%3."/>
      <w:lvlJc w:val="right"/>
      <w:pPr>
        <w:ind w:left="2160" w:hanging="180"/>
      </w:pPr>
    </w:lvl>
    <w:lvl w:ilvl="3" w:tplc="3A2C1C7A">
      <w:start w:val="1"/>
      <w:numFmt w:val="decimal"/>
      <w:lvlText w:val="%4."/>
      <w:lvlJc w:val="left"/>
      <w:pPr>
        <w:ind w:left="2880" w:hanging="360"/>
      </w:pPr>
    </w:lvl>
    <w:lvl w:ilvl="4" w:tplc="C3ECD20A">
      <w:start w:val="1"/>
      <w:numFmt w:val="lowerLetter"/>
      <w:lvlText w:val="%5."/>
      <w:lvlJc w:val="left"/>
      <w:pPr>
        <w:ind w:left="3600" w:hanging="360"/>
      </w:pPr>
    </w:lvl>
    <w:lvl w:ilvl="5" w:tplc="7426399E">
      <w:start w:val="1"/>
      <w:numFmt w:val="lowerRoman"/>
      <w:lvlText w:val="%6."/>
      <w:lvlJc w:val="right"/>
      <w:pPr>
        <w:ind w:left="4320" w:hanging="180"/>
      </w:pPr>
    </w:lvl>
    <w:lvl w:ilvl="6" w:tplc="F0F808F4">
      <w:start w:val="1"/>
      <w:numFmt w:val="decimal"/>
      <w:lvlText w:val="%7."/>
      <w:lvlJc w:val="left"/>
      <w:pPr>
        <w:ind w:left="5040" w:hanging="360"/>
      </w:pPr>
    </w:lvl>
    <w:lvl w:ilvl="7" w:tplc="B6707B2C">
      <w:start w:val="1"/>
      <w:numFmt w:val="lowerLetter"/>
      <w:lvlText w:val="%8."/>
      <w:lvlJc w:val="left"/>
      <w:pPr>
        <w:ind w:left="5760" w:hanging="360"/>
      </w:pPr>
    </w:lvl>
    <w:lvl w:ilvl="8" w:tplc="E746F2E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7C406D"/>
    <w:multiLevelType w:val="hybridMultilevel"/>
    <w:tmpl w:val="B686C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316E9C"/>
    <w:multiLevelType w:val="hybridMultilevel"/>
    <w:tmpl w:val="F97213B2"/>
    <w:lvl w:ilvl="0" w:tplc="FFFFFFFF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C93807"/>
    <w:multiLevelType w:val="hybridMultilevel"/>
    <w:tmpl w:val="F96EB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597BAE"/>
    <w:multiLevelType w:val="hybridMultilevel"/>
    <w:tmpl w:val="F7FAF9B2"/>
    <w:lvl w:ilvl="0" w:tplc="FFFFFFFF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085D83"/>
    <w:multiLevelType w:val="hybridMultilevel"/>
    <w:tmpl w:val="5010FC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2F36DD"/>
    <w:multiLevelType w:val="hybridMultilevel"/>
    <w:tmpl w:val="D49E65A6"/>
    <w:lvl w:ilvl="0" w:tplc="2698F77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2A7084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B07A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D623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1472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BEB2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E4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9C2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764B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778C1"/>
    <w:multiLevelType w:val="hybridMultilevel"/>
    <w:tmpl w:val="B9C40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C1C8E"/>
    <w:multiLevelType w:val="hybridMultilevel"/>
    <w:tmpl w:val="85745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14D6F"/>
    <w:multiLevelType w:val="hybridMultilevel"/>
    <w:tmpl w:val="C6DA4604"/>
    <w:lvl w:ilvl="0" w:tplc="56DA67B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233E8"/>
    <w:multiLevelType w:val="hybridMultilevel"/>
    <w:tmpl w:val="2DA8D980"/>
    <w:lvl w:ilvl="0" w:tplc="BC5233E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B6460"/>
    <w:multiLevelType w:val="hybridMultilevel"/>
    <w:tmpl w:val="9724C2CA"/>
    <w:lvl w:ilvl="0" w:tplc="408C92A6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EF0E55"/>
    <w:multiLevelType w:val="hybridMultilevel"/>
    <w:tmpl w:val="8430C290"/>
    <w:lvl w:ilvl="0" w:tplc="FFFFFFFF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1C2C66"/>
    <w:multiLevelType w:val="hybridMultilevel"/>
    <w:tmpl w:val="C9B4B1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66116F"/>
    <w:multiLevelType w:val="hybridMultilevel"/>
    <w:tmpl w:val="1DFE1B70"/>
    <w:lvl w:ilvl="0" w:tplc="BC5233E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876943"/>
    <w:multiLevelType w:val="hybridMultilevel"/>
    <w:tmpl w:val="189C5ED0"/>
    <w:lvl w:ilvl="0" w:tplc="B26453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A8B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087B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B41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6E9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C4CC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0EEA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ED6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5C03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3038FD"/>
    <w:multiLevelType w:val="hybridMultilevel"/>
    <w:tmpl w:val="A4D281B4"/>
    <w:lvl w:ilvl="0" w:tplc="1B34E82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FFFFFFFF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720187"/>
    <w:multiLevelType w:val="hybridMultilevel"/>
    <w:tmpl w:val="A7504E8A"/>
    <w:lvl w:ilvl="0" w:tplc="5BD45B7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EA9C1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8A26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1ACA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B8D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10BF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1814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7C4B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8226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F469EA"/>
    <w:multiLevelType w:val="hybridMultilevel"/>
    <w:tmpl w:val="B83A4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0715F01"/>
    <w:multiLevelType w:val="hybridMultilevel"/>
    <w:tmpl w:val="027A5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518B4"/>
    <w:multiLevelType w:val="hybridMultilevel"/>
    <w:tmpl w:val="B0AEB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B927B0"/>
    <w:multiLevelType w:val="hybridMultilevel"/>
    <w:tmpl w:val="8A6E2F4A"/>
    <w:lvl w:ilvl="0" w:tplc="8C68EE2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629096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C0A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1823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9AC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5EC1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C257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A6BC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EE68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B92E4D"/>
    <w:multiLevelType w:val="hybridMultilevel"/>
    <w:tmpl w:val="13145046"/>
    <w:lvl w:ilvl="0" w:tplc="138AFF0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E4830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46F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BCC8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7EA8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72B2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87C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D68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78F8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587FA7"/>
    <w:multiLevelType w:val="hybridMultilevel"/>
    <w:tmpl w:val="F7307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742253"/>
    <w:multiLevelType w:val="hybridMultilevel"/>
    <w:tmpl w:val="FF6EC358"/>
    <w:lvl w:ilvl="0" w:tplc="1B34E82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F044EB"/>
    <w:multiLevelType w:val="hybridMultilevel"/>
    <w:tmpl w:val="7A5EE4EE"/>
    <w:lvl w:ilvl="0" w:tplc="FFFFFFFF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9F01AC"/>
    <w:multiLevelType w:val="hybridMultilevel"/>
    <w:tmpl w:val="A99A119A"/>
    <w:lvl w:ilvl="0" w:tplc="881C44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AF6CF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2898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7AB4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BE5E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5E3F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A83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C8EA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6EF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F60F8C"/>
    <w:multiLevelType w:val="hybridMultilevel"/>
    <w:tmpl w:val="5DD64F40"/>
    <w:lvl w:ilvl="0" w:tplc="CEF29A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64C3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D0D9F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7E68D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BC0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8A47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C8A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6A4F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6A6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2678DE"/>
    <w:multiLevelType w:val="hybridMultilevel"/>
    <w:tmpl w:val="85745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3068EC"/>
    <w:multiLevelType w:val="hybridMultilevel"/>
    <w:tmpl w:val="E4CAC31C"/>
    <w:lvl w:ilvl="0" w:tplc="B20E49C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21217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CE3C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2870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9878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1429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587E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4ADC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98A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AD1997"/>
    <w:multiLevelType w:val="hybridMultilevel"/>
    <w:tmpl w:val="D61EE9E2"/>
    <w:lvl w:ilvl="0" w:tplc="FE1AEB1A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6DE1625"/>
    <w:multiLevelType w:val="hybridMultilevel"/>
    <w:tmpl w:val="499E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6A8E42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30419E"/>
    <w:multiLevelType w:val="hybridMultilevel"/>
    <w:tmpl w:val="ABE29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FD50C5"/>
    <w:multiLevelType w:val="hybridMultilevel"/>
    <w:tmpl w:val="BABE9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C55630"/>
    <w:multiLevelType w:val="hybridMultilevel"/>
    <w:tmpl w:val="5F408792"/>
    <w:lvl w:ilvl="0" w:tplc="620E3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D077E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30CC5E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224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E823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8890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06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5E9A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8075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452A07"/>
    <w:multiLevelType w:val="hybridMultilevel"/>
    <w:tmpl w:val="F3DE4D52"/>
    <w:lvl w:ilvl="0" w:tplc="CFF0A3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5044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744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3C98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462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B65C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D8D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50A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C209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550AFC"/>
    <w:multiLevelType w:val="hybridMultilevel"/>
    <w:tmpl w:val="2F52B3CE"/>
    <w:lvl w:ilvl="0" w:tplc="A26A402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2A4278"/>
    <w:multiLevelType w:val="hybridMultilevel"/>
    <w:tmpl w:val="A57AE05C"/>
    <w:lvl w:ilvl="0" w:tplc="138AFF0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F3CED638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DF6829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9A69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225B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8C38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6D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0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CA2DFF"/>
    <w:multiLevelType w:val="hybridMultilevel"/>
    <w:tmpl w:val="837827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1A0BB4"/>
    <w:multiLevelType w:val="hybridMultilevel"/>
    <w:tmpl w:val="5FC2FBAC"/>
    <w:lvl w:ilvl="0" w:tplc="E69A292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791240"/>
    <w:multiLevelType w:val="hybridMultilevel"/>
    <w:tmpl w:val="754C7064"/>
    <w:lvl w:ilvl="0" w:tplc="BC5233E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5"/>
  </w:num>
  <w:num w:numId="4">
    <w:abstractNumId w:val="26"/>
  </w:num>
  <w:num w:numId="5">
    <w:abstractNumId w:val="42"/>
  </w:num>
  <w:num w:numId="6">
    <w:abstractNumId w:val="40"/>
  </w:num>
  <w:num w:numId="7">
    <w:abstractNumId w:val="39"/>
  </w:num>
  <w:num w:numId="8">
    <w:abstractNumId w:val="27"/>
  </w:num>
  <w:num w:numId="9">
    <w:abstractNumId w:val="11"/>
  </w:num>
  <w:num w:numId="10">
    <w:abstractNumId w:val="1"/>
  </w:num>
  <w:num w:numId="11">
    <w:abstractNumId w:val="2"/>
  </w:num>
  <w:num w:numId="12">
    <w:abstractNumId w:val="32"/>
  </w:num>
  <w:num w:numId="13">
    <w:abstractNumId w:val="22"/>
  </w:num>
  <w:num w:numId="14">
    <w:abstractNumId w:val="31"/>
  </w:num>
  <w:num w:numId="15">
    <w:abstractNumId w:val="34"/>
  </w:num>
  <w:num w:numId="16">
    <w:abstractNumId w:val="8"/>
  </w:num>
  <w:num w:numId="17">
    <w:abstractNumId w:val="45"/>
  </w:num>
  <w:num w:numId="18">
    <w:abstractNumId w:val="4"/>
  </w:num>
  <w:num w:numId="19">
    <w:abstractNumId w:val="15"/>
  </w:num>
  <w:num w:numId="20">
    <w:abstractNumId w:val="16"/>
  </w:num>
  <w:num w:numId="21">
    <w:abstractNumId w:val="19"/>
  </w:num>
  <w:num w:numId="22">
    <w:abstractNumId w:val="24"/>
  </w:num>
  <w:num w:numId="23">
    <w:abstractNumId w:val="14"/>
  </w:num>
  <w:num w:numId="24">
    <w:abstractNumId w:val="41"/>
  </w:num>
  <w:num w:numId="25">
    <w:abstractNumId w:val="44"/>
  </w:num>
  <w:num w:numId="26">
    <w:abstractNumId w:val="10"/>
  </w:num>
  <w:num w:numId="27">
    <w:abstractNumId w:val="21"/>
  </w:num>
  <w:num w:numId="28">
    <w:abstractNumId w:val="29"/>
  </w:num>
  <w:num w:numId="29">
    <w:abstractNumId w:val="35"/>
  </w:num>
  <w:num w:numId="30">
    <w:abstractNumId w:val="36"/>
  </w:num>
  <w:num w:numId="31">
    <w:abstractNumId w:val="7"/>
  </w:num>
  <w:num w:numId="32">
    <w:abstractNumId w:val="9"/>
  </w:num>
  <w:num w:numId="33">
    <w:abstractNumId w:val="17"/>
  </w:num>
  <w:num w:numId="34">
    <w:abstractNumId w:val="30"/>
  </w:num>
  <w:num w:numId="35">
    <w:abstractNumId w:val="13"/>
  </w:num>
  <w:num w:numId="36">
    <w:abstractNumId w:val="37"/>
  </w:num>
  <w:num w:numId="37">
    <w:abstractNumId w:val="33"/>
  </w:num>
  <w:num w:numId="38">
    <w:abstractNumId w:val="25"/>
  </w:num>
  <w:num w:numId="39">
    <w:abstractNumId w:val="6"/>
  </w:num>
  <w:num w:numId="40">
    <w:abstractNumId w:val="28"/>
  </w:num>
  <w:num w:numId="41">
    <w:abstractNumId w:val="12"/>
  </w:num>
  <w:num w:numId="42">
    <w:abstractNumId w:val="23"/>
  </w:num>
  <w:num w:numId="43">
    <w:abstractNumId w:val="38"/>
  </w:num>
  <w:num w:numId="44">
    <w:abstractNumId w:val="43"/>
  </w:num>
  <w:num w:numId="45">
    <w:abstractNumId w:val="18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314"/>
    <w:rsid w:val="000002F2"/>
    <w:rsid w:val="00003B53"/>
    <w:rsid w:val="000058BF"/>
    <w:rsid w:val="000108DD"/>
    <w:rsid w:val="0001470B"/>
    <w:rsid w:val="0002270F"/>
    <w:rsid w:val="00023CD7"/>
    <w:rsid w:val="00023E03"/>
    <w:rsid w:val="000322C6"/>
    <w:rsid w:val="000324EC"/>
    <w:rsid w:val="00033F5D"/>
    <w:rsid w:val="000375EF"/>
    <w:rsid w:val="000407A6"/>
    <w:rsid w:val="000408A0"/>
    <w:rsid w:val="00041A56"/>
    <w:rsid w:val="00042CB7"/>
    <w:rsid w:val="00046877"/>
    <w:rsid w:val="00057AF3"/>
    <w:rsid w:val="00073899"/>
    <w:rsid w:val="000746F3"/>
    <w:rsid w:val="00075973"/>
    <w:rsid w:val="00075D42"/>
    <w:rsid w:val="00075EAD"/>
    <w:rsid w:val="0007608F"/>
    <w:rsid w:val="0008218B"/>
    <w:rsid w:val="00094AA2"/>
    <w:rsid w:val="000A23E3"/>
    <w:rsid w:val="000A2927"/>
    <w:rsid w:val="000A2C8A"/>
    <w:rsid w:val="000A4324"/>
    <w:rsid w:val="000A4F55"/>
    <w:rsid w:val="000A530B"/>
    <w:rsid w:val="000B287E"/>
    <w:rsid w:val="000B5A91"/>
    <w:rsid w:val="000D1819"/>
    <w:rsid w:val="000D2C9B"/>
    <w:rsid w:val="000E0EFD"/>
    <w:rsid w:val="000E3109"/>
    <w:rsid w:val="000E7881"/>
    <w:rsid w:val="000F0C70"/>
    <w:rsid w:val="000F34B6"/>
    <w:rsid w:val="00113F4C"/>
    <w:rsid w:val="00115B61"/>
    <w:rsid w:val="0012008F"/>
    <w:rsid w:val="00122AE7"/>
    <w:rsid w:val="001309B4"/>
    <w:rsid w:val="0013313A"/>
    <w:rsid w:val="001373F9"/>
    <w:rsid w:val="001467EC"/>
    <w:rsid w:val="0014790B"/>
    <w:rsid w:val="0015155E"/>
    <w:rsid w:val="0015452C"/>
    <w:rsid w:val="00155193"/>
    <w:rsid w:val="0015551F"/>
    <w:rsid w:val="00174C3D"/>
    <w:rsid w:val="00197E3E"/>
    <w:rsid w:val="001A31D3"/>
    <w:rsid w:val="001A5E26"/>
    <w:rsid w:val="001B04C3"/>
    <w:rsid w:val="001B1011"/>
    <w:rsid w:val="001C10BE"/>
    <w:rsid w:val="001C5924"/>
    <w:rsid w:val="001C6EFE"/>
    <w:rsid w:val="001D125F"/>
    <w:rsid w:val="001D58FA"/>
    <w:rsid w:val="001E3D43"/>
    <w:rsid w:val="001E4DA9"/>
    <w:rsid w:val="001E4E7E"/>
    <w:rsid w:val="001F3283"/>
    <w:rsid w:val="001F5908"/>
    <w:rsid w:val="001F5CE6"/>
    <w:rsid w:val="001F5FAF"/>
    <w:rsid w:val="00200197"/>
    <w:rsid w:val="002004AB"/>
    <w:rsid w:val="00205A26"/>
    <w:rsid w:val="00205CF2"/>
    <w:rsid w:val="002061C3"/>
    <w:rsid w:val="002114AA"/>
    <w:rsid w:val="00216F07"/>
    <w:rsid w:val="002308C3"/>
    <w:rsid w:val="002318E5"/>
    <w:rsid w:val="00231D96"/>
    <w:rsid w:val="00233406"/>
    <w:rsid w:val="00240C95"/>
    <w:rsid w:val="00251796"/>
    <w:rsid w:val="0025200C"/>
    <w:rsid w:val="002525C2"/>
    <w:rsid w:val="00257458"/>
    <w:rsid w:val="00261D4B"/>
    <w:rsid w:val="002644D1"/>
    <w:rsid w:val="0027392D"/>
    <w:rsid w:val="002800CD"/>
    <w:rsid w:val="00285CA7"/>
    <w:rsid w:val="00291268"/>
    <w:rsid w:val="00292F2C"/>
    <w:rsid w:val="00293051"/>
    <w:rsid w:val="00294A3A"/>
    <w:rsid w:val="002A3B3A"/>
    <w:rsid w:val="002A4169"/>
    <w:rsid w:val="002A4213"/>
    <w:rsid w:val="002B13B1"/>
    <w:rsid w:val="002B4FFF"/>
    <w:rsid w:val="002B5DA7"/>
    <w:rsid w:val="002B665F"/>
    <w:rsid w:val="002B6CC5"/>
    <w:rsid w:val="002C3499"/>
    <w:rsid w:val="002C54FB"/>
    <w:rsid w:val="002C5D71"/>
    <w:rsid w:val="002D0BFA"/>
    <w:rsid w:val="002D2A60"/>
    <w:rsid w:val="002D367C"/>
    <w:rsid w:val="002D517C"/>
    <w:rsid w:val="002E3734"/>
    <w:rsid w:val="002F2FA7"/>
    <w:rsid w:val="002F7B72"/>
    <w:rsid w:val="00300942"/>
    <w:rsid w:val="003159C1"/>
    <w:rsid w:val="0032782A"/>
    <w:rsid w:val="003313A5"/>
    <w:rsid w:val="00335B8B"/>
    <w:rsid w:val="00341696"/>
    <w:rsid w:val="00341A68"/>
    <w:rsid w:val="003505E4"/>
    <w:rsid w:val="00353B5C"/>
    <w:rsid w:val="00360165"/>
    <w:rsid w:val="0036423C"/>
    <w:rsid w:val="00373945"/>
    <w:rsid w:val="00383F71"/>
    <w:rsid w:val="00385358"/>
    <w:rsid w:val="0039031D"/>
    <w:rsid w:val="0039660C"/>
    <w:rsid w:val="003A264E"/>
    <w:rsid w:val="003A2A4B"/>
    <w:rsid w:val="003A53A6"/>
    <w:rsid w:val="003A573B"/>
    <w:rsid w:val="003A6205"/>
    <w:rsid w:val="003B23DE"/>
    <w:rsid w:val="003B3E0A"/>
    <w:rsid w:val="003B4BCB"/>
    <w:rsid w:val="003B5E69"/>
    <w:rsid w:val="003C07D9"/>
    <w:rsid w:val="003C15CA"/>
    <w:rsid w:val="003C2F97"/>
    <w:rsid w:val="003D6133"/>
    <w:rsid w:val="003D7BA3"/>
    <w:rsid w:val="003E6314"/>
    <w:rsid w:val="003E7C67"/>
    <w:rsid w:val="003F4FCC"/>
    <w:rsid w:val="003F75F6"/>
    <w:rsid w:val="003F7AC4"/>
    <w:rsid w:val="003F7CDB"/>
    <w:rsid w:val="004016DE"/>
    <w:rsid w:val="00402E89"/>
    <w:rsid w:val="004167A7"/>
    <w:rsid w:val="004239AA"/>
    <w:rsid w:val="00424BF0"/>
    <w:rsid w:val="004279E6"/>
    <w:rsid w:val="004304E5"/>
    <w:rsid w:val="00430ED4"/>
    <w:rsid w:val="00431387"/>
    <w:rsid w:val="00432B42"/>
    <w:rsid w:val="004356A5"/>
    <w:rsid w:val="00444847"/>
    <w:rsid w:val="00445F4F"/>
    <w:rsid w:val="00450137"/>
    <w:rsid w:val="0045124D"/>
    <w:rsid w:val="00457FE9"/>
    <w:rsid w:val="00463243"/>
    <w:rsid w:val="00473952"/>
    <w:rsid w:val="00475B3A"/>
    <w:rsid w:val="004765B3"/>
    <w:rsid w:val="00477ACD"/>
    <w:rsid w:val="00482102"/>
    <w:rsid w:val="00483021"/>
    <w:rsid w:val="004834DD"/>
    <w:rsid w:val="00485559"/>
    <w:rsid w:val="00491204"/>
    <w:rsid w:val="004A127D"/>
    <w:rsid w:val="004A3431"/>
    <w:rsid w:val="004A3A7A"/>
    <w:rsid w:val="004C32FA"/>
    <w:rsid w:val="004C5BA9"/>
    <w:rsid w:val="004C7808"/>
    <w:rsid w:val="004D6487"/>
    <w:rsid w:val="004E31C0"/>
    <w:rsid w:val="004E5466"/>
    <w:rsid w:val="004F02C1"/>
    <w:rsid w:val="004F05C7"/>
    <w:rsid w:val="004F1550"/>
    <w:rsid w:val="004F17F2"/>
    <w:rsid w:val="00500FF2"/>
    <w:rsid w:val="00501633"/>
    <w:rsid w:val="00511F5B"/>
    <w:rsid w:val="0051385E"/>
    <w:rsid w:val="00516732"/>
    <w:rsid w:val="0051705B"/>
    <w:rsid w:val="0052493E"/>
    <w:rsid w:val="00525944"/>
    <w:rsid w:val="00527408"/>
    <w:rsid w:val="005362D6"/>
    <w:rsid w:val="005451E4"/>
    <w:rsid w:val="00545DD5"/>
    <w:rsid w:val="00546281"/>
    <w:rsid w:val="005463E5"/>
    <w:rsid w:val="005466EF"/>
    <w:rsid w:val="00547819"/>
    <w:rsid w:val="005479E2"/>
    <w:rsid w:val="00554FDC"/>
    <w:rsid w:val="00563F1C"/>
    <w:rsid w:val="00570629"/>
    <w:rsid w:val="00571A14"/>
    <w:rsid w:val="00575E43"/>
    <w:rsid w:val="00577076"/>
    <w:rsid w:val="005864EC"/>
    <w:rsid w:val="00586A03"/>
    <w:rsid w:val="00586E6E"/>
    <w:rsid w:val="00591F05"/>
    <w:rsid w:val="00592A0C"/>
    <w:rsid w:val="00592CF4"/>
    <w:rsid w:val="00593175"/>
    <w:rsid w:val="00594B23"/>
    <w:rsid w:val="005A3388"/>
    <w:rsid w:val="005A3F80"/>
    <w:rsid w:val="005A4404"/>
    <w:rsid w:val="005A5926"/>
    <w:rsid w:val="005B0957"/>
    <w:rsid w:val="005B79D1"/>
    <w:rsid w:val="005C0CC8"/>
    <w:rsid w:val="005C2DCF"/>
    <w:rsid w:val="005C46BE"/>
    <w:rsid w:val="005C768E"/>
    <w:rsid w:val="005D1DBD"/>
    <w:rsid w:val="005D351A"/>
    <w:rsid w:val="005E35E2"/>
    <w:rsid w:val="005F04A0"/>
    <w:rsid w:val="005F2C71"/>
    <w:rsid w:val="005F335A"/>
    <w:rsid w:val="00600FEB"/>
    <w:rsid w:val="00610F46"/>
    <w:rsid w:val="0061751B"/>
    <w:rsid w:val="00625EF1"/>
    <w:rsid w:val="006317CF"/>
    <w:rsid w:val="006325BE"/>
    <w:rsid w:val="00640221"/>
    <w:rsid w:val="0064337F"/>
    <w:rsid w:val="0064452B"/>
    <w:rsid w:val="00651349"/>
    <w:rsid w:val="006648CE"/>
    <w:rsid w:val="00672A2A"/>
    <w:rsid w:val="00672C42"/>
    <w:rsid w:val="00676A22"/>
    <w:rsid w:val="0068133A"/>
    <w:rsid w:val="00683597"/>
    <w:rsid w:val="00694B98"/>
    <w:rsid w:val="00695661"/>
    <w:rsid w:val="006A778D"/>
    <w:rsid w:val="006B7D17"/>
    <w:rsid w:val="006C5CF4"/>
    <w:rsid w:val="006C750D"/>
    <w:rsid w:val="006C754C"/>
    <w:rsid w:val="006D20C6"/>
    <w:rsid w:val="006D348A"/>
    <w:rsid w:val="006D5235"/>
    <w:rsid w:val="006E0C4A"/>
    <w:rsid w:val="006F2370"/>
    <w:rsid w:val="006F5E1E"/>
    <w:rsid w:val="00700289"/>
    <w:rsid w:val="00710C86"/>
    <w:rsid w:val="00711DE5"/>
    <w:rsid w:val="00715D30"/>
    <w:rsid w:val="00716073"/>
    <w:rsid w:val="00717B7D"/>
    <w:rsid w:val="00720859"/>
    <w:rsid w:val="00722589"/>
    <w:rsid w:val="0072272A"/>
    <w:rsid w:val="0073183D"/>
    <w:rsid w:val="007333EB"/>
    <w:rsid w:val="00733D37"/>
    <w:rsid w:val="00733FEB"/>
    <w:rsid w:val="00735894"/>
    <w:rsid w:val="00736D38"/>
    <w:rsid w:val="00752999"/>
    <w:rsid w:val="00753ABF"/>
    <w:rsid w:val="00753E81"/>
    <w:rsid w:val="0075467D"/>
    <w:rsid w:val="00761349"/>
    <w:rsid w:val="00761654"/>
    <w:rsid w:val="00764BCA"/>
    <w:rsid w:val="00764BFD"/>
    <w:rsid w:val="007740F2"/>
    <w:rsid w:val="00774F27"/>
    <w:rsid w:val="0077744E"/>
    <w:rsid w:val="0078172E"/>
    <w:rsid w:val="0078252B"/>
    <w:rsid w:val="00783965"/>
    <w:rsid w:val="00790829"/>
    <w:rsid w:val="00797D46"/>
    <w:rsid w:val="007A0DD2"/>
    <w:rsid w:val="007A223D"/>
    <w:rsid w:val="007A4468"/>
    <w:rsid w:val="007B2A19"/>
    <w:rsid w:val="007B5269"/>
    <w:rsid w:val="007C2353"/>
    <w:rsid w:val="007C67BF"/>
    <w:rsid w:val="007D039F"/>
    <w:rsid w:val="007D113B"/>
    <w:rsid w:val="007D46D9"/>
    <w:rsid w:val="007D6238"/>
    <w:rsid w:val="007E33ED"/>
    <w:rsid w:val="007F1803"/>
    <w:rsid w:val="007F1C5C"/>
    <w:rsid w:val="007F40C6"/>
    <w:rsid w:val="008010B2"/>
    <w:rsid w:val="00807919"/>
    <w:rsid w:val="00810841"/>
    <w:rsid w:val="00810EA4"/>
    <w:rsid w:val="008139A7"/>
    <w:rsid w:val="00814BE1"/>
    <w:rsid w:val="00820422"/>
    <w:rsid w:val="00835B67"/>
    <w:rsid w:val="00836198"/>
    <w:rsid w:val="0084144A"/>
    <w:rsid w:val="00842247"/>
    <w:rsid w:val="0084408E"/>
    <w:rsid w:val="00844A8D"/>
    <w:rsid w:val="0084733A"/>
    <w:rsid w:val="0084758A"/>
    <w:rsid w:val="0085706B"/>
    <w:rsid w:val="008622E1"/>
    <w:rsid w:val="00862D05"/>
    <w:rsid w:val="00870E8E"/>
    <w:rsid w:val="0087713A"/>
    <w:rsid w:val="00882159"/>
    <w:rsid w:val="00882984"/>
    <w:rsid w:val="0088436E"/>
    <w:rsid w:val="00885848"/>
    <w:rsid w:val="008917A0"/>
    <w:rsid w:val="00895D03"/>
    <w:rsid w:val="008A193B"/>
    <w:rsid w:val="008A2E05"/>
    <w:rsid w:val="008A322D"/>
    <w:rsid w:val="008A3661"/>
    <w:rsid w:val="008B0DDA"/>
    <w:rsid w:val="008B4AF6"/>
    <w:rsid w:val="008B7E68"/>
    <w:rsid w:val="008D0386"/>
    <w:rsid w:val="008D09E3"/>
    <w:rsid w:val="008D2E23"/>
    <w:rsid w:val="008D4C66"/>
    <w:rsid w:val="008E04EB"/>
    <w:rsid w:val="008E1EDE"/>
    <w:rsid w:val="008E3146"/>
    <w:rsid w:val="008E7927"/>
    <w:rsid w:val="008F240E"/>
    <w:rsid w:val="008F39E5"/>
    <w:rsid w:val="008F7E15"/>
    <w:rsid w:val="00902142"/>
    <w:rsid w:val="00910BC2"/>
    <w:rsid w:val="0091713B"/>
    <w:rsid w:val="009209DD"/>
    <w:rsid w:val="009231B1"/>
    <w:rsid w:val="00925835"/>
    <w:rsid w:val="00930CFA"/>
    <w:rsid w:val="00931E97"/>
    <w:rsid w:val="00955D19"/>
    <w:rsid w:val="00967181"/>
    <w:rsid w:val="0097441D"/>
    <w:rsid w:val="00982AC1"/>
    <w:rsid w:val="0098568C"/>
    <w:rsid w:val="00992F71"/>
    <w:rsid w:val="00997D94"/>
    <w:rsid w:val="00997E4F"/>
    <w:rsid w:val="009A4407"/>
    <w:rsid w:val="009A51D5"/>
    <w:rsid w:val="009A6C65"/>
    <w:rsid w:val="009B1B74"/>
    <w:rsid w:val="009B2FB9"/>
    <w:rsid w:val="009C34E5"/>
    <w:rsid w:val="009D23B5"/>
    <w:rsid w:val="009D453F"/>
    <w:rsid w:val="009E163E"/>
    <w:rsid w:val="009E4D35"/>
    <w:rsid w:val="009F14D0"/>
    <w:rsid w:val="009F4699"/>
    <w:rsid w:val="00A041AC"/>
    <w:rsid w:val="00A067D2"/>
    <w:rsid w:val="00A1101A"/>
    <w:rsid w:val="00A12BD4"/>
    <w:rsid w:val="00A140AE"/>
    <w:rsid w:val="00A20183"/>
    <w:rsid w:val="00A20D29"/>
    <w:rsid w:val="00A33541"/>
    <w:rsid w:val="00A359F4"/>
    <w:rsid w:val="00A37513"/>
    <w:rsid w:val="00A411E7"/>
    <w:rsid w:val="00A41D2B"/>
    <w:rsid w:val="00A47FA5"/>
    <w:rsid w:val="00A52A7E"/>
    <w:rsid w:val="00A619B0"/>
    <w:rsid w:val="00A641F1"/>
    <w:rsid w:val="00A71CF1"/>
    <w:rsid w:val="00A851DC"/>
    <w:rsid w:val="00A9431D"/>
    <w:rsid w:val="00AA0BD8"/>
    <w:rsid w:val="00AA479A"/>
    <w:rsid w:val="00AC08E2"/>
    <w:rsid w:val="00AC08F6"/>
    <w:rsid w:val="00AC1932"/>
    <w:rsid w:val="00AC1F00"/>
    <w:rsid w:val="00AD0359"/>
    <w:rsid w:val="00AD305F"/>
    <w:rsid w:val="00AD47E1"/>
    <w:rsid w:val="00AE1EE8"/>
    <w:rsid w:val="00AF37E8"/>
    <w:rsid w:val="00AF4DE3"/>
    <w:rsid w:val="00AF66C8"/>
    <w:rsid w:val="00B00B54"/>
    <w:rsid w:val="00B0422A"/>
    <w:rsid w:val="00B15473"/>
    <w:rsid w:val="00B21AED"/>
    <w:rsid w:val="00B239C9"/>
    <w:rsid w:val="00B3027F"/>
    <w:rsid w:val="00B303D0"/>
    <w:rsid w:val="00B3151D"/>
    <w:rsid w:val="00B36539"/>
    <w:rsid w:val="00B40666"/>
    <w:rsid w:val="00B4623B"/>
    <w:rsid w:val="00B46FEA"/>
    <w:rsid w:val="00B502AE"/>
    <w:rsid w:val="00B56F16"/>
    <w:rsid w:val="00B61E55"/>
    <w:rsid w:val="00B630AA"/>
    <w:rsid w:val="00B72DF1"/>
    <w:rsid w:val="00B83891"/>
    <w:rsid w:val="00B9469E"/>
    <w:rsid w:val="00B97A71"/>
    <w:rsid w:val="00BA0FA8"/>
    <w:rsid w:val="00BA21CE"/>
    <w:rsid w:val="00BA635D"/>
    <w:rsid w:val="00BB2DDF"/>
    <w:rsid w:val="00BC10BE"/>
    <w:rsid w:val="00BC2D5A"/>
    <w:rsid w:val="00BC3F84"/>
    <w:rsid w:val="00BC4AE7"/>
    <w:rsid w:val="00BD5966"/>
    <w:rsid w:val="00BE0047"/>
    <w:rsid w:val="00BE396F"/>
    <w:rsid w:val="00BE39B3"/>
    <w:rsid w:val="00BE3E8B"/>
    <w:rsid w:val="00BE774C"/>
    <w:rsid w:val="00BF1C84"/>
    <w:rsid w:val="00BF3618"/>
    <w:rsid w:val="00BF5447"/>
    <w:rsid w:val="00C00719"/>
    <w:rsid w:val="00C00C8C"/>
    <w:rsid w:val="00C066AD"/>
    <w:rsid w:val="00C12F86"/>
    <w:rsid w:val="00C20997"/>
    <w:rsid w:val="00C22824"/>
    <w:rsid w:val="00C343A5"/>
    <w:rsid w:val="00C4191B"/>
    <w:rsid w:val="00C4388C"/>
    <w:rsid w:val="00C452C5"/>
    <w:rsid w:val="00C462DC"/>
    <w:rsid w:val="00C47246"/>
    <w:rsid w:val="00C4750D"/>
    <w:rsid w:val="00C847CB"/>
    <w:rsid w:val="00C86393"/>
    <w:rsid w:val="00CB7FBA"/>
    <w:rsid w:val="00CC285F"/>
    <w:rsid w:val="00CD2A21"/>
    <w:rsid w:val="00CD5ECE"/>
    <w:rsid w:val="00CD6C0D"/>
    <w:rsid w:val="00CF6A96"/>
    <w:rsid w:val="00D007E1"/>
    <w:rsid w:val="00D12A40"/>
    <w:rsid w:val="00D161A3"/>
    <w:rsid w:val="00D20081"/>
    <w:rsid w:val="00D22CF3"/>
    <w:rsid w:val="00D252BD"/>
    <w:rsid w:val="00D331D3"/>
    <w:rsid w:val="00D35D82"/>
    <w:rsid w:val="00D35EBD"/>
    <w:rsid w:val="00D44E51"/>
    <w:rsid w:val="00D4659B"/>
    <w:rsid w:val="00D46E71"/>
    <w:rsid w:val="00D47423"/>
    <w:rsid w:val="00D50C41"/>
    <w:rsid w:val="00D579E7"/>
    <w:rsid w:val="00D61844"/>
    <w:rsid w:val="00D705C2"/>
    <w:rsid w:val="00D7422C"/>
    <w:rsid w:val="00D76107"/>
    <w:rsid w:val="00D81E01"/>
    <w:rsid w:val="00D82C4F"/>
    <w:rsid w:val="00D968A4"/>
    <w:rsid w:val="00DA33B9"/>
    <w:rsid w:val="00DA384B"/>
    <w:rsid w:val="00DA477C"/>
    <w:rsid w:val="00DA547E"/>
    <w:rsid w:val="00DB1FA5"/>
    <w:rsid w:val="00DB6D0E"/>
    <w:rsid w:val="00DC0650"/>
    <w:rsid w:val="00DC1360"/>
    <w:rsid w:val="00DC23C3"/>
    <w:rsid w:val="00DC7A56"/>
    <w:rsid w:val="00DD580C"/>
    <w:rsid w:val="00DD5BB2"/>
    <w:rsid w:val="00DD6E42"/>
    <w:rsid w:val="00DD70F8"/>
    <w:rsid w:val="00DD73F5"/>
    <w:rsid w:val="00DE0EA4"/>
    <w:rsid w:val="00DE1396"/>
    <w:rsid w:val="00DE20AC"/>
    <w:rsid w:val="00DE4D01"/>
    <w:rsid w:val="00DE5AD9"/>
    <w:rsid w:val="00DF22DA"/>
    <w:rsid w:val="00E070A6"/>
    <w:rsid w:val="00E113D6"/>
    <w:rsid w:val="00E1662C"/>
    <w:rsid w:val="00E17277"/>
    <w:rsid w:val="00E3195E"/>
    <w:rsid w:val="00E31D28"/>
    <w:rsid w:val="00E351F8"/>
    <w:rsid w:val="00E431CE"/>
    <w:rsid w:val="00E47545"/>
    <w:rsid w:val="00E550C4"/>
    <w:rsid w:val="00E55ABD"/>
    <w:rsid w:val="00E5696F"/>
    <w:rsid w:val="00E638FC"/>
    <w:rsid w:val="00E7307E"/>
    <w:rsid w:val="00E76AF8"/>
    <w:rsid w:val="00E76EB0"/>
    <w:rsid w:val="00E867B5"/>
    <w:rsid w:val="00E9129B"/>
    <w:rsid w:val="00EA60DE"/>
    <w:rsid w:val="00EB73BC"/>
    <w:rsid w:val="00EB74FF"/>
    <w:rsid w:val="00EC4367"/>
    <w:rsid w:val="00EC5139"/>
    <w:rsid w:val="00ED3BB5"/>
    <w:rsid w:val="00ED71A7"/>
    <w:rsid w:val="00EE08BF"/>
    <w:rsid w:val="00EE3AE1"/>
    <w:rsid w:val="00EE4836"/>
    <w:rsid w:val="00EF5898"/>
    <w:rsid w:val="00F04B93"/>
    <w:rsid w:val="00F057BC"/>
    <w:rsid w:val="00F066E2"/>
    <w:rsid w:val="00F16BB5"/>
    <w:rsid w:val="00F16E8D"/>
    <w:rsid w:val="00F200C8"/>
    <w:rsid w:val="00F249B4"/>
    <w:rsid w:val="00F2501E"/>
    <w:rsid w:val="00F275E1"/>
    <w:rsid w:val="00F34D7D"/>
    <w:rsid w:val="00F3541B"/>
    <w:rsid w:val="00F3687F"/>
    <w:rsid w:val="00F37D3E"/>
    <w:rsid w:val="00F427DB"/>
    <w:rsid w:val="00F43D9A"/>
    <w:rsid w:val="00F52FEF"/>
    <w:rsid w:val="00F61574"/>
    <w:rsid w:val="00F64841"/>
    <w:rsid w:val="00F6617A"/>
    <w:rsid w:val="00F71B11"/>
    <w:rsid w:val="00F73A95"/>
    <w:rsid w:val="00F77A5D"/>
    <w:rsid w:val="00F77DB4"/>
    <w:rsid w:val="00F90B56"/>
    <w:rsid w:val="00F91807"/>
    <w:rsid w:val="00F9203D"/>
    <w:rsid w:val="00F93AA4"/>
    <w:rsid w:val="00FA0CB2"/>
    <w:rsid w:val="00FA7324"/>
    <w:rsid w:val="00FB1634"/>
    <w:rsid w:val="00FB76DF"/>
    <w:rsid w:val="00FC5B31"/>
    <w:rsid w:val="00FC6F43"/>
    <w:rsid w:val="00FD59D5"/>
    <w:rsid w:val="00FE75A7"/>
    <w:rsid w:val="00FF6C1C"/>
    <w:rsid w:val="0178F30D"/>
    <w:rsid w:val="01E81993"/>
    <w:rsid w:val="037D0EB8"/>
    <w:rsid w:val="047E7657"/>
    <w:rsid w:val="0518DF19"/>
    <w:rsid w:val="0527F9F3"/>
    <w:rsid w:val="05306F06"/>
    <w:rsid w:val="05410CA6"/>
    <w:rsid w:val="055CB1B6"/>
    <w:rsid w:val="059F5F52"/>
    <w:rsid w:val="05E23ED8"/>
    <w:rsid w:val="05F2358F"/>
    <w:rsid w:val="072EF929"/>
    <w:rsid w:val="072F6557"/>
    <w:rsid w:val="078E05F0"/>
    <w:rsid w:val="07D8401F"/>
    <w:rsid w:val="09AF0A76"/>
    <w:rsid w:val="0A2C0C3A"/>
    <w:rsid w:val="0A7B52EE"/>
    <w:rsid w:val="0AC5A6B2"/>
    <w:rsid w:val="0B0BCA8C"/>
    <w:rsid w:val="0B1166F1"/>
    <w:rsid w:val="0C2DCC80"/>
    <w:rsid w:val="0C51805C"/>
    <w:rsid w:val="0C7BE390"/>
    <w:rsid w:val="0CC7619E"/>
    <w:rsid w:val="0DB89C92"/>
    <w:rsid w:val="0DC5680F"/>
    <w:rsid w:val="0DFD4774"/>
    <w:rsid w:val="0EEEC22D"/>
    <w:rsid w:val="0EF10A67"/>
    <w:rsid w:val="0FD84A48"/>
    <w:rsid w:val="0FFE895F"/>
    <w:rsid w:val="105CC0B0"/>
    <w:rsid w:val="10B6BC94"/>
    <w:rsid w:val="11362C56"/>
    <w:rsid w:val="117D418B"/>
    <w:rsid w:val="11A05B7A"/>
    <w:rsid w:val="11C2DAFC"/>
    <w:rsid w:val="11D8B08E"/>
    <w:rsid w:val="11F89111"/>
    <w:rsid w:val="11FF4FA7"/>
    <w:rsid w:val="12766B77"/>
    <w:rsid w:val="13E96448"/>
    <w:rsid w:val="155EABF9"/>
    <w:rsid w:val="1573D2FA"/>
    <w:rsid w:val="16007AAD"/>
    <w:rsid w:val="16EF1D1F"/>
    <w:rsid w:val="17943303"/>
    <w:rsid w:val="1914D36D"/>
    <w:rsid w:val="192BEF7E"/>
    <w:rsid w:val="19492BC1"/>
    <w:rsid w:val="19B815AA"/>
    <w:rsid w:val="19C50BFD"/>
    <w:rsid w:val="19E7D8AE"/>
    <w:rsid w:val="1ABA98EE"/>
    <w:rsid w:val="1ACBD3C5"/>
    <w:rsid w:val="1BA631ED"/>
    <w:rsid w:val="1C01778C"/>
    <w:rsid w:val="1CDAC2E1"/>
    <w:rsid w:val="1D3CD74F"/>
    <w:rsid w:val="1D43F637"/>
    <w:rsid w:val="1E05C6D4"/>
    <w:rsid w:val="1FDB1633"/>
    <w:rsid w:val="20B1817A"/>
    <w:rsid w:val="214C5020"/>
    <w:rsid w:val="21567A87"/>
    <w:rsid w:val="22387ED7"/>
    <w:rsid w:val="239779F8"/>
    <w:rsid w:val="23E2FC19"/>
    <w:rsid w:val="246AE626"/>
    <w:rsid w:val="24B5E78D"/>
    <w:rsid w:val="24BC8465"/>
    <w:rsid w:val="24F1CE42"/>
    <w:rsid w:val="252D2D40"/>
    <w:rsid w:val="25ACC61B"/>
    <w:rsid w:val="25E70DF8"/>
    <w:rsid w:val="2653F575"/>
    <w:rsid w:val="27138436"/>
    <w:rsid w:val="27278194"/>
    <w:rsid w:val="27907AA1"/>
    <w:rsid w:val="27A4BC8F"/>
    <w:rsid w:val="27D99B66"/>
    <w:rsid w:val="283A12AF"/>
    <w:rsid w:val="284C60A1"/>
    <w:rsid w:val="28575D64"/>
    <w:rsid w:val="298FF588"/>
    <w:rsid w:val="2A98970F"/>
    <w:rsid w:val="2AB6BDA0"/>
    <w:rsid w:val="2B2BC5E9"/>
    <w:rsid w:val="2B41F294"/>
    <w:rsid w:val="2B48C5BF"/>
    <w:rsid w:val="2BD5BA82"/>
    <w:rsid w:val="2C7DC7F0"/>
    <w:rsid w:val="2C8B4F4F"/>
    <w:rsid w:val="2D3079D8"/>
    <w:rsid w:val="2E009D44"/>
    <w:rsid w:val="2E7DA057"/>
    <w:rsid w:val="2EFC206D"/>
    <w:rsid w:val="2FC7D279"/>
    <w:rsid w:val="3003A355"/>
    <w:rsid w:val="304226C0"/>
    <w:rsid w:val="30E41C9A"/>
    <w:rsid w:val="313040D1"/>
    <w:rsid w:val="31592699"/>
    <w:rsid w:val="317E5ECE"/>
    <w:rsid w:val="32884933"/>
    <w:rsid w:val="337B454F"/>
    <w:rsid w:val="34010C6E"/>
    <w:rsid w:val="34241994"/>
    <w:rsid w:val="342A9AC1"/>
    <w:rsid w:val="34F6AAF9"/>
    <w:rsid w:val="355325B8"/>
    <w:rsid w:val="35C66B22"/>
    <w:rsid w:val="364E05B8"/>
    <w:rsid w:val="36503C5A"/>
    <w:rsid w:val="365B2BE6"/>
    <w:rsid w:val="37EC0CBB"/>
    <w:rsid w:val="3889DA56"/>
    <w:rsid w:val="38B03FFF"/>
    <w:rsid w:val="39412B58"/>
    <w:rsid w:val="397276CB"/>
    <w:rsid w:val="398ED820"/>
    <w:rsid w:val="3996C5A6"/>
    <w:rsid w:val="3A12EE57"/>
    <w:rsid w:val="3A4EC9CB"/>
    <w:rsid w:val="3AA720AB"/>
    <w:rsid w:val="3ADCFBB9"/>
    <w:rsid w:val="3AF5F456"/>
    <w:rsid w:val="3B2E3C84"/>
    <w:rsid w:val="3B4B0E10"/>
    <w:rsid w:val="3B5E580C"/>
    <w:rsid w:val="3BADAE09"/>
    <w:rsid w:val="3C80EDF5"/>
    <w:rsid w:val="3C9BD940"/>
    <w:rsid w:val="3CAE4307"/>
    <w:rsid w:val="3DEC3185"/>
    <w:rsid w:val="3E37A9A1"/>
    <w:rsid w:val="3F308C4D"/>
    <w:rsid w:val="3FAEFA68"/>
    <w:rsid w:val="404F0637"/>
    <w:rsid w:val="40BF4F6F"/>
    <w:rsid w:val="40D242E8"/>
    <w:rsid w:val="410A8A22"/>
    <w:rsid w:val="41BF223A"/>
    <w:rsid w:val="433DA7EC"/>
    <w:rsid w:val="444565C6"/>
    <w:rsid w:val="44A6EB25"/>
    <w:rsid w:val="45111A49"/>
    <w:rsid w:val="4517D7E4"/>
    <w:rsid w:val="45E13627"/>
    <w:rsid w:val="45E2484B"/>
    <w:rsid w:val="46B0A855"/>
    <w:rsid w:val="470182DC"/>
    <w:rsid w:val="470C1B45"/>
    <w:rsid w:val="4747B950"/>
    <w:rsid w:val="490B2963"/>
    <w:rsid w:val="49C8D1DD"/>
    <w:rsid w:val="4AB2682F"/>
    <w:rsid w:val="4B145D8B"/>
    <w:rsid w:val="4B289670"/>
    <w:rsid w:val="4B2F9174"/>
    <w:rsid w:val="4C5EF272"/>
    <w:rsid w:val="4D9713E1"/>
    <w:rsid w:val="4EF95A25"/>
    <w:rsid w:val="50D5932A"/>
    <w:rsid w:val="5144CD5C"/>
    <w:rsid w:val="519ED2F8"/>
    <w:rsid w:val="5333A855"/>
    <w:rsid w:val="535E47F7"/>
    <w:rsid w:val="539B883D"/>
    <w:rsid w:val="53FBD924"/>
    <w:rsid w:val="540E42EB"/>
    <w:rsid w:val="54CD4214"/>
    <w:rsid w:val="54D673BA"/>
    <w:rsid w:val="54DA6842"/>
    <w:rsid w:val="55C23829"/>
    <w:rsid w:val="564A5B6D"/>
    <w:rsid w:val="5660251E"/>
    <w:rsid w:val="56823AD2"/>
    <w:rsid w:val="56EB38D8"/>
    <w:rsid w:val="56F2B791"/>
    <w:rsid w:val="5711C160"/>
    <w:rsid w:val="577741E5"/>
    <w:rsid w:val="577C543B"/>
    <w:rsid w:val="57BADFC4"/>
    <w:rsid w:val="580E147C"/>
    <w:rsid w:val="580F41FF"/>
    <w:rsid w:val="5818995B"/>
    <w:rsid w:val="58495878"/>
    <w:rsid w:val="58B32D8D"/>
    <w:rsid w:val="5989C17C"/>
    <w:rsid w:val="5993355B"/>
    <w:rsid w:val="5A27917A"/>
    <w:rsid w:val="5A47DDC2"/>
    <w:rsid w:val="5AB4E902"/>
    <w:rsid w:val="5B060516"/>
    <w:rsid w:val="5B2591DD"/>
    <w:rsid w:val="5B32B1CB"/>
    <w:rsid w:val="5B45B53E"/>
    <w:rsid w:val="5B9077A8"/>
    <w:rsid w:val="5CE1859F"/>
    <w:rsid w:val="5D20F1AA"/>
    <w:rsid w:val="5D37BA76"/>
    <w:rsid w:val="5D3DFB29"/>
    <w:rsid w:val="5DAD37AB"/>
    <w:rsid w:val="5E30316D"/>
    <w:rsid w:val="5ED9CB8A"/>
    <w:rsid w:val="5F50F592"/>
    <w:rsid w:val="5FB5C355"/>
    <w:rsid w:val="5FDE19B4"/>
    <w:rsid w:val="605F737E"/>
    <w:rsid w:val="60FA355B"/>
    <w:rsid w:val="61C63199"/>
    <w:rsid w:val="62040271"/>
    <w:rsid w:val="62432995"/>
    <w:rsid w:val="628939A3"/>
    <w:rsid w:val="62931F15"/>
    <w:rsid w:val="630A4859"/>
    <w:rsid w:val="633F8C4C"/>
    <w:rsid w:val="646A21BF"/>
    <w:rsid w:val="64B652AB"/>
    <w:rsid w:val="66A19042"/>
    <w:rsid w:val="6733990F"/>
    <w:rsid w:val="68243846"/>
    <w:rsid w:val="68FED2DC"/>
    <w:rsid w:val="69017D0E"/>
    <w:rsid w:val="6902086D"/>
    <w:rsid w:val="690EC993"/>
    <w:rsid w:val="6970DEBD"/>
    <w:rsid w:val="69AECDD0"/>
    <w:rsid w:val="69D93104"/>
    <w:rsid w:val="69F3D2FD"/>
    <w:rsid w:val="6A2EF290"/>
    <w:rsid w:val="6B818C77"/>
    <w:rsid w:val="6BB7B2AB"/>
    <w:rsid w:val="6C67EF77"/>
    <w:rsid w:val="6C6E159A"/>
    <w:rsid w:val="6CE26402"/>
    <w:rsid w:val="6DCB48FB"/>
    <w:rsid w:val="6E44382D"/>
    <w:rsid w:val="6F6E1460"/>
    <w:rsid w:val="70D53096"/>
    <w:rsid w:val="70E9C160"/>
    <w:rsid w:val="70EB54F7"/>
    <w:rsid w:val="70F1AEE6"/>
    <w:rsid w:val="71997FB6"/>
    <w:rsid w:val="720E67B9"/>
    <w:rsid w:val="727100F7"/>
    <w:rsid w:val="728D7F47"/>
    <w:rsid w:val="7303A3C6"/>
    <w:rsid w:val="7363318F"/>
    <w:rsid w:val="7390F412"/>
    <w:rsid w:val="73B001D5"/>
    <w:rsid w:val="73D11A11"/>
    <w:rsid w:val="74C11A90"/>
    <w:rsid w:val="74C64592"/>
    <w:rsid w:val="74DF3930"/>
    <w:rsid w:val="750AA8D4"/>
    <w:rsid w:val="7561265F"/>
    <w:rsid w:val="766FC590"/>
    <w:rsid w:val="773269E9"/>
    <w:rsid w:val="7767EB6E"/>
    <w:rsid w:val="778306B0"/>
    <w:rsid w:val="77A162F4"/>
    <w:rsid w:val="79DD09FF"/>
    <w:rsid w:val="79E15ACF"/>
    <w:rsid w:val="79ECB985"/>
    <w:rsid w:val="7AB6CD62"/>
    <w:rsid w:val="7B1F3BE1"/>
    <w:rsid w:val="7B27B0F4"/>
    <w:rsid w:val="7B71FCD2"/>
    <w:rsid w:val="7B79EA58"/>
    <w:rsid w:val="7C34618D"/>
    <w:rsid w:val="7DDA7C79"/>
    <w:rsid w:val="7DE99D14"/>
    <w:rsid w:val="7E04DD5C"/>
    <w:rsid w:val="7EDE81F0"/>
    <w:rsid w:val="7FB38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CB429"/>
  <w15:chartTrackingRefBased/>
  <w15:docId w15:val="{09C6B4C1-9082-4948-836F-9BCFBC8E0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E6314"/>
    <w:pPr>
      <w:jc w:val="both"/>
    </w:pPr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rsid w:val="00402E89"/>
    <w:pPr>
      <w:keepNext/>
      <w:keepLines/>
      <w:spacing w:after="0" w:line="360" w:lineRule="auto"/>
      <w:outlineLvl w:val="0"/>
    </w:pPr>
    <w:rPr>
      <w:rFonts w:ascii="Arial" w:eastAsiaTheme="majorEastAsia" w:hAnsi="Arial" w:cstheme="majorBidi"/>
      <w:b/>
      <w:cap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rsid w:val="0012008F"/>
    <w:pPr>
      <w:ind w:left="720"/>
      <w:contextualSpacing/>
    </w:pPr>
  </w:style>
  <w:style w:type="paragraph" w:customStyle="1" w:styleId="Affiliations">
    <w:name w:val="Affiliations"/>
    <w:basedOn w:val="AuthorByline"/>
    <w:qFormat/>
    <w:rsid w:val="00AC1F00"/>
    <w:rPr>
      <w:b w:val="0"/>
    </w:rPr>
  </w:style>
  <w:style w:type="character" w:styleId="a5">
    <w:name w:val="Hyperlink"/>
    <w:basedOn w:val="a0"/>
    <w:uiPriority w:val="99"/>
    <w:unhideWhenUsed/>
    <w:rsid w:val="0020019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00197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600F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00FEB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36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6D38"/>
  </w:style>
  <w:style w:type="paragraph" w:styleId="aa">
    <w:name w:val="footer"/>
    <w:basedOn w:val="a"/>
    <w:link w:val="ab"/>
    <w:uiPriority w:val="99"/>
    <w:unhideWhenUsed/>
    <w:rsid w:val="00736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6D38"/>
  </w:style>
  <w:style w:type="table" w:styleId="ac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d">
    <w:name w:val="annotation reference"/>
    <w:basedOn w:val="a0"/>
    <w:uiPriority w:val="99"/>
    <w:semiHidden/>
    <w:unhideWhenUsed/>
    <w:rsid w:val="0057062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70629"/>
    <w:pPr>
      <w:spacing w:line="240" w:lineRule="auto"/>
    </w:pPr>
    <w:rPr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7062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062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70629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402E89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a4">
    <w:name w:val="Абзац списка Знак"/>
    <w:basedOn w:val="a0"/>
    <w:link w:val="a3"/>
    <w:uiPriority w:val="34"/>
    <w:rsid w:val="00402E89"/>
  </w:style>
  <w:style w:type="character" w:styleId="af2">
    <w:name w:val="FollowedHyperlink"/>
    <w:basedOn w:val="a0"/>
    <w:uiPriority w:val="99"/>
    <w:semiHidden/>
    <w:unhideWhenUsed/>
    <w:rsid w:val="00293051"/>
    <w:rPr>
      <w:color w:val="954F72" w:themeColor="followedHyperlink"/>
      <w:u w:val="single"/>
    </w:rPr>
  </w:style>
  <w:style w:type="paragraph" w:styleId="af3">
    <w:name w:val="Title"/>
    <w:next w:val="a"/>
    <w:link w:val="af4"/>
    <w:uiPriority w:val="10"/>
    <w:qFormat/>
    <w:rsid w:val="00AC1F00"/>
    <w:pPr>
      <w:tabs>
        <w:tab w:val="left" w:pos="2880"/>
      </w:tabs>
      <w:contextualSpacing/>
      <w:jc w:val="center"/>
    </w:pPr>
    <w:rPr>
      <w:rFonts w:ascii="Arial" w:hAnsi="Arial" w:cs="Arial"/>
      <w:sz w:val="48"/>
      <w:szCs w:val="48"/>
    </w:rPr>
  </w:style>
  <w:style w:type="character" w:customStyle="1" w:styleId="af4">
    <w:name w:val="Название Знак"/>
    <w:basedOn w:val="a0"/>
    <w:link w:val="af3"/>
    <w:uiPriority w:val="10"/>
    <w:rsid w:val="00AC1F00"/>
    <w:rPr>
      <w:rFonts w:ascii="Arial" w:hAnsi="Arial" w:cs="Arial"/>
      <w:sz w:val="48"/>
      <w:szCs w:val="48"/>
    </w:rPr>
  </w:style>
  <w:style w:type="paragraph" w:customStyle="1" w:styleId="AuthorByline">
    <w:name w:val="Author Byline"/>
    <w:basedOn w:val="a"/>
    <w:qFormat/>
    <w:rsid w:val="00AC1F00"/>
    <w:pPr>
      <w:spacing w:after="0" w:line="240" w:lineRule="auto"/>
      <w:jc w:val="left"/>
    </w:pPr>
    <w:rPr>
      <w:rFonts w:ascii="Arial" w:eastAsia="Times New Roman" w:hAnsi="Arial" w:cs="Arial"/>
      <w:b/>
      <w:szCs w:val="20"/>
    </w:rPr>
  </w:style>
  <w:style w:type="paragraph" w:customStyle="1" w:styleId="Head1">
    <w:name w:val="Head1"/>
    <w:next w:val="BodyTextParagraph"/>
    <w:qFormat/>
    <w:rsid w:val="00B61E55"/>
    <w:pPr>
      <w:keepNext/>
      <w:widowControl w:val="0"/>
      <w:suppressAutoHyphens/>
      <w:spacing w:after="0" w:line="360" w:lineRule="auto"/>
    </w:pPr>
    <w:rPr>
      <w:rFonts w:ascii="Arial" w:hAnsi="Arial" w:cs="Arial"/>
      <w:b/>
      <w:bCs/>
      <w:sz w:val="20"/>
      <w:szCs w:val="20"/>
    </w:rPr>
  </w:style>
  <w:style w:type="paragraph" w:customStyle="1" w:styleId="Head2">
    <w:name w:val="Head2"/>
    <w:next w:val="BodyTextParagraphinitial"/>
    <w:qFormat/>
    <w:rsid w:val="00257458"/>
    <w:pPr>
      <w:spacing w:after="0" w:line="360" w:lineRule="auto"/>
    </w:pPr>
    <w:rPr>
      <w:rFonts w:ascii="Times New Roman" w:hAnsi="Times New Roman"/>
      <w:b/>
      <w:bCs/>
      <w:sz w:val="20"/>
      <w:szCs w:val="20"/>
    </w:rPr>
  </w:style>
  <w:style w:type="paragraph" w:customStyle="1" w:styleId="Head3">
    <w:name w:val="Head3"/>
    <w:next w:val="BodyTextParagraphinitial"/>
    <w:qFormat/>
    <w:rsid w:val="00594B23"/>
    <w:pPr>
      <w:spacing w:after="0" w:line="360" w:lineRule="auto"/>
      <w:ind w:firstLine="360"/>
    </w:pPr>
    <w:rPr>
      <w:rFonts w:ascii="Times New Roman" w:hAnsi="Times New Roman"/>
      <w:b/>
      <w:bCs/>
      <w:i/>
      <w:iCs/>
      <w:sz w:val="20"/>
      <w:szCs w:val="20"/>
    </w:rPr>
  </w:style>
  <w:style w:type="paragraph" w:customStyle="1" w:styleId="Head4">
    <w:name w:val="Head4"/>
    <w:next w:val="BodyTextParagraphinitial"/>
    <w:qFormat/>
    <w:rsid w:val="00B9469E"/>
    <w:pPr>
      <w:spacing w:after="0" w:line="360" w:lineRule="auto"/>
      <w:ind w:firstLine="360"/>
    </w:pPr>
    <w:rPr>
      <w:rFonts w:ascii="Times New Roman" w:hAnsi="Times New Roman"/>
      <w:i/>
      <w:iCs/>
      <w:sz w:val="20"/>
      <w:szCs w:val="20"/>
    </w:rPr>
  </w:style>
  <w:style w:type="paragraph" w:customStyle="1" w:styleId="FigCaption">
    <w:name w:val="Fig Caption"/>
    <w:qFormat/>
    <w:rsid w:val="00DC23C3"/>
    <w:pPr>
      <w:spacing w:after="0" w:line="360" w:lineRule="auto"/>
      <w:jc w:val="both"/>
    </w:pPr>
    <w:rPr>
      <w:rFonts w:ascii="Arial" w:hAnsi="Arial" w:cs="Arial"/>
      <w:b/>
      <w:bCs/>
      <w:sz w:val="16"/>
      <w:szCs w:val="16"/>
    </w:rPr>
  </w:style>
  <w:style w:type="paragraph" w:customStyle="1" w:styleId="TableCaption">
    <w:name w:val="Table Caption"/>
    <w:qFormat/>
    <w:rsid w:val="00E550C4"/>
    <w:pPr>
      <w:spacing w:after="0" w:line="360" w:lineRule="auto"/>
      <w:jc w:val="both"/>
    </w:pPr>
    <w:rPr>
      <w:rFonts w:ascii="Arial" w:hAnsi="Arial" w:cs="Arial"/>
      <w:bCs/>
      <w:sz w:val="16"/>
      <w:szCs w:val="16"/>
    </w:rPr>
  </w:style>
  <w:style w:type="paragraph" w:customStyle="1" w:styleId="BodyTextParagraph">
    <w:name w:val="Body Text Paragraph"/>
    <w:next w:val="BodyTextParagraphinitial"/>
    <w:qFormat/>
    <w:rsid w:val="00D20081"/>
    <w:pPr>
      <w:spacing w:after="100" w:afterAutospacing="1" w:line="240" w:lineRule="auto"/>
      <w:ind w:firstLine="360"/>
      <w:jc w:val="both"/>
    </w:pPr>
    <w:rPr>
      <w:rFonts w:ascii="Times New Roman" w:hAnsi="Times New Roman" w:cs="Times New Roman"/>
      <w:sz w:val="20"/>
      <w:szCs w:val="20"/>
    </w:rPr>
  </w:style>
  <w:style w:type="paragraph" w:customStyle="1" w:styleId="BodyTextParagraphinitial">
    <w:name w:val="Body Text Paragraph (initial)"/>
    <w:qFormat/>
    <w:rsid w:val="00D20081"/>
    <w:pPr>
      <w:tabs>
        <w:tab w:val="left" w:pos="360"/>
      </w:tabs>
      <w:jc w:val="both"/>
    </w:pPr>
    <w:rPr>
      <w:rFonts w:ascii="Times New Roman" w:hAnsi="Times New Roman" w:cs="Times New Roman"/>
      <w:sz w:val="20"/>
      <w:szCs w:val="20"/>
    </w:rPr>
  </w:style>
  <w:style w:type="paragraph" w:customStyle="1" w:styleId="af5">
    <w:name w:val="Обычный текст"/>
    <w:link w:val="af6"/>
    <w:qFormat/>
    <w:rsid w:val="00C86393"/>
    <w:pPr>
      <w:spacing w:before="240" w:after="0" w:line="240" w:lineRule="auto"/>
      <w:jc w:val="both"/>
    </w:pPr>
    <w:rPr>
      <w:rFonts w:ascii="Times New Roman" w:eastAsia="Times New Roman" w:hAnsi="Times New Roman" w:cs="Times New Roman"/>
      <w:szCs w:val="20"/>
      <w:lang w:val="ru-RU"/>
    </w:rPr>
  </w:style>
  <w:style w:type="character" w:customStyle="1" w:styleId="af6">
    <w:name w:val="Обычный текст Знак"/>
    <w:basedOn w:val="a0"/>
    <w:link w:val="af5"/>
    <w:rsid w:val="00C86393"/>
    <w:rPr>
      <w:rFonts w:ascii="Times New Roman" w:eastAsia="Times New Roman" w:hAnsi="Times New Roman" w:cs="Times New Roman"/>
      <w:szCs w:val="20"/>
      <w:lang w:val="ru-RU"/>
    </w:rPr>
  </w:style>
  <w:style w:type="paragraph" w:styleId="af7">
    <w:name w:val="Normal (Web)"/>
    <w:basedOn w:val="a"/>
    <w:uiPriority w:val="99"/>
    <w:semiHidden/>
    <w:unhideWhenUsed/>
    <w:rsid w:val="00E113D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af8">
    <w:name w:val="Placeholder Text"/>
    <w:basedOn w:val="a0"/>
    <w:uiPriority w:val="99"/>
    <w:semiHidden/>
    <w:rsid w:val="00A359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5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B0579E1B-3045-4C99-924F-A072A30FA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4633</TotalTime>
  <Pages>4</Pages>
  <Words>665</Words>
  <Characters>3796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Carandang</dc:creator>
  <cp:keywords/>
  <dc:description/>
  <cp:lastModifiedBy>Учетная запись Майкрософт</cp:lastModifiedBy>
  <cp:revision>64</cp:revision>
  <dcterms:created xsi:type="dcterms:W3CDTF">2023-06-08T08:42:00Z</dcterms:created>
  <dcterms:modified xsi:type="dcterms:W3CDTF">2023-08-20T12:57:00Z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9cd2bc4c-65b8-4d03-b7f8-5cfef417a522</vt:lpwstr>
  </property>
</Properties>
</file>