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7852" w14:textId="77777777" w:rsidR="00B94ECB" w:rsidRPr="00BB4A2A" w:rsidRDefault="00B94ECB" w:rsidP="00B94ECB">
      <w:pPr>
        <w:jc w:val="center"/>
        <w:rPr>
          <w:rFonts w:cs="Arial"/>
        </w:rPr>
      </w:pPr>
    </w:p>
    <w:p w14:paraId="0C4DCD77" w14:textId="77777777" w:rsidR="00B94ECB" w:rsidRPr="00BB4A2A" w:rsidRDefault="00B94ECB" w:rsidP="00B94ECB">
      <w:pPr>
        <w:jc w:val="center"/>
        <w:rPr>
          <w:rFonts w:cs="Arial"/>
        </w:rPr>
      </w:pPr>
    </w:p>
    <w:p w14:paraId="1FD00262" w14:textId="77777777" w:rsidR="00B94ECB" w:rsidRPr="00BB4A2A" w:rsidRDefault="00B94ECB" w:rsidP="00B94ECB">
      <w:pPr>
        <w:jc w:val="center"/>
        <w:rPr>
          <w:rFonts w:cs="Arial"/>
        </w:rPr>
      </w:pPr>
    </w:p>
    <w:p w14:paraId="09F82D44" w14:textId="77777777" w:rsidR="00B94ECB" w:rsidRPr="00BB4A2A" w:rsidRDefault="00B94ECB" w:rsidP="00B94ECB">
      <w:pPr>
        <w:jc w:val="center"/>
        <w:rPr>
          <w:rFonts w:cs="Arial"/>
        </w:rPr>
      </w:pPr>
    </w:p>
    <w:p w14:paraId="10ED3E02" w14:textId="77777777" w:rsidR="00B94ECB" w:rsidRPr="001044EB" w:rsidRDefault="00B94ECB" w:rsidP="00B94ECB">
      <w:pPr>
        <w:jc w:val="center"/>
        <w:rPr>
          <w:rFonts w:cs="Arial"/>
          <w:b/>
          <w:bCs/>
          <w:sz w:val="36"/>
          <w:szCs w:val="36"/>
        </w:rPr>
      </w:pPr>
      <w:r w:rsidRPr="001044EB">
        <w:rPr>
          <w:rFonts w:cs="Arial"/>
          <w:b/>
          <w:bCs/>
          <w:sz w:val="36"/>
          <w:szCs w:val="36"/>
        </w:rPr>
        <w:t>SYSTEM REQUIREMENT DOCUMENT (SRD)</w:t>
      </w:r>
    </w:p>
    <w:p w14:paraId="78707DF5" w14:textId="77777777" w:rsidR="00B94ECB" w:rsidRPr="00BB4A2A" w:rsidRDefault="00B94ECB" w:rsidP="00B94ECB">
      <w:pPr>
        <w:jc w:val="center"/>
        <w:rPr>
          <w:rFonts w:cs="Arial"/>
        </w:rPr>
      </w:pPr>
    </w:p>
    <w:p w14:paraId="0E9D18CB" w14:textId="77777777" w:rsidR="00B94ECB" w:rsidRPr="00BB4A2A" w:rsidRDefault="00B94ECB" w:rsidP="00B94ECB">
      <w:pPr>
        <w:rPr>
          <w:rFonts w:cs="Arial"/>
        </w:rPr>
      </w:pPr>
    </w:p>
    <w:tbl>
      <w:tblPr>
        <w:tblStyle w:val="TableGrid"/>
        <w:tblW w:w="0" w:type="auto"/>
        <w:tblLook w:val="04A0" w:firstRow="1" w:lastRow="0" w:firstColumn="1" w:lastColumn="0" w:noHBand="0" w:noVBand="1"/>
      </w:tblPr>
      <w:tblGrid>
        <w:gridCol w:w="3823"/>
        <w:gridCol w:w="10125"/>
      </w:tblGrid>
      <w:tr w:rsidR="00B94ECB" w:rsidRPr="00BB4A2A" w14:paraId="4F7DA370" w14:textId="77777777" w:rsidTr="00FF22EA">
        <w:tc>
          <w:tcPr>
            <w:tcW w:w="3823" w:type="dxa"/>
          </w:tcPr>
          <w:p w14:paraId="3BCCCFBB" w14:textId="77777777" w:rsidR="00B94ECB" w:rsidRPr="00BD45A1" w:rsidRDefault="00B94ECB" w:rsidP="00FF22EA">
            <w:pPr>
              <w:rPr>
                <w:rFonts w:cs="Arial"/>
                <w:b/>
                <w:bCs/>
              </w:rPr>
            </w:pPr>
            <w:r w:rsidRPr="00BD45A1">
              <w:rPr>
                <w:rFonts w:cs="Arial"/>
                <w:b/>
                <w:bCs/>
              </w:rPr>
              <w:t xml:space="preserve">Requirement </w:t>
            </w:r>
          </w:p>
        </w:tc>
        <w:tc>
          <w:tcPr>
            <w:tcW w:w="10125" w:type="dxa"/>
          </w:tcPr>
          <w:p w14:paraId="04E0951D" w14:textId="7F8070AF" w:rsidR="00C319DA" w:rsidRPr="007721F4" w:rsidRDefault="007721F4" w:rsidP="00FF22EA">
            <w:pPr>
              <w:rPr>
                <w:rFonts w:cs="Segoe UI Emoji"/>
              </w:rPr>
            </w:pPr>
            <w:r w:rsidRPr="007721F4">
              <w:rPr>
                <w:rFonts w:ascii="Segoe UI Emoji" w:hAnsi="Segoe UI Emoji" w:cs="Segoe UI Emoji"/>
              </w:rPr>
              <w:t>⚪</w:t>
            </w:r>
            <w:r w:rsidRPr="007721F4">
              <w:rPr>
                <w:rFonts w:cs="Segoe UI Emoji"/>
              </w:rPr>
              <w:t>[</w:t>
            </w:r>
            <w:proofErr w:type="spellStart"/>
            <w:r w:rsidR="00B65C60">
              <w:rPr>
                <w:rFonts w:cs="Segoe UI Emoji"/>
              </w:rPr>
              <w:t>Secarang</w:t>
            </w:r>
            <w:proofErr w:type="spellEnd"/>
            <w:r w:rsidRPr="007721F4">
              <w:rPr>
                <w:rFonts w:cs="Segoe UI Emoji"/>
              </w:rPr>
              <w:t>][Insurance]</w:t>
            </w:r>
            <w:r>
              <w:rPr>
                <w:rFonts w:cs="Segoe UI Emoji"/>
              </w:rPr>
              <w:t xml:space="preserve"> </w:t>
            </w:r>
            <w:r w:rsidR="00150D6F" w:rsidRPr="00150D6F">
              <w:rPr>
                <w:rFonts w:cs="Segoe UI Emoji"/>
              </w:rPr>
              <w:t xml:space="preserve">To onboard Zurich Takaful under </w:t>
            </w:r>
            <w:proofErr w:type="spellStart"/>
            <w:r w:rsidR="00150D6F" w:rsidRPr="00150D6F">
              <w:rPr>
                <w:rFonts w:cs="Segoe UI Emoji"/>
              </w:rPr>
              <w:t>Pemaju</w:t>
            </w:r>
            <w:proofErr w:type="spellEnd"/>
            <w:r w:rsidR="00150D6F">
              <w:rPr>
                <w:rFonts w:cs="Segoe UI Emoji"/>
              </w:rPr>
              <w:t xml:space="preserve"> </w:t>
            </w:r>
            <w:proofErr w:type="spellStart"/>
            <w:r w:rsidR="00150D6F" w:rsidRPr="00150D6F">
              <w:rPr>
                <w:rFonts w:cs="Segoe UI Emoji"/>
              </w:rPr>
              <w:t>Eksklusif</w:t>
            </w:r>
            <w:proofErr w:type="spellEnd"/>
            <w:r w:rsidR="00150D6F" w:rsidRPr="00150D6F">
              <w:rPr>
                <w:rFonts w:cs="Segoe UI Emoji"/>
              </w:rPr>
              <w:t xml:space="preserve"> </w:t>
            </w:r>
            <w:proofErr w:type="spellStart"/>
            <w:r w:rsidR="00150D6F" w:rsidRPr="00150D6F">
              <w:rPr>
                <w:rFonts w:cs="Segoe UI Emoji"/>
              </w:rPr>
              <w:t>Sdn</w:t>
            </w:r>
            <w:proofErr w:type="spellEnd"/>
            <w:r w:rsidR="00150D6F" w:rsidRPr="00150D6F">
              <w:rPr>
                <w:rFonts w:cs="Segoe UI Emoji"/>
              </w:rPr>
              <w:t xml:space="preserve">. Bhd. to the </w:t>
            </w:r>
            <w:proofErr w:type="spellStart"/>
            <w:r w:rsidR="00150D6F">
              <w:rPr>
                <w:rFonts w:cs="Segoe UI Emoji"/>
              </w:rPr>
              <w:t>Secarang</w:t>
            </w:r>
            <w:proofErr w:type="spellEnd"/>
            <w:r w:rsidR="00150D6F">
              <w:rPr>
                <w:rFonts w:cs="Segoe UI Emoji"/>
              </w:rPr>
              <w:t xml:space="preserve"> </w:t>
            </w:r>
            <w:r w:rsidR="005F0BF8">
              <w:rPr>
                <w:rFonts w:cs="Segoe UI Emoji"/>
              </w:rPr>
              <w:t>portal</w:t>
            </w:r>
            <w:r w:rsidR="00150D6F" w:rsidRPr="00150D6F">
              <w:rPr>
                <w:rFonts w:cs="Segoe UI Emoji"/>
              </w:rPr>
              <w:t>.</w:t>
            </w:r>
          </w:p>
          <w:p w14:paraId="21944090" w14:textId="1DC2B423" w:rsidR="007721F4" w:rsidRPr="00084CF6" w:rsidRDefault="007721F4" w:rsidP="00FF22EA">
            <w:pPr>
              <w:rPr>
                <w:rFonts w:cs="Arial"/>
              </w:rPr>
            </w:pPr>
          </w:p>
        </w:tc>
      </w:tr>
      <w:tr w:rsidR="00B94ECB" w:rsidRPr="00486C84" w14:paraId="6388DFC5" w14:textId="77777777" w:rsidTr="00FF22EA">
        <w:tc>
          <w:tcPr>
            <w:tcW w:w="3823" w:type="dxa"/>
          </w:tcPr>
          <w:p w14:paraId="21F3D256" w14:textId="77777777" w:rsidR="00B94ECB" w:rsidRPr="00BD45A1" w:rsidRDefault="00B94ECB" w:rsidP="00FF22EA">
            <w:pPr>
              <w:rPr>
                <w:rFonts w:cs="Arial"/>
                <w:b/>
                <w:bCs/>
              </w:rPr>
            </w:pPr>
            <w:r w:rsidRPr="00BD45A1">
              <w:rPr>
                <w:rFonts w:cs="Arial"/>
                <w:b/>
                <w:bCs/>
              </w:rPr>
              <w:t xml:space="preserve">Targeted Platform(s) </w:t>
            </w:r>
          </w:p>
        </w:tc>
        <w:tc>
          <w:tcPr>
            <w:tcW w:w="10125" w:type="dxa"/>
          </w:tcPr>
          <w:p w14:paraId="52FDE091" w14:textId="68B9BF30" w:rsidR="00B65C60" w:rsidRDefault="00B65C60" w:rsidP="00FF22EA">
            <w:pPr>
              <w:rPr>
                <w:lang w:val="en-CA"/>
              </w:rPr>
            </w:pPr>
            <w:proofErr w:type="spellStart"/>
            <w:r>
              <w:rPr>
                <w:lang w:val="en-CA"/>
              </w:rPr>
              <w:t>Secarang</w:t>
            </w:r>
            <w:proofErr w:type="spellEnd"/>
          </w:p>
          <w:p w14:paraId="1A344D5E" w14:textId="77777777" w:rsidR="00B94ECB" w:rsidRPr="00486C84" w:rsidRDefault="00B94ECB" w:rsidP="004712F5">
            <w:pPr>
              <w:rPr>
                <w:rFonts w:cs="Arial"/>
              </w:rPr>
            </w:pPr>
          </w:p>
        </w:tc>
      </w:tr>
      <w:tr w:rsidR="00B94ECB" w:rsidRPr="00B56BB8" w14:paraId="1FB0D5DD" w14:textId="77777777" w:rsidTr="00FF22EA">
        <w:tc>
          <w:tcPr>
            <w:tcW w:w="3823" w:type="dxa"/>
          </w:tcPr>
          <w:p w14:paraId="14FD737E" w14:textId="77777777" w:rsidR="00B94ECB" w:rsidRDefault="00B94ECB" w:rsidP="00FF22EA">
            <w:pPr>
              <w:rPr>
                <w:rFonts w:cs="Arial"/>
                <w:b/>
                <w:bCs/>
              </w:rPr>
            </w:pPr>
            <w:r>
              <w:rPr>
                <w:rFonts w:cs="Arial"/>
                <w:b/>
                <w:bCs/>
              </w:rPr>
              <w:t>Version</w:t>
            </w:r>
          </w:p>
          <w:p w14:paraId="5A4463F7" w14:textId="77777777" w:rsidR="00B94ECB" w:rsidRPr="00BD45A1" w:rsidRDefault="00B94ECB" w:rsidP="00FF22EA">
            <w:pPr>
              <w:rPr>
                <w:rFonts w:cs="Arial"/>
                <w:b/>
                <w:bCs/>
              </w:rPr>
            </w:pPr>
          </w:p>
        </w:tc>
        <w:tc>
          <w:tcPr>
            <w:tcW w:w="10125" w:type="dxa"/>
          </w:tcPr>
          <w:p w14:paraId="0CBBE79B" w14:textId="3BFF8002" w:rsidR="00B94ECB" w:rsidRPr="00CD0A1B" w:rsidRDefault="00B94ECB" w:rsidP="00FF22EA">
            <w:pPr>
              <w:rPr>
                <w:lang w:val="en-CA"/>
              </w:rPr>
            </w:pPr>
            <w:r w:rsidRPr="00CD0A1B">
              <w:rPr>
                <w:lang w:val="en-CA"/>
              </w:rPr>
              <w:t xml:space="preserve">Version </w:t>
            </w:r>
            <w:r w:rsidR="00181973">
              <w:rPr>
                <w:lang w:val="en-CA"/>
              </w:rPr>
              <w:t>1.</w:t>
            </w:r>
            <w:r w:rsidR="00DE7C15">
              <w:rPr>
                <w:lang w:val="en-CA"/>
              </w:rPr>
              <w:t>1</w:t>
            </w:r>
            <w:r w:rsidRPr="00CD0A1B">
              <w:rPr>
                <w:lang w:val="en-CA"/>
              </w:rPr>
              <w:br/>
            </w:r>
          </w:p>
        </w:tc>
      </w:tr>
      <w:tr w:rsidR="00B94ECB" w:rsidRPr="00B56BB8" w14:paraId="3709479E" w14:textId="77777777" w:rsidTr="00FF22EA">
        <w:tc>
          <w:tcPr>
            <w:tcW w:w="3823" w:type="dxa"/>
          </w:tcPr>
          <w:p w14:paraId="5E094DBC" w14:textId="77777777" w:rsidR="00B94ECB" w:rsidRDefault="00B94ECB" w:rsidP="00FF22EA">
            <w:pPr>
              <w:rPr>
                <w:rFonts w:cs="Arial"/>
                <w:b/>
                <w:bCs/>
              </w:rPr>
            </w:pPr>
            <w:r>
              <w:rPr>
                <w:rFonts w:cs="Arial"/>
                <w:b/>
                <w:bCs/>
              </w:rPr>
              <w:t xml:space="preserve">Latest Revision Date </w:t>
            </w:r>
          </w:p>
        </w:tc>
        <w:tc>
          <w:tcPr>
            <w:tcW w:w="10125" w:type="dxa"/>
          </w:tcPr>
          <w:p w14:paraId="25F805F5" w14:textId="6E4D95F9" w:rsidR="00B94ECB" w:rsidRPr="00CD0A1B" w:rsidRDefault="00DE7C15" w:rsidP="00FF22EA">
            <w:pPr>
              <w:rPr>
                <w:lang w:val="en-CA"/>
              </w:rPr>
            </w:pPr>
            <w:r>
              <w:rPr>
                <w:rFonts w:cs="Arial"/>
              </w:rPr>
              <w:t>2</w:t>
            </w:r>
            <w:r w:rsidR="00984AC7">
              <w:rPr>
                <w:rFonts w:cs="Arial"/>
              </w:rPr>
              <w:t>7</w:t>
            </w:r>
            <w:r w:rsidR="00B94ECB" w:rsidRPr="00CD0A1B">
              <w:rPr>
                <w:rFonts w:cs="Arial"/>
              </w:rPr>
              <w:t>.0</w:t>
            </w:r>
            <w:r>
              <w:rPr>
                <w:rFonts w:cs="Arial"/>
              </w:rPr>
              <w:t>4</w:t>
            </w:r>
            <w:r w:rsidR="00B94ECB" w:rsidRPr="00CD0A1B">
              <w:rPr>
                <w:rFonts w:cs="Arial"/>
              </w:rPr>
              <w:t>.202</w:t>
            </w:r>
            <w:r>
              <w:rPr>
                <w:rFonts w:cs="Arial"/>
              </w:rPr>
              <w:t>6</w:t>
            </w:r>
            <w:r w:rsidR="00B94ECB" w:rsidRPr="00CD0A1B">
              <w:rPr>
                <w:rFonts w:cs="Arial"/>
              </w:rPr>
              <w:t xml:space="preserve"> (</w:t>
            </w:r>
            <w:r w:rsidR="00984AC7">
              <w:rPr>
                <w:rFonts w:cs="Arial"/>
              </w:rPr>
              <w:t>Mon</w:t>
            </w:r>
            <w:r w:rsidR="00B94ECB" w:rsidRPr="00CD0A1B">
              <w:rPr>
                <w:rFonts w:cs="Arial"/>
              </w:rPr>
              <w:t>)</w:t>
            </w:r>
            <w:r w:rsidR="00B94ECB" w:rsidRPr="00CD0A1B">
              <w:rPr>
                <w:lang w:val="en-CA"/>
              </w:rPr>
              <w:br/>
            </w:r>
          </w:p>
        </w:tc>
      </w:tr>
    </w:tbl>
    <w:p w14:paraId="7A0D5A67" w14:textId="77777777" w:rsidR="00B94ECB" w:rsidRDefault="00B94ECB" w:rsidP="00B94ECB">
      <w:pPr>
        <w:jc w:val="center"/>
        <w:rPr>
          <w:rFonts w:cs="Arial"/>
        </w:rPr>
      </w:pPr>
    </w:p>
    <w:p w14:paraId="6D5211BC" w14:textId="77777777" w:rsidR="00B94ECB" w:rsidRDefault="00B94ECB" w:rsidP="00B94ECB">
      <w:pPr>
        <w:rPr>
          <w:rFonts w:cs="Arial"/>
        </w:rPr>
      </w:pPr>
      <w:r>
        <w:rPr>
          <w:rFonts w:cs="Arial"/>
        </w:rPr>
        <w:br w:type="page"/>
      </w:r>
    </w:p>
    <w:p w14:paraId="007F3DEE" w14:textId="77777777" w:rsidR="00B94ECB" w:rsidRPr="00BB4A2A" w:rsidRDefault="00B94ECB" w:rsidP="00B94ECB">
      <w:pPr>
        <w:jc w:val="center"/>
        <w:rPr>
          <w:rFonts w:cs="Arial"/>
        </w:rPr>
      </w:pPr>
    </w:p>
    <w:p w14:paraId="2C7784D7" w14:textId="77777777" w:rsidR="00B94ECB" w:rsidRPr="00BB4A2A" w:rsidRDefault="00B94ECB" w:rsidP="00B94ECB">
      <w:pPr>
        <w:jc w:val="center"/>
        <w:rPr>
          <w:rFonts w:cs="Arial"/>
        </w:rPr>
      </w:pPr>
    </w:p>
    <w:sdt>
      <w:sdtPr>
        <w:rPr>
          <w:rFonts w:asciiTheme="minorHAnsi" w:eastAsiaTheme="minorHAnsi" w:hAnsiTheme="minorHAnsi" w:cstheme="minorBidi"/>
          <w:color w:val="auto"/>
          <w:kern w:val="2"/>
          <w:sz w:val="24"/>
          <w:szCs w:val="24"/>
          <w:lang w:val="en-MY"/>
          <w14:ligatures w14:val="standardContextual"/>
        </w:rPr>
        <w:id w:val="-1649123636"/>
        <w:docPartObj>
          <w:docPartGallery w:val="Table of Contents"/>
          <w:docPartUnique/>
        </w:docPartObj>
      </w:sdtPr>
      <w:sdtEndPr>
        <w:rPr>
          <w:noProof/>
        </w:rPr>
      </w:sdtEndPr>
      <w:sdtContent>
        <w:p w14:paraId="002FFA7C" w14:textId="77777777" w:rsidR="00B94ECB" w:rsidRPr="00BB4A2A" w:rsidRDefault="00B94ECB" w:rsidP="00B94ECB">
          <w:pPr>
            <w:pStyle w:val="TOCHeading"/>
            <w:jc w:val="center"/>
            <w:rPr>
              <w:rFonts w:asciiTheme="minorHAnsi" w:hAnsiTheme="minorHAnsi"/>
              <w:b/>
              <w:bCs/>
              <w:sz w:val="28"/>
              <w:szCs w:val="28"/>
            </w:rPr>
          </w:pPr>
          <w:r w:rsidRPr="00BB4A2A">
            <w:rPr>
              <w:rFonts w:asciiTheme="minorHAnsi" w:hAnsiTheme="minorHAnsi"/>
              <w:b/>
              <w:bCs/>
              <w:sz w:val="28"/>
              <w:szCs w:val="28"/>
            </w:rPr>
            <w:t>CONTENTS</w:t>
          </w:r>
        </w:p>
        <w:p w14:paraId="0D849F74" w14:textId="2E129A9E" w:rsidR="009313EB" w:rsidRDefault="00B94ECB">
          <w:pPr>
            <w:pStyle w:val="TOC1"/>
            <w:tabs>
              <w:tab w:val="left" w:pos="480"/>
              <w:tab w:val="right" w:leader="dot" w:pos="13948"/>
            </w:tabs>
            <w:rPr>
              <w:rFonts w:eastAsiaTheme="minorEastAsia"/>
              <w:noProof/>
              <w:lang w:eastAsia="en-MY"/>
            </w:rPr>
          </w:pPr>
          <w:r w:rsidRPr="00BB4A2A">
            <w:fldChar w:fldCharType="begin"/>
          </w:r>
          <w:r w:rsidRPr="00BB4A2A">
            <w:instrText xml:space="preserve"> TOC \o "1-5" \h \z \u </w:instrText>
          </w:r>
          <w:r w:rsidRPr="00BB4A2A">
            <w:fldChar w:fldCharType="separate"/>
          </w:r>
          <w:hyperlink w:anchor="_Toc228174259" w:history="1">
            <w:r w:rsidR="009313EB" w:rsidRPr="002051EA">
              <w:rPr>
                <w:rStyle w:val="Hyperlink"/>
                <w:b/>
                <w:bCs/>
                <w:noProof/>
              </w:rPr>
              <w:t>1.</w:t>
            </w:r>
            <w:r w:rsidR="009313EB">
              <w:rPr>
                <w:rFonts w:eastAsiaTheme="minorEastAsia"/>
                <w:noProof/>
                <w:lang w:eastAsia="en-MY"/>
              </w:rPr>
              <w:tab/>
            </w:r>
            <w:r w:rsidR="009313EB" w:rsidRPr="002051EA">
              <w:rPr>
                <w:rStyle w:val="Hyperlink"/>
                <w:b/>
                <w:bCs/>
                <w:noProof/>
              </w:rPr>
              <w:t>DOCUMENT INFORMATION</w:t>
            </w:r>
            <w:r w:rsidR="009313EB">
              <w:rPr>
                <w:noProof/>
                <w:webHidden/>
              </w:rPr>
              <w:tab/>
            </w:r>
            <w:r w:rsidR="009313EB">
              <w:rPr>
                <w:noProof/>
                <w:webHidden/>
              </w:rPr>
              <w:fldChar w:fldCharType="begin"/>
            </w:r>
            <w:r w:rsidR="009313EB">
              <w:rPr>
                <w:noProof/>
                <w:webHidden/>
              </w:rPr>
              <w:instrText xml:space="preserve"> PAGEREF _Toc228174259 \h </w:instrText>
            </w:r>
            <w:r w:rsidR="009313EB">
              <w:rPr>
                <w:noProof/>
                <w:webHidden/>
              </w:rPr>
            </w:r>
            <w:r w:rsidR="009313EB">
              <w:rPr>
                <w:noProof/>
                <w:webHidden/>
              </w:rPr>
              <w:fldChar w:fldCharType="separate"/>
            </w:r>
            <w:r w:rsidR="009313EB">
              <w:rPr>
                <w:noProof/>
                <w:webHidden/>
              </w:rPr>
              <w:t>4</w:t>
            </w:r>
            <w:r w:rsidR="009313EB">
              <w:rPr>
                <w:noProof/>
                <w:webHidden/>
              </w:rPr>
              <w:fldChar w:fldCharType="end"/>
            </w:r>
          </w:hyperlink>
        </w:p>
        <w:p w14:paraId="33E5EAD3" w14:textId="2F5EE59B" w:rsidR="009313EB" w:rsidRDefault="009313EB">
          <w:pPr>
            <w:pStyle w:val="TOC2"/>
            <w:tabs>
              <w:tab w:val="left" w:pos="960"/>
              <w:tab w:val="right" w:leader="dot" w:pos="13948"/>
            </w:tabs>
            <w:rPr>
              <w:rFonts w:eastAsiaTheme="minorEastAsia"/>
              <w:noProof/>
              <w:lang w:eastAsia="en-MY"/>
            </w:rPr>
          </w:pPr>
          <w:hyperlink w:anchor="_Toc228174260" w:history="1">
            <w:r w:rsidRPr="002051EA">
              <w:rPr>
                <w:rStyle w:val="Hyperlink"/>
                <w:rFonts w:cs="Arial"/>
                <w:b/>
                <w:bCs/>
                <w:noProof/>
                <w:lang w:val="en-US"/>
              </w:rPr>
              <w:t>1.1</w:t>
            </w:r>
            <w:r>
              <w:rPr>
                <w:rFonts w:eastAsiaTheme="minorEastAsia"/>
                <w:noProof/>
                <w:lang w:eastAsia="en-MY"/>
              </w:rPr>
              <w:tab/>
            </w:r>
            <w:r w:rsidRPr="002051EA">
              <w:rPr>
                <w:rStyle w:val="Hyperlink"/>
                <w:b/>
                <w:bCs/>
                <w:noProof/>
              </w:rPr>
              <w:t>Purpose</w:t>
            </w:r>
            <w:r>
              <w:rPr>
                <w:noProof/>
                <w:webHidden/>
              </w:rPr>
              <w:tab/>
            </w:r>
            <w:r>
              <w:rPr>
                <w:noProof/>
                <w:webHidden/>
              </w:rPr>
              <w:fldChar w:fldCharType="begin"/>
            </w:r>
            <w:r>
              <w:rPr>
                <w:noProof/>
                <w:webHidden/>
              </w:rPr>
              <w:instrText xml:space="preserve"> PAGEREF _Toc228174260 \h </w:instrText>
            </w:r>
            <w:r>
              <w:rPr>
                <w:noProof/>
                <w:webHidden/>
              </w:rPr>
            </w:r>
            <w:r>
              <w:rPr>
                <w:noProof/>
                <w:webHidden/>
              </w:rPr>
              <w:fldChar w:fldCharType="separate"/>
            </w:r>
            <w:r>
              <w:rPr>
                <w:noProof/>
                <w:webHidden/>
              </w:rPr>
              <w:t>4</w:t>
            </w:r>
            <w:r>
              <w:rPr>
                <w:noProof/>
                <w:webHidden/>
              </w:rPr>
              <w:fldChar w:fldCharType="end"/>
            </w:r>
          </w:hyperlink>
        </w:p>
        <w:p w14:paraId="166E77A6" w14:textId="694367D1" w:rsidR="009313EB" w:rsidRDefault="009313EB">
          <w:pPr>
            <w:pStyle w:val="TOC2"/>
            <w:tabs>
              <w:tab w:val="right" w:leader="dot" w:pos="13948"/>
            </w:tabs>
            <w:rPr>
              <w:rFonts w:eastAsiaTheme="minorEastAsia"/>
              <w:noProof/>
              <w:lang w:eastAsia="en-MY"/>
            </w:rPr>
          </w:pPr>
          <w:hyperlink w:anchor="_Toc228174261" w:history="1">
            <w:r w:rsidRPr="002051EA">
              <w:rPr>
                <w:rStyle w:val="Hyperlink"/>
                <w:b/>
                <w:bCs/>
                <w:noProof/>
              </w:rPr>
              <w:t>1.2 Intended Audience</w:t>
            </w:r>
            <w:r>
              <w:rPr>
                <w:noProof/>
                <w:webHidden/>
              </w:rPr>
              <w:tab/>
            </w:r>
            <w:r>
              <w:rPr>
                <w:noProof/>
                <w:webHidden/>
              </w:rPr>
              <w:fldChar w:fldCharType="begin"/>
            </w:r>
            <w:r>
              <w:rPr>
                <w:noProof/>
                <w:webHidden/>
              </w:rPr>
              <w:instrText xml:space="preserve"> PAGEREF _Toc228174261 \h </w:instrText>
            </w:r>
            <w:r>
              <w:rPr>
                <w:noProof/>
                <w:webHidden/>
              </w:rPr>
            </w:r>
            <w:r>
              <w:rPr>
                <w:noProof/>
                <w:webHidden/>
              </w:rPr>
              <w:fldChar w:fldCharType="separate"/>
            </w:r>
            <w:r>
              <w:rPr>
                <w:noProof/>
                <w:webHidden/>
              </w:rPr>
              <w:t>4</w:t>
            </w:r>
            <w:r>
              <w:rPr>
                <w:noProof/>
                <w:webHidden/>
              </w:rPr>
              <w:fldChar w:fldCharType="end"/>
            </w:r>
          </w:hyperlink>
        </w:p>
        <w:p w14:paraId="26F0CA5D" w14:textId="4E34E4D8" w:rsidR="009313EB" w:rsidRDefault="009313EB">
          <w:pPr>
            <w:pStyle w:val="TOC2"/>
            <w:tabs>
              <w:tab w:val="right" w:leader="dot" w:pos="13948"/>
            </w:tabs>
            <w:rPr>
              <w:rFonts w:eastAsiaTheme="minorEastAsia"/>
              <w:noProof/>
              <w:lang w:eastAsia="en-MY"/>
            </w:rPr>
          </w:pPr>
          <w:hyperlink w:anchor="_Toc228174262" w:history="1">
            <w:r w:rsidRPr="002051EA">
              <w:rPr>
                <w:rStyle w:val="Hyperlink"/>
                <w:b/>
                <w:bCs/>
                <w:noProof/>
              </w:rPr>
              <w:t>1.3 Revision History</w:t>
            </w:r>
            <w:r>
              <w:rPr>
                <w:noProof/>
                <w:webHidden/>
              </w:rPr>
              <w:tab/>
            </w:r>
            <w:r>
              <w:rPr>
                <w:noProof/>
                <w:webHidden/>
              </w:rPr>
              <w:fldChar w:fldCharType="begin"/>
            </w:r>
            <w:r>
              <w:rPr>
                <w:noProof/>
                <w:webHidden/>
              </w:rPr>
              <w:instrText xml:space="preserve"> PAGEREF _Toc228174262 \h </w:instrText>
            </w:r>
            <w:r>
              <w:rPr>
                <w:noProof/>
                <w:webHidden/>
              </w:rPr>
            </w:r>
            <w:r>
              <w:rPr>
                <w:noProof/>
                <w:webHidden/>
              </w:rPr>
              <w:fldChar w:fldCharType="separate"/>
            </w:r>
            <w:r>
              <w:rPr>
                <w:noProof/>
                <w:webHidden/>
              </w:rPr>
              <w:t>4</w:t>
            </w:r>
            <w:r>
              <w:rPr>
                <w:noProof/>
                <w:webHidden/>
              </w:rPr>
              <w:fldChar w:fldCharType="end"/>
            </w:r>
          </w:hyperlink>
        </w:p>
        <w:p w14:paraId="7E9007F4" w14:textId="41211F54" w:rsidR="009313EB" w:rsidRDefault="009313EB">
          <w:pPr>
            <w:pStyle w:val="TOC2"/>
            <w:tabs>
              <w:tab w:val="right" w:leader="dot" w:pos="13948"/>
            </w:tabs>
            <w:rPr>
              <w:rFonts w:eastAsiaTheme="minorEastAsia"/>
              <w:noProof/>
              <w:lang w:eastAsia="en-MY"/>
            </w:rPr>
          </w:pPr>
          <w:hyperlink w:anchor="_Toc228174263" w:history="1">
            <w:r w:rsidRPr="002051EA">
              <w:rPr>
                <w:rStyle w:val="Hyperlink"/>
                <w:b/>
                <w:bCs/>
                <w:noProof/>
              </w:rPr>
              <w:t>1.4. Glossary Of Terms</w:t>
            </w:r>
            <w:r>
              <w:rPr>
                <w:noProof/>
                <w:webHidden/>
              </w:rPr>
              <w:tab/>
            </w:r>
            <w:r>
              <w:rPr>
                <w:noProof/>
                <w:webHidden/>
              </w:rPr>
              <w:fldChar w:fldCharType="begin"/>
            </w:r>
            <w:r>
              <w:rPr>
                <w:noProof/>
                <w:webHidden/>
              </w:rPr>
              <w:instrText xml:space="preserve"> PAGEREF _Toc228174263 \h </w:instrText>
            </w:r>
            <w:r>
              <w:rPr>
                <w:noProof/>
                <w:webHidden/>
              </w:rPr>
            </w:r>
            <w:r>
              <w:rPr>
                <w:noProof/>
                <w:webHidden/>
              </w:rPr>
              <w:fldChar w:fldCharType="separate"/>
            </w:r>
            <w:r>
              <w:rPr>
                <w:noProof/>
                <w:webHidden/>
              </w:rPr>
              <w:t>5</w:t>
            </w:r>
            <w:r>
              <w:rPr>
                <w:noProof/>
                <w:webHidden/>
              </w:rPr>
              <w:fldChar w:fldCharType="end"/>
            </w:r>
          </w:hyperlink>
        </w:p>
        <w:p w14:paraId="768E285A" w14:textId="70B4690C" w:rsidR="009313EB" w:rsidRDefault="009313EB">
          <w:pPr>
            <w:pStyle w:val="TOC2"/>
            <w:tabs>
              <w:tab w:val="right" w:leader="dot" w:pos="13948"/>
            </w:tabs>
            <w:rPr>
              <w:rFonts w:eastAsiaTheme="minorEastAsia"/>
              <w:noProof/>
              <w:lang w:eastAsia="en-MY"/>
            </w:rPr>
          </w:pPr>
          <w:hyperlink w:anchor="_Toc228174264" w:history="1">
            <w:r w:rsidRPr="002051EA">
              <w:rPr>
                <w:rStyle w:val="Hyperlink"/>
                <w:b/>
                <w:bCs/>
                <w:noProof/>
                <w:lang w:val="en-GB"/>
              </w:rPr>
              <w:t>1.5 Associated Document(s) – if any</w:t>
            </w:r>
            <w:r>
              <w:rPr>
                <w:noProof/>
                <w:webHidden/>
              </w:rPr>
              <w:tab/>
            </w:r>
            <w:r>
              <w:rPr>
                <w:noProof/>
                <w:webHidden/>
              </w:rPr>
              <w:fldChar w:fldCharType="begin"/>
            </w:r>
            <w:r>
              <w:rPr>
                <w:noProof/>
                <w:webHidden/>
              </w:rPr>
              <w:instrText xml:space="preserve"> PAGEREF _Toc228174264 \h </w:instrText>
            </w:r>
            <w:r>
              <w:rPr>
                <w:noProof/>
                <w:webHidden/>
              </w:rPr>
            </w:r>
            <w:r>
              <w:rPr>
                <w:noProof/>
                <w:webHidden/>
              </w:rPr>
              <w:fldChar w:fldCharType="separate"/>
            </w:r>
            <w:r>
              <w:rPr>
                <w:noProof/>
                <w:webHidden/>
              </w:rPr>
              <w:t>6</w:t>
            </w:r>
            <w:r>
              <w:rPr>
                <w:noProof/>
                <w:webHidden/>
              </w:rPr>
              <w:fldChar w:fldCharType="end"/>
            </w:r>
          </w:hyperlink>
        </w:p>
        <w:p w14:paraId="46AF09B1" w14:textId="28438FA5" w:rsidR="009313EB" w:rsidRDefault="009313EB">
          <w:pPr>
            <w:pStyle w:val="TOC1"/>
            <w:tabs>
              <w:tab w:val="right" w:leader="dot" w:pos="13948"/>
            </w:tabs>
            <w:rPr>
              <w:rFonts w:eastAsiaTheme="minorEastAsia"/>
              <w:noProof/>
              <w:lang w:eastAsia="en-MY"/>
            </w:rPr>
          </w:pPr>
          <w:hyperlink w:anchor="_Toc228174265" w:history="1">
            <w:r w:rsidRPr="002051EA">
              <w:rPr>
                <w:rStyle w:val="Hyperlink"/>
                <w:b/>
                <w:bCs/>
                <w:noProof/>
              </w:rPr>
              <w:t>2.0 REQUIREMENT</w:t>
            </w:r>
            <w:r>
              <w:rPr>
                <w:noProof/>
                <w:webHidden/>
              </w:rPr>
              <w:tab/>
            </w:r>
            <w:r>
              <w:rPr>
                <w:noProof/>
                <w:webHidden/>
              </w:rPr>
              <w:fldChar w:fldCharType="begin"/>
            </w:r>
            <w:r>
              <w:rPr>
                <w:noProof/>
                <w:webHidden/>
              </w:rPr>
              <w:instrText xml:space="preserve"> PAGEREF _Toc228174265 \h </w:instrText>
            </w:r>
            <w:r>
              <w:rPr>
                <w:noProof/>
                <w:webHidden/>
              </w:rPr>
            </w:r>
            <w:r>
              <w:rPr>
                <w:noProof/>
                <w:webHidden/>
              </w:rPr>
              <w:fldChar w:fldCharType="separate"/>
            </w:r>
            <w:r>
              <w:rPr>
                <w:noProof/>
                <w:webHidden/>
              </w:rPr>
              <w:t>7</w:t>
            </w:r>
            <w:r>
              <w:rPr>
                <w:noProof/>
                <w:webHidden/>
              </w:rPr>
              <w:fldChar w:fldCharType="end"/>
            </w:r>
          </w:hyperlink>
        </w:p>
        <w:p w14:paraId="4413B506" w14:textId="3719BCAB" w:rsidR="009313EB" w:rsidRDefault="009313EB">
          <w:pPr>
            <w:pStyle w:val="TOC1"/>
            <w:tabs>
              <w:tab w:val="right" w:leader="dot" w:pos="13948"/>
            </w:tabs>
            <w:rPr>
              <w:rFonts w:eastAsiaTheme="minorEastAsia"/>
              <w:noProof/>
              <w:lang w:eastAsia="en-MY"/>
            </w:rPr>
          </w:pPr>
          <w:hyperlink w:anchor="_Toc228174266" w:history="1">
            <w:r w:rsidRPr="002051EA">
              <w:rPr>
                <w:rStyle w:val="Hyperlink"/>
                <w:b/>
                <w:bCs/>
                <w:noProof/>
              </w:rPr>
              <w:t>2.1 High Level Requirement</w:t>
            </w:r>
            <w:r>
              <w:rPr>
                <w:noProof/>
                <w:webHidden/>
              </w:rPr>
              <w:tab/>
            </w:r>
            <w:r>
              <w:rPr>
                <w:noProof/>
                <w:webHidden/>
              </w:rPr>
              <w:fldChar w:fldCharType="begin"/>
            </w:r>
            <w:r>
              <w:rPr>
                <w:noProof/>
                <w:webHidden/>
              </w:rPr>
              <w:instrText xml:space="preserve"> PAGEREF _Toc228174266 \h </w:instrText>
            </w:r>
            <w:r>
              <w:rPr>
                <w:noProof/>
                <w:webHidden/>
              </w:rPr>
            </w:r>
            <w:r>
              <w:rPr>
                <w:noProof/>
                <w:webHidden/>
              </w:rPr>
              <w:fldChar w:fldCharType="separate"/>
            </w:r>
            <w:r>
              <w:rPr>
                <w:noProof/>
                <w:webHidden/>
              </w:rPr>
              <w:t>7</w:t>
            </w:r>
            <w:r>
              <w:rPr>
                <w:noProof/>
                <w:webHidden/>
              </w:rPr>
              <w:fldChar w:fldCharType="end"/>
            </w:r>
          </w:hyperlink>
        </w:p>
        <w:p w14:paraId="43148C55" w14:textId="36221488" w:rsidR="009313EB" w:rsidRDefault="009313EB">
          <w:pPr>
            <w:pStyle w:val="TOC2"/>
            <w:tabs>
              <w:tab w:val="right" w:leader="dot" w:pos="13948"/>
            </w:tabs>
            <w:rPr>
              <w:rFonts w:eastAsiaTheme="minorEastAsia"/>
              <w:noProof/>
              <w:lang w:eastAsia="en-MY"/>
            </w:rPr>
          </w:pPr>
          <w:hyperlink w:anchor="_Toc228174267" w:history="1">
            <w:r w:rsidRPr="002051EA">
              <w:rPr>
                <w:rStyle w:val="Hyperlink"/>
                <w:b/>
                <w:bCs/>
                <w:noProof/>
              </w:rPr>
              <w:t>2.2. Specific Requirement</w:t>
            </w:r>
            <w:r>
              <w:rPr>
                <w:noProof/>
                <w:webHidden/>
              </w:rPr>
              <w:tab/>
            </w:r>
            <w:r>
              <w:rPr>
                <w:noProof/>
                <w:webHidden/>
              </w:rPr>
              <w:fldChar w:fldCharType="begin"/>
            </w:r>
            <w:r>
              <w:rPr>
                <w:noProof/>
                <w:webHidden/>
              </w:rPr>
              <w:instrText xml:space="preserve"> PAGEREF _Toc228174267 \h </w:instrText>
            </w:r>
            <w:r>
              <w:rPr>
                <w:noProof/>
                <w:webHidden/>
              </w:rPr>
            </w:r>
            <w:r>
              <w:rPr>
                <w:noProof/>
                <w:webHidden/>
              </w:rPr>
              <w:fldChar w:fldCharType="separate"/>
            </w:r>
            <w:r>
              <w:rPr>
                <w:noProof/>
                <w:webHidden/>
              </w:rPr>
              <w:t>8</w:t>
            </w:r>
            <w:r>
              <w:rPr>
                <w:noProof/>
                <w:webHidden/>
              </w:rPr>
              <w:fldChar w:fldCharType="end"/>
            </w:r>
          </w:hyperlink>
        </w:p>
        <w:p w14:paraId="06587AF7" w14:textId="77290B52" w:rsidR="009313EB" w:rsidRDefault="009313EB">
          <w:pPr>
            <w:pStyle w:val="TOC4"/>
            <w:tabs>
              <w:tab w:val="right" w:leader="dot" w:pos="13948"/>
            </w:tabs>
            <w:rPr>
              <w:rFonts w:eastAsiaTheme="minorEastAsia"/>
              <w:noProof/>
              <w:lang w:eastAsia="en-MY"/>
            </w:rPr>
          </w:pPr>
          <w:hyperlink w:anchor="_Toc228174268" w:history="1">
            <w:r w:rsidRPr="002051EA">
              <w:rPr>
                <w:rStyle w:val="Hyperlink"/>
                <w:b/>
                <w:bCs/>
                <w:noProof/>
              </w:rPr>
              <w:t>2.2.2.1: Specific Requirement &gt; Secarang</w:t>
            </w:r>
            <w:r>
              <w:rPr>
                <w:noProof/>
                <w:webHidden/>
              </w:rPr>
              <w:tab/>
            </w:r>
            <w:r>
              <w:rPr>
                <w:noProof/>
                <w:webHidden/>
              </w:rPr>
              <w:fldChar w:fldCharType="begin"/>
            </w:r>
            <w:r>
              <w:rPr>
                <w:noProof/>
                <w:webHidden/>
              </w:rPr>
              <w:instrText xml:space="preserve"> PAGEREF _Toc228174268 \h </w:instrText>
            </w:r>
            <w:r>
              <w:rPr>
                <w:noProof/>
                <w:webHidden/>
              </w:rPr>
            </w:r>
            <w:r>
              <w:rPr>
                <w:noProof/>
                <w:webHidden/>
              </w:rPr>
              <w:fldChar w:fldCharType="separate"/>
            </w:r>
            <w:r>
              <w:rPr>
                <w:noProof/>
                <w:webHidden/>
              </w:rPr>
              <w:t>9</w:t>
            </w:r>
            <w:r>
              <w:rPr>
                <w:noProof/>
                <w:webHidden/>
              </w:rPr>
              <w:fldChar w:fldCharType="end"/>
            </w:r>
          </w:hyperlink>
        </w:p>
        <w:p w14:paraId="0B72004B" w14:textId="41DC74B3" w:rsidR="009313EB" w:rsidRDefault="009313EB">
          <w:pPr>
            <w:pStyle w:val="TOC5"/>
            <w:tabs>
              <w:tab w:val="right" w:leader="dot" w:pos="13948"/>
            </w:tabs>
            <w:rPr>
              <w:rFonts w:eastAsiaTheme="minorEastAsia"/>
              <w:noProof/>
              <w:lang w:eastAsia="en-MY"/>
            </w:rPr>
          </w:pPr>
          <w:hyperlink w:anchor="_Toc228174269" w:history="1">
            <w:r w:rsidRPr="002051EA">
              <w:rPr>
                <w:rStyle w:val="Hyperlink"/>
                <w:b/>
                <w:bCs/>
                <w:noProof/>
              </w:rPr>
              <w:t>2.2.2.1.1 Insurance Quotation Page</w:t>
            </w:r>
            <w:r>
              <w:rPr>
                <w:noProof/>
                <w:webHidden/>
              </w:rPr>
              <w:tab/>
            </w:r>
            <w:r>
              <w:rPr>
                <w:noProof/>
                <w:webHidden/>
              </w:rPr>
              <w:fldChar w:fldCharType="begin"/>
            </w:r>
            <w:r>
              <w:rPr>
                <w:noProof/>
                <w:webHidden/>
              </w:rPr>
              <w:instrText xml:space="preserve"> PAGEREF _Toc228174269 \h </w:instrText>
            </w:r>
            <w:r>
              <w:rPr>
                <w:noProof/>
                <w:webHidden/>
              </w:rPr>
            </w:r>
            <w:r>
              <w:rPr>
                <w:noProof/>
                <w:webHidden/>
              </w:rPr>
              <w:fldChar w:fldCharType="separate"/>
            </w:r>
            <w:r>
              <w:rPr>
                <w:noProof/>
                <w:webHidden/>
              </w:rPr>
              <w:t>10</w:t>
            </w:r>
            <w:r>
              <w:rPr>
                <w:noProof/>
                <w:webHidden/>
              </w:rPr>
              <w:fldChar w:fldCharType="end"/>
            </w:r>
          </w:hyperlink>
        </w:p>
        <w:p w14:paraId="2F81F751" w14:textId="5DACFF68" w:rsidR="009313EB" w:rsidRDefault="009313EB">
          <w:pPr>
            <w:pStyle w:val="TOC5"/>
            <w:tabs>
              <w:tab w:val="right" w:leader="dot" w:pos="13948"/>
            </w:tabs>
            <w:rPr>
              <w:rFonts w:eastAsiaTheme="minorEastAsia"/>
              <w:noProof/>
              <w:lang w:eastAsia="en-MY"/>
            </w:rPr>
          </w:pPr>
          <w:hyperlink w:anchor="_Toc228174270" w:history="1">
            <w:r w:rsidRPr="002051EA">
              <w:rPr>
                <w:rStyle w:val="Hyperlink"/>
                <w:b/>
                <w:bCs/>
                <w:noProof/>
              </w:rPr>
              <w:t>2.2.2.1.2 Plan Details</w:t>
            </w:r>
            <w:r>
              <w:rPr>
                <w:noProof/>
                <w:webHidden/>
              </w:rPr>
              <w:tab/>
            </w:r>
            <w:r>
              <w:rPr>
                <w:noProof/>
                <w:webHidden/>
              </w:rPr>
              <w:fldChar w:fldCharType="begin"/>
            </w:r>
            <w:r>
              <w:rPr>
                <w:noProof/>
                <w:webHidden/>
              </w:rPr>
              <w:instrText xml:space="preserve"> PAGEREF _Toc228174270 \h </w:instrText>
            </w:r>
            <w:r>
              <w:rPr>
                <w:noProof/>
                <w:webHidden/>
              </w:rPr>
            </w:r>
            <w:r>
              <w:rPr>
                <w:noProof/>
                <w:webHidden/>
              </w:rPr>
              <w:fldChar w:fldCharType="separate"/>
            </w:r>
            <w:r>
              <w:rPr>
                <w:noProof/>
                <w:webHidden/>
              </w:rPr>
              <w:t>13</w:t>
            </w:r>
            <w:r>
              <w:rPr>
                <w:noProof/>
                <w:webHidden/>
              </w:rPr>
              <w:fldChar w:fldCharType="end"/>
            </w:r>
          </w:hyperlink>
        </w:p>
        <w:p w14:paraId="27F9AF80" w14:textId="37CCF89A" w:rsidR="009313EB" w:rsidRDefault="009313EB">
          <w:pPr>
            <w:pStyle w:val="TOC5"/>
            <w:tabs>
              <w:tab w:val="right" w:leader="dot" w:pos="13948"/>
            </w:tabs>
            <w:rPr>
              <w:rFonts w:eastAsiaTheme="minorEastAsia"/>
              <w:noProof/>
              <w:lang w:eastAsia="en-MY"/>
            </w:rPr>
          </w:pPr>
          <w:hyperlink w:anchor="_Toc228174271" w:history="1">
            <w:r w:rsidRPr="002051EA">
              <w:rPr>
                <w:rStyle w:val="Hyperlink"/>
                <w:b/>
                <w:bCs/>
                <w:noProof/>
              </w:rPr>
              <w:t>2.2.2.1.3 Add-Ons</w:t>
            </w:r>
            <w:r>
              <w:rPr>
                <w:noProof/>
                <w:webHidden/>
              </w:rPr>
              <w:tab/>
            </w:r>
            <w:r>
              <w:rPr>
                <w:noProof/>
                <w:webHidden/>
              </w:rPr>
              <w:fldChar w:fldCharType="begin"/>
            </w:r>
            <w:r>
              <w:rPr>
                <w:noProof/>
                <w:webHidden/>
              </w:rPr>
              <w:instrText xml:space="preserve"> PAGEREF _Toc228174271 \h </w:instrText>
            </w:r>
            <w:r>
              <w:rPr>
                <w:noProof/>
                <w:webHidden/>
              </w:rPr>
            </w:r>
            <w:r>
              <w:rPr>
                <w:noProof/>
                <w:webHidden/>
              </w:rPr>
              <w:fldChar w:fldCharType="separate"/>
            </w:r>
            <w:r>
              <w:rPr>
                <w:noProof/>
                <w:webHidden/>
              </w:rPr>
              <w:t>17</w:t>
            </w:r>
            <w:r>
              <w:rPr>
                <w:noProof/>
                <w:webHidden/>
              </w:rPr>
              <w:fldChar w:fldCharType="end"/>
            </w:r>
          </w:hyperlink>
        </w:p>
        <w:p w14:paraId="4FD8723B" w14:textId="30CE8982" w:rsidR="00B94ECB" w:rsidRDefault="00B94ECB" w:rsidP="00B94ECB">
          <w:pPr>
            <w:rPr>
              <w:noProof/>
            </w:rPr>
          </w:pPr>
          <w:r w:rsidRPr="00BB4A2A">
            <w:fldChar w:fldCharType="end"/>
          </w:r>
        </w:p>
      </w:sdtContent>
    </w:sdt>
    <w:p w14:paraId="3DA32610" w14:textId="77777777" w:rsidR="00B94ECB" w:rsidRDefault="00B94ECB" w:rsidP="00B94ECB">
      <w:pPr>
        <w:rPr>
          <w:b/>
          <w:bCs/>
          <w:sz w:val="32"/>
          <w:szCs w:val="32"/>
        </w:rPr>
      </w:pPr>
    </w:p>
    <w:p w14:paraId="063DC61B" w14:textId="6A0623B9" w:rsidR="006255D4" w:rsidRPr="00084CF6" w:rsidRDefault="006255D4" w:rsidP="00B94ECB">
      <w:pPr>
        <w:rPr>
          <w:noProof/>
        </w:rPr>
      </w:pPr>
    </w:p>
    <w:p w14:paraId="154A912B" w14:textId="77777777" w:rsidR="00B94ECB" w:rsidRPr="00BB4A2A" w:rsidRDefault="00B94ECB" w:rsidP="00B94ECB">
      <w:pPr>
        <w:pStyle w:val="Heading1"/>
        <w:numPr>
          <w:ilvl w:val="0"/>
          <w:numId w:val="1"/>
        </w:numPr>
        <w:tabs>
          <w:tab w:val="num" w:pos="360"/>
        </w:tabs>
        <w:ind w:left="284" w:hanging="284"/>
        <w:rPr>
          <w:b/>
          <w:bCs/>
          <w:sz w:val="32"/>
          <w:szCs w:val="32"/>
        </w:rPr>
      </w:pPr>
      <w:bookmarkStart w:id="0" w:name="_Toc228174259"/>
      <w:r w:rsidRPr="00BB4A2A">
        <w:rPr>
          <w:b/>
          <w:bCs/>
          <w:sz w:val="32"/>
          <w:szCs w:val="32"/>
        </w:rPr>
        <w:lastRenderedPageBreak/>
        <w:t>DOCUMENT INFORMATION</w:t>
      </w:r>
      <w:bookmarkEnd w:id="0"/>
      <w:r w:rsidRPr="00BB4A2A">
        <w:rPr>
          <w:b/>
          <w:bCs/>
          <w:sz w:val="32"/>
          <w:szCs w:val="32"/>
        </w:rPr>
        <w:t xml:space="preserve"> </w:t>
      </w:r>
    </w:p>
    <w:p w14:paraId="68AFE1FB" w14:textId="77777777" w:rsidR="00B94ECB" w:rsidRPr="00BB4A2A" w:rsidRDefault="00B94ECB" w:rsidP="00B94ECB">
      <w:r w:rsidRPr="00BB4A2A">
        <w:t>This section provides essential details about the System Requirements Document, including its purpose, scope, intended audience, and version history. It serves as a foundational reference for all stakeholders involved in the project, ensuring a shared understanding of the document's objectives and structure.</w:t>
      </w:r>
    </w:p>
    <w:p w14:paraId="3E7D3F56" w14:textId="77777777" w:rsidR="00B94ECB" w:rsidRPr="00BB4A2A" w:rsidRDefault="00B94ECB" w:rsidP="00B94ECB">
      <w:pPr>
        <w:ind w:left="567"/>
      </w:pPr>
    </w:p>
    <w:p w14:paraId="65F3A852" w14:textId="77777777" w:rsidR="00B94ECB" w:rsidRPr="00084CF6" w:rsidRDefault="00B94ECB" w:rsidP="00B94ECB">
      <w:pPr>
        <w:pStyle w:val="ListParagraph"/>
        <w:numPr>
          <w:ilvl w:val="1"/>
          <w:numId w:val="1"/>
        </w:numPr>
        <w:ind w:left="567"/>
        <w:rPr>
          <w:rFonts w:cs="Arial"/>
          <w:b/>
          <w:bCs/>
          <w:color w:val="0F4761" w:themeColor="accent1" w:themeShade="BF"/>
          <w:sz w:val="22"/>
          <w:szCs w:val="22"/>
          <w:lang w:val="en-US"/>
        </w:rPr>
      </w:pPr>
      <w:bookmarkStart w:id="1" w:name="_Toc228174260"/>
      <w:r w:rsidRPr="00084CF6">
        <w:rPr>
          <w:rStyle w:val="Heading2Char"/>
          <w:b/>
          <w:bCs/>
          <w:sz w:val="28"/>
          <w:szCs w:val="28"/>
        </w:rPr>
        <w:t>Purpose</w:t>
      </w:r>
      <w:bookmarkEnd w:id="1"/>
      <w:r w:rsidRPr="00084CF6">
        <w:rPr>
          <w:b/>
          <w:bCs/>
          <w:color w:val="0F4761" w:themeColor="accent1" w:themeShade="BF"/>
          <w:sz w:val="22"/>
          <w:szCs w:val="22"/>
        </w:rPr>
        <w:t xml:space="preserve"> </w:t>
      </w:r>
    </w:p>
    <w:p w14:paraId="4F8D4913" w14:textId="77777777" w:rsidR="00B94ECB" w:rsidRPr="00BB4A2A" w:rsidRDefault="00B94ECB" w:rsidP="00B94ECB">
      <w:pPr>
        <w:pStyle w:val="ListParagraph"/>
        <w:ind w:left="0"/>
        <w:rPr>
          <w:rFonts w:cs="Arial"/>
        </w:rPr>
      </w:pPr>
      <w:r w:rsidRPr="00BB4A2A">
        <w:rPr>
          <w:rFonts w:cs="Arial"/>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7A393E55" w14:textId="77777777" w:rsidR="00B94ECB" w:rsidRPr="00BB4A2A" w:rsidRDefault="00B94ECB" w:rsidP="00B94ECB">
      <w:pPr>
        <w:pStyle w:val="ListParagraph"/>
        <w:ind w:left="0"/>
        <w:rPr>
          <w:rFonts w:cs="Arial"/>
        </w:rPr>
      </w:pPr>
    </w:p>
    <w:p w14:paraId="01193A52" w14:textId="77777777" w:rsidR="00B94ECB" w:rsidRPr="007C5C2B" w:rsidRDefault="00B94ECB" w:rsidP="00B94ECB">
      <w:pPr>
        <w:pStyle w:val="Heading2"/>
        <w:rPr>
          <w:b/>
          <w:bCs/>
          <w:sz w:val="28"/>
          <w:szCs w:val="28"/>
        </w:rPr>
      </w:pPr>
      <w:bookmarkStart w:id="2" w:name="_Toc228174261"/>
      <w:r w:rsidRPr="007C5C2B">
        <w:rPr>
          <w:b/>
          <w:bCs/>
          <w:sz w:val="28"/>
          <w:szCs w:val="28"/>
        </w:rPr>
        <w:t>1.2 Intended Audience</w:t>
      </w:r>
      <w:bookmarkEnd w:id="2"/>
      <w:r w:rsidRPr="007C5C2B">
        <w:rPr>
          <w:b/>
          <w:bCs/>
          <w:sz w:val="28"/>
          <w:szCs w:val="28"/>
        </w:rPr>
        <w:t xml:space="preserve"> </w:t>
      </w:r>
    </w:p>
    <w:p w14:paraId="3FDEFD95" w14:textId="77777777" w:rsidR="00B94ECB" w:rsidRPr="00BB4A2A" w:rsidRDefault="00B94ECB" w:rsidP="00B94ECB">
      <w:r w:rsidRPr="00BB4A2A">
        <w:t>The intended audience for this document includes project stakeholders</w:t>
      </w:r>
      <w:r>
        <w:t xml:space="preserve"> and </w:t>
      </w:r>
      <w:r w:rsidRPr="00BB4A2A">
        <w:t>any team members involved in defining, implementing, or validating the system requirements.</w:t>
      </w:r>
    </w:p>
    <w:p w14:paraId="68B313E5" w14:textId="77777777" w:rsidR="00B94ECB" w:rsidRPr="00BB4A2A" w:rsidRDefault="00B94ECB" w:rsidP="00B94ECB"/>
    <w:p w14:paraId="390F2A88" w14:textId="77777777" w:rsidR="00B94ECB" w:rsidRPr="007C5C2B" w:rsidRDefault="00B94ECB" w:rsidP="00B94ECB">
      <w:pPr>
        <w:pStyle w:val="Heading2"/>
        <w:rPr>
          <w:b/>
          <w:bCs/>
          <w:sz w:val="28"/>
          <w:szCs w:val="28"/>
        </w:rPr>
      </w:pPr>
      <w:bookmarkStart w:id="3" w:name="_Toc228174262"/>
      <w:r w:rsidRPr="007C5C2B">
        <w:rPr>
          <w:b/>
          <w:bCs/>
          <w:sz w:val="28"/>
          <w:szCs w:val="28"/>
        </w:rPr>
        <w:t>1.3 Revision History</w:t>
      </w:r>
      <w:bookmarkEnd w:id="3"/>
    </w:p>
    <w:p w14:paraId="15DF844B" w14:textId="77777777" w:rsidR="00B94ECB" w:rsidRPr="00BB4A2A" w:rsidRDefault="00B94ECB" w:rsidP="00B94ECB">
      <w:r w:rsidRPr="00BB4A2A">
        <w:t>The section records all modifications to the document until it reaches Version 1.0, at which point it is finalized and established as the baseline for future reference.</w:t>
      </w:r>
    </w:p>
    <w:p w14:paraId="3AE2DF67" w14:textId="77777777" w:rsidR="00B94ECB" w:rsidRPr="00BB4A2A" w:rsidRDefault="00B94ECB" w:rsidP="00B94ECB">
      <w:pPr>
        <w:rPr>
          <w:rFonts w:cs="Arial"/>
        </w:rPr>
      </w:pPr>
      <w:r w:rsidRPr="00BB4A2A">
        <w:rPr>
          <w:rFonts w:cs="Arial"/>
        </w:rPr>
        <w:t>Once the document is baselined at Version 1.0, any new changes will be assessed based on their severity. If the changes are significant, an addendum may be created to address them. For less critical updates, a formal change request may be submitted, ensuring that all modifications are properly reviewed, approved, and documented while maintaining alignment with the original requirements and project objectives.</w:t>
      </w:r>
      <w:r>
        <w:rPr>
          <w:rFonts w:cs="Arial"/>
        </w:rPr>
        <w:t xml:space="preserve"> </w:t>
      </w:r>
    </w:p>
    <w:tbl>
      <w:tblPr>
        <w:tblStyle w:val="TableGrid"/>
        <w:tblW w:w="13178" w:type="dxa"/>
        <w:tblLayout w:type="fixed"/>
        <w:tblLook w:val="04A0" w:firstRow="1" w:lastRow="0" w:firstColumn="1" w:lastColumn="0" w:noHBand="0" w:noVBand="1"/>
      </w:tblPr>
      <w:tblGrid>
        <w:gridCol w:w="1129"/>
        <w:gridCol w:w="2410"/>
        <w:gridCol w:w="3402"/>
        <w:gridCol w:w="6237"/>
      </w:tblGrid>
      <w:tr w:rsidR="00B94ECB" w:rsidRPr="00BB4A2A" w14:paraId="5BC301EA" w14:textId="77777777" w:rsidTr="00FF22EA">
        <w:tc>
          <w:tcPr>
            <w:tcW w:w="1129" w:type="dxa"/>
            <w:shd w:val="clear" w:color="auto" w:fill="E5F4FB"/>
          </w:tcPr>
          <w:p w14:paraId="2CA14810" w14:textId="77777777" w:rsidR="00B94ECB" w:rsidRPr="00CE2A79" w:rsidRDefault="00B94ECB" w:rsidP="00FF22EA">
            <w:pPr>
              <w:rPr>
                <w:rFonts w:cs="Arial"/>
                <w:b/>
                <w:bCs/>
              </w:rPr>
            </w:pPr>
            <w:bookmarkStart w:id="4" w:name="_Hlk182134307"/>
            <w:r w:rsidRPr="00CE2A79">
              <w:rPr>
                <w:rFonts w:cs="Arial"/>
                <w:b/>
                <w:bCs/>
              </w:rPr>
              <w:lastRenderedPageBreak/>
              <w:t xml:space="preserve">Version No </w:t>
            </w:r>
          </w:p>
        </w:tc>
        <w:tc>
          <w:tcPr>
            <w:tcW w:w="2410" w:type="dxa"/>
            <w:shd w:val="clear" w:color="auto" w:fill="E5F4FB"/>
          </w:tcPr>
          <w:p w14:paraId="425658E4" w14:textId="77777777" w:rsidR="00B94ECB" w:rsidRPr="00CE2A79" w:rsidRDefault="00B94ECB" w:rsidP="00FF22EA">
            <w:pPr>
              <w:rPr>
                <w:rFonts w:cs="Arial"/>
                <w:b/>
                <w:bCs/>
              </w:rPr>
            </w:pPr>
            <w:r w:rsidRPr="00CE2A79">
              <w:rPr>
                <w:rFonts w:cs="Arial"/>
                <w:b/>
                <w:bCs/>
              </w:rPr>
              <w:t>Date</w:t>
            </w:r>
          </w:p>
        </w:tc>
        <w:tc>
          <w:tcPr>
            <w:tcW w:w="3402" w:type="dxa"/>
            <w:shd w:val="clear" w:color="auto" w:fill="E5F4FB"/>
          </w:tcPr>
          <w:p w14:paraId="059CFCD2" w14:textId="77777777" w:rsidR="00B94ECB" w:rsidRPr="00CE2A79" w:rsidRDefault="00B94ECB" w:rsidP="00FF22EA">
            <w:pPr>
              <w:rPr>
                <w:rFonts w:cs="Arial"/>
                <w:b/>
                <w:bCs/>
              </w:rPr>
            </w:pPr>
            <w:r w:rsidRPr="00CE2A79">
              <w:rPr>
                <w:rFonts w:cs="Arial"/>
                <w:b/>
                <w:bCs/>
              </w:rPr>
              <w:t xml:space="preserve">Revised By  </w:t>
            </w:r>
          </w:p>
        </w:tc>
        <w:tc>
          <w:tcPr>
            <w:tcW w:w="6237" w:type="dxa"/>
            <w:shd w:val="clear" w:color="auto" w:fill="E5F4FB"/>
          </w:tcPr>
          <w:p w14:paraId="729BBD88" w14:textId="77777777" w:rsidR="00B94ECB" w:rsidRPr="00CE2A79" w:rsidRDefault="00B94ECB" w:rsidP="00FF22EA">
            <w:pPr>
              <w:rPr>
                <w:rFonts w:cs="Arial"/>
                <w:b/>
                <w:bCs/>
              </w:rPr>
            </w:pPr>
            <w:r w:rsidRPr="00CE2A79">
              <w:rPr>
                <w:rFonts w:cs="Arial"/>
                <w:b/>
                <w:bCs/>
              </w:rPr>
              <w:t xml:space="preserve">Reason for Revision </w:t>
            </w:r>
          </w:p>
        </w:tc>
      </w:tr>
      <w:tr w:rsidR="00B94ECB" w:rsidRPr="00BB4A2A" w14:paraId="1709DDA7" w14:textId="77777777" w:rsidTr="00FF22EA">
        <w:tc>
          <w:tcPr>
            <w:tcW w:w="1129" w:type="dxa"/>
          </w:tcPr>
          <w:p w14:paraId="632D636B" w14:textId="77777777" w:rsidR="00B94ECB" w:rsidRPr="00CD0A1B" w:rsidRDefault="00B94ECB" w:rsidP="00FF22EA">
            <w:pPr>
              <w:rPr>
                <w:rFonts w:cs="Arial"/>
              </w:rPr>
            </w:pPr>
            <w:r w:rsidRPr="00CD0A1B">
              <w:rPr>
                <w:rFonts w:cs="Arial"/>
              </w:rPr>
              <w:t>0.1</w:t>
            </w:r>
          </w:p>
        </w:tc>
        <w:tc>
          <w:tcPr>
            <w:tcW w:w="2410" w:type="dxa"/>
          </w:tcPr>
          <w:p w14:paraId="5F4BF1E9" w14:textId="09AAD3AC" w:rsidR="00B94ECB" w:rsidRPr="00CD0A1B" w:rsidRDefault="00263E83" w:rsidP="00FF22EA">
            <w:pPr>
              <w:rPr>
                <w:rFonts w:cs="Arial"/>
              </w:rPr>
            </w:pPr>
            <w:r>
              <w:rPr>
                <w:rFonts w:cs="Arial"/>
              </w:rPr>
              <w:t>2</w:t>
            </w:r>
            <w:r w:rsidR="001E50F2">
              <w:rPr>
                <w:rFonts w:cs="Arial"/>
              </w:rPr>
              <w:t>8</w:t>
            </w:r>
            <w:r w:rsidR="00B94ECB" w:rsidRPr="00CD0A1B">
              <w:rPr>
                <w:rFonts w:cs="Arial"/>
              </w:rPr>
              <w:t>.0</w:t>
            </w:r>
            <w:r w:rsidR="00D7778E">
              <w:rPr>
                <w:rFonts w:cs="Arial"/>
              </w:rPr>
              <w:t>7</w:t>
            </w:r>
            <w:r w:rsidR="00B94ECB" w:rsidRPr="00CD0A1B">
              <w:rPr>
                <w:rFonts w:cs="Arial"/>
              </w:rPr>
              <w:t xml:space="preserve">.2025 </w:t>
            </w:r>
            <w:r w:rsidR="00B94ECB">
              <w:rPr>
                <w:rFonts w:cs="Arial"/>
              </w:rPr>
              <w:t>(</w:t>
            </w:r>
            <w:r w:rsidR="001E50F2">
              <w:rPr>
                <w:rFonts w:cs="Arial"/>
              </w:rPr>
              <w:t>Mon</w:t>
            </w:r>
            <w:r w:rsidR="00B94ECB" w:rsidRPr="00CD0A1B">
              <w:rPr>
                <w:rFonts w:cs="Arial"/>
              </w:rPr>
              <w:t>)</w:t>
            </w:r>
          </w:p>
        </w:tc>
        <w:tc>
          <w:tcPr>
            <w:tcW w:w="3402" w:type="dxa"/>
          </w:tcPr>
          <w:p w14:paraId="7F8C6303" w14:textId="77777777" w:rsidR="00B94ECB" w:rsidRPr="00CD0A1B" w:rsidRDefault="00B94ECB" w:rsidP="00FF22EA">
            <w:pPr>
              <w:rPr>
                <w:rFonts w:cs="Arial"/>
              </w:rPr>
            </w:pPr>
            <w:r w:rsidRPr="00CD0A1B">
              <w:rPr>
                <w:rFonts w:cs="Arial"/>
              </w:rPr>
              <w:t xml:space="preserve">Aishah Dhabitah Nor Azman  </w:t>
            </w:r>
          </w:p>
        </w:tc>
        <w:tc>
          <w:tcPr>
            <w:tcW w:w="6237" w:type="dxa"/>
          </w:tcPr>
          <w:p w14:paraId="47BF7575" w14:textId="77777777" w:rsidR="00B94ECB" w:rsidRPr="00CD0A1B" w:rsidRDefault="00B94ECB" w:rsidP="00FF22EA">
            <w:pPr>
              <w:rPr>
                <w:rFonts w:cs="Arial"/>
              </w:rPr>
            </w:pPr>
            <w:r w:rsidRPr="00CD0A1B">
              <w:rPr>
                <w:rFonts w:cs="Arial"/>
              </w:rPr>
              <w:t>Initial Draft</w:t>
            </w:r>
          </w:p>
        </w:tc>
      </w:tr>
      <w:tr w:rsidR="00CE5C70" w:rsidRPr="00BB4A2A" w14:paraId="6F50F4F6" w14:textId="77777777" w:rsidTr="00FF22EA">
        <w:tc>
          <w:tcPr>
            <w:tcW w:w="1129" w:type="dxa"/>
          </w:tcPr>
          <w:p w14:paraId="0324EE84" w14:textId="7E8473E3" w:rsidR="00CE5C70" w:rsidRPr="00CD0A1B" w:rsidRDefault="00CE5C70" w:rsidP="00FF22EA">
            <w:pPr>
              <w:rPr>
                <w:rFonts w:cs="Arial"/>
              </w:rPr>
            </w:pPr>
            <w:r>
              <w:rPr>
                <w:rFonts w:cs="Arial"/>
              </w:rPr>
              <w:t>1.0</w:t>
            </w:r>
          </w:p>
        </w:tc>
        <w:tc>
          <w:tcPr>
            <w:tcW w:w="2410" w:type="dxa"/>
          </w:tcPr>
          <w:p w14:paraId="3ADEEF2F" w14:textId="5B824214" w:rsidR="00CE5C70" w:rsidRDefault="00CE5C70" w:rsidP="00FF22EA">
            <w:pPr>
              <w:rPr>
                <w:rFonts w:cs="Arial"/>
              </w:rPr>
            </w:pPr>
            <w:r>
              <w:rPr>
                <w:rFonts w:cs="Arial"/>
              </w:rPr>
              <w:t>29.07.2025 (Tue)</w:t>
            </w:r>
          </w:p>
        </w:tc>
        <w:tc>
          <w:tcPr>
            <w:tcW w:w="3402" w:type="dxa"/>
          </w:tcPr>
          <w:p w14:paraId="158A9E85" w14:textId="19C10AEE" w:rsidR="00CE5C70" w:rsidRPr="00CD0A1B" w:rsidRDefault="00CE5C70" w:rsidP="00FF22EA">
            <w:pPr>
              <w:rPr>
                <w:rFonts w:cs="Arial"/>
              </w:rPr>
            </w:pPr>
            <w:r>
              <w:rPr>
                <w:rFonts w:cs="Arial"/>
              </w:rPr>
              <w:t>Aishah Dhabitah Nor Azman</w:t>
            </w:r>
          </w:p>
        </w:tc>
        <w:tc>
          <w:tcPr>
            <w:tcW w:w="6237" w:type="dxa"/>
          </w:tcPr>
          <w:p w14:paraId="01F00087" w14:textId="103EA471" w:rsidR="00CE5C70" w:rsidRPr="00CD0A1B" w:rsidRDefault="00CE5C70" w:rsidP="00FF22EA">
            <w:pPr>
              <w:rPr>
                <w:rFonts w:cs="Arial"/>
              </w:rPr>
            </w:pPr>
            <w:r>
              <w:rPr>
                <w:rFonts w:cs="Arial"/>
              </w:rPr>
              <w:t>To send out for external review</w:t>
            </w:r>
          </w:p>
        </w:tc>
      </w:tr>
      <w:tr w:rsidR="00DE7C15" w:rsidRPr="00BB4A2A" w14:paraId="339696F3" w14:textId="77777777" w:rsidTr="00FF22EA">
        <w:tc>
          <w:tcPr>
            <w:tcW w:w="1129" w:type="dxa"/>
          </w:tcPr>
          <w:p w14:paraId="1C3D316E" w14:textId="48687016" w:rsidR="00DE7C15" w:rsidRDefault="00DE7C15" w:rsidP="00FF22EA">
            <w:pPr>
              <w:rPr>
                <w:rFonts w:cs="Arial"/>
              </w:rPr>
            </w:pPr>
            <w:r>
              <w:rPr>
                <w:rFonts w:cs="Arial"/>
              </w:rPr>
              <w:t>1.1</w:t>
            </w:r>
          </w:p>
        </w:tc>
        <w:tc>
          <w:tcPr>
            <w:tcW w:w="2410" w:type="dxa"/>
          </w:tcPr>
          <w:p w14:paraId="729E0D38" w14:textId="57E235CE" w:rsidR="00DE7C15" w:rsidRDefault="00DE7C15" w:rsidP="00FF22EA">
            <w:pPr>
              <w:rPr>
                <w:rFonts w:cs="Arial"/>
              </w:rPr>
            </w:pPr>
            <w:r>
              <w:rPr>
                <w:rFonts w:cs="Arial"/>
              </w:rPr>
              <w:t>2</w:t>
            </w:r>
            <w:r w:rsidR="00142550">
              <w:rPr>
                <w:rFonts w:cs="Arial"/>
              </w:rPr>
              <w:t>7</w:t>
            </w:r>
            <w:r w:rsidRPr="00CD0A1B">
              <w:rPr>
                <w:rFonts w:cs="Arial"/>
              </w:rPr>
              <w:t>.0</w:t>
            </w:r>
            <w:r>
              <w:rPr>
                <w:rFonts w:cs="Arial"/>
              </w:rPr>
              <w:t>4</w:t>
            </w:r>
            <w:r w:rsidRPr="00CD0A1B">
              <w:rPr>
                <w:rFonts w:cs="Arial"/>
              </w:rPr>
              <w:t>.202</w:t>
            </w:r>
            <w:r>
              <w:rPr>
                <w:rFonts w:cs="Arial"/>
              </w:rPr>
              <w:t>6</w:t>
            </w:r>
            <w:r w:rsidRPr="00CD0A1B">
              <w:rPr>
                <w:rFonts w:cs="Arial"/>
              </w:rPr>
              <w:t xml:space="preserve"> (</w:t>
            </w:r>
            <w:r w:rsidR="00142550">
              <w:rPr>
                <w:rFonts w:cs="Arial"/>
              </w:rPr>
              <w:t>Mon</w:t>
            </w:r>
            <w:r w:rsidRPr="00CD0A1B">
              <w:rPr>
                <w:rFonts w:cs="Arial"/>
              </w:rPr>
              <w:t>)</w:t>
            </w:r>
          </w:p>
        </w:tc>
        <w:tc>
          <w:tcPr>
            <w:tcW w:w="3402" w:type="dxa"/>
          </w:tcPr>
          <w:p w14:paraId="346E0964" w14:textId="3B9A4CA8" w:rsidR="00DE7C15" w:rsidRDefault="00DE7C15" w:rsidP="00FF22EA">
            <w:pPr>
              <w:rPr>
                <w:rFonts w:cs="Arial"/>
              </w:rPr>
            </w:pPr>
            <w:r>
              <w:rPr>
                <w:rFonts w:cs="Arial"/>
              </w:rPr>
              <w:t>Aishah Dhabitah Nor Azman</w:t>
            </w:r>
          </w:p>
        </w:tc>
        <w:tc>
          <w:tcPr>
            <w:tcW w:w="6237" w:type="dxa"/>
          </w:tcPr>
          <w:p w14:paraId="7C6B1877" w14:textId="17010135" w:rsidR="00DE7C15" w:rsidRDefault="00DE7C15" w:rsidP="00FF22EA">
            <w:pPr>
              <w:rPr>
                <w:rFonts w:cs="Arial"/>
              </w:rPr>
            </w:pPr>
            <w:r>
              <w:rPr>
                <w:rFonts w:cs="Arial"/>
              </w:rPr>
              <w:t>To amend requirement based on latest feedback - To include materials from Zurich and include the latest insurance control sequence</w:t>
            </w:r>
          </w:p>
        </w:tc>
      </w:tr>
    </w:tbl>
    <w:bookmarkEnd w:id="4"/>
    <w:p w14:paraId="70890277" w14:textId="77777777" w:rsidR="00B94ECB" w:rsidRPr="0080113B" w:rsidRDefault="00B94ECB" w:rsidP="00B94ECB">
      <w:pPr>
        <w:rPr>
          <w:rFonts w:cs="Arial"/>
          <w:i/>
          <w:iCs/>
        </w:rPr>
      </w:pPr>
      <w:r w:rsidRPr="0080113B">
        <w:rPr>
          <w:rFonts w:cs="Arial"/>
          <w:i/>
          <w:iCs/>
          <w:highlight w:val="cyan"/>
        </w:rPr>
        <w:t>Note: Update made to the document is highlighted in</w:t>
      </w:r>
      <w:r>
        <w:rPr>
          <w:rFonts w:cs="Arial"/>
          <w:i/>
          <w:iCs/>
          <w:highlight w:val="cyan"/>
        </w:rPr>
        <w:t xml:space="preserve"> blue</w:t>
      </w:r>
    </w:p>
    <w:p w14:paraId="53309547" w14:textId="77777777" w:rsidR="00B94ECB" w:rsidRPr="00BB4A2A" w:rsidRDefault="00B94ECB" w:rsidP="00B94ECB">
      <w:pPr>
        <w:spacing w:after="0"/>
        <w:rPr>
          <w:rFonts w:cs="Arial"/>
          <w:lang w:val="en-GB"/>
        </w:rPr>
      </w:pPr>
      <w:bookmarkStart w:id="5" w:name="_Toc176319939"/>
    </w:p>
    <w:p w14:paraId="09DB9CFD" w14:textId="77777777" w:rsidR="00B94ECB" w:rsidRPr="00603AD4" w:rsidRDefault="00B94ECB" w:rsidP="00B94ECB">
      <w:pPr>
        <w:pStyle w:val="Heading2"/>
        <w:rPr>
          <w:b/>
          <w:bCs/>
          <w:sz w:val="28"/>
          <w:szCs w:val="28"/>
        </w:rPr>
      </w:pPr>
      <w:bookmarkStart w:id="6" w:name="_Toc228174263"/>
      <w:bookmarkEnd w:id="5"/>
      <w:r w:rsidRPr="00603AD4">
        <w:rPr>
          <w:b/>
          <w:bCs/>
          <w:sz w:val="28"/>
          <w:szCs w:val="28"/>
        </w:rPr>
        <w:t>1.</w:t>
      </w:r>
      <w:r>
        <w:rPr>
          <w:b/>
          <w:bCs/>
          <w:sz w:val="28"/>
          <w:szCs w:val="28"/>
        </w:rPr>
        <w:t>4</w:t>
      </w:r>
      <w:r w:rsidRPr="00603AD4">
        <w:rPr>
          <w:b/>
          <w:bCs/>
          <w:sz w:val="28"/>
          <w:szCs w:val="28"/>
        </w:rPr>
        <w:t>. Glossary Of Terms</w:t>
      </w:r>
      <w:bookmarkEnd w:id="6"/>
      <w:r w:rsidRPr="00603AD4">
        <w:rPr>
          <w:b/>
          <w:bCs/>
          <w:sz w:val="28"/>
          <w:szCs w:val="28"/>
        </w:rPr>
        <w:t xml:space="preserve"> </w:t>
      </w:r>
    </w:p>
    <w:p w14:paraId="4922415E" w14:textId="77777777" w:rsidR="00B94ECB" w:rsidRPr="00BB4A2A" w:rsidRDefault="00B94ECB" w:rsidP="00B94ECB">
      <w:r w:rsidRPr="00BB4A2A">
        <w:t>This section defines key terminology and acronyms used throughout the document, providing clarity and ensuring a common understanding among all audiences of the document.</w:t>
      </w:r>
    </w:p>
    <w:tbl>
      <w:tblPr>
        <w:tblStyle w:val="TableGrid"/>
        <w:tblW w:w="0" w:type="auto"/>
        <w:tblLook w:val="04A0" w:firstRow="1" w:lastRow="0" w:firstColumn="1" w:lastColumn="0" w:noHBand="0" w:noVBand="1"/>
      </w:tblPr>
      <w:tblGrid>
        <w:gridCol w:w="1129"/>
        <w:gridCol w:w="5245"/>
        <w:gridCol w:w="7574"/>
      </w:tblGrid>
      <w:tr w:rsidR="00B94ECB" w:rsidRPr="00BB4A2A" w14:paraId="017F090B" w14:textId="77777777" w:rsidTr="00FF22EA">
        <w:tc>
          <w:tcPr>
            <w:tcW w:w="1129" w:type="dxa"/>
            <w:shd w:val="clear" w:color="auto" w:fill="E5F4FB"/>
          </w:tcPr>
          <w:p w14:paraId="42329A7A" w14:textId="77777777" w:rsidR="00B94ECB" w:rsidRPr="00CE2A79" w:rsidRDefault="00B94ECB" w:rsidP="00FF22EA">
            <w:pPr>
              <w:rPr>
                <w:rFonts w:cs="Arial"/>
                <w:b/>
                <w:bCs/>
              </w:rPr>
            </w:pPr>
            <w:r w:rsidRPr="00CE2A79">
              <w:rPr>
                <w:rFonts w:cs="Arial"/>
                <w:b/>
                <w:bCs/>
              </w:rPr>
              <w:t>#</w:t>
            </w:r>
          </w:p>
        </w:tc>
        <w:tc>
          <w:tcPr>
            <w:tcW w:w="5245" w:type="dxa"/>
            <w:shd w:val="clear" w:color="auto" w:fill="E5F4FB"/>
          </w:tcPr>
          <w:p w14:paraId="2A5D004E" w14:textId="77777777" w:rsidR="00B94ECB" w:rsidRPr="00CE2A79" w:rsidRDefault="00B94ECB" w:rsidP="00FF22EA">
            <w:pPr>
              <w:spacing w:after="160" w:line="278" w:lineRule="auto"/>
              <w:rPr>
                <w:rFonts w:cs="Arial"/>
                <w:b/>
                <w:bCs/>
                <w:lang w:val="en-US"/>
              </w:rPr>
            </w:pPr>
            <w:r w:rsidRPr="00CE2A79">
              <w:rPr>
                <w:rFonts w:cs="Arial"/>
                <w:b/>
                <w:bCs/>
                <w:lang w:val="en-US"/>
              </w:rPr>
              <w:t>Abbreviation/ Terminology/Terms</w:t>
            </w:r>
          </w:p>
        </w:tc>
        <w:tc>
          <w:tcPr>
            <w:tcW w:w="7574" w:type="dxa"/>
            <w:shd w:val="clear" w:color="auto" w:fill="E5F4FB"/>
          </w:tcPr>
          <w:p w14:paraId="4CE17CD6" w14:textId="77777777" w:rsidR="00B94ECB" w:rsidRPr="00CE2A79" w:rsidRDefault="00B94ECB" w:rsidP="00FF22EA">
            <w:pPr>
              <w:rPr>
                <w:rFonts w:cs="Arial"/>
                <w:b/>
                <w:bCs/>
              </w:rPr>
            </w:pPr>
            <w:r w:rsidRPr="00CE2A79">
              <w:rPr>
                <w:rFonts w:cs="Arial"/>
                <w:b/>
                <w:bCs/>
                <w:lang w:val="en-US"/>
              </w:rPr>
              <w:t>Interpretation/Description</w:t>
            </w:r>
          </w:p>
        </w:tc>
      </w:tr>
      <w:tr w:rsidR="00B94ECB" w:rsidRPr="00BB4A2A" w14:paraId="2DD68C81" w14:textId="77777777" w:rsidTr="00FF22EA">
        <w:tc>
          <w:tcPr>
            <w:tcW w:w="1129" w:type="dxa"/>
          </w:tcPr>
          <w:p w14:paraId="018AA2AC" w14:textId="77777777" w:rsidR="00B94ECB" w:rsidRPr="0013481B" w:rsidRDefault="00B94ECB" w:rsidP="00FF22EA">
            <w:pPr>
              <w:rPr>
                <w:rFonts w:cs="Arial"/>
              </w:rPr>
            </w:pPr>
            <w:r w:rsidRPr="0013481B">
              <w:rPr>
                <w:rFonts w:cs="Arial"/>
              </w:rPr>
              <w:t>1</w:t>
            </w:r>
          </w:p>
        </w:tc>
        <w:tc>
          <w:tcPr>
            <w:tcW w:w="5245" w:type="dxa"/>
          </w:tcPr>
          <w:p w14:paraId="3E8F5263" w14:textId="77777777" w:rsidR="00B94ECB" w:rsidRPr="0013481B" w:rsidRDefault="00B94ECB" w:rsidP="00FF22EA">
            <w:pPr>
              <w:rPr>
                <w:rFonts w:cs="Arial"/>
              </w:rPr>
            </w:pPr>
            <w:r w:rsidRPr="0013481B">
              <w:rPr>
                <w:rFonts w:cs="Arial"/>
              </w:rPr>
              <w:t>BO user</w:t>
            </w:r>
          </w:p>
        </w:tc>
        <w:tc>
          <w:tcPr>
            <w:tcW w:w="7574" w:type="dxa"/>
          </w:tcPr>
          <w:p w14:paraId="1B588442" w14:textId="77777777" w:rsidR="00B94ECB" w:rsidRPr="0013481B" w:rsidRDefault="00B94ECB" w:rsidP="00FF22EA">
            <w:pPr>
              <w:rPr>
                <w:rFonts w:cs="Arial"/>
              </w:rPr>
            </w:pPr>
            <w:r w:rsidRPr="0013481B">
              <w:rPr>
                <w:rFonts w:cs="Arial"/>
              </w:rPr>
              <w:t>Back Office user</w:t>
            </w:r>
          </w:p>
        </w:tc>
      </w:tr>
      <w:tr w:rsidR="00B94ECB" w:rsidRPr="00BB4A2A" w14:paraId="43E39B91" w14:textId="77777777" w:rsidTr="00FF22EA">
        <w:tc>
          <w:tcPr>
            <w:tcW w:w="1129" w:type="dxa"/>
          </w:tcPr>
          <w:p w14:paraId="1AD8F101" w14:textId="77777777" w:rsidR="00B94ECB" w:rsidRPr="0013481B" w:rsidRDefault="00B94ECB" w:rsidP="00FF22EA">
            <w:pPr>
              <w:rPr>
                <w:rFonts w:cs="Arial"/>
              </w:rPr>
            </w:pPr>
            <w:r w:rsidRPr="0013481B">
              <w:rPr>
                <w:rFonts w:cs="Arial"/>
              </w:rPr>
              <w:t>2</w:t>
            </w:r>
          </w:p>
        </w:tc>
        <w:tc>
          <w:tcPr>
            <w:tcW w:w="5245" w:type="dxa"/>
          </w:tcPr>
          <w:p w14:paraId="0FA2796D" w14:textId="77777777" w:rsidR="00B94ECB" w:rsidRPr="0013481B" w:rsidRDefault="00B94ECB" w:rsidP="00FF22EA">
            <w:pPr>
              <w:rPr>
                <w:rFonts w:cs="Arial"/>
              </w:rPr>
            </w:pPr>
            <w:r w:rsidRPr="0013481B">
              <w:rPr>
                <w:rFonts w:cs="Arial"/>
              </w:rPr>
              <w:t>UCD</w:t>
            </w:r>
          </w:p>
        </w:tc>
        <w:tc>
          <w:tcPr>
            <w:tcW w:w="7574" w:type="dxa"/>
          </w:tcPr>
          <w:p w14:paraId="6718F7B4" w14:textId="77777777" w:rsidR="00B94ECB" w:rsidRPr="0013481B" w:rsidRDefault="00B94ECB" w:rsidP="00FF22EA">
            <w:pPr>
              <w:rPr>
                <w:rFonts w:cs="Arial"/>
              </w:rPr>
            </w:pPr>
            <w:r w:rsidRPr="0013481B">
              <w:rPr>
                <w:rFonts w:cs="Arial"/>
              </w:rPr>
              <w:t>Used Car Dealer</w:t>
            </w:r>
          </w:p>
        </w:tc>
      </w:tr>
      <w:tr w:rsidR="008022FD" w:rsidRPr="00BB4A2A" w14:paraId="7C32623F" w14:textId="77777777" w:rsidTr="00FF22EA">
        <w:tc>
          <w:tcPr>
            <w:tcW w:w="1129" w:type="dxa"/>
          </w:tcPr>
          <w:p w14:paraId="40F4B66D" w14:textId="1EAC2FFF" w:rsidR="008022FD" w:rsidRPr="0013481B" w:rsidRDefault="008022FD" w:rsidP="00FF22EA">
            <w:pPr>
              <w:rPr>
                <w:rFonts w:cs="Arial"/>
              </w:rPr>
            </w:pPr>
            <w:r>
              <w:rPr>
                <w:rFonts w:cs="Arial"/>
              </w:rPr>
              <w:t>3</w:t>
            </w:r>
          </w:p>
        </w:tc>
        <w:tc>
          <w:tcPr>
            <w:tcW w:w="5245" w:type="dxa"/>
          </w:tcPr>
          <w:p w14:paraId="07074D24" w14:textId="18EF39A9" w:rsidR="008022FD" w:rsidRPr="0013481B" w:rsidRDefault="008022FD" w:rsidP="00FF22EA">
            <w:pPr>
              <w:rPr>
                <w:rFonts w:cs="Arial"/>
              </w:rPr>
            </w:pPr>
            <w:r>
              <w:rPr>
                <w:rFonts w:cs="Arial"/>
              </w:rPr>
              <w:t>PO</w:t>
            </w:r>
          </w:p>
        </w:tc>
        <w:tc>
          <w:tcPr>
            <w:tcW w:w="7574" w:type="dxa"/>
          </w:tcPr>
          <w:p w14:paraId="3E2713E1" w14:textId="013D106F" w:rsidR="008022FD" w:rsidRPr="0013481B" w:rsidRDefault="008022FD" w:rsidP="00FF22EA">
            <w:pPr>
              <w:rPr>
                <w:rFonts w:cs="Arial"/>
              </w:rPr>
            </w:pPr>
            <w:r>
              <w:rPr>
                <w:rFonts w:cs="Arial"/>
              </w:rPr>
              <w:t>Product Owner</w:t>
            </w:r>
          </w:p>
        </w:tc>
      </w:tr>
    </w:tbl>
    <w:p w14:paraId="014AFED6" w14:textId="77777777" w:rsidR="00B94ECB" w:rsidRPr="00603AD4" w:rsidRDefault="00B94ECB" w:rsidP="00B94ECB">
      <w:pPr>
        <w:pStyle w:val="Heading2"/>
        <w:rPr>
          <w:b/>
          <w:bCs/>
          <w:sz w:val="28"/>
          <w:szCs w:val="28"/>
          <w:lang w:val="en-GB"/>
        </w:rPr>
      </w:pPr>
      <w:r>
        <w:rPr>
          <w:rFonts w:cs="Arial"/>
        </w:rPr>
        <w:br w:type="page"/>
      </w:r>
      <w:bookmarkStart w:id="7" w:name="_Toc228174264"/>
      <w:r w:rsidRPr="00603AD4">
        <w:rPr>
          <w:b/>
          <w:bCs/>
          <w:sz w:val="28"/>
          <w:szCs w:val="28"/>
          <w:lang w:val="en-GB"/>
        </w:rPr>
        <w:lastRenderedPageBreak/>
        <w:t>1.</w:t>
      </w:r>
      <w:r>
        <w:rPr>
          <w:b/>
          <w:bCs/>
          <w:sz w:val="28"/>
          <w:szCs w:val="28"/>
          <w:lang w:val="en-GB"/>
        </w:rPr>
        <w:t>5</w:t>
      </w:r>
      <w:r w:rsidRPr="00603AD4">
        <w:rPr>
          <w:b/>
          <w:bCs/>
          <w:sz w:val="28"/>
          <w:szCs w:val="28"/>
          <w:lang w:val="en-GB"/>
        </w:rPr>
        <w:t xml:space="preserve"> Associated Document(s) </w:t>
      </w:r>
      <w:r>
        <w:rPr>
          <w:b/>
          <w:bCs/>
          <w:sz w:val="28"/>
          <w:szCs w:val="28"/>
          <w:lang w:val="en-GB"/>
        </w:rPr>
        <w:t>– if any</w:t>
      </w:r>
      <w:bookmarkEnd w:id="7"/>
    </w:p>
    <w:p w14:paraId="351F170F" w14:textId="77777777" w:rsidR="00B94ECB" w:rsidRPr="00BB4A2A" w:rsidRDefault="00B94ECB" w:rsidP="00B94ECB">
      <w:pPr>
        <w:spacing w:after="0"/>
        <w:rPr>
          <w:rFonts w:cs="Arial"/>
        </w:rPr>
      </w:pPr>
      <w:r w:rsidRPr="00BB4A2A">
        <w:rPr>
          <w:rFonts w:cs="Arial"/>
        </w:rPr>
        <w:t>This section records essential information and recommends reviewing the following documents, as they provide valuable support and context for the contents of this document.</w:t>
      </w:r>
    </w:p>
    <w:p w14:paraId="04C46096" w14:textId="77777777" w:rsidR="00B94ECB" w:rsidRPr="00BB4A2A" w:rsidRDefault="00B94ECB" w:rsidP="00B94ECB">
      <w:pPr>
        <w:spacing w:after="0"/>
        <w:rPr>
          <w:rFonts w:cs="Arial"/>
          <w:lang w:val="en-GB"/>
        </w:rPr>
      </w:pPr>
    </w:p>
    <w:tbl>
      <w:tblPr>
        <w:tblW w:w="14026" w:type="dxa"/>
        <w:tblLayout w:type="fixed"/>
        <w:tblLook w:val="04A0" w:firstRow="1" w:lastRow="0" w:firstColumn="1" w:lastColumn="0" w:noHBand="0" w:noVBand="1"/>
      </w:tblPr>
      <w:tblGrid>
        <w:gridCol w:w="985"/>
        <w:gridCol w:w="4903"/>
        <w:gridCol w:w="4027"/>
        <w:gridCol w:w="4111"/>
      </w:tblGrid>
      <w:tr w:rsidR="00B94ECB" w:rsidRPr="00BB4A2A" w14:paraId="3073915B" w14:textId="77777777" w:rsidTr="00FF22EA">
        <w:tc>
          <w:tcPr>
            <w:tcW w:w="985" w:type="dxa"/>
            <w:tcBorders>
              <w:top w:val="single" w:sz="6" w:space="0" w:color="auto"/>
              <w:left w:val="single" w:sz="6" w:space="0" w:color="auto"/>
              <w:bottom w:val="single" w:sz="6" w:space="0" w:color="auto"/>
              <w:right w:val="single" w:sz="6" w:space="0" w:color="auto"/>
            </w:tcBorders>
            <w:shd w:val="clear" w:color="auto" w:fill="E5F4FB"/>
          </w:tcPr>
          <w:p w14:paraId="7CBA1A11" w14:textId="77777777" w:rsidR="00B94ECB" w:rsidRPr="009F4208" w:rsidRDefault="00B94ECB" w:rsidP="00FF22EA">
            <w:pPr>
              <w:rPr>
                <w:rFonts w:cs="Arial"/>
                <w:b/>
                <w:bCs/>
                <w:lang w:val="en-US"/>
              </w:rPr>
            </w:pPr>
            <w:r w:rsidRPr="009F4208">
              <w:rPr>
                <w:rFonts w:cs="Arial"/>
                <w:b/>
                <w:bCs/>
                <w:lang w:val="en-US"/>
              </w:rPr>
              <w:t>#</w:t>
            </w:r>
          </w:p>
        </w:tc>
        <w:tc>
          <w:tcPr>
            <w:tcW w:w="4903" w:type="dxa"/>
            <w:tcBorders>
              <w:top w:val="single" w:sz="6" w:space="0" w:color="auto"/>
              <w:left w:val="single" w:sz="6" w:space="0" w:color="auto"/>
              <w:bottom w:val="single" w:sz="6" w:space="0" w:color="auto"/>
              <w:right w:val="single" w:sz="6" w:space="0" w:color="auto"/>
            </w:tcBorders>
            <w:shd w:val="clear" w:color="auto" w:fill="E5F4FB"/>
            <w:hideMark/>
          </w:tcPr>
          <w:p w14:paraId="0A86EFE2" w14:textId="77777777" w:rsidR="00B94ECB" w:rsidRPr="009F4208" w:rsidRDefault="00B94ECB" w:rsidP="00FF22EA">
            <w:pPr>
              <w:rPr>
                <w:rFonts w:cs="Arial"/>
                <w:b/>
                <w:bCs/>
                <w:lang w:val="en-US"/>
              </w:rPr>
            </w:pPr>
            <w:r>
              <w:rPr>
                <w:rFonts w:cs="Arial"/>
                <w:b/>
                <w:bCs/>
                <w:lang w:val="en-US"/>
              </w:rPr>
              <w:t>Item</w:t>
            </w:r>
          </w:p>
        </w:tc>
        <w:tc>
          <w:tcPr>
            <w:tcW w:w="4027" w:type="dxa"/>
            <w:tcBorders>
              <w:top w:val="single" w:sz="6" w:space="0" w:color="auto"/>
              <w:left w:val="single" w:sz="6" w:space="0" w:color="auto"/>
              <w:bottom w:val="single" w:sz="6" w:space="0" w:color="auto"/>
              <w:right w:val="single" w:sz="6" w:space="0" w:color="auto"/>
            </w:tcBorders>
            <w:shd w:val="clear" w:color="auto" w:fill="E5F4FB"/>
            <w:hideMark/>
          </w:tcPr>
          <w:p w14:paraId="75AD69F8" w14:textId="77777777" w:rsidR="00B94ECB" w:rsidRPr="002713AE" w:rsidRDefault="00B94ECB" w:rsidP="00FF22EA">
            <w:pPr>
              <w:rPr>
                <w:rFonts w:cs="Arial"/>
                <w:b/>
                <w:bCs/>
                <w:lang w:val="en-US"/>
              </w:rPr>
            </w:pPr>
            <w:r>
              <w:rPr>
                <w:rFonts w:cs="Arial"/>
                <w:b/>
                <w:bCs/>
                <w:lang w:val="en-US"/>
              </w:rPr>
              <w:t>Location / URL</w:t>
            </w:r>
          </w:p>
        </w:tc>
        <w:tc>
          <w:tcPr>
            <w:tcW w:w="4111" w:type="dxa"/>
            <w:tcBorders>
              <w:top w:val="single" w:sz="6" w:space="0" w:color="auto"/>
              <w:left w:val="single" w:sz="6" w:space="0" w:color="auto"/>
              <w:bottom w:val="single" w:sz="6" w:space="0" w:color="auto"/>
              <w:right w:val="single" w:sz="6" w:space="0" w:color="auto"/>
            </w:tcBorders>
            <w:shd w:val="clear" w:color="auto" w:fill="E5F4FB"/>
          </w:tcPr>
          <w:p w14:paraId="18C74A21" w14:textId="77777777" w:rsidR="00B94ECB" w:rsidRPr="002713AE" w:rsidRDefault="00B94ECB" w:rsidP="00FF22EA">
            <w:pPr>
              <w:rPr>
                <w:rFonts w:cs="Arial"/>
                <w:b/>
                <w:bCs/>
                <w:lang w:val="en-US"/>
              </w:rPr>
            </w:pPr>
            <w:r>
              <w:rPr>
                <w:rFonts w:cs="Arial"/>
                <w:b/>
                <w:bCs/>
                <w:lang w:val="en-US"/>
              </w:rPr>
              <w:t>Rationale for Relevance</w:t>
            </w:r>
          </w:p>
        </w:tc>
      </w:tr>
      <w:tr w:rsidR="00B94ECB" w:rsidRPr="00BB4A2A" w14:paraId="2E6841E6" w14:textId="77777777" w:rsidTr="00FF22EA">
        <w:tc>
          <w:tcPr>
            <w:tcW w:w="985" w:type="dxa"/>
            <w:tcBorders>
              <w:top w:val="single" w:sz="6" w:space="0" w:color="auto"/>
              <w:left w:val="single" w:sz="6" w:space="0" w:color="auto"/>
              <w:bottom w:val="single" w:sz="6" w:space="0" w:color="auto"/>
              <w:right w:val="single" w:sz="6" w:space="0" w:color="auto"/>
            </w:tcBorders>
          </w:tcPr>
          <w:p w14:paraId="5C9C20D4" w14:textId="55F38E5C" w:rsidR="00B94ECB" w:rsidRPr="00C3460B" w:rsidRDefault="00B94ECB" w:rsidP="00FF22EA">
            <w:pPr>
              <w:rPr>
                <w:rFonts w:cs="Arial"/>
                <w:lang w:val="en-US"/>
              </w:rPr>
            </w:pPr>
          </w:p>
        </w:tc>
        <w:tc>
          <w:tcPr>
            <w:tcW w:w="4903" w:type="dxa"/>
            <w:tcBorders>
              <w:top w:val="single" w:sz="6" w:space="0" w:color="auto"/>
              <w:left w:val="single" w:sz="6" w:space="0" w:color="auto"/>
              <w:bottom w:val="single" w:sz="6" w:space="0" w:color="auto"/>
              <w:right w:val="single" w:sz="6" w:space="0" w:color="auto"/>
            </w:tcBorders>
          </w:tcPr>
          <w:p w14:paraId="6CA45DDF" w14:textId="7BA932AA" w:rsidR="00B94ECB" w:rsidRPr="00C3460B" w:rsidRDefault="00B94ECB" w:rsidP="00FF22EA">
            <w:pPr>
              <w:rPr>
                <w:rFonts w:cs="Arial"/>
                <w:lang w:val="en-US"/>
              </w:rPr>
            </w:pPr>
          </w:p>
        </w:tc>
        <w:tc>
          <w:tcPr>
            <w:tcW w:w="4027" w:type="dxa"/>
            <w:tcBorders>
              <w:top w:val="single" w:sz="6" w:space="0" w:color="auto"/>
              <w:left w:val="single" w:sz="6" w:space="0" w:color="auto"/>
              <w:bottom w:val="single" w:sz="6" w:space="0" w:color="auto"/>
              <w:right w:val="single" w:sz="6" w:space="0" w:color="auto"/>
            </w:tcBorders>
          </w:tcPr>
          <w:p w14:paraId="78B233B0" w14:textId="25099C65" w:rsidR="00B94ECB" w:rsidRPr="00C3460B" w:rsidRDefault="00B94ECB" w:rsidP="00FF22EA">
            <w:pPr>
              <w:rPr>
                <w:rFonts w:cs="Arial"/>
                <w:lang w:val="en-US"/>
              </w:rPr>
            </w:pPr>
          </w:p>
        </w:tc>
        <w:tc>
          <w:tcPr>
            <w:tcW w:w="4111" w:type="dxa"/>
            <w:tcBorders>
              <w:top w:val="single" w:sz="6" w:space="0" w:color="auto"/>
              <w:left w:val="single" w:sz="6" w:space="0" w:color="auto"/>
              <w:bottom w:val="single" w:sz="6" w:space="0" w:color="auto"/>
              <w:right w:val="single" w:sz="6" w:space="0" w:color="auto"/>
            </w:tcBorders>
          </w:tcPr>
          <w:p w14:paraId="6775D48E" w14:textId="6884B6A3" w:rsidR="00B94ECB" w:rsidRPr="00C3460B" w:rsidRDefault="00B94ECB" w:rsidP="00FF22EA">
            <w:pPr>
              <w:rPr>
                <w:rFonts w:cs="Arial"/>
                <w:lang w:val="en-US"/>
              </w:rPr>
            </w:pPr>
          </w:p>
        </w:tc>
      </w:tr>
    </w:tbl>
    <w:p w14:paraId="70B4E71F" w14:textId="77777777" w:rsidR="00B94ECB" w:rsidRDefault="00B94ECB" w:rsidP="00B94ECB">
      <w:pPr>
        <w:rPr>
          <w:rFonts w:cs="Arial"/>
        </w:rPr>
      </w:pPr>
    </w:p>
    <w:p w14:paraId="671396E8" w14:textId="77777777" w:rsidR="00B94ECB" w:rsidRDefault="00B94ECB" w:rsidP="00B94ECB">
      <w:pPr>
        <w:rPr>
          <w:rFonts w:asciiTheme="majorHAnsi" w:eastAsiaTheme="majorEastAsia" w:hAnsiTheme="majorHAnsi" w:cstheme="majorBidi"/>
          <w:b/>
          <w:bCs/>
          <w:color w:val="0F4761" w:themeColor="accent1" w:themeShade="BF"/>
          <w:sz w:val="32"/>
          <w:szCs w:val="32"/>
        </w:rPr>
      </w:pPr>
      <w:r>
        <w:rPr>
          <w:b/>
          <w:bCs/>
          <w:sz w:val="32"/>
          <w:szCs w:val="32"/>
        </w:rPr>
        <w:br w:type="page"/>
      </w:r>
    </w:p>
    <w:p w14:paraId="75912BDA" w14:textId="77777777" w:rsidR="00B94ECB" w:rsidRPr="00603AD4" w:rsidRDefault="00B94ECB" w:rsidP="00B94ECB">
      <w:pPr>
        <w:pStyle w:val="Heading1"/>
        <w:rPr>
          <w:b/>
          <w:bCs/>
          <w:sz w:val="32"/>
          <w:szCs w:val="32"/>
        </w:rPr>
      </w:pPr>
      <w:bookmarkStart w:id="8" w:name="_Toc228174265"/>
      <w:r w:rsidRPr="00603AD4">
        <w:rPr>
          <w:b/>
          <w:bCs/>
          <w:sz w:val="32"/>
          <w:szCs w:val="32"/>
        </w:rPr>
        <w:lastRenderedPageBreak/>
        <w:t>2.0 REQUIREMENT</w:t>
      </w:r>
      <w:bookmarkEnd w:id="8"/>
    </w:p>
    <w:p w14:paraId="5D4C47C6" w14:textId="77777777" w:rsidR="00B94ECB" w:rsidRPr="00BB4A2A" w:rsidRDefault="00B94ECB" w:rsidP="00B94ECB">
      <w:r w:rsidRPr="00BB4A2A">
        <w:t xml:space="preserve">This section outlines the key specifications needed for the successful development of the system. It includes two main parts: </w:t>
      </w:r>
      <w:r w:rsidRPr="00BB4A2A">
        <w:rPr>
          <w:i/>
          <w:iCs/>
        </w:rPr>
        <w:t>High-Level Requirements</w:t>
      </w:r>
      <w:r w:rsidRPr="00BB4A2A">
        <w:t xml:space="preserve">, which summarize the project’s goals and essential functions, and </w:t>
      </w:r>
      <w:r w:rsidRPr="00BB4A2A">
        <w:rPr>
          <w:i/>
          <w:iCs/>
        </w:rPr>
        <w:t>Specific Requirements</w:t>
      </w:r>
      <w:r w:rsidRPr="00BB4A2A">
        <w:t>, which detail the exact criteria and tasks the system must meet. Together, these components meant to provide a clear understanding of what is needed to guide the development process and align stakeholder expectations.</w:t>
      </w:r>
    </w:p>
    <w:p w14:paraId="526A6141" w14:textId="77777777" w:rsidR="00B94ECB" w:rsidRPr="00BB4A2A" w:rsidRDefault="00B94ECB" w:rsidP="00B94ECB"/>
    <w:p w14:paraId="5621CAC9" w14:textId="77777777" w:rsidR="00B94ECB" w:rsidRPr="00603AD4" w:rsidRDefault="00B94ECB" w:rsidP="00B94ECB">
      <w:pPr>
        <w:pStyle w:val="Heading1"/>
        <w:rPr>
          <w:b/>
          <w:bCs/>
          <w:sz w:val="36"/>
          <w:szCs w:val="36"/>
          <w:lang w:val="en-CA"/>
        </w:rPr>
      </w:pPr>
      <w:bookmarkStart w:id="9" w:name="_Toc228174266"/>
      <w:r w:rsidRPr="00603AD4">
        <w:rPr>
          <w:rStyle w:val="Heading2Char"/>
          <w:b/>
          <w:bCs/>
          <w:sz w:val="28"/>
          <w:szCs w:val="28"/>
        </w:rPr>
        <w:t>2.1 High Level Requirement</w:t>
      </w:r>
      <w:bookmarkEnd w:id="9"/>
    </w:p>
    <w:p w14:paraId="696D687E" w14:textId="44986E93" w:rsidR="00B94ECB" w:rsidRPr="00B94ECB" w:rsidRDefault="00B94ECB" w:rsidP="00B94ECB">
      <w:pPr>
        <w:rPr>
          <w:rFonts w:cs="Segoe UI Emoji"/>
          <w:b/>
          <w:bCs/>
        </w:rPr>
      </w:pPr>
      <w:r w:rsidRPr="00BB4A2A">
        <w:t>The section reflects the general requests of stakeholders while providing a broad overview and context for the project’s goals without delving into detailed specifications.</w:t>
      </w:r>
      <w:r>
        <w:br/>
      </w:r>
      <w:r>
        <w:br/>
      </w:r>
      <w:r>
        <w:rPr>
          <w:b/>
          <w:bCs/>
          <w:lang w:val="en-CA"/>
        </w:rPr>
        <w:t xml:space="preserve">High Level Requirement </w:t>
      </w:r>
      <w:r w:rsidRPr="00551CE4">
        <w:rPr>
          <w:b/>
          <w:bCs/>
          <w:lang w:val="en-CA"/>
        </w:rPr>
        <w:t>2.1</w:t>
      </w:r>
      <w:r>
        <w:rPr>
          <w:b/>
          <w:bCs/>
          <w:lang w:val="en-CA"/>
        </w:rPr>
        <w:t>.</w:t>
      </w:r>
      <w:r w:rsidRPr="00084CF6">
        <w:rPr>
          <w:b/>
          <w:bCs/>
          <w:lang w:val="en-CA"/>
        </w:rPr>
        <w:t xml:space="preserve">1 </w:t>
      </w:r>
      <w:r w:rsidR="007B0173" w:rsidRPr="007B0173">
        <w:rPr>
          <w:rFonts w:cs="Segoe UI Emoji"/>
          <w:b/>
          <w:bCs/>
        </w:rPr>
        <w:t>[</w:t>
      </w:r>
      <w:proofErr w:type="spellStart"/>
      <w:r w:rsidR="007B0173" w:rsidRPr="007B0173">
        <w:rPr>
          <w:rFonts w:cs="Segoe UI Emoji"/>
          <w:b/>
          <w:bCs/>
        </w:rPr>
        <w:t>Secarang</w:t>
      </w:r>
      <w:proofErr w:type="spellEnd"/>
      <w:r w:rsidR="007B0173" w:rsidRPr="007B0173">
        <w:rPr>
          <w:rFonts w:cs="Segoe UI Emoji"/>
          <w:b/>
          <w:bCs/>
        </w:rPr>
        <w:t xml:space="preserve">][Insurance] To onboard Zurich Takaful under </w:t>
      </w:r>
      <w:proofErr w:type="spellStart"/>
      <w:r w:rsidR="007B0173" w:rsidRPr="007B0173">
        <w:rPr>
          <w:rFonts w:cs="Segoe UI Emoji"/>
          <w:b/>
          <w:bCs/>
        </w:rPr>
        <w:t>Pemaju</w:t>
      </w:r>
      <w:proofErr w:type="spellEnd"/>
      <w:r w:rsidR="007B0173" w:rsidRPr="007B0173">
        <w:rPr>
          <w:rFonts w:cs="Segoe UI Emoji"/>
          <w:b/>
          <w:bCs/>
        </w:rPr>
        <w:t xml:space="preserve"> </w:t>
      </w:r>
      <w:proofErr w:type="spellStart"/>
      <w:r w:rsidR="007B0173" w:rsidRPr="007B0173">
        <w:rPr>
          <w:rFonts w:cs="Segoe UI Emoji"/>
          <w:b/>
          <w:bCs/>
        </w:rPr>
        <w:t>Eksklusif</w:t>
      </w:r>
      <w:proofErr w:type="spellEnd"/>
      <w:r w:rsidR="007B0173" w:rsidRPr="007B0173">
        <w:rPr>
          <w:rFonts w:cs="Segoe UI Emoji"/>
          <w:b/>
          <w:bCs/>
        </w:rPr>
        <w:t xml:space="preserve"> </w:t>
      </w:r>
      <w:proofErr w:type="spellStart"/>
      <w:r w:rsidR="007B0173" w:rsidRPr="007B0173">
        <w:rPr>
          <w:rFonts w:cs="Segoe UI Emoji"/>
          <w:b/>
          <w:bCs/>
        </w:rPr>
        <w:t>Sdn</w:t>
      </w:r>
      <w:proofErr w:type="spellEnd"/>
      <w:r w:rsidR="007B0173" w:rsidRPr="007B0173">
        <w:rPr>
          <w:rFonts w:cs="Segoe UI Emoji"/>
          <w:b/>
          <w:bCs/>
        </w:rPr>
        <w:t xml:space="preserve">. Bhd. </w:t>
      </w:r>
      <w:r w:rsidR="000973F6">
        <w:rPr>
          <w:rFonts w:cs="Segoe UI Emoji"/>
          <w:b/>
          <w:bCs/>
        </w:rPr>
        <w:t xml:space="preserve">to the </w:t>
      </w:r>
      <w:proofErr w:type="spellStart"/>
      <w:r w:rsidR="007B0173" w:rsidRPr="007B0173">
        <w:rPr>
          <w:rFonts w:cs="Segoe UI Emoji"/>
          <w:b/>
          <w:bCs/>
        </w:rPr>
        <w:t>Secarang</w:t>
      </w:r>
      <w:proofErr w:type="spellEnd"/>
      <w:r w:rsidR="007B0173" w:rsidRPr="007B0173">
        <w:rPr>
          <w:rFonts w:cs="Segoe UI Emoji"/>
          <w:b/>
          <w:bCs/>
        </w:rPr>
        <w:t xml:space="preserve"> p</w:t>
      </w:r>
      <w:r w:rsidR="00B32021">
        <w:rPr>
          <w:rFonts w:cs="Segoe UI Emoji"/>
          <w:b/>
          <w:bCs/>
        </w:rPr>
        <w:t>ortal</w:t>
      </w:r>
      <w:r w:rsidR="007B0173" w:rsidRPr="007B0173">
        <w:rPr>
          <w:rFonts w:cs="Segoe UI Emoji"/>
          <w:b/>
          <w:bCs/>
        </w:rPr>
        <w:t>.</w:t>
      </w:r>
    </w:p>
    <w:tbl>
      <w:tblPr>
        <w:tblStyle w:val="TableGrid"/>
        <w:tblW w:w="0" w:type="auto"/>
        <w:tblLook w:val="04A0" w:firstRow="1" w:lastRow="0" w:firstColumn="1" w:lastColumn="0" w:noHBand="0" w:noVBand="1"/>
      </w:tblPr>
      <w:tblGrid>
        <w:gridCol w:w="704"/>
        <w:gridCol w:w="2410"/>
        <w:gridCol w:w="10834"/>
      </w:tblGrid>
      <w:tr w:rsidR="00B94ECB" w:rsidRPr="00BB4A2A" w14:paraId="5C8E33A6" w14:textId="77777777" w:rsidTr="00FF22EA">
        <w:tc>
          <w:tcPr>
            <w:tcW w:w="704" w:type="dxa"/>
            <w:shd w:val="clear" w:color="auto" w:fill="DAE9F7" w:themeFill="text2" w:themeFillTint="1A"/>
          </w:tcPr>
          <w:p w14:paraId="254EA40F" w14:textId="77777777" w:rsidR="00B94ECB" w:rsidRPr="006B4F1F" w:rsidRDefault="00B94ECB" w:rsidP="00FF22EA">
            <w:pPr>
              <w:rPr>
                <w:b/>
                <w:bCs/>
                <w:color w:val="000000" w:themeColor="text1"/>
                <w:lang w:val="en-CA"/>
              </w:rPr>
            </w:pPr>
            <w:r w:rsidRPr="006B4F1F">
              <w:rPr>
                <w:b/>
                <w:bCs/>
                <w:color w:val="000000" w:themeColor="text1"/>
                <w:lang w:val="en-CA"/>
              </w:rPr>
              <w:t>#</w:t>
            </w:r>
          </w:p>
        </w:tc>
        <w:tc>
          <w:tcPr>
            <w:tcW w:w="2410" w:type="dxa"/>
            <w:shd w:val="clear" w:color="auto" w:fill="DAE9F7" w:themeFill="text2" w:themeFillTint="1A"/>
          </w:tcPr>
          <w:p w14:paraId="54F897B5" w14:textId="77777777" w:rsidR="00B94ECB" w:rsidRPr="006B4F1F" w:rsidRDefault="00B94ECB" w:rsidP="00FF22EA">
            <w:pPr>
              <w:rPr>
                <w:b/>
                <w:bCs/>
                <w:color w:val="000000" w:themeColor="text1"/>
                <w:lang w:val="en-CA"/>
              </w:rPr>
            </w:pPr>
            <w:r w:rsidRPr="006B4F1F">
              <w:rPr>
                <w:b/>
                <w:bCs/>
                <w:color w:val="000000" w:themeColor="text1"/>
                <w:lang w:val="en-CA"/>
              </w:rPr>
              <w:t xml:space="preserve">Item </w:t>
            </w:r>
          </w:p>
        </w:tc>
        <w:tc>
          <w:tcPr>
            <w:tcW w:w="10834" w:type="dxa"/>
            <w:shd w:val="clear" w:color="auto" w:fill="DAE9F7" w:themeFill="text2" w:themeFillTint="1A"/>
          </w:tcPr>
          <w:p w14:paraId="5FE0E6CD" w14:textId="77777777" w:rsidR="00B94ECB" w:rsidRDefault="00B94ECB" w:rsidP="00FF22EA">
            <w:pPr>
              <w:rPr>
                <w:rFonts w:cs="Arial"/>
                <w:b/>
                <w:bCs/>
                <w:color w:val="000000" w:themeColor="text1"/>
              </w:rPr>
            </w:pPr>
            <w:r w:rsidRPr="006B4F1F">
              <w:rPr>
                <w:rFonts w:cs="Arial"/>
                <w:b/>
                <w:bCs/>
                <w:color w:val="000000" w:themeColor="text1"/>
              </w:rPr>
              <w:t xml:space="preserve">Description </w:t>
            </w:r>
          </w:p>
          <w:p w14:paraId="52031D77" w14:textId="77777777" w:rsidR="00B94ECB" w:rsidRPr="006B4F1F" w:rsidRDefault="00B94ECB" w:rsidP="00FF22EA">
            <w:pPr>
              <w:rPr>
                <w:rFonts w:cs="Arial"/>
                <w:b/>
                <w:bCs/>
                <w:color w:val="000000" w:themeColor="text1"/>
              </w:rPr>
            </w:pPr>
          </w:p>
        </w:tc>
      </w:tr>
      <w:tr w:rsidR="00B94ECB" w:rsidRPr="00BB4A2A" w14:paraId="7CDDAA2F" w14:textId="77777777" w:rsidTr="00FF22EA">
        <w:tc>
          <w:tcPr>
            <w:tcW w:w="704" w:type="dxa"/>
          </w:tcPr>
          <w:p w14:paraId="566043D7" w14:textId="77777777" w:rsidR="00B94ECB" w:rsidRPr="006B4F1F" w:rsidRDefault="00B94ECB" w:rsidP="00FF22EA">
            <w:pPr>
              <w:rPr>
                <w:lang w:val="en-CA"/>
              </w:rPr>
            </w:pPr>
            <w:r>
              <w:rPr>
                <w:lang w:val="en-CA"/>
              </w:rPr>
              <w:t>a</w:t>
            </w:r>
          </w:p>
        </w:tc>
        <w:tc>
          <w:tcPr>
            <w:tcW w:w="2410" w:type="dxa"/>
          </w:tcPr>
          <w:p w14:paraId="46177575" w14:textId="77777777" w:rsidR="00B94ECB" w:rsidRPr="006B4F1F" w:rsidRDefault="00B94ECB" w:rsidP="00FF22EA">
            <w:pPr>
              <w:ind w:left="92"/>
              <w:rPr>
                <w:lang w:val="en-CA"/>
              </w:rPr>
            </w:pPr>
            <w:r w:rsidRPr="006B4F1F">
              <w:rPr>
                <w:lang w:val="en-CA"/>
              </w:rPr>
              <w:t xml:space="preserve">Problem Statement </w:t>
            </w:r>
          </w:p>
          <w:p w14:paraId="0D01E7FE" w14:textId="77777777" w:rsidR="00B94ECB" w:rsidRPr="00BB4A2A" w:rsidRDefault="00B94ECB" w:rsidP="00FF22EA">
            <w:pPr>
              <w:pStyle w:val="ListParagraph"/>
              <w:ind w:left="452"/>
              <w:rPr>
                <w:lang w:val="en-CA"/>
              </w:rPr>
            </w:pPr>
          </w:p>
        </w:tc>
        <w:tc>
          <w:tcPr>
            <w:tcW w:w="10834" w:type="dxa"/>
          </w:tcPr>
          <w:p w14:paraId="0EECBA4B" w14:textId="67176DEB" w:rsidR="001B1650" w:rsidRDefault="00B94ECB" w:rsidP="00FF22EA">
            <w:pPr>
              <w:rPr>
                <w:rFonts w:cs="Arial"/>
              </w:rPr>
            </w:pPr>
            <w:r w:rsidRPr="00902E3A">
              <w:rPr>
                <w:rFonts w:cs="Arial"/>
              </w:rPr>
              <w:t xml:space="preserve">a. Present handling </w:t>
            </w:r>
            <w:r w:rsidRPr="00902E3A">
              <w:rPr>
                <w:rFonts w:cs="Arial"/>
              </w:rPr>
              <w:br/>
            </w:r>
            <w:r w:rsidR="00812BD1" w:rsidRPr="00812BD1">
              <w:rPr>
                <w:rFonts w:cs="Arial"/>
              </w:rPr>
              <w:t xml:space="preserve">Currently, Syarikat Takaful Malaysia is the sole Takaful provider for motor insurance on the </w:t>
            </w:r>
            <w:proofErr w:type="spellStart"/>
            <w:r w:rsidR="00812BD1" w:rsidRPr="00812BD1">
              <w:rPr>
                <w:rFonts w:cs="Arial"/>
              </w:rPr>
              <w:t>Secarang</w:t>
            </w:r>
            <w:proofErr w:type="spellEnd"/>
            <w:r w:rsidR="00084356">
              <w:rPr>
                <w:rFonts w:cs="Arial"/>
              </w:rPr>
              <w:t xml:space="preserve"> portal</w:t>
            </w:r>
            <w:r w:rsidR="00812BD1" w:rsidRPr="00812BD1">
              <w:rPr>
                <w:rFonts w:cs="Arial"/>
              </w:rPr>
              <w:t>. The available coverage types include Comprehensive and Third Party, Fire and Theft (TPFT).</w:t>
            </w:r>
            <w:r>
              <w:rPr>
                <w:rFonts w:cs="Arial"/>
                <w:color w:val="A6A6A6" w:themeColor="background1" w:themeShade="A6"/>
              </w:rPr>
              <w:br/>
            </w:r>
          </w:p>
          <w:p w14:paraId="3BBF2728" w14:textId="77777777" w:rsidR="00A21EDA" w:rsidRDefault="00B94ECB" w:rsidP="00A21EDA">
            <w:pPr>
              <w:rPr>
                <w:rFonts w:cs="Arial"/>
              </w:rPr>
            </w:pPr>
            <w:r w:rsidRPr="0046166B">
              <w:rPr>
                <w:rFonts w:cs="Arial"/>
              </w:rPr>
              <w:t xml:space="preserve">b. </w:t>
            </w:r>
            <w:r w:rsidR="00C83C34">
              <w:rPr>
                <w:rFonts w:cs="Arial"/>
              </w:rPr>
              <w:t>R</w:t>
            </w:r>
            <w:r w:rsidR="00AB5AC5">
              <w:rPr>
                <w:rFonts w:cs="Arial"/>
              </w:rPr>
              <w:t>eason for raising this request</w:t>
            </w:r>
            <w:r w:rsidRPr="0046166B">
              <w:rPr>
                <w:rFonts w:cs="Arial"/>
              </w:rPr>
              <w:br/>
            </w:r>
            <w:r w:rsidR="00A21EDA" w:rsidRPr="005A6816">
              <w:rPr>
                <w:rFonts w:cs="Arial"/>
              </w:rPr>
              <w:t xml:space="preserve">To enable Zurich Takaful as the insurance provider for motor vehicles—both private and company—on the </w:t>
            </w:r>
            <w:proofErr w:type="spellStart"/>
            <w:r w:rsidR="00A21EDA" w:rsidRPr="005A6816">
              <w:rPr>
                <w:rFonts w:cs="Arial"/>
              </w:rPr>
              <w:t>eAuto</w:t>
            </w:r>
            <w:proofErr w:type="spellEnd"/>
            <w:r w:rsidR="00A21EDA" w:rsidRPr="005A6816">
              <w:rPr>
                <w:rFonts w:cs="Arial"/>
              </w:rPr>
              <w:t xml:space="preserve"> and </w:t>
            </w:r>
            <w:proofErr w:type="spellStart"/>
            <w:r w:rsidR="00A21EDA" w:rsidRPr="005A6816">
              <w:rPr>
                <w:rFonts w:cs="Arial"/>
              </w:rPr>
              <w:t>Secarang</w:t>
            </w:r>
            <w:proofErr w:type="spellEnd"/>
            <w:r w:rsidR="00A21EDA" w:rsidRPr="005A6816">
              <w:rPr>
                <w:rFonts w:cs="Arial"/>
              </w:rPr>
              <w:t xml:space="preserve"> platforms</w:t>
            </w:r>
            <w:r w:rsidR="00A21EDA" w:rsidRPr="00CF77BE">
              <w:rPr>
                <w:rFonts w:cs="Arial"/>
                <w:strike/>
              </w:rPr>
              <w:t>, replacing Syarikat Takaful Malaysia.</w:t>
            </w:r>
            <w:r>
              <w:rPr>
                <w:rFonts w:cs="Arial"/>
                <w:color w:val="A6A6A6" w:themeColor="background1" w:themeShade="A6"/>
              </w:rPr>
              <w:br/>
            </w:r>
            <w:r>
              <w:rPr>
                <w:rFonts w:cs="Arial"/>
                <w:i/>
                <w:iCs/>
                <w:color w:val="A6A6A6" w:themeColor="background1" w:themeShade="A6"/>
              </w:rPr>
              <w:br/>
            </w:r>
            <w:r w:rsidRPr="0046166B">
              <w:rPr>
                <w:lang w:val="en-CA"/>
              </w:rPr>
              <w:t>c. Enhancement Required</w:t>
            </w:r>
            <w:r w:rsidRPr="0046166B">
              <w:rPr>
                <w:lang w:val="en-CA"/>
              </w:rPr>
              <w:br/>
            </w:r>
            <w:r w:rsidR="00A21EDA" w:rsidRPr="00854E06">
              <w:rPr>
                <w:rFonts w:cs="Arial"/>
              </w:rPr>
              <w:t xml:space="preserve">This enhancement aims to expand provider options by onboarding Zurich Takaful as the new Takaful provider for private and company vehicles, </w:t>
            </w:r>
            <w:r w:rsidR="00A21EDA" w:rsidRPr="00CF77BE">
              <w:rPr>
                <w:rFonts w:cs="Arial"/>
                <w:strike/>
              </w:rPr>
              <w:t>replacing Syarikat Takaful Malaysia</w:t>
            </w:r>
            <w:r w:rsidR="00A21EDA" w:rsidRPr="00854E06">
              <w:rPr>
                <w:rFonts w:cs="Arial"/>
              </w:rPr>
              <w:t>.</w:t>
            </w:r>
          </w:p>
          <w:p w14:paraId="1D2DB0A0" w14:textId="2F4E05EB" w:rsidR="00B94ECB" w:rsidRPr="00FD47AF" w:rsidRDefault="00B94ECB" w:rsidP="00FF22EA">
            <w:pPr>
              <w:rPr>
                <w:rFonts w:cs="Arial"/>
              </w:rPr>
            </w:pPr>
            <w:r w:rsidRPr="00E83A69">
              <w:rPr>
                <w:rFonts w:cs="Arial"/>
                <w:color w:val="A6A6A6" w:themeColor="background1" w:themeShade="A6"/>
              </w:rPr>
              <w:lastRenderedPageBreak/>
              <w:br/>
            </w:r>
            <w:r w:rsidRPr="00E83A69">
              <w:rPr>
                <w:rFonts w:cs="Arial"/>
              </w:rPr>
              <w:t xml:space="preserve">d. </w:t>
            </w:r>
            <w:r w:rsidR="0019562F" w:rsidRPr="00E83A69">
              <w:rPr>
                <w:rFonts w:cs="Arial"/>
              </w:rPr>
              <w:t>B</w:t>
            </w:r>
            <w:r w:rsidR="00AB5AC5" w:rsidRPr="00E83A69">
              <w:rPr>
                <w:rFonts w:cs="Arial"/>
              </w:rPr>
              <w:t xml:space="preserve">enefit of </w:t>
            </w:r>
            <w:r w:rsidR="0019562F" w:rsidRPr="00E83A69">
              <w:rPr>
                <w:rFonts w:cs="Arial"/>
              </w:rPr>
              <w:t>implementing</w:t>
            </w:r>
            <w:r w:rsidR="00AB5AC5" w:rsidRPr="00E83A69">
              <w:rPr>
                <w:rFonts w:cs="Arial"/>
              </w:rPr>
              <w:t xml:space="preserve"> this enhancement</w:t>
            </w:r>
            <w:r w:rsidRPr="00E83A69">
              <w:rPr>
                <w:rFonts w:cs="Arial"/>
              </w:rPr>
              <w:br/>
            </w:r>
            <w:r w:rsidR="00FD47AF" w:rsidRPr="00FD47AF">
              <w:rPr>
                <w:rFonts w:cs="Arial"/>
              </w:rPr>
              <w:t>Implementing this allows users greater insurer choice and access to Zurich Takaful’s coverage, enhancing user experience, pricing competitiveness, and platform appeal while ensuring continuous Takaful availability.</w:t>
            </w:r>
            <w:r>
              <w:rPr>
                <w:rFonts w:cs="Arial"/>
                <w:color w:val="A6A6A6" w:themeColor="background1" w:themeShade="A6"/>
              </w:rPr>
              <w:br/>
            </w:r>
          </w:p>
        </w:tc>
      </w:tr>
      <w:tr w:rsidR="00B94ECB" w:rsidRPr="00BB4A2A" w14:paraId="35F328C1" w14:textId="77777777" w:rsidTr="00FF22EA">
        <w:tc>
          <w:tcPr>
            <w:tcW w:w="704" w:type="dxa"/>
          </w:tcPr>
          <w:p w14:paraId="5ED6D8E4" w14:textId="77777777" w:rsidR="00B94ECB" w:rsidRPr="006B4F1F" w:rsidRDefault="00B94ECB" w:rsidP="00FF22EA">
            <w:pPr>
              <w:rPr>
                <w:lang w:val="en-CA"/>
              </w:rPr>
            </w:pPr>
            <w:r>
              <w:rPr>
                <w:lang w:val="en-CA"/>
              </w:rPr>
              <w:t>b</w:t>
            </w:r>
          </w:p>
        </w:tc>
        <w:tc>
          <w:tcPr>
            <w:tcW w:w="2410" w:type="dxa"/>
          </w:tcPr>
          <w:p w14:paraId="734B7A91" w14:textId="77777777" w:rsidR="00B94ECB" w:rsidRPr="006B4F1F" w:rsidRDefault="00B94ECB" w:rsidP="00FF22EA">
            <w:pPr>
              <w:ind w:left="92"/>
              <w:rPr>
                <w:lang w:val="en-CA"/>
              </w:rPr>
            </w:pPr>
            <w:r w:rsidRPr="006B4F1F">
              <w:rPr>
                <w:lang w:val="en-CA"/>
              </w:rPr>
              <w:t>Targeted Portal(s)</w:t>
            </w:r>
          </w:p>
          <w:p w14:paraId="31AA016A" w14:textId="77777777" w:rsidR="00B94ECB" w:rsidRPr="00493CE0" w:rsidRDefault="00B94ECB" w:rsidP="00FF22EA">
            <w:pPr>
              <w:rPr>
                <w:lang w:val="en-CA"/>
              </w:rPr>
            </w:pPr>
          </w:p>
        </w:tc>
        <w:tc>
          <w:tcPr>
            <w:tcW w:w="10834" w:type="dxa"/>
          </w:tcPr>
          <w:p w14:paraId="50C6969D" w14:textId="2DD6459F" w:rsidR="000E74AA" w:rsidRPr="00151016" w:rsidRDefault="000E74AA" w:rsidP="00151016">
            <w:pPr>
              <w:pStyle w:val="ListParagraph"/>
              <w:numPr>
                <w:ilvl w:val="0"/>
                <w:numId w:val="14"/>
              </w:numPr>
              <w:rPr>
                <w:lang w:val="en-CA"/>
              </w:rPr>
            </w:pPr>
            <w:proofErr w:type="spellStart"/>
            <w:r>
              <w:rPr>
                <w:lang w:val="en-CA"/>
              </w:rPr>
              <w:t>Secarang</w:t>
            </w:r>
            <w:proofErr w:type="spellEnd"/>
          </w:p>
          <w:p w14:paraId="78AA3D00" w14:textId="77777777" w:rsidR="00B94ECB" w:rsidRPr="00F74C6E" w:rsidRDefault="00B94ECB" w:rsidP="00F74C6E">
            <w:pPr>
              <w:ind w:left="360"/>
              <w:rPr>
                <w:color w:val="A6A6A6" w:themeColor="background1" w:themeShade="A6"/>
                <w:lang w:val="en-CA"/>
              </w:rPr>
            </w:pPr>
          </w:p>
        </w:tc>
      </w:tr>
      <w:tr w:rsidR="00B94ECB" w:rsidRPr="00BB4A2A" w14:paraId="6B4E9013" w14:textId="77777777" w:rsidTr="00FF22EA">
        <w:tc>
          <w:tcPr>
            <w:tcW w:w="704" w:type="dxa"/>
          </w:tcPr>
          <w:p w14:paraId="4C6F426A" w14:textId="77777777" w:rsidR="00B94ECB" w:rsidRPr="006B4F1F" w:rsidRDefault="00B94ECB" w:rsidP="00FF22EA">
            <w:pPr>
              <w:rPr>
                <w:lang w:val="en-CA"/>
              </w:rPr>
            </w:pPr>
            <w:r>
              <w:rPr>
                <w:lang w:val="en-CA"/>
              </w:rPr>
              <w:t>c</w:t>
            </w:r>
          </w:p>
        </w:tc>
        <w:tc>
          <w:tcPr>
            <w:tcW w:w="2410" w:type="dxa"/>
          </w:tcPr>
          <w:p w14:paraId="6353AF3A" w14:textId="77777777" w:rsidR="00B94ECB" w:rsidRPr="006B4F1F" w:rsidRDefault="00B94ECB" w:rsidP="00FF22EA">
            <w:pPr>
              <w:ind w:left="92"/>
              <w:rPr>
                <w:lang w:val="en-CA"/>
              </w:rPr>
            </w:pPr>
            <w:r w:rsidRPr="006B4F1F">
              <w:rPr>
                <w:lang w:val="en-CA"/>
              </w:rPr>
              <w:t xml:space="preserve">Impacted Key Stakeholder(s) &amp; Impact Description </w:t>
            </w:r>
          </w:p>
          <w:p w14:paraId="1C76324B" w14:textId="77777777" w:rsidR="00B94ECB" w:rsidRDefault="00B94ECB" w:rsidP="00FF22EA">
            <w:pPr>
              <w:pStyle w:val="ListParagraph"/>
              <w:ind w:left="452"/>
              <w:rPr>
                <w:lang w:val="en-CA"/>
              </w:rPr>
            </w:pPr>
          </w:p>
        </w:tc>
        <w:tc>
          <w:tcPr>
            <w:tcW w:w="10834" w:type="dxa"/>
          </w:tcPr>
          <w:p w14:paraId="04D1D8C3" w14:textId="77777777" w:rsidR="00FD47AF" w:rsidRDefault="00FD47AF" w:rsidP="00F74C6E">
            <w:pPr>
              <w:pStyle w:val="ListParagraph"/>
              <w:numPr>
                <w:ilvl w:val="0"/>
                <w:numId w:val="15"/>
              </w:numPr>
              <w:rPr>
                <w:lang w:val="en-CA"/>
              </w:rPr>
            </w:pPr>
            <w:proofErr w:type="spellStart"/>
            <w:r>
              <w:rPr>
                <w:lang w:val="en-CA"/>
              </w:rPr>
              <w:t>Secarang</w:t>
            </w:r>
            <w:proofErr w:type="spellEnd"/>
            <w:r>
              <w:rPr>
                <w:lang w:val="en-CA"/>
              </w:rPr>
              <w:t xml:space="preserve"> user</w:t>
            </w:r>
          </w:p>
          <w:p w14:paraId="64E5A886" w14:textId="40E666D1" w:rsidR="00FD47AF" w:rsidRDefault="00FD47AF" w:rsidP="00FD47AF">
            <w:pPr>
              <w:pStyle w:val="ListParagraph"/>
            </w:pPr>
            <w:r w:rsidRPr="00151016">
              <w:rPr>
                <w:lang w:val="en-CA"/>
              </w:rPr>
              <w:t xml:space="preserve">Primary reason: </w:t>
            </w:r>
            <w:r w:rsidRPr="00FD47AF">
              <w:t xml:space="preserve">The enhancement will be implemented on </w:t>
            </w:r>
            <w:proofErr w:type="spellStart"/>
            <w:r>
              <w:t>Secarang</w:t>
            </w:r>
            <w:proofErr w:type="spellEnd"/>
            <w:r>
              <w:t>.</w:t>
            </w:r>
          </w:p>
          <w:p w14:paraId="7D742223" w14:textId="367B5BC0" w:rsidR="00FD47AF" w:rsidRPr="00FD47AF" w:rsidRDefault="00FD47AF" w:rsidP="00FD47AF">
            <w:pPr>
              <w:pStyle w:val="ListParagraph"/>
              <w:rPr>
                <w:lang w:val="en-CA"/>
              </w:rPr>
            </w:pPr>
          </w:p>
        </w:tc>
      </w:tr>
      <w:tr w:rsidR="00B94ECB" w:rsidRPr="00BB4A2A" w14:paraId="4C4C6F3E" w14:textId="77777777" w:rsidTr="00FF22EA">
        <w:tc>
          <w:tcPr>
            <w:tcW w:w="704" w:type="dxa"/>
          </w:tcPr>
          <w:p w14:paraId="3FFA1061" w14:textId="77777777" w:rsidR="00B94ECB" w:rsidRPr="00E54F5B" w:rsidRDefault="00B94ECB" w:rsidP="00FF22EA">
            <w:pPr>
              <w:rPr>
                <w:lang w:val="en-CA"/>
              </w:rPr>
            </w:pPr>
            <w:r>
              <w:rPr>
                <w:lang w:val="en-CA"/>
              </w:rPr>
              <w:t>d</w:t>
            </w:r>
          </w:p>
        </w:tc>
        <w:tc>
          <w:tcPr>
            <w:tcW w:w="2410" w:type="dxa"/>
          </w:tcPr>
          <w:p w14:paraId="77532D3B" w14:textId="77777777" w:rsidR="00B94ECB" w:rsidRPr="00E54F5B" w:rsidRDefault="00B94ECB" w:rsidP="00FF22EA">
            <w:pPr>
              <w:rPr>
                <w:lang w:val="en-CA"/>
              </w:rPr>
            </w:pPr>
            <w:r w:rsidRPr="00E54F5B">
              <w:rPr>
                <w:lang w:val="en-CA"/>
              </w:rPr>
              <w:t>Additional Note(s) - if any</w:t>
            </w:r>
          </w:p>
          <w:p w14:paraId="4CFB2206" w14:textId="77777777" w:rsidR="00B94ECB" w:rsidRPr="00493CE0" w:rsidRDefault="00B94ECB" w:rsidP="00FF22EA">
            <w:pPr>
              <w:pStyle w:val="ListParagraph"/>
              <w:ind w:left="452"/>
              <w:rPr>
                <w:lang w:val="en-CA"/>
              </w:rPr>
            </w:pPr>
          </w:p>
        </w:tc>
        <w:tc>
          <w:tcPr>
            <w:tcW w:w="10834" w:type="dxa"/>
          </w:tcPr>
          <w:p w14:paraId="4BD2B335" w14:textId="77777777" w:rsidR="00B94ECB" w:rsidRPr="00C34FDD" w:rsidRDefault="00D13C7D" w:rsidP="009B7BE7">
            <w:pPr>
              <w:pStyle w:val="ListParagraph"/>
              <w:numPr>
                <w:ilvl w:val="0"/>
                <w:numId w:val="48"/>
              </w:numPr>
              <w:rPr>
                <w:color w:val="A6A6A6" w:themeColor="background1" w:themeShade="A6"/>
                <w:lang w:val="en-CA"/>
              </w:rPr>
            </w:pPr>
            <w:r w:rsidRPr="00C34FDD">
              <w:rPr>
                <w:lang w:val="en-CA"/>
              </w:rPr>
              <w:t xml:space="preserve">Requirements for </w:t>
            </w:r>
            <w:proofErr w:type="spellStart"/>
            <w:r w:rsidR="00EF1FC3" w:rsidRPr="00C34FDD">
              <w:rPr>
                <w:lang w:val="en-CA"/>
              </w:rPr>
              <w:t>eAuto</w:t>
            </w:r>
            <w:proofErr w:type="spellEnd"/>
            <w:r w:rsidR="00EF1FC3" w:rsidRPr="00C34FDD">
              <w:rPr>
                <w:lang w:val="en-CA"/>
              </w:rPr>
              <w:t xml:space="preserve"> web portal</w:t>
            </w:r>
            <w:r w:rsidRPr="00C34FDD">
              <w:rPr>
                <w:lang w:val="en-CA"/>
              </w:rPr>
              <w:t xml:space="preserve"> and </w:t>
            </w:r>
            <w:r w:rsidR="00EF1FC3" w:rsidRPr="00C34FDD">
              <w:rPr>
                <w:lang w:val="en-CA"/>
              </w:rPr>
              <w:t>mobile app</w:t>
            </w:r>
            <w:r w:rsidRPr="00C34FDD">
              <w:rPr>
                <w:lang w:val="en-CA"/>
              </w:rPr>
              <w:t xml:space="preserve"> will be on another SRD.</w:t>
            </w:r>
          </w:p>
          <w:p w14:paraId="619A2277" w14:textId="77777777" w:rsidR="00C34FDD" w:rsidRPr="009B7BE7" w:rsidRDefault="00C34FDD" w:rsidP="009B7BE7">
            <w:pPr>
              <w:pStyle w:val="ListParagraph"/>
              <w:numPr>
                <w:ilvl w:val="0"/>
                <w:numId w:val="48"/>
              </w:numPr>
              <w:rPr>
                <w:color w:val="A6A6A6" w:themeColor="background1" w:themeShade="A6"/>
                <w:lang w:val="en-CA"/>
              </w:rPr>
            </w:pPr>
            <w:r w:rsidRPr="00B32864">
              <w:rPr>
                <w:lang w:val="en-CA"/>
              </w:rPr>
              <w:t>Introducing Zurich Takaful Motorbike Insurance will be on separate SRD.</w:t>
            </w:r>
          </w:p>
          <w:p w14:paraId="40AD9575" w14:textId="77777777" w:rsidR="009B7BE7" w:rsidRPr="00497BDA" w:rsidRDefault="009B7BE7" w:rsidP="009B7BE7">
            <w:pPr>
              <w:pStyle w:val="ListParagraph"/>
              <w:numPr>
                <w:ilvl w:val="0"/>
                <w:numId w:val="48"/>
              </w:numPr>
              <w:spacing w:after="160" w:line="278" w:lineRule="auto"/>
              <w:rPr>
                <w:lang w:val="en-CA"/>
              </w:rPr>
            </w:pPr>
            <w:r w:rsidRPr="00497BDA">
              <w:rPr>
                <w:lang w:val="en-CA"/>
              </w:rPr>
              <w:t xml:space="preserve">For Zurich Takaful motorbike category, the takaful coverage offered will be Comprehensive and </w:t>
            </w:r>
            <w:r w:rsidRPr="00497BDA">
              <w:rPr>
                <w:highlight w:val="cyan"/>
                <w:lang w:val="en-CA"/>
              </w:rPr>
              <w:t>Third Party</w:t>
            </w:r>
            <w:r w:rsidRPr="00497BDA">
              <w:rPr>
                <w:lang w:val="en-CA"/>
              </w:rPr>
              <w:t xml:space="preserve">. </w:t>
            </w:r>
          </w:p>
          <w:p w14:paraId="42F40E13" w14:textId="767033B0" w:rsidR="009B7BE7" w:rsidRPr="009B7BE7" w:rsidRDefault="009B7BE7" w:rsidP="009B7BE7">
            <w:pPr>
              <w:pStyle w:val="ListParagraph"/>
              <w:numPr>
                <w:ilvl w:val="0"/>
                <w:numId w:val="48"/>
              </w:numPr>
              <w:rPr>
                <w:highlight w:val="cyan"/>
                <w:lang w:val="en-CA"/>
              </w:rPr>
            </w:pPr>
            <w:r w:rsidRPr="009B7BE7">
              <w:rPr>
                <w:highlight w:val="cyan"/>
                <w:lang w:val="en-CA"/>
              </w:rPr>
              <w:t>For Takaful coverages, to ensure the term use is suitable with its coverage type. (</w:t>
            </w:r>
            <w:proofErr w:type="spellStart"/>
            <w:r w:rsidRPr="009B7BE7">
              <w:rPr>
                <w:highlight w:val="cyan"/>
                <w:lang w:val="en-CA"/>
              </w:rPr>
              <w:t>eg.</w:t>
            </w:r>
            <w:proofErr w:type="spellEnd"/>
            <w:r w:rsidRPr="009B7BE7">
              <w:rPr>
                <w:highlight w:val="cyan"/>
                <w:lang w:val="en-CA"/>
              </w:rPr>
              <w:t xml:space="preserve"> sum insured (for insurance) = sum covered (for takaful))</w:t>
            </w:r>
          </w:p>
          <w:p w14:paraId="32F06B2D" w14:textId="40D6E95A" w:rsidR="009B7BE7" w:rsidRPr="00C34FDD" w:rsidRDefault="009B7BE7" w:rsidP="009B7BE7">
            <w:pPr>
              <w:pStyle w:val="ListParagraph"/>
              <w:rPr>
                <w:color w:val="A6A6A6" w:themeColor="background1" w:themeShade="A6"/>
                <w:lang w:val="en-CA"/>
              </w:rPr>
            </w:pPr>
          </w:p>
        </w:tc>
      </w:tr>
    </w:tbl>
    <w:p w14:paraId="2B548BD2" w14:textId="77777777" w:rsidR="00B94ECB" w:rsidRDefault="00B94ECB" w:rsidP="00B94ECB">
      <w:pPr>
        <w:rPr>
          <w:rFonts w:cs="Arial"/>
        </w:rPr>
      </w:pPr>
    </w:p>
    <w:p w14:paraId="6584B926" w14:textId="77777777" w:rsidR="00B94ECB" w:rsidRDefault="00B94ECB" w:rsidP="00B94ECB"/>
    <w:p w14:paraId="2FBFDA0C" w14:textId="77777777" w:rsidR="00B94ECB" w:rsidRDefault="00B94ECB" w:rsidP="00B94ECB">
      <w:pPr>
        <w:rPr>
          <w:rFonts w:cs="Arial"/>
        </w:rPr>
      </w:pPr>
      <w:r>
        <w:rPr>
          <w:rFonts w:cs="Arial"/>
        </w:rPr>
        <w:t xml:space="preserve"> </w:t>
      </w:r>
    </w:p>
    <w:p w14:paraId="6E1CBFC5" w14:textId="77777777" w:rsidR="00B94ECB" w:rsidRPr="00603AD4" w:rsidRDefault="00B94ECB" w:rsidP="00B94ECB">
      <w:pPr>
        <w:pStyle w:val="Heading2"/>
        <w:rPr>
          <w:b/>
          <w:bCs/>
          <w:sz w:val="28"/>
          <w:szCs w:val="28"/>
        </w:rPr>
      </w:pPr>
      <w:bookmarkStart w:id="10" w:name="_Toc228174267"/>
      <w:r w:rsidRPr="00603AD4">
        <w:rPr>
          <w:b/>
          <w:bCs/>
          <w:sz w:val="28"/>
          <w:szCs w:val="28"/>
        </w:rPr>
        <w:t>2.2. Specific Requirement</w:t>
      </w:r>
      <w:bookmarkEnd w:id="10"/>
      <w:r w:rsidRPr="00603AD4">
        <w:rPr>
          <w:b/>
          <w:bCs/>
          <w:sz w:val="28"/>
          <w:szCs w:val="28"/>
        </w:rPr>
        <w:t xml:space="preserve"> </w:t>
      </w:r>
    </w:p>
    <w:p w14:paraId="11362D0C" w14:textId="396755C1" w:rsidR="00705747" w:rsidRDefault="00B94ECB">
      <w:pPr>
        <w:rPr>
          <w:rFonts w:cs="Arial"/>
        </w:rPr>
      </w:pPr>
      <w:r w:rsidRPr="00BB4A2A">
        <w:rPr>
          <w:rFonts w:cs="Arial"/>
        </w:rPr>
        <w:t xml:space="preserve">The section offers a detailed breakdown of the high-level requirements, specifying the exact criteria and functionalities that the system must achieve to fulfil the </w:t>
      </w:r>
      <w:r>
        <w:rPr>
          <w:rFonts w:cs="Arial"/>
        </w:rPr>
        <w:t>enhancement</w:t>
      </w:r>
      <w:r w:rsidRPr="00BB4A2A">
        <w:rPr>
          <w:rFonts w:cs="Arial"/>
        </w:rPr>
        <w:t>’s overall objective(s).</w:t>
      </w:r>
    </w:p>
    <w:p w14:paraId="378E1A36" w14:textId="77777777" w:rsidR="00F73BC5" w:rsidRDefault="00F73BC5" w:rsidP="00B94ECB">
      <w:pPr>
        <w:rPr>
          <w:rFonts w:cs="Arial"/>
        </w:rPr>
      </w:pPr>
    </w:p>
    <w:p w14:paraId="3372E4E9" w14:textId="77777777" w:rsidR="00FF1CF7" w:rsidRDefault="00FF1CF7" w:rsidP="00B94ECB">
      <w:pPr>
        <w:rPr>
          <w:rFonts w:cs="Arial"/>
        </w:rPr>
      </w:pPr>
    </w:p>
    <w:p w14:paraId="228C5640" w14:textId="665D601D" w:rsidR="000D1EBC" w:rsidRPr="0068795C" w:rsidRDefault="000D1EBC" w:rsidP="000D1EBC">
      <w:pPr>
        <w:pStyle w:val="Heading4"/>
        <w:rPr>
          <w:b/>
          <w:bCs/>
          <w:i w:val="0"/>
          <w:iCs w:val="0"/>
          <w:sz w:val="28"/>
          <w:szCs w:val="28"/>
        </w:rPr>
      </w:pPr>
      <w:bookmarkStart w:id="11" w:name="_Toc228174268"/>
      <w:r w:rsidRPr="00FC0A1C">
        <w:rPr>
          <w:b/>
          <w:bCs/>
          <w:i w:val="0"/>
          <w:iCs w:val="0"/>
          <w:sz w:val="28"/>
          <w:szCs w:val="28"/>
        </w:rPr>
        <w:t xml:space="preserve">2.2.2.1: </w:t>
      </w:r>
      <w:r w:rsidRPr="0068795C">
        <w:rPr>
          <w:b/>
          <w:bCs/>
          <w:i w:val="0"/>
          <w:iCs w:val="0"/>
          <w:sz w:val="28"/>
          <w:szCs w:val="28"/>
        </w:rPr>
        <w:t>Specific Requirement</w:t>
      </w:r>
      <w:r>
        <w:rPr>
          <w:b/>
          <w:bCs/>
          <w:i w:val="0"/>
          <w:iCs w:val="0"/>
          <w:sz w:val="28"/>
          <w:szCs w:val="28"/>
        </w:rPr>
        <w:t xml:space="preserve"> </w:t>
      </w:r>
      <w:r w:rsidRPr="0068795C">
        <w:rPr>
          <w:b/>
          <w:bCs/>
          <w:i w:val="0"/>
          <w:iCs w:val="0"/>
          <w:sz w:val="28"/>
          <w:szCs w:val="28"/>
        </w:rPr>
        <w:t xml:space="preserve">&gt; </w:t>
      </w:r>
      <w:proofErr w:type="spellStart"/>
      <w:r w:rsidR="0086263D">
        <w:rPr>
          <w:b/>
          <w:bCs/>
          <w:i w:val="0"/>
          <w:iCs w:val="0"/>
          <w:sz w:val="28"/>
          <w:szCs w:val="28"/>
        </w:rPr>
        <w:t>Secarang</w:t>
      </w:r>
      <w:bookmarkEnd w:id="11"/>
      <w:proofErr w:type="spellEnd"/>
    </w:p>
    <w:tbl>
      <w:tblPr>
        <w:tblStyle w:val="TableGrid"/>
        <w:tblW w:w="0" w:type="auto"/>
        <w:tblLook w:val="04A0" w:firstRow="1" w:lastRow="0" w:firstColumn="1" w:lastColumn="0" w:noHBand="0" w:noVBand="1"/>
      </w:tblPr>
      <w:tblGrid>
        <w:gridCol w:w="1132"/>
        <w:gridCol w:w="3143"/>
        <w:gridCol w:w="4412"/>
        <w:gridCol w:w="5261"/>
      </w:tblGrid>
      <w:tr w:rsidR="000D1EBC" w:rsidRPr="00BB4A2A" w14:paraId="7C82AE9A" w14:textId="77777777" w:rsidTr="006F0D9D">
        <w:trPr>
          <w:trHeight w:val="550"/>
        </w:trPr>
        <w:tc>
          <w:tcPr>
            <w:tcW w:w="1132" w:type="dxa"/>
            <w:vMerge w:val="restart"/>
            <w:shd w:val="clear" w:color="auto" w:fill="C1E4F5" w:themeFill="accent1" w:themeFillTint="33"/>
          </w:tcPr>
          <w:p w14:paraId="7CD58B7F" w14:textId="77777777" w:rsidR="000D1EBC" w:rsidRPr="00D807FE" w:rsidRDefault="000D1EBC" w:rsidP="006F0D9D">
            <w:pPr>
              <w:rPr>
                <w:rFonts w:cs="Arial"/>
                <w:b/>
                <w:bCs/>
              </w:rPr>
            </w:pPr>
            <w:r w:rsidRPr="00D807FE">
              <w:rPr>
                <w:rFonts w:cs="Arial"/>
                <w:b/>
                <w:bCs/>
              </w:rPr>
              <w:t>#</w:t>
            </w:r>
          </w:p>
        </w:tc>
        <w:tc>
          <w:tcPr>
            <w:tcW w:w="3143" w:type="dxa"/>
            <w:vMerge w:val="restart"/>
            <w:shd w:val="clear" w:color="auto" w:fill="C1E4F5" w:themeFill="accent1" w:themeFillTint="33"/>
          </w:tcPr>
          <w:p w14:paraId="27557475" w14:textId="77777777" w:rsidR="000D1EBC" w:rsidRDefault="000D1EBC" w:rsidP="006F0D9D">
            <w:pPr>
              <w:rPr>
                <w:rFonts w:cs="Arial"/>
                <w:b/>
                <w:bCs/>
              </w:rPr>
            </w:pPr>
            <w:r>
              <w:rPr>
                <w:rFonts w:cs="Arial"/>
                <w:b/>
                <w:bCs/>
              </w:rPr>
              <w:t xml:space="preserve">Affected Page </w:t>
            </w:r>
            <w:r w:rsidRPr="00D807FE">
              <w:rPr>
                <w:rFonts w:cs="Arial"/>
                <w:b/>
                <w:bCs/>
              </w:rPr>
              <w:t xml:space="preserve"> </w:t>
            </w:r>
          </w:p>
        </w:tc>
        <w:tc>
          <w:tcPr>
            <w:tcW w:w="9673" w:type="dxa"/>
            <w:gridSpan w:val="2"/>
            <w:shd w:val="clear" w:color="auto" w:fill="C1E4F5" w:themeFill="accent1" w:themeFillTint="33"/>
          </w:tcPr>
          <w:p w14:paraId="146186F2" w14:textId="77777777" w:rsidR="000D1EBC" w:rsidRPr="00D807FE" w:rsidRDefault="000D1EBC" w:rsidP="006F0D9D">
            <w:pPr>
              <w:rPr>
                <w:rFonts w:cs="Arial"/>
                <w:b/>
                <w:bCs/>
              </w:rPr>
            </w:pPr>
            <w:r>
              <w:rPr>
                <w:rFonts w:cs="Arial"/>
                <w:b/>
                <w:bCs/>
              </w:rPr>
              <w:t xml:space="preserve">Specification Requirement (SR) Reference </w:t>
            </w:r>
          </w:p>
        </w:tc>
      </w:tr>
      <w:tr w:rsidR="000D1EBC" w:rsidRPr="00BB4A2A" w14:paraId="2E2AF85B" w14:textId="77777777" w:rsidTr="00C81643">
        <w:tc>
          <w:tcPr>
            <w:tcW w:w="1132" w:type="dxa"/>
            <w:vMerge/>
            <w:shd w:val="clear" w:color="auto" w:fill="C1E4F5" w:themeFill="accent1" w:themeFillTint="33"/>
          </w:tcPr>
          <w:p w14:paraId="3C714F18" w14:textId="77777777" w:rsidR="000D1EBC" w:rsidRPr="00D807FE" w:rsidRDefault="000D1EBC" w:rsidP="006F0D9D">
            <w:pPr>
              <w:rPr>
                <w:rFonts w:cs="Arial"/>
                <w:b/>
                <w:bCs/>
              </w:rPr>
            </w:pPr>
          </w:p>
        </w:tc>
        <w:tc>
          <w:tcPr>
            <w:tcW w:w="3143" w:type="dxa"/>
            <w:vMerge/>
            <w:shd w:val="clear" w:color="auto" w:fill="C1E4F5" w:themeFill="accent1" w:themeFillTint="33"/>
          </w:tcPr>
          <w:p w14:paraId="61F41D04" w14:textId="77777777" w:rsidR="000D1EBC" w:rsidRPr="00D807FE" w:rsidRDefault="000D1EBC" w:rsidP="006F0D9D">
            <w:pPr>
              <w:rPr>
                <w:rFonts w:cs="Arial"/>
                <w:b/>
                <w:bCs/>
              </w:rPr>
            </w:pPr>
          </w:p>
        </w:tc>
        <w:tc>
          <w:tcPr>
            <w:tcW w:w="4412" w:type="dxa"/>
            <w:shd w:val="clear" w:color="auto" w:fill="C1E4F5" w:themeFill="accent1" w:themeFillTint="33"/>
          </w:tcPr>
          <w:p w14:paraId="6D09FF5D" w14:textId="77777777" w:rsidR="000D1EBC" w:rsidRPr="00D807FE" w:rsidRDefault="000D1EBC" w:rsidP="006F0D9D">
            <w:pPr>
              <w:rPr>
                <w:rFonts w:cs="Arial"/>
                <w:b/>
                <w:bCs/>
              </w:rPr>
            </w:pPr>
            <w:r>
              <w:rPr>
                <w:rFonts w:cs="Arial"/>
                <w:b/>
                <w:bCs/>
              </w:rPr>
              <w:t xml:space="preserve">Figure  </w:t>
            </w:r>
          </w:p>
        </w:tc>
        <w:tc>
          <w:tcPr>
            <w:tcW w:w="5261" w:type="dxa"/>
            <w:shd w:val="clear" w:color="auto" w:fill="C1E4F5" w:themeFill="accent1" w:themeFillTint="33"/>
          </w:tcPr>
          <w:p w14:paraId="3396759E" w14:textId="77777777" w:rsidR="000D1EBC" w:rsidRDefault="000D1EBC" w:rsidP="006F0D9D">
            <w:pPr>
              <w:rPr>
                <w:rFonts w:cs="Arial"/>
                <w:b/>
                <w:bCs/>
              </w:rPr>
            </w:pPr>
            <w:r>
              <w:rPr>
                <w:rFonts w:cs="Arial"/>
                <w:b/>
                <w:bCs/>
              </w:rPr>
              <w:t xml:space="preserve">Table </w:t>
            </w:r>
          </w:p>
        </w:tc>
      </w:tr>
      <w:tr w:rsidR="000D1EBC" w:rsidRPr="00BB4A2A" w14:paraId="1B3A4576" w14:textId="77777777" w:rsidTr="006F0D9D">
        <w:tc>
          <w:tcPr>
            <w:tcW w:w="1132" w:type="dxa"/>
          </w:tcPr>
          <w:p w14:paraId="41867940" w14:textId="4253AD99" w:rsidR="000D1EBC" w:rsidRPr="00B17915" w:rsidRDefault="000D1EBC" w:rsidP="006F0D9D">
            <w:pPr>
              <w:rPr>
                <w:rFonts w:cs="Arial"/>
              </w:rPr>
            </w:pPr>
            <w:r w:rsidRPr="00B17915">
              <w:rPr>
                <w:rFonts w:cs="Arial"/>
              </w:rPr>
              <w:t>2.2.</w:t>
            </w:r>
            <w:r w:rsidR="00410F76">
              <w:rPr>
                <w:rFonts w:cs="Arial"/>
              </w:rPr>
              <w:t>2</w:t>
            </w:r>
            <w:r w:rsidRPr="00B17915">
              <w:rPr>
                <w:rFonts w:cs="Arial"/>
              </w:rPr>
              <w:t>.1.1</w:t>
            </w:r>
          </w:p>
        </w:tc>
        <w:tc>
          <w:tcPr>
            <w:tcW w:w="3143" w:type="dxa"/>
          </w:tcPr>
          <w:p w14:paraId="5EE65CF2" w14:textId="3D550239" w:rsidR="000D1EBC" w:rsidRPr="00B17915" w:rsidRDefault="000712F3" w:rsidP="006F0D9D">
            <w:pPr>
              <w:rPr>
                <w:rFonts w:cs="Arial"/>
              </w:rPr>
            </w:pPr>
            <w:r>
              <w:rPr>
                <w:rFonts w:cs="Arial"/>
              </w:rPr>
              <w:t>Insurance Quotation Page</w:t>
            </w:r>
          </w:p>
        </w:tc>
        <w:tc>
          <w:tcPr>
            <w:tcW w:w="4412" w:type="dxa"/>
          </w:tcPr>
          <w:p w14:paraId="6F151E85" w14:textId="6513C943" w:rsidR="000712F3" w:rsidRPr="00B17915" w:rsidRDefault="000712F3" w:rsidP="000712F3">
            <w:pPr>
              <w:rPr>
                <w:rFonts w:cs="Arial"/>
              </w:rPr>
            </w:pPr>
            <w:r>
              <w:rPr>
                <w:rFonts w:cs="Arial"/>
              </w:rPr>
              <w:t>Figure</w:t>
            </w:r>
            <w:r w:rsidRPr="00B17915">
              <w:rPr>
                <w:rFonts w:cs="Arial"/>
              </w:rPr>
              <w:t xml:space="preserv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.1.1</w:t>
            </w:r>
            <w:r>
              <w:rPr>
                <w:rFonts w:cs="Arial"/>
                <w:noProof/>
              </w:rPr>
              <w:t>.1</w:t>
            </w:r>
            <w:r w:rsidRPr="00B17915">
              <w:rPr>
                <w:rFonts w:cs="Arial"/>
              </w:rPr>
              <w:t xml:space="preserve">: </w:t>
            </w:r>
            <w:r>
              <w:rPr>
                <w:rFonts w:cs="Arial"/>
              </w:rPr>
              <w:t>Insurance Quotation Page</w:t>
            </w:r>
          </w:p>
          <w:p w14:paraId="4688A1CE" w14:textId="5422D05E" w:rsidR="00B30DF4" w:rsidRPr="00B17915" w:rsidRDefault="00B30DF4" w:rsidP="002C29BB">
            <w:pPr>
              <w:rPr>
                <w:rFonts w:cs="Arial"/>
              </w:rPr>
            </w:pPr>
          </w:p>
        </w:tc>
        <w:tc>
          <w:tcPr>
            <w:tcW w:w="5261" w:type="dxa"/>
          </w:tcPr>
          <w:p w14:paraId="02B43947" w14:textId="49FEBACB" w:rsidR="000D1EBC" w:rsidRPr="00B17915" w:rsidRDefault="000D1EBC" w:rsidP="006F0D9D">
            <w:pPr>
              <w:rPr>
                <w:rFonts w:cs="Arial"/>
              </w:rPr>
            </w:pPr>
            <w:r w:rsidRPr="00B17915">
              <w:rPr>
                <w:rFonts w:cs="Arial"/>
              </w:rPr>
              <w:t xml:space="preserve">Table </w:t>
            </w:r>
            <w:r w:rsidRPr="00B17915">
              <w:rPr>
                <w:rFonts w:cs="Arial"/>
                <w:noProof/>
              </w:rPr>
              <w:t>2.</w:t>
            </w:r>
            <w:r w:rsidR="004B5699">
              <w:rPr>
                <w:rFonts w:cs="Arial"/>
                <w:noProof/>
              </w:rPr>
              <w:t>2</w:t>
            </w:r>
            <w:r w:rsidRPr="00B17915">
              <w:rPr>
                <w:rFonts w:cs="Arial"/>
                <w:noProof/>
              </w:rPr>
              <w:t>.</w:t>
            </w:r>
            <w:r w:rsidR="004B5699">
              <w:rPr>
                <w:rFonts w:cs="Arial"/>
                <w:noProof/>
              </w:rPr>
              <w:t>2</w:t>
            </w:r>
            <w:r w:rsidRPr="00B17915">
              <w:rPr>
                <w:rFonts w:cs="Arial"/>
                <w:noProof/>
              </w:rPr>
              <w:t>.1.1</w:t>
            </w:r>
            <w:r>
              <w:rPr>
                <w:rFonts w:cs="Arial"/>
                <w:noProof/>
              </w:rPr>
              <w:t>.1</w:t>
            </w:r>
            <w:r w:rsidRPr="00B17915">
              <w:rPr>
                <w:rFonts w:cs="Arial"/>
              </w:rPr>
              <w:t xml:space="preserve">: SR – </w:t>
            </w:r>
            <w:r w:rsidR="000712F3">
              <w:rPr>
                <w:rFonts w:cs="Arial"/>
              </w:rPr>
              <w:t>Insurance Quotation Page</w:t>
            </w:r>
          </w:p>
          <w:p w14:paraId="5705F950" w14:textId="77777777" w:rsidR="000D1EBC" w:rsidRPr="00B17915" w:rsidRDefault="000D1EBC" w:rsidP="006F0D9D">
            <w:pPr>
              <w:rPr>
                <w:rFonts w:cs="Arial"/>
              </w:rPr>
            </w:pPr>
          </w:p>
        </w:tc>
      </w:tr>
    </w:tbl>
    <w:p w14:paraId="3E63EC82" w14:textId="43713F66" w:rsidR="00B94ECB" w:rsidRDefault="00B94ECB" w:rsidP="00B94ECB">
      <w:pPr>
        <w:rPr>
          <w:rFonts w:cs="Arial"/>
        </w:rPr>
      </w:pPr>
    </w:p>
    <w:p w14:paraId="1595E6E5" w14:textId="77777777" w:rsidR="0085249B" w:rsidRDefault="0085249B" w:rsidP="00B94ECB">
      <w:pPr>
        <w:rPr>
          <w:rFonts w:cs="Arial"/>
        </w:rPr>
      </w:pPr>
    </w:p>
    <w:p w14:paraId="2F9CE169" w14:textId="77777777" w:rsidR="0085249B" w:rsidRDefault="0085249B" w:rsidP="00B94ECB">
      <w:pPr>
        <w:rPr>
          <w:rFonts w:cs="Arial"/>
        </w:rPr>
      </w:pPr>
    </w:p>
    <w:p w14:paraId="238FC6C0" w14:textId="4B4C9E4D" w:rsidR="0085249B" w:rsidRDefault="0085249B">
      <w:pPr>
        <w:rPr>
          <w:rFonts w:cs="Arial"/>
        </w:rPr>
      </w:pPr>
      <w:r>
        <w:rPr>
          <w:rFonts w:cs="Arial"/>
        </w:rPr>
        <w:br w:type="page"/>
      </w:r>
    </w:p>
    <w:p w14:paraId="5561C1B8" w14:textId="77777777" w:rsidR="0085249B" w:rsidRDefault="0085249B" w:rsidP="00B94ECB">
      <w:pPr>
        <w:rPr>
          <w:rFonts w:cs="Arial"/>
        </w:rPr>
      </w:pPr>
    </w:p>
    <w:p w14:paraId="3C8E41D5" w14:textId="4EF261C5" w:rsidR="00B94ECB" w:rsidRPr="00EF6135" w:rsidRDefault="00B94ECB" w:rsidP="00EF6135">
      <w:pPr>
        <w:pStyle w:val="Heading5"/>
        <w:rPr>
          <w:rFonts w:cs="Segoe UI Emoji"/>
        </w:rPr>
      </w:pPr>
      <w:bookmarkStart w:id="12" w:name="_Toc186098008"/>
      <w:bookmarkStart w:id="13" w:name="_Toc228174269"/>
      <w:r w:rsidRPr="00747256">
        <w:rPr>
          <w:rStyle w:val="Heading5Char"/>
          <w:b/>
          <w:bCs/>
        </w:rPr>
        <w:t>2.2.</w:t>
      </w:r>
      <w:r w:rsidR="00A4778E">
        <w:rPr>
          <w:rStyle w:val="Heading5Char"/>
          <w:b/>
          <w:bCs/>
        </w:rPr>
        <w:t>2</w:t>
      </w:r>
      <w:r w:rsidRPr="00747256">
        <w:rPr>
          <w:rStyle w:val="Heading5Char"/>
          <w:b/>
          <w:bCs/>
        </w:rPr>
        <w:t xml:space="preserve">.1.1 </w:t>
      </w:r>
      <w:bookmarkEnd w:id="12"/>
      <w:r w:rsidR="001018AC">
        <w:rPr>
          <w:b/>
          <w:bCs/>
        </w:rPr>
        <w:t>Insurance</w:t>
      </w:r>
      <w:r w:rsidR="00B30DF4">
        <w:rPr>
          <w:b/>
          <w:bCs/>
        </w:rPr>
        <w:t xml:space="preserve"> </w:t>
      </w:r>
      <w:r w:rsidR="0061135F">
        <w:rPr>
          <w:b/>
          <w:bCs/>
        </w:rPr>
        <w:t>Quotation Page</w:t>
      </w:r>
      <w:bookmarkEnd w:id="13"/>
      <w:r>
        <w:rPr>
          <w:rFonts w:cs="Arial"/>
          <w:noProof/>
        </w:rPr>
        <w:br/>
      </w:r>
    </w:p>
    <w:p w14:paraId="3160527C" w14:textId="77777777" w:rsidR="0061135F" w:rsidRPr="00B17915" w:rsidRDefault="0061135F" w:rsidP="0061135F">
      <w:pPr>
        <w:rPr>
          <w:rFonts w:cs="Arial"/>
        </w:rPr>
      </w:pPr>
      <w:r>
        <w:rPr>
          <w:rFonts w:cs="Arial"/>
        </w:rPr>
        <w:t>Figure</w:t>
      </w:r>
      <w:r w:rsidRPr="00B17915">
        <w:rPr>
          <w:rFonts w:cs="Arial"/>
        </w:rPr>
        <w:t xml:space="preserv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.1.1</w:t>
      </w:r>
      <w:r>
        <w:rPr>
          <w:rFonts w:cs="Arial"/>
          <w:noProof/>
        </w:rPr>
        <w:t>.1</w:t>
      </w:r>
      <w:r w:rsidRPr="00B17915">
        <w:rPr>
          <w:rFonts w:cs="Arial"/>
        </w:rPr>
        <w:t xml:space="preserve">: </w:t>
      </w:r>
      <w:r>
        <w:rPr>
          <w:rFonts w:cs="Arial"/>
        </w:rPr>
        <w:t>Insurance Quotation Page</w:t>
      </w:r>
    </w:p>
    <w:p w14:paraId="582925E6" w14:textId="346D3450" w:rsidR="00542E0C" w:rsidRDefault="00542E0C" w:rsidP="00B94ECB">
      <w:pPr>
        <w:rPr>
          <w:rFonts w:cs="Arial"/>
        </w:rPr>
      </w:pPr>
      <w:r>
        <w:rPr>
          <w:rFonts w:cs="Arial"/>
          <w:noProof/>
        </w:rPr>
        <w:drawing>
          <wp:inline distT="0" distB="0" distL="0" distR="0" wp14:anchorId="5C7CB834" wp14:editId="1949A253">
            <wp:extent cx="7988400" cy="3615583"/>
            <wp:effectExtent l="19050" t="19050" r="12700" b="23495"/>
            <wp:docPr id="113331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0225"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988400" cy="3615583"/>
                    </a:xfrm>
                    <a:prstGeom prst="rect">
                      <a:avLst/>
                    </a:prstGeom>
                    <a:ln>
                      <a:solidFill>
                        <a:schemeClr val="tx1"/>
                      </a:solidFill>
                    </a:ln>
                  </pic:spPr>
                </pic:pic>
              </a:graphicData>
            </a:graphic>
          </wp:inline>
        </w:drawing>
      </w:r>
    </w:p>
    <w:p w14:paraId="0FDA4A6E" w14:textId="77777777" w:rsidR="00542E0C" w:rsidRDefault="00542E0C">
      <w:pPr>
        <w:rPr>
          <w:rFonts w:cs="Arial"/>
        </w:rPr>
      </w:pPr>
      <w:r>
        <w:rPr>
          <w:rFonts w:cs="Arial"/>
        </w:rPr>
        <w:br w:type="page"/>
      </w:r>
    </w:p>
    <w:p w14:paraId="7813FDD1" w14:textId="40C63B35" w:rsidR="00B94ECB" w:rsidRPr="00BB4A2A" w:rsidRDefault="00B94ECB" w:rsidP="00B94ECB">
      <w:pPr>
        <w:rPr>
          <w:rFonts w:cs="Arial"/>
        </w:rPr>
      </w:pPr>
      <w:r w:rsidRPr="00BB4A2A">
        <w:rPr>
          <w:rFonts w:cs="Arial"/>
        </w:rPr>
        <w:lastRenderedPageBreak/>
        <w:t xml:space="preserve">Table </w:t>
      </w:r>
      <w:r>
        <w:rPr>
          <w:rFonts w:cs="Arial"/>
          <w:noProof/>
        </w:rPr>
        <w:t>2.</w:t>
      </w:r>
      <w:r w:rsidR="00A4778E">
        <w:rPr>
          <w:rFonts w:cs="Arial"/>
          <w:noProof/>
        </w:rPr>
        <w:t>2</w:t>
      </w:r>
      <w:r>
        <w:rPr>
          <w:rFonts w:cs="Arial"/>
          <w:noProof/>
        </w:rPr>
        <w:t>.</w:t>
      </w:r>
      <w:r w:rsidR="00A4778E">
        <w:rPr>
          <w:rFonts w:cs="Arial"/>
          <w:noProof/>
        </w:rPr>
        <w:t>2</w:t>
      </w:r>
      <w:r>
        <w:rPr>
          <w:rFonts w:cs="Arial"/>
          <w:noProof/>
        </w:rPr>
        <w:t>.1.1.1</w:t>
      </w:r>
      <w:r w:rsidRPr="00BB4A2A">
        <w:rPr>
          <w:rFonts w:cs="Arial"/>
        </w:rPr>
        <w:t xml:space="preserve">: </w:t>
      </w:r>
      <w:r>
        <w:rPr>
          <w:rFonts w:cs="Arial"/>
        </w:rPr>
        <w:t xml:space="preserve">SR – </w:t>
      </w:r>
      <w:r w:rsidR="00B30DF4" w:rsidRPr="00B17915">
        <w:rPr>
          <w:rFonts w:cs="Arial"/>
        </w:rPr>
        <w:t xml:space="preserve">Table </w:t>
      </w:r>
      <w:r w:rsidR="00B30DF4" w:rsidRPr="00B17915">
        <w:rPr>
          <w:rFonts w:cs="Arial"/>
          <w:noProof/>
        </w:rPr>
        <w:t>2.</w:t>
      </w:r>
      <w:r w:rsidR="00B30DF4">
        <w:rPr>
          <w:rFonts w:cs="Arial"/>
          <w:noProof/>
        </w:rPr>
        <w:t>2</w:t>
      </w:r>
      <w:r w:rsidR="00B30DF4" w:rsidRPr="00B17915">
        <w:rPr>
          <w:rFonts w:cs="Arial"/>
          <w:noProof/>
        </w:rPr>
        <w:t>.</w:t>
      </w:r>
      <w:r w:rsidR="00B30DF4">
        <w:rPr>
          <w:rFonts w:cs="Arial"/>
          <w:noProof/>
        </w:rPr>
        <w:t>2</w:t>
      </w:r>
      <w:r w:rsidR="00B30DF4" w:rsidRPr="00B17915">
        <w:rPr>
          <w:rFonts w:cs="Arial"/>
          <w:noProof/>
        </w:rPr>
        <w:t>.1.1</w:t>
      </w:r>
      <w:r w:rsidR="00B30DF4">
        <w:rPr>
          <w:rFonts w:cs="Arial"/>
          <w:noProof/>
        </w:rPr>
        <w:t>.1</w:t>
      </w:r>
      <w:r w:rsidR="00B30DF4" w:rsidRPr="00B17915">
        <w:rPr>
          <w:rFonts w:cs="Arial"/>
        </w:rPr>
        <w:t xml:space="preserve">: SR – </w:t>
      </w:r>
      <w:r w:rsidR="0061135F">
        <w:rPr>
          <w:rFonts w:cs="Arial"/>
        </w:rPr>
        <w:t>Insurance Quotation Page</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B94ECB" w:rsidRPr="00BB4A2A" w14:paraId="4E1B8B2E" w14:textId="77777777" w:rsidTr="00FF22EA">
        <w:tc>
          <w:tcPr>
            <w:tcW w:w="421" w:type="dxa"/>
            <w:shd w:val="clear" w:color="auto" w:fill="DAE9F7" w:themeFill="text2" w:themeFillTint="1A"/>
          </w:tcPr>
          <w:p w14:paraId="31FD20E8" w14:textId="77777777" w:rsidR="00B94ECB" w:rsidRPr="00915D1F" w:rsidRDefault="00B94ECB" w:rsidP="00FF22EA">
            <w:pPr>
              <w:rPr>
                <w:rFonts w:cs="Arial"/>
                <w:b/>
                <w:bCs/>
              </w:rPr>
            </w:pPr>
            <w:r w:rsidRPr="00915D1F">
              <w:rPr>
                <w:rFonts w:cs="Arial"/>
                <w:b/>
                <w:bCs/>
              </w:rPr>
              <w:t>#</w:t>
            </w:r>
          </w:p>
        </w:tc>
        <w:tc>
          <w:tcPr>
            <w:tcW w:w="1134" w:type="dxa"/>
            <w:shd w:val="clear" w:color="auto" w:fill="DAE9F7" w:themeFill="text2" w:themeFillTint="1A"/>
          </w:tcPr>
          <w:p w14:paraId="56E41FFF" w14:textId="77777777" w:rsidR="00B94ECB" w:rsidRPr="00915D1F" w:rsidRDefault="00B94ECB" w:rsidP="00FF22EA">
            <w:pPr>
              <w:rPr>
                <w:rFonts w:cs="Arial"/>
                <w:b/>
                <w:bCs/>
              </w:rPr>
            </w:pPr>
            <w:r>
              <w:rPr>
                <w:rFonts w:cs="Arial"/>
                <w:b/>
                <w:bCs/>
              </w:rPr>
              <w:t>Callout</w:t>
            </w:r>
          </w:p>
        </w:tc>
        <w:tc>
          <w:tcPr>
            <w:tcW w:w="2976" w:type="dxa"/>
            <w:shd w:val="clear" w:color="auto" w:fill="DAE9F7" w:themeFill="text2" w:themeFillTint="1A"/>
          </w:tcPr>
          <w:p w14:paraId="08AC70ED" w14:textId="77777777" w:rsidR="00B94ECB" w:rsidRPr="00915D1F" w:rsidRDefault="00B94ECB" w:rsidP="00FF22EA">
            <w:pPr>
              <w:rPr>
                <w:rFonts w:cs="Arial"/>
                <w:b/>
                <w:bCs/>
              </w:rPr>
            </w:pPr>
            <w:r w:rsidRPr="00915D1F">
              <w:rPr>
                <w:rFonts w:cs="Arial"/>
                <w:b/>
                <w:bCs/>
              </w:rPr>
              <w:t xml:space="preserve">Field </w:t>
            </w:r>
          </w:p>
        </w:tc>
        <w:tc>
          <w:tcPr>
            <w:tcW w:w="1276" w:type="dxa"/>
            <w:shd w:val="clear" w:color="auto" w:fill="DAE9F7" w:themeFill="text2" w:themeFillTint="1A"/>
          </w:tcPr>
          <w:p w14:paraId="5A74EE2A" w14:textId="77777777" w:rsidR="00B94ECB" w:rsidRPr="00915D1F" w:rsidRDefault="00B94ECB" w:rsidP="00FF22EA">
            <w:pPr>
              <w:rPr>
                <w:rFonts w:cs="Arial"/>
                <w:b/>
                <w:bCs/>
              </w:rPr>
            </w:pPr>
            <w:r w:rsidRPr="00915D1F">
              <w:rPr>
                <w:rFonts w:cs="Arial"/>
                <w:b/>
                <w:bCs/>
              </w:rPr>
              <w:t xml:space="preserve">Existing / New field  </w:t>
            </w:r>
          </w:p>
        </w:tc>
        <w:tc>
          <w:tcPr>
            <w:tcW w:w="1559" w:type="dxa"/>
            <w:shd w:val="clear" w:color="auto" w:fill="DAE9F7" w:themeFill="text2" w:themeFillTint="1A"/>
          </w:tcPr>
          <w:p w14:paraId="52E1B8B1" w14:textId="77777777" w:rsidR="00B94ECB" w:rsidRPr="00915D1F" w:rsidRDefault="00B94ECB" w:rsidP="00FF22EA">
            <w:pPr>
              <w:rPr>
                <w:rFonts w:cs="Arial"/>
                <w:b/>
                <w:bCs/>
              </w:rPr>
            </w:pPr>
            <w:r w:rsidRPr="00915D1F">
              <w:rPr>
                <w:rFonts w:cs="Arial"/>
                <w:b/>
                <w:bCs/>
              </w:rPr>
              <w:t xml:space="preserve">Field format </w:t>
            </w:r>
          </w:p>
        </w:tc>
        <w:tc>
          <w:tcPr>
            <w:tcW w:w="1843" w:type="dxa"/>
            <w:shd w:val="clear" w:color="auto" w:fill="DAE9F7" w:themeFill="text2" w:themeFillTint="1A"/>
          </w:tcPr>
          <w:p w14:paraId="38774CAC" w14:textId="77777777" w:rsidR="00B94ECB" w:rsidRPr="00915D1F" w:rsidRDefault="00B94ECB" w:rsidP="00FF22EA">
            <w:pPr>
              <w:jc w:val="center"/>
              <w:rPr>
                <w:rFonts w:cs="Arial"/>
                <w:b/>
                <w:bCs/>
              </w:rPr>
            </w:pPr>
            <w:r w:rsidRPr="00915D1F">
              <w:rPr>
                <w:rFonts w:cs="Arial"/>
                <w:b/>
                <w:bCs/>
              </w:rPr>
              <w:t>Mandatory (M) / Optional (O)</w:t>
            </w:r>
          </w:p>
        </w:tc>
        <w:tc>
          <w:tcPr>
            <w:tcW w:w="4820" w:type="dxa"/>
            <w:shd w:val="clear" w:color="auto" w:fill="DAE9F7" w:themeFill="text2" w:themeFillTint="1A"/>
          </w:tcPr>
          <w:p w14:paraId="53C52B50" w14:textId="77777777" w:rsidR="00B94ECB" w:rsidRPr="00915D1F" w:rsidRDefault="00B94ECB" w:rsidP="00FF22EA">
            <w:pPr>
              <w:rPr>
                <w:rFonts w:cs="Arial"/>
                <w:b/>
                <w:bCs/>
              </w:rPr>
            </w:pPr>
            <w:r w:rsidRPr="00915D1F">
              <w:rPr>
                <w:rFonts w:cs="Arial"/>
                <w:b/>
                <w:bCs/>
              </w:rPr>
              <w:t>Update description</w:t>
            </w:r>
          </w:p>
        </w:tc>
      </w:tr>
      <w:tr w:rsidR="00B94ECB" w:rsidRPr="00BB4A2A" w14:paraId="5B59D598" w14:textId="77777777" w:rsidTr="00FF22EA">
        <w:tc>
          <w:tcPr>
            <w:tcW w:w="421" w:type="dxa"/>
          </w:tcPr>
          <w:p w14:paraId="11B74BDD" w14:textId="77777777" w:rsidR="00B94ECB" w:rsidRPr="00BB4A2A" w:rsidRDefault="00B94ECB" w:rsidP="00FF22EA">
            <w:pPr>
              <w:rPr>
                <w:rFonts w:cs="Arial"/>
              </w:rPr>
            </w:pPr>
            <w:r>
              <w:rPr>
                <w:rFonts w:cs="Arial"/>
              </w:rPr>
              <w:t>1</w:t>
            </w:r>
          </w:p>
        </w:tc>
        <w:tc>
          <w:tcPr>
            <w:tcW w:w="1134" w:type="dxa"/>
          </w:tcPr>
          <w:p w14:paraId="3FE62332" w14:textId="65E3E613" w:rsidR="00B94ECB" w:rsidRPr="00BB4A2A" w:rsidRDefault="00E83A69" w:rsidP="00FF22EA">
            <w:pPr>
              <w:rPr>
                <w:rFonts w:cs="Arial"/>
              </w:rPr>
            </w:pPr>
            <w:r>
              <w:rPr>
                <w:rFonts w:cs="Arial"/>
              </w:rPr>
              <w:t>-</w:t>
            </w:r>
          </w:p>
        </w:tc>
        <w:tc>
          <w:tcPr>
            <w:tcW w:w="2976" w:type="dxa"/>
          </w:tcPr>
          <w:p w14:paraId="7AE0FAB2" w14:textId="252F8739" w:rsidR="00B94ECB" w:rsidRPr="00BB4A2A" w:rsidRDefault="0061135F" w:rsidP="00FF22EA">
            <w:pPr>
              <w:rPr>
                <w:rFonts w:cs="Arial"/>
              </w:rPr>
            </w:pPr>
            <w:r>
              <w:rPr>
                <w:rFonts w:cs="Segoe UI Emoji"/>
              </w:rPr>
              <w:t>Insurance Quotation</w:t>
            </w:r>
          </w:p>
        </w:tc>
        <w:tc>
          <w:tcPr>
            <w:tcW w:w="1276" w:type="dxa"/>
          </w:tcPr>
          <w:p w14:paraId="23FE6E16" w14:textId="44831FA0" w:rsidR="00B94ECB" w:rsidRPr="00BB4A2A" w:rsidRDefault="00345D06" w:rsidP="00FF22EA">
            <w:pPr>
              <w:jc w:val="center"/>
              <w:rPr>
                <w:rFonts w:cs="Arial"/>
              </w:rPr>
            </w:pPr>
            <w:r>
              <w:rPr>
                <w:rFonts w:cs="Arial"/>
              </w:rPr>
              <w:t>New</w:t>
            </w:r>
          </w:p>
        </w:tc>
        <w:tc>
          <w:tcPr>
            <w:tcW w:w="1559" w:type="dxa"/>
          </w:tcPr>
          <w:p w14:paraId="72D1F95D" w14:textId="54F633AA" w:rsidR="00B94ECB" w:rsidRPr="00BB4A2A" w:rsidRDefault="00EF6135" w:rsidP="00FF22EA">
            <w:pPr>
              <w:jc w:val="center"/>
              <w:rPr>
                <w:rFonts w:cs="Arial"/>
              </w:rPr>
            </w:pPr>
            <w:r>
              <w:rPr>
                <w:rFonts w:cs="Arial"/>
              </w:rPr>
              <w:t>Handling</w:t>
            </w:r>
          </w:p>
        </w:tc>
        <w:tc>
          <w:tcPr>
            <w:tcW w:w="1843" w:type="dxa"/>
          </w:tcPr>
          <w:p w14:paraId="7C58478A" w14:textId="77777777" w:rsidR="00B94ECB" w:rsidRPr="00BB4A2A" w:rsidRDefault="00B94ECB" w:rsidP="00FF22EA">
            <w:pPr>
              <w:jc w:val="center"/>
              <w:rPr>
                <w:rFonts w:cs="Arial"/>
              </w:rPr>
            </w:pPr>
            <w:r>
              <w:rPr>
                <w:rFonts w:cs="Arial"/>
              </w:rPr>
              <w:t>-</w:t>
            </w:r>
          </w:p>
        </w:tc>
        <w:tc>
          <w:tcPr>
            <w:tcW w:w="4820" w:type="dxa"/>
          </w:tcPr>
          <w:p w14:paraId="784AB94C" w14:textId="77777777" w:rsidR="000D6F52" w:rsidRDefault="00DA5685" w:rsidP="00DA5685">
            <w:pPr>
              <w:rPr>
                <w:rFonts w:cs="Arial"/>
              </w:rPr>
            </w:pPr>
            <w:r w:rsidRPr="00DA5685">
              <w:rPr>
                <w:rFonts w:cs="Segoe UI Emoji"/>
                <w:b/>
                <w:bCs/>
              </w:rPr>
              <w:t>Current Handling:</w:t>
            </w:r>
            <w:r w:rsidRPr="00DA5685">
              <w:rPr>
                <w:rFonts w:cs="Segoe UI Emoji"/>
              </w:rPr>
              <w:br/>
            </w:r>
            <w:r w:rsidR="006433E9" w:rsidRPr="006433E9">
              <w:rPr>
                <w:rFonts w:cs="Arial"/>
              </w:rPr>
              <w:t xml:space="preserve">At present, Syarikat Takaful Malaysia is the only Takaful provider available for motor insurance on both the </w:t>
            </w:r>
            <w:proofErr w:type="spellStart"/>
            <w:r w:rsidR="006433E9" w:rsidRPr="006433E9">
              <w:rPr>
                <w:rFonts w:cs="Arial"/>
              </w:rPr>
              <w:t>eAuto</w:t>
            </w:r>
            <w:proofErr w:type="spellEnd"/>
            <w:r w:rsidR="006433E9" w:rsidRPr="006433E9">
              <w:rPr>
                <w:rFonts w:cs="Arial"/>
              </w:rPr>
              <w:t xml:space="preserve"> and </w:t>
            </w:r>
            <w:proofErr w:type="spellStart"/>
            <w:r w:rsidR="006433E9" w:rsidRPr="006433E9">
              <w:rPr>
                <w:rFonts w:cs="Arial"/>
              </w:rPr>
              <w:t>Secarang</w:t>
            </w:r>
            <w:proofErr w:type="spellEnd"/>
            <w:r w:rsidR="006433E9" w:rsidRPr="006433E9">
              <w:rPr>
                <w:rFonts w:cs="Arial"/>
              </w:rPr>
              <w:t xml:space="preserve"> platforms. </w:t>
            </w:r>
          </w:p>
          <w:p w14:paraId="338D513F" w14:textId="77777777" w:rsidR="000D6F52" w:rsidRDefault="000D6F52" w:rsidP="00DA5685">
            <w:pPr>
              <w:rPr>
                <w:rFonts w:cs="Arial"/>
              </w:rPr>
            </w:pPr>
          </w:p>
          <w:p w14:paraId="2DA04795" w14:textId="65B388A0" w:rsidR="00EE0512" w:rsidRDefault="006433E9" w:rsidP="00DA5685">
            <w:pPr>
              <w:rPr>
                <w:rFonts w:cs="Arial"/>
              </w:rPr>
            </w:pPr>
            <w:r w:rsidRPr="006433E9">
              <w:rPr>
                <w:rFonts w:cs="Arial"/>
              </w:rPr>
              <w:t>The coverage options offered are Comprehensive and Third Party, Fire and Theft (TPFT).</w:t>
            </w:r>
          </w:p>
          <w:p w14:paraId="2B2EDA0A" w14:textId="77777777" w:rsidR="000B539F" w:rsidRDefault="000B539F" w:rsidP="00DA5685">
            <w:pPr>
              <w:rPr>
                <w:rFonts w:cs="Segoe UI Emoji"/>
                <w:b/>
                <w:bCs/>
              </w:rPr>
            </w:pPr>
          </w:p>
          <w:p w14:paraId="3A88BE90" w14:textId="3A62DD61" w:rsidR="0014219F" w:rsidRDefault="0014219F" w:rsidP="0014219F">
            <w:pPr>
              <w:rPr>
                <w:rFonts w:cs="Segoe UI Emoji"/>
              </w:rPr>
            </w:pPr>
            <w:r>
              <w:rPr>
                <w:rFonts w:cs="Segoe UI Emoji"/>
              </w:rPr>
              <w:t xml:space="preserve">As of 28.07.2025, </w:t>
            </w:r>
            <w:r w:rsidRPr="006433E9">
              <w:rPr>
                <w:rFonts w:cs="Segoe UI Emoji"/>
              </w:rPr>
              <w:t>Insurance quotations</w:t>
            </w:r>
            <w:r>
              <w:rPr>
                <w:rFonts w:cs="Segoe UI Emoji"/>
              </w:rPr>
              <w:t xml:space="preserve"> on </w:t>
            </w:r>
            <w:proofErr w:type="spellStart"/>
            <w:r>
              <w:rPr>
                <w:rFonts w:cs="Segoe UI Emoji"/>
              </w:rPr>
              <w:t>Secarang</w:t>
            </w:r>
            <w:proofErr w:type="spellEnd"/>
            <w:r>
              <w:rPr>
                <w:rFonts w:cs="Segoe UI Emoji"/>
              </w:rPr>
              <w:t xml:space="preserve"> </w:t>
            </w:r>
            <w:r w:rsidRPr="006433E9">
              <w:rPr>
                <w:rFonts w:cs="Segoe UI Emoji"/>
              </w:rPr>
              <w:t>will be displayed based on the following priority</w:t>
            </w:r>
            <w:r>
              <w:rPr>
                <w:rFonts w:cs="Segoe UI Emoji"/>
              </w:rPr>
              <w:t xml:space="preserve"> </w:t>
            </w:r>
            <w:r w:rsidRPr="006433E9">
              <w:rPr>
                <w:rFonts w:cs="Segoe UI Emoji"/>
              </w:rPr>
              <w:t>sequence:</w:t>
            </w:r>
          </w:p>
          <w:p w14:paraId="773FCD41" w14:textId="77777777" w:rsidR="0014219F" w:rsidRPr="0014219F" w:rsidRDefault="0014219F" w:rsidP="0014219F">
            <w:pPr>
              <w:pStyle w:val="ListParagraph"/>
              <w:numPr>
                <w:ilvl w:val="0"/>
                <w:numId w:val="46"/>
              </w:numPr>
              <w:rPr>
                <w:rFonts w:cs="Segoe UI Emoji"/>
              </w:rPr>
            </w:pPr>
            <w:r w:rsidRPr="0014219F">
              <w:rPr>
                <w:rFonts w:cs="Segoe UI Emoji"/>
              </w:rPr>
              <w:t>Tokio Marine</w:t>
            </w:r>
          </w:p>
          <w:p w14:paraId="65B22C19" w14:textId="77777777" w:rsidR="0014219F" w:rsidRPr="0014219F" w:rsidRDefault="0014219F" w:rsidP="0014219F">
            <w:pPr>
              <w:pStyle w:val="ListParagraph"/>
              <w:numPr>
                <w:ilvl w:val="0"/>
                <w:numId w:val="46"/>
              </w:numPr>
              <w:rPr>
                <w:rFonts w:cs="Segoe UI Emoji"/>
              </w:rPr>
            </w:pPr>
            <w:r w:rsidRPr="0014219F">
              <w:rPr>
                <w:rFonts w:cs="Segoe UI Emoji"/>
              </w:rPr>
              <w:t>Takaful (Comprehensive)</w:t>
            </w:r>
          </w:p>
          <w:p w14:paraId="7F52B416" w14:textId="77777777" w:rsidR="0014219F" w:rsidRPr="0014219F" w:rsidRDefault="0014219F" w:rsidP="0014219F">
            <w:pPr>
              <w:pStyle w:val="ListParagraph"/>
              <w:numPr>
                <w:ilvl w:val="0"/>
                <w:numId w:val="46"/>
              </w:numPr>
              <w:rPr>
                <w:rFonts w:cs="Segoe UI Emoji"/>
              </w:rPr>
            </w:pPr>
            <w:r w:rsidRPr="0014219F">
              <w:rPr>
                <w:rFonts w:cs="Segoe UI Emoji"/>
              </w:rPr>
              <w:t>Takaful (TPFT)</w:t>
            </w:r>
          </w:p>
          <w:p w14:paraId="22D3BD9C" w14:textId="77777777" w:rsidR="0014219F" w:rsidRPr="0014219F" w:rsidRDefault="0014219F" w:rsidP="0014219F">
            <w:pPr>
              <w:pStyle w:val="ListParagraph"/>
              <w:numPr>
                <w:ilvl w:val="0"/>
                <w:numId w:val="46"/>
              </w:numPr>
              <w:rPr>
                <w:rFonts w:cs="Segoe UI Emoji"/>
              </w:rPr>
            </w:pPr>
            <w:proofErr w:type="spellStart"/>
            <w:r w:rsidRPr="0014219F">
              <w:rPr>
                <w:rFonts w:cs="Segoe UI Emoji"/>
              </w:rPr>
              <w:t>Lonpac</w:t>
            </w:r>
            <w:proofErr w:type="spellEnd"/>
            <w:r w:rsidRPr="0014219F">
              <w:rPr>
                <w:rFonts w:cs="Segoe UI Emoji"/>
              </w:rPr>
              <w:t xml:space="preserve"> (Hidden from </w:t>
            </w:r>
            <w:proofErr w:type="spellStart"/>
            <w:r w:rsidRPr="0014219F">
              <w:rPr>
                <w:rFonts w:cs="Segoe UI Emoji"/>
              </w:rPr>
              <w:t>Secarang</w:t>
            </w:r>
            <w:proofErr w:type="spellEnd"/>
            <w:r w:rsidRPr="0014219F">
              <w:rPr>
                <w:rFonts w:cs="Segoe UI Emoji"/>
              </w:rPr>
              <w:t xml:space="preserve"> since 14.07.2025)</w:t>
            </w:r>
          </w:p>
          <w:p w14:paraId="301DC8D6" w14:textId="77777777" w:rsidR="0014219F" w:rsidRPr="0014219F" w:rsidRDefault="0014219F" w:rsidP="0014219F">
            <w:pPr>
              <w:pStyle w:val="ListParagraph"/>
              <w:numPr>
                <w:ilvl w:val="0"/>
                <w:numId w:val="46"/>
              </w:numPr>
              <w:rPr>
                <w:rFonts w:cs="Segoe UI Emoji"/>
              </w:rPr>
            </w:pPr>
            <w:r w:rsidRPr="0014219F">
              <w:rPr>
                <w:rFonts w:cs="Segoe UI Emoji"/>
              </w:rPr>
              <w:t xml:space="preserve">RHB (Hidden from </w:t>
            </w:r>
            <w:proofErr w:type="spellStart"/>
            <w:r w:rsidRPr="0014219F">
              <w:rPr>
                <w:rFonts w:cs="Segoe UI Emoji"/>
              </w:rPr>
              <w:t>Secarang</w:t>
            </w:r>
            <w:proofErr w:type="spellEnd"/>
            <w:r w:rsidRPr="0014219F">
              <w:rPr>
                <w:rFonts w:cs="Segoe UI Emoji"/>
              </w:rPr>
              <w:t xml:space="preserve"> since 19.05.2025)</w:t>
            </w:r>
          </w:p>
          <w:p w14:paraId="01AE984E" w14:textId="77777777" w:rsidR="0014219F" w:rsidRPr="0014219F" w:rsidRDefault="0014219F" w:rsidP="0014219F">
            <w:pPr>
              <w:pStyle w:val="ListParagraph"/>
              <w:numPr>
                <w:ilvl w:val="0"/>
                <w:numId w:val="46"/>
              </w:numPr>
              <w:rPr>
                <w:rFonts w:cs="Segoe UI Emoji"/>
              </w:rPr>
            </w:pPr>
            <w:r w:rsidRPr="0014219F">
              <w:rPr>
                <w:rFonts w:cs="Segoe UI Emoji"/>
              </w:rPr>
              <w:t xml:space="preserve">Allianz (Hidden from </w:t>
            </w:r>
            <w:proofErr w:type="spellStart"/>
            <w:r w:rsidRPr="0014219F">
              <w:rPr>
                <w:rFonts w:cs="Segoe UI Emoji"/>
              </w:rPr>
              <w:t>Secarang</w:t>
            </w:r>
            <w:proofErr w:type="spellEnd"/>
            <w:r w:rsidRPr="0014219F">
              <w:rPr>
                <w:rFonts w:cs="Segoe UI Emoji"/>
              </w:rPr>
              <w:t xml:space="preserve"> since 19.05.2025)</w:t>
            </w:r>
          </w:p>
          <w:p w14:paraId="77DE20C7" w14:textId="77777777" w:rsidR="0014219F" w:rsidRDefault="0014219F" w:rsidP="00DA5685">
            <w:pPr>
              <w:rPr>
                <w:rFonts w:cs="Segoe UI Emoji"/>
                <w:b/>
                <w:bCs/>
              </w:rPr>
            </w:pPr>
          </w:p>
          <w:p w14:paraId="23934268" w14:textId="1BA73227" w:rsidR="007C5BEC" w:rsidRDefault="00DA5685" w:rsidP="00831726">
            <w:pPr>
              <w:rPr>
                <w:rFonts w:cs="Arial"/>
              </w:rPr>
            </w:pPr>
            <w:r w:rsidRPr="00DA5685">
              <w:rPr>
                <w:rFonts w:cs="Segoe UI Emoji"/>
                <w:b/>
                <w:bCs/>
              </w:rPr>
              <w:t>New Handling:</w:t>
            </w:r>
            <w:r w:rsidRPr="00DA5685">
              <w:rPr>
                <w:rFonts w:cs="Segoe UI Emoji"/>
              </w:rPr>
              <w:br/>
            </w:r>
            <w:r w:rsidR="00B23CCF" w:rsidRPr="00441ABE">
              <w:rPr>
                <w:rFonts w:cs="Arial"/>
              </w:rPr>
              <w:t xml:space="preserve">To onboard Zurich Takaful as the new Takaful provider for private and company vehicles, replacing Syarikat Takaful Malaysia, while </w:t>
            </w:r>
            <w:r w:rsidR="00B23CCF" w:rsidRPr="00441ABE">
              <w:rPr>
                <w:rFonts w:cs="Arial"/>
              </w:rPr>
              <w:lastRenderedPageBreak/>
              <w:t>adhering to the insurer prioritisation sequence in effect at the time of deployment.</w:t>
            </w:r>
          </w:p>
          <w:p w14:paraId="32D0CD4C" w14:textId="77777777" w:rsidR="00FE132A" w:rsidRDefault="00FE132A" w:rsidP="005B47F2">
            <w:pPr>
              <w:rPr>
                <w:rFonts w:cs="Segoe UI Emoji"/>
              </w:rPr>
            </w:pPr>
          </w:p>
          <w:p w14:paraId="5D4F38DF" w14:textId="77777777" w:rsidR="00350750" w:rsidRPr="00B843F7" w:rsidRDefault="00350750" w:rsidP="00350750">
            <w:pPr>
              <w:rPr>
                <w:rFonts w:cs="Segoe UI Emoji"/>
                <w:highlight w:val="cyan"/>
              </w:rPr>
            </w:pPr>
            <w:r w:rsidRPr="00B843F7">
              <w:rPr>
                <w:rFonts w:cs="Segoe UI Emoji"/>
                <w:highlight w:val="cyan"/>
              </w:rPr>
              <w:t>Insurance Quotation Sequence for 1</w:t>
            </w:r>
            <w:r>
              <w:rPr>
                <w:rFonts w:cs="Segoe UI Emoji"/>
                <w:highlight w:val="cyan"/>
              </w:rPr>
              <w:t>3</w:t>
            </w:r>
            <w:r w:rsidRPr="00B843F7">
              <w:rPr>
                <w:rFonts w:cs="Segoe UI Emoji"/>
                <w:highlight w:val="cyan"/>
              </w:rPr>
              <w:t>.0</w:t>
            </w:r>
            <w:r>
              <w:rPr>
                <w:rFonts w:cs="Segoe UI Emoji"/>
                <w:highlight w:val="cyan"/>
              </w:rPr>
              <w:t>5</w:t>
            </w:r>
            <w:r w:rsidRPr="00B843F7">
              <w:rPr>
                <w:rFonts w:cs="Segoe UI Emoji"/>
                <w:highlight w:val="cyan"/>
              </w:rPr>
              <w:t xml:space="preserve">.2026 (Wed) deployment: </w:t>
            </w:r>
          </w:p>
          <w:p w14:paraId="4345B115" w14:textId="681DCD4C" w:rsidR="00350750" w:rsidRPr="00350750" w:rsidRDefault="00350750" w:rsidP="00350750">
            <w:pPr>
              <w:rPr>
                <w:rFonts w:cs="Segoe UI Emoji"/>
                <w:highlight w:val="cyan"/>
              </w:rPr>
            </w:pPr>
          </w:p>
          <w:p w14:paraId="63A745F3" w14:textId="77777777" w:rsidR="00350750" w:rsidRDefault="00350750" w:rsidP="00350750">
            <w:pPr>
              <w:pStyle w:val="ListParagraph"/>
              <w:numPr>
                <w:ilvl w:val="0"/>
                <w:numId w:val="50"/>
              </w:numPr>
              <w:spacing w:after="160" w:line="278" w:lineRule="auto"/>
              <w:rPr>
                <w:rFonts w:cs="Segoe UI Emoji"/>
                <w:highlight w:val="cyan"/>
              </w:rPr>
            </w:pPr>
            <w:r>
              <w:rPr>
                <w:rFonts w:cs="Segoe UI Emoji"/>
                <w:highlight w:val="cyan"/>
              </w:rPr>
              <w:t>Zurich Takaful (Comprehensive)</w:t>
            </w:r>
          </w:p>
          <w:p w14:paraId="23335485" w14:textId="77777777" w:rsidR="00350750" w:rsidRPr="00161688" w:rsidRDefault="00350750" w:rsidP="00350750">
            <w:pPr>
              <w:pStyle w:val="ListParagraph"/>
              <w:numPr>
                <w:ilvl w:val="0"/>
                <w:numId w:val="50"/>
              </w:numPr>
              <w:spacing w:after="160" w:line="278" w:lineRule="auto"/>
              <w:rPr>
                <w:rFonts w:cs="Segoe UI Emoji"/>
                <w:highlight w:val="cyan"/>
              </w:rPr>
            </w:pPr>
            <w:r>
              <w:rPr>
                <w:rFonts w:cs="Segoe UI Emoji"/>
                <w:highlight w:val="cyan"/>
              </w:rPr>
              <w:t>Zurich Takaful (TPFT)</w:t>
            </w:r>
          </w:p>
          <w:p w14:paraId="033E329C" w14:textId="77777777" w:rsidR="00350750" w:rsidRPr="00B843F7" w:rsidRDefault="00350750" w:rsidP="00350750">
            <w:pPr>
              <w:pStyle w:val="ListParagraph"/>
              <w:numPr>
                <w:ilvl w:val="0"/>
                <w:numId w:val="50"/>
              </w:numPr>
              <w:spacing w:after="160" w:line="278" w:lineRule="auto"/>
              <w:rPr>
                <w:rFonts w:cs="Segoe UI Emoji"/>
                <w:highlight w:val="cyan"/>
              </w:rPr>
            </w:pPr>
            <w:r>
              <w:rPr>
                <w:rFonts w:cs="Segoe UI Emoji"/>
                <w:highlight w:val="cyan"/>
              </w:rPr>
              <w:t xml:space="preserve">Syarikat </w:t>
            </w:r>
            <w:r w:rsidRPr="00B843F7">
              <w:rPr>
                <w:rFonts w:cs="Segoe UI Emoji"/>
                <w:highlight w:val="cyan"/>
              </w:rPr>
              <w:t xml:space="preserve">Takaful </w:t>
            </w:r>
            <w:r>
              <w:rPr>
                <w:rFonts w:cs="Segoe UI Emoji"/>
                <w:highlight w:val="cyan"/>
              </w:rPr>
              <w:t xml:space="preserve">Malaysia </w:t>
            </w:r>
            <w:r w:rsidRPr="00B843F7">
              <w:rPr>
                <w:rFonts w:cs="Segoe UI Emoji"/>
                <w:highlight w:val="cyan"/>
              </w:rPr>
              <w:t>(Comprehensive)</w:t>
            </w:r>
          </w:p>
          <w:p w14:paraId="0428384F" w14:textId="77777777" w:rsidR="00350750" w:rsidRDefault="00350750" w:rsidP="00350750">
            <w:pPr>
              <w:pStyle w:val="ListParagraph"/>
              <w:numPr>
                <w:ilvl w:val="0"/>
                <w:numId w:val="50"/>
              </w:numPr>
              <w:spacing w:after="160" w:line="278" w:lineRule="auto"/>
              <w:rPr>
                <w:rFonts w:cs="Segoe UI Emoji"/>
                <w:highlight w:val="cyan"/>
              </w:rPr>
            </w:pPr>
            <w:r>
              <w:rPr>
                <w:rFonts w:cs="Segoe UI Emoji"/>
                <w:highlight w:val="cyan"/>
              </w:rPr>
              <w:t xml:space="preserve">Syarikat </w:t>
            </w:r>
            <w:r w:rsidRPr="00B843F7">
              <w:rPr>
                <w:rFonts w:cs="Segoe UI Emoji"/>
                <w:highlight w:val="cyan"/>
              </w:rPr>
              <w:t xml:space="preserve">Takaful </w:t>
            </w:r>
            <w:r>
              <w:rPr>
                <w:rFonts w:cs="Segoe UI Emoji"/>
                <w:highlight w:val="cyan"/>
              </w:rPr>
              <w:t>Malaysia</w:t>
            </w:r>
            <w:r w:rsidRPr="00B843F7">
              <w:rPr>
                <w:rFonts w:cs="Segoe UI Emoji"/>
                <w:highlight w:val="cyan"/>
              </w:rPr>
              <w:t xml:space="preserve"> (TPFT) </w:t>
            </w:r>
          </w:p>
          <w:p w14:paraId="1604D392" w14:textId="77777777" w:rsidR="00350750" w:rsidRPr="00B843F7" w:rsidRDefault="00350750" w:rsidP="00350750">
            <w:pPr>
              <w:pStyle w:val="ListParagraph"/>
              <w:numPr>
                <w:ilvl w:val="0"/>
                <w:numId w:val="50"/>
              </w:numPr>
              <w:spacing w:after="160" w:line="278" w:lineRule="auto"/>
              <w:rPr>
                <w:rFonts w:cs="Segoe UI Emoji"/>
                <w:highlight w:val="cyan"/>
              </w:rPr>
            </w:pPr>
            <w:proofErr w:type="spellStart"/>
            <w:r>
              <w:rPr>
                <w:rFonts w:cs="Segoe UI Emoji"/>
                <w:highlight w:val="cyan"/>
              </w:rPr>
              <w:t>Lonpac</w:t>
            </w:r>
            <w:proofErr w:type="spellEnd"/>
          </w:p>
          <w:p w14:paraId="52353A3B" w14:textId="77777777" w:rsidR="00350750" w:rsidRDefault="00350750" w:rsidP="00350750">
            <w:pPr>
              <w:pStyle w:val="ListParagraph"/>
              <w:numPr>
                <w:ilvl w:val="0"/>
                <w:numId w:val="50"/>
              </w:numPr>
              <w:spacing w:after="160" w:line="278" w:lineRule="auto"/>
              <w:rPr>
                <w:rFonts w:cs="Segoe UI Emoji"/>
                <w:highlight w:val="cyan"/>
              </w:rPr>
            </w:pPr>
            <w:r w:rsidRPr="00B843F7">
              <w:rPr>
                <w:rFonts w:cs="Segoe UI Emoji"/>
                <w:highlight w:val="cyan"/>
              </w:rPr>
              <w:t>Tokio Marine</w:t>
            </w:r>
          </w:p>
          <w:p w14:paraId="5F07CED9" w14:textId="77777777" w:rsidR="00350750" w:rsidRPr="00161688" w:rsidRDefault="00350750" w:rsidP="00350750">
            <w:pPr>
              <w:ind w:left="360"/>
              <w:rPr>
                <w:rFonts w:cs="Segoe UI Emoji"/>
                <w:highlight w:val="cyan"/>
              </w:rPr>
            </w:pPr>
          </w:p>
          <w:p w14:paraId="7A2F6C09" w14:textId="77777777" w:rsidR="00350750" w:rsidRDefault="00350750" w:rsidP="00350750">
            <w:pPr>
              <w:rPr>
                <w:rFonts w:cs="Segoe UI Emoji"/>
                <w:highlight w:val="cyan"/>
              </w:rPr>
            </w:pPr>
          </w:p>
          <w:p w14:paraId="0850A1C4" w14:textId="77777777" w:rsidR="00350750" w:rsidRDefault="00350750" w:rsidP="00350750">
            <w:pPr>
              <w:rPr>
                <w:rFonts w:cs="Segoe UI Emoji"/>
                <w:highlight w:val="cyan"/>
              </w:rPr>
            </w:pPr>
            <w:r w:rsidRPr="00B843F7">
              <w:rPr>
                <w:rFonts w:cs="Segoe UI Emoji"/>
                <w:highlight w:val="cyan"/>
              </w:rPr>
              <w:t>Insurance Quotation Sequence</w:t>
            </w:r>
            <w:r>
              <w:rPr>
                <w:rFonts w:cs="Segoe UI Emoji"/>
                <w:highlight w:val="cyan"/>
              </w:rPr>
              <w:t xml:space="preserve"> (</w:t>
            </w:r>
            <w:r w:rsidRPr="00FD714E">
              <w:rPr>
                <w:rFonts w:cs="Segoe UI Emoji"/>
                <w:b/>
                <w:bCs/>
                <w:highlight w:val="cyan"/>
              </w:rPr>
              <w:t>Motorbike</w:t>
            </w:r>
            <w:r>
              <w:rPr>
                <w:rFonts w:cs="Segoe UI Emoji"/>
                <w:highlight w:val="cyan"/>
              </w:rPr>
              <w:t>)</w:t>
            </w:r>
            <w:r w:rsidRPr="00B843F7">
              <w:rPr>
                <w:rFonts w:cs="Segoe UI Emoji"/>
                <w:highlight w:val="cyan"/>
              </w:rPr>
              <w:t xml:space="preserve"> for 1</w:t>
            </w:r>
            <w:r>
              <w:rPr>
                <w:rFonts w:cs="Segoe UI Emoji"/>
                <w:highlight w:val="cyan"/>
              </w:rPr>
              <w:t>3</w:t>
            </w:r>
            <w:r w:rsidRPr="00B843F7">
              <w:rPr>
                <w:rFonts w:cs="Segoe UI Emoji"/>
                <w:highlight w:val="cyan"/>
              </w:rPr>
              <w:t>.0</w:t>
            </w:r>
            <w:r>
              <w:rPr>
                <w:rFonts w:cs="Segoe UI Emoji"/>
                <w:highlight w:val="cyan"/>
              </w:rPr>
              <w:t>5</w:t>
            </w:r>
            <w:r w:rsidRPr="00B843F7">
              <w:rPr>
                <w:rFonts w:cs="Segoe UI Emoji"/>
                <w:highlight w:val="cyan"/>
              </w:rPr>
              <w:t>.2026 (Wed) deployment</w:t>
            </w:r>
          </w:p>
          <w:p w14:paraId="185A7F7F" w14:textId="77777777" w:rsidR="00350750" w:rsidRPr="00183ABB" w:rsidRDefault="00350750" w:rsidP="00350750">
            <w:pPr>
              <w:rPr>
                <w:rFonts w:cs="Segoe UI Emoji"/>
                <w:highlight w:val="cyan"/>
              </w:rPr>
            </w:pPr>
          </w:p>
          <w:p w14:paraId="62D9F3D1" w14:textId="77777777" w:rsidR="00350750" w:rsidRDefault="00350750" w:rsidP="00350750">
            <w:pPr>
              <w:pStyle w:val="ListParagraph"/>
              <w:numPr>
                <w:ilvl w:val="0"/>
                <w:numId w:val="52"/>
              </w:numPr>
              <w:spacing w:after="160" w:line="278" w:lineRule="auto"/>
              <w:rPr>
                <w:rFonts w:cs="Segoe UI Emoji"/>
                <w:highlight w:val="cyan"/>
              </w:rPr>
            </w:pPr>
            <w:r>
              <w:rPr>
                <w:rFonts w:cs="Segoe UI Emoji"/>
                <w:highlight w:val="cyan"/>
              </w:rPr>
              <w:t>Zurich Takaful (Comprehensive)</w:t>
            </w:r>
          </w:p>
          <w:p w14:paraId="1C24FEFC" w14:textId="77777777" w:rsidR="004531CA" w:rsidRDefault="00350750" w:rsidP="004531CA">
            <w:pPr>
              <w:pStyle w:val="ListParagraph"/>
              <w:numPr>
                <w:ilvl w:val="0"/>
                <w:numId w:val="52"/>
              </w:numPr>
              <w:spacing w:after="160" w:line="278" w:lineRule="auto"/>
              <w:rPr>
                <w:rFonts w:cs="Segoe UI Emoji"/>
                <w:highlight w:val="cyan"/>
              </w:rPr>
            </w:pPr>
            <w:r>
              <w:rPr>
                <w:rFonts w:cs="Segoe UI Emoji"/>
                <w:highlight w:val="cyan"/>
              </w:rPr>
              <w:t>Zurich Takaful (TP)</w:t>
            </w:r>
          </w:p>
          <w:p w14:paraId="0C38ABF8" w14:textId="182677D2" w:rsidR="00350750" w:rsidRDefault="00350750" w:rsidP="004531CA">
            <w:pPr>
              <w:pStyle w:val="ListParagraph"/>
              <w:numPr>
                <w:ilvl w:val="0"/>
                <w:numId w:val="52"/>
              </w:numPr>
              <w:spacing w:after="160" w:line="278" w:lineRule="auto"/>
              <w:rPr>
                <w:rFonts w:cs="Segoe UI Emoji"/>
                <w:highlight w:val="cyan"/>
              </w:rPr>
            </w:pPr>
            <w:r w:rsidRPr="004531CA">
              <w:rPr>
                <w:rFonts w:cs="Segoe UI Emoji"/>
                <w:highlight w:val="cyan"/>
              </w:rPr>
              <w:t>Tokio Marine</w:t>
            </w:r>
            <w:r w:rsidR="004531CA">
              <w:rPr>
                <w:rFonts w:cs="Segoe UI Emoji"/>
                <w:highlight w:val="cyan"/>
              </w:rPr>
              <w:t xml:space="preserve"> (Comprehensive)</w:t>
            </w:r>
          </w:p>
          <w:p w14:paraId="308BDD83" w14:textId="2C276D2D" w:rsidR="004531CA" w:rsidRPr="004531CA" w:rsidRDefault="004531CA" w:rsidP="004531CA">
            <w:pPr>
              <w:pStyle w:val="ListParagraph"/>
              <w:numPr>
                <w:ilvl w:val="0"/>
                <w:numId w:val="52"/>
              </w:numPr>
              <w:spacing w:after="160" w:line="278" w:lineRule="auto"/>
              <w:rPr>
                <w:rFonts w:cs="Segoe UI Emoji"/>
                <w:highlight w:val="cyan"/>
              </w:rPr>
            </w:pPr>
            <w:r>
              <w:rPr>
                <w:rFonts w:cs="Segoe UI Emoji"/>
                <w:highlight w:val="cyan"/>
              </w:rPr>
              <w:t>Tokio Marine (TPFT)</w:t>
            </w:r>
          </w:p>
          <w:p w14:paraId="5A85D56E" w14:textId="4930A0FF" w:rsidR="00350750" w:rsidRPr="0032269E" w:rsidRDefault="00350750" w:rsidP="005B47F2">
            <w:pPr>
              <w:rPr>
                <w:rFonts w:cs="Segoe UI Emoji"/>
              </w:rPr>
            </w:pPr>
          </w:p>
        </w:tc>
      </w:tr>
    </w:tbl>
    <w:p w14:paraId="78046BFB" w14:textId="3F1820F9" w:rsidR="00A77E32" w:rsidRDefault="00A77E32">
      <w:pPr>
        <w:rPr>
          <w:rFonts w:cs="Arial"/>
        </w:rPr>
      </w:pPr>
    </w:p>
    <w:p w14:paraId="0591D58C" w14:textId="70F3126A" w:rsidR="009F3ED9" w:rsidRDefault="009F3ED9">
      <w:pPr>
        <w:rPr>
          <w:rFonts w:cs="Arial"/>
        </w:rPr>
      </w:pPr>
      <w:r>
        <w:rPr>
          <w:rFonts w:cs="Arial"/>
        </w:rPr>
        <w:br w:type="page"/>
      </w:r>
    </w:p>
    <w:p w14:paraId="4BCBDC87" w14:textId="174C6495" w:rsidR="009F3ED9" w:rsidRPr="00B17915" w:rsidRDefault="009F3ED9" w:rsidP="009F3ED9">
      <w:pPr>
        <w:pStyle w:val="Heading5"/>
        <w:rPr>
          <w:rFonts w:cs="Arial"/>
        </w:rPr>
      </w:pPr>
      <w:bookmarkStart w:id="14" w:name="_Toc227835559"/>
      <w:bookmarkStart w:id="15" w:name="_Toc228174270"/>
      <w:r w:rsidRPr="00747256">
        <w:rPr>
          <w:rStyle w:val="Heading5Char"/>
          <w:b/>
          <w:bCs/>
        </w:rPr>
        <w:lastRenderedPageBreak/>
        <w:t>2.2.</w:t>
      </w:r>
      <w:r>
        <w:rPr>
          <w:rStyle w:val="Heading5Char"/>
          <w:b/>
          <w:bCs/>
        </w:rPr>
        <w:t>2</w:t>
      </w:r>
      <w:r w:rsidRPr="00747256">
        <w:rPr>
          <w:rStyle w:val="Heading5Char"/>
          <w:b/>
          <w:bCs/>
        </w:rPr>
        <w:t>.1.</w:t>
      </w:r>
      <w:bookmarkEnd w:id="14"/>
      <w:r w:rsidR="008E740D">
        <w:rPr>
          <w:rStyle w:val="Heading5Char"/>
          <w:b/>
          <w:bCs/>
        </w:rPr>
        <w:t xml:space="preserve">2 </w:t>
      </w:r>
      <w:r>
        <w:rPr>
          <w:b/>
          <w:bCs/>
        </w:rPr>
        <w:t>Plan Details</w:t>
      </w:r>
      <w:bookmarkEnd w:id="15"/>
    </w:p>
    <w:p w14:paraId="66D7FA36" w14:textId="40AA0792" w:rsidR="009F3ED9" w:rsidRDefault="009F3ED9" w:rsidP="009F3ED9">
      <w:pPr>
        <w:rPr>
          <w:rFonts w:cs="Arial"/>
        </w:rPr>
      </w:pPr>
      <w:r>
        <w:rPr>
          <w:rFonts w:cs="Arial"/>
        </w:rPr>
        <w:t xml:space="preserve">UI Reference: </w:t>
      </w:r>
      <w:hyperlink r:id="rId8" w:history="1">
        <w:r w:rsidR="004960E2" w:rsidRPr="004960E2">
          <w:rPr>
            <w:rStyle w:val="Hyperlink"/>
          </w:rPr>
          <w:t>https://www.figma.com/design/5PZ5vz1UZtfqFK1hdd0wo6/Secarang?node-id=2389-2722&amp;t=xVs7lvIOZIICkIac-1</w:t>
        </w:r>
      </w:hyperlink>
    </w:p>
    <w:p w14:paraId="06A6DB4A" w14:textId="05A60DEA" w:rsidR="009F3ED9" w:rsidRPr="00BB4A2A" w:rsidRDefault="009F3ED9" w:rsidP="009F3ED9">
      <w:pPr>
        <w:rPr>
          <w:rFonts w:cs="Arial"/>
        </w:rPr>
      </w:pPr>
      <w:r w:rsidRPr="00BB4A2A">
        <w:rPr>
          <w:rFonts w:cs="Arial"/>
        </w:rPr>
        <w:t xml:space="preserve">Table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w:t>
      </w:r>
      <w:r w:rsidR="008E740D">
        <w:rPr>
          <w:rFonts w:cs="Arial"/>
          <w:noProof/>
        </w:rPr>
        <w:t>2</w:t>
      </w:r>
      <w:r>
        <w:rPr>
          <w:rFonts w:cs="Arial"/>
          <w:noProof/>
        </w:rPr>
        <w:t>.1</w:t>
      </w:r>
      <w:r w:rsidRPr="00BB4A2A">
        <w:rPr>
          <w:rFonts w:cs="Arial"/>
        </w:rPr>
        <w:t xml:space="preserve">: </w:t>
      </w:r>
      <w:r>
        <w:rPr>
          <w:rFonts w:cs="Arial"/>
        </w:rPr>
        <w:t xml:space="preserve">SR </w:t>
      </w:r>
      <w:r w:rsidRPr="00B17915">
        <w:rPr>
          <w:rFonts w:cs="Arial"/>
        </w:rPr>
        <w:t xml:space="preserve">– </w:t>
      </w:r>
      <w:r w:rsidR="008E740D">
        <w:rPr>
          <w:rFonts w:cs="Arial"/>
        </w:rPr>
        <w:t>Plan Details</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9F3ED9" w:rsidRPr="00BB4A2A" w14:paraId="37352CFF" w14:textId="77777777" w:rsidTr="004C7EC9">
        <w:tc>
          <w:tcPr>
            <w:tcW w:w="421" w:type="dxa"/>
            <w:shd w:val="clear" w:color="auto" w:fill="DAE9F7" w:themeFill="text2" w:themeFillTint="1A"/>
          </w:tcPr>
          <w:p w14:paraId="4A37480D" w14:textId="77777777" w:rsidR="009F3ED9" w:rsidRPr="00915D1F" w:rsidRDefault="009F3ED9" w:rsidP="004C7EC9">
            <w:pPr>
              <w:rPr>
                <w:rFonts w:cs="Arial"/>
                <w:b/>
                <w:bCs/>
              </w:rPr>
            </w:pPr>
            <w:r w:rsidRPr="00915D1F">
              <w:rPr>
                <w:rFonts w:cs="Arial"/>
                <w:b/>
                <w:bCs/>
              </w:rPr>
              <w:t>#</w:t>
            </w:r>
          </w:p>
        </w:tc>
        <w:tc>
          <w:tcPr>
            <w:tcW w:w="1134" w:type="dxa"/>
            <w:shd w:val="clear" w:color="auto" w:fill="DAE9F7" w:themeFill="text2" w:themeFillTint="1A"/>
          </w:tcPr>
          <w:p w14:paraId="45D3EDF8" w14:textId="77777777" w:rsidR="009F3ED9" w:rsidRPr="00915D1F" w:rsidRDefault="009F3ED9" w:rsidP="004C7EC9">
            <w:pPr>
              <w:rPr>
                <w:rFonts w:cs="Arial"/>
                <w:b/>
                <w:bCs/>
              </w:rPr>
            </w:pPr>
            <w:r>
              <w:rPr>
                <w:rFonts w:cs="Arial"/>
                <w:b/>
                <w:bCs/>
              </w:rPr>
              <w:t>Callout</w:t>
            </w:r>
          </w:p>
        </w:tc>
        <w:tc>
          <w:tcPr>
            <w:tcW w:w="2976" w:type="dxa"/>
            <w:shd w:val="clear" w:color="auto" w:fill="DAE9F7" w:themeFill="text2" w:themeFillTint="1A"/>
          </w:tcPr>
          <w:p w14:paraId="6E5D155D" w14:textId="77777777" w:rsidR="009F3ED9" w:rsidRPr="00915D1F" w:rsidRDefault="009F3ED9" w:rsidP="004C7EC9">
            <w:pPr>
              <w:rPr>
                <w:rFonts w:cs="Arial"/>
                <w:b/>
                <w:bCs/>
              </w:rPr>
            </w:pPr>
            <w:r w:rsidRPr="00915D1F">
              <w:rPr>
                <w:rFonts w:cs="Arial"/>
                <w:b/>
                <w:bCs/>
              </w:rPr>
              <w:t xml:space="preserve">Field </w:t>
            </w:r>
          </w:p>
        </w:tc>
        <w:tc>
          <w:tcPr>
            <w:tcW w:w="1276" w:type="dxa"/>
            <w:shd w:val="clear" w:color="auto" w:fill="DAE9F7" w:themeFill="text2" w:themeFillTint="1A"/>
          </w:tcPr>
          <w:p w14:paraId="04097B90" w14:textId="77777777" w:rsidR="009F3ED9" w:rsidRPr="00915D1F" w:rsidRDefault="009F3ED9" w:rsidP="004C7EC9">
            <w:pPr>
              <w:rPr>
                <w:rFonts w:cs="Arial"/>
                <w:b/>
                <w:bCs/>
              </w:rPr>
            </w:pPr>
            <w:r w:rsidRPr="00915D1F">
              <w:rPr>
                <w:rFonts w:cs="Arial"/>
                <w:b/>
                <w:bCs/>
              </w:rPr>
              <w:t xml:space="preserve">Existing / New field  </w:t>
            </w:r>
          </w:p>
        </w:tc>
        <w:tc>
          <w:tcPr>
            <w:tcW w:w="1559" w:type="dxa"/>
            <w:shd w:val="clear" w:color="auto" w:fill="DAE9F7" w:themeFill="text2" w:themeFillTint="1A"/>
          </w:tcPr>
          <w:p w14:paraId="7AD5F0A4" w14:textId="77777777" w:rsidR="009F3ED9" w:rsidRPr="00915D1F" w:rsidRDefault="009F3ED9" w:rsidP="004C7EC9">
            <w:pPr>
              <w:rPr>
                <w:rFonts w:cs="Arial"/>
                <w:b/>
                <w:bCs/>
              </w:rPr>
            </w:pPr>
            <w:r w:rsidRPr="00915D1F">
              <w:rPr>
                <w:rFonts w:cs="Arial"/>
                <w:b/>
                <w:bCs/>
              </w:rPr>
              <w:t xml:space="preserve">Field format </w:t>
            </w:r>
          </w:p>
        </w:tc>
        <w:tc>
          <w:tcPr>
            <w:tcW w:w="1843" w:type="dxa"/>
            <w:shd w:val="clear" w:color="auto" w:fill="DAE9F7" w:themeFill="text2" w:themeFillTint="1A"/>
          </w:tcPr>
          <w:p w14:paraId="7C7DBFA8" w14:textId="77777777" w:rsidR="009F3ED9" w:rsidRPr="00915D1F" w:rsidRDefault="009F3ED9" w:rsidP="004C7EC9">
            <w:pPr>
              <w:jc w:val="center"/>
              <w:rPr>
                <w:rFonts w:cs="Arial"/>
                <w:b/>
                <w:bCs/>
              </w:rPr>
            </w:pPr>
            <w:r w:rsidRPr="00915D1F">
              <w:rPr>
                <w:rFonts w:cs="Arial"/>
                <w:b/>
                <w:bCs/>
              </w:rPr>
              <w:t>Mandatory (M) / Optional (O)</w:t>
            </w:r>
          </w:p>
        </w:tc>
        <w:tc>
          <w:tcPr>
            <w:tcW w:w="4820" w:type="dxa"/>
            <w:shd w:val="clear" w:color="auto" w:fill="DAE9F7" w:themeFill="text2" w:themeFillTint="1A"/>
          </w:tcPr>
          <w:p w14:paraId="7F2E8870" w14:textId="77777777" w:rsidR="009F3ED9" w:rsidRPr="00915D1F" w:rsidRDefault="009F3ED9" w:rsidP="004C7EC9">
            <w:pPr>
              <w:rPr>
                <w:rFonts w:cs="Arial"/>
                <w:b/>
                <w:bCs/>
              </w:rPr>
            </w:pPr>
            <w:r w:rsidRPr="00915D1F">
              <w:rPr>
                <w:rFonts w:cs="Arial"/>
                <w:b/>
                <w:bCs/>
              </w:rPr>
              <w:t>Update description</w:t>
            </w:r>
          </w:p>
        </w:tc>
      </w:tr>
      <w:tr w:rsidR="009F3ED9" w:rsidRPr="00BB4A2A" w14:paraId="1FD87A78" w14:textId="77777777" w:rsidTr="004C7EC9">
        <w:tc>
          <w:tcPr>
            <w:tcW w:w="421" w:type="dxa"/>
          </w:tcPr>
          <w:p w14:paraId="0E0BF34E" w14:textId="77777777" w:rsidR="009F3ED9" w:rsidRPr="00F06990" w:rsidRDefault="009F3ED9" w:rsidP="004C7EC9">
            <w:pPr>
              <w:rPr>
                <w:rFonts w:cs="Arial"/>
                <w:highlight w:val="cyan"/>
              </w:rPr>
            </w:pPr>
            <w:r w:rsidRPr="00F06990">
              <w:rPr>
                <w:rFonts w:cs="Arial"/>
                <w:highlight w:val="cyan"/>
              </w:rPr>
              <w:t>1</w:t>
            </w:r>
          </w:p>
        </w:tc>
        <w:tc>
          <w:tcPr>
            <w:tcW w:w="1134" w:type="dxa"/>
          </w:tcPr>
          <w:p w14:paraId="7B81A171" w14:textId="77777777" w:rsidR="009F3ED9" w:rsidRPr="00F06990" w:rsidRDefault="009F3ED9" w:rsidP="004C7EC9">
            <w:pPr>
              <w:rPr>
                <w:rFonts w:cs="Arial"/>
                <w:highlight w:val="cyan"/>
              </w:rPr>
            </w:pPr>
            <w:r w:rsidRPr="00F06990">
              <w:rPr>
                <w:rFonts w:cs="Arial"/>
                <w:highlight w:val="cyan"/>
              </w:rPr>
              <w:t>-</w:t>
            </w:r>
          </w:p>
        </w:tc>
        <w:tc>
          <w:tcPr>
            <w:tcW w:w="2976" w:type="dxa"/>
          </w:tcPr>
          <w:p w14:paraId="371B6F67" w14:textId="14C25C08" w:rsidR="009F3ED9" w:rsidRPr="00F06990" w:rsidRDefault="00A14652" w:rsidP="004C7EC9">
            <w:pPr>
              <w:rPr>
                <w:rFonts w:cs="Arial"/>
                <w:highlight w:val="cyan"/>
              </w:rPr>
            </w:pPr>
            <w:r w:rsidRPr="00F06990">
              <w:rPr>
                <w:rFonts w:cs="Segoe UI Emoji"/>
                <w:highlight w:val="cyan"/>
              </w:rPr>
              <w:t>Coverage Inclusion</w:t>
            </w:r>
          </w:p>
        </w:tc>
        <w:tc>
          <w:tcPr>
            <w:tcW w:w="1276" w:type="dxa"/>
          </w:tcPr>
          <w:p w14:paraId="328D85EE" w14:textId="77777777" w:rsidR="009F3ED9" w:rsidRPr="00F06990" w:rsidRDefault="009F3ED9" w:rsidP="004C7EC9">
            <w:pPr>
              <w:jc w:val="center"/>
              <w:rPr>
                <w:rFonts w:cs="Arial"/>
                <w:highlight w:val="cyan"/>
              </w:rPr>
            </w:pPr>
            <w:r w:rsidRPr="00F06990">
              <w:rPr>
                <w:rFonts w:cs="Arial"/>
                <w:highlight w:val="cyan"/>
              </w:rPr>
              <w:t>New</w:t>
            </w:r>
          </w:p>
        </w:tc>
        <w:tc>
          <w:tcPr>
            <w:tcW w:w="1559" w:type="dxa"/>
          </w:tcPr>
          <w:p w14:paraId="7A57C82F" w14:textId="4B29C97D" w:rsidR="009F3ED9" w:rsidRPr="00F06990" w:rsidRDefault="004960E2" w:rsidP="004C7EC9">
            <w:pPr>
              <w:jc w:val="center"/>
              <w:rPr>
                <w:rFonts w:cs="Arial"/>
                <w:highlight w:val="cyan"/>
              </w:rPr>
            </w:pPr>
            <w:r w:rsidRPr="00F06990">
              <w:rPr>
                <w:rFonts w:cs="Arial"/>
                <w:highlight w:val="cyan"/>
              </w:rPr>
              <w:t>Display</w:t>
            </w:r>
          </w:p>
        </w:tc>
        <w:tc>
          <w:tcPr>
            <w:tcW w:w="1843" w:type="dxa"/>
          </w:tcPr>
          <w:p w14:paraId="14A7B348" w14:textId="77777777" w:rsidR="009F3ED9" w:rsidRPr="00F06990" w:rsidRDefault="009F3ED9" w:rsidP="004C7EC9">
            <w:pPr>
              <w:jc w:val="center"/>
              <w:rPr>
                <w:rFonts w:cs="Arial"/>
                <w:highlight w:val="cyan"/>
              </w:rPr>
            </w:pPr>
            <w:r w:rsidRPr="00F06990">
              <w:rPr>
                <w:rFonts w:cs="Arial"/>
                <w:highlight w:val="cyan"/>
              </w:rPr>
              <w:t>-</w:t>
            </w:r>
          </w:p>
        </w:tc>
        <w:tc>
          <w:tcPr>
            <w:tcW w:w="4820" w:type="dxa"/>
          </w:tcPr>
          <w:p w14:paraId="6CCA2EED" w14:textId="77777777" w:rsidR="009F3ED9" w:rsidRDefault="00180785" w:rsidP="004960E2">
            <w:pPr>
              <w:rPr>
                <w:rFonts w:cs="Segoe UI Emoji"/>
                <w:highlight w:val="cyan"/>
              </w:rPr>
            </w:pPr>
            <w:r>
              <w:rPr>
                <w:rFonts w:cs="Segoe UI Emoji"/>
                <w:highlight w:val="cyan"/>
              </w:rPr>
              <w:t>To display the key benefits offered</w:t>
            </w:r>
          </w:p>
          <w:p w14:paraId="2FF32E7F" w14:textId="77777777" w:rsidR="00180785" w:rsidRDefault="00180785" w:rsidP="004960E2">
            <w:pPr>
              <w:rPr>
                <w:rFonts w:cs="Segoe UI Emoji"/>
                <w:highlight w:val="cyan"/>
              </w:rPr>
            </w:pPr>
          </w:p>
          <w:p w14:paraId="4DC0C03D" w14:textId="26A35073" w:rsidR="00180785" w:rsidRDefault="00180785" w:rsidP="004960E2">
            <w:pPr>
              <w:rPr>
                <w:rFonts w:cs="Segoe UI Emoji"/>
                <w:highlight w:val="cyan"/>
              </w:rPr>
            </w:pPr>
            <w:r>
              <w:rPr>
                <w:rFonts w:cs="Segoe UI Emoji"/>
                <w:highlight w:val="cyan"/>
              </w:rPr>
              <w:t>Motor vehicle &amp; EV</w:t>
            </w:r>
          </w:p>
          <w:p w14:paraId="11DF548C" w14:textId="7F6C1F8B" w:rsidR="00180785" w:rsidRDefault="00D50FDC" w:rsidP="00180785">
            <w:pPr>
              <w:pStyle w:val="ListParagraph"/>
              <w:numPr>
                <w:ilvl w:val="0"/>
                <w:numId w:val="67"/>
              </w:numPr>
              <w:rPr>
                <w:rFonts w:cs="Segoe UI Emoji"/>
                <w:highlight w:val="cyan"/>
              </w:rPr>
            </w:pPr>
            <w:r w:rsidRPr="00D50FDC">
              <w:rPr>
                <w:rFonts w:cs="Segoe UI Emoji"/>
                <w:highlight w:val="cyan"/>
              </w:rPr>
              <w:t>Third Party Bodily Injury and Death</w:t>
            </w:r>
          </w:p>
          <w:p w14:paraId="505F4160" w14:textId="77777777" w:rsidR="00D50FDC" w:rsidRDefault="00D50FDC" w:rsidP="00180785">
            <w:pPr>
              <w:pStyle w:val="ListParagraph"/>
              <w:numPr>
                <w:ilvl w:val="0"/>
                <w:numId w:val="67"/>
              </w:numPr>
              <w:rPr>
                <w:rFonts w:cs="Segoe UI Emoji"/>
                <w:highlight w:val="cyan"/>
              </w:rPr>
            </w:pPr>
            <w:r w:rsidRPr="00D50FDC">
              <w:rPr>
                <w:rFonts w:cs="Segoe UI Emoji"/>
                <w:highlight w:val="cyan"/>
              </w:rPr>
              <w:t>Third Party Loss or Damage</w:t>
            </w:r>
          </w:p>
          <w:p w14:paraId="0319F8B9" w14:textId="644BF0BC" w:rsidR="00D50FDC" w:rsidRDefault="00D50FDC" w:rsidP="00180785">
            <w:pPr>
              <w:pStyle w:val="ListParagraph"/>
              <w:numPr>
                <w:ilvl w:val="0"/>
                <w:numId w:val="67"/>
              </w:numPr>
              <w:rPr>
                <w:rFonts w:cs="Segoe UI Emoji"/>
                <w:highlight w:val="cyan"/>
              </w:rPr>
            </w:pPr>
            <w:r w:rsidRPr="00D50FDC">
              <w:rPr>
                <w:rFonts w:cs="Segoe UI Emoji"/>
                <w:highlight w:val="cyan"/>
              </w:rPr>
              <w:t>Loss/damage to your vehicle caused by theft or fire</w:t>
            </w:r>
          </w:p>
          <w:p w14:paraId="6F5F6940" w14:textId="272B51E0" w:rsidR="00D50FDC" w:rsidRPr="00D50FDC" w:rsidRDefault="00D50FDC" w:rsidP="00180785">
            <w:pPr>
              <w:pStyle w:val="ListParagraph"/>
              <w:numPr>
                <w:ilvl w:val="0"/>
                <w:numId w:val="67"/>
              </w:numPr>
              <w:rPr>
                <w:rFonts w:cs="Segoe UI Emoji"/>
                <w:highlight w:val="cyan"/>
              </w:rPr>
            </w:pPr>
            <w:r w:rsidRPr="00D50FDC">
              <w:rPr>
                <w:rFonts w:cs="Segoe UI Emoji"/>
                <w:highlight w:val="cyan"/>
              </w:rPr>
              <w:t>Damage to your vehicle due to accident</w:t>
            </w:r>
          </w:p>
          <w:p w14:paraId="1AD310D7" w14:textId="77777777" w:rsidR="00D50FDC" w:rsidRDefault="00D50FDC" w:rsidP="00180785">
            <w:pPr>
              <w:rPr>
                <w:rFonts w:cs="Segoe UI Emoji"/>
                <w:highlight w:val="cyan"/>
              </w:rPr>
            </w:pPr>
          </w:p>
          <w:p w14:paraId="26702C53" w14:textId="16677A7F" w:rsidR="00180785" w:rsidRDefault="00180785" w:rsidP="00180785">
            <w:pPr>
              <w:rPr>
                <w:rFonts w:cs="Segoe UI Emoji"/>
                <w:highlight w:val="cyan"/>
              </w:rPr>
            </w:pPr>
            <w:r>
              <w:rPr>
                <w:rFonts w:cs="Segoe UI Emoji"/>
                <w:highlight w:val="cyan"/>
              </w:rPr>
              <w:t>Motorbike</w:t>
            </w:r>
          </w:p>
          <w:p w14:paraId="26B0806A" w14:textId="77777777" w:rsidR="00180785" w:rsidRDefault="00180785" w:rsidP="00180785">
            <w:pPr>
              <w:pStyle w:val="ListParagraph"/>
              <w:numPr>
                <w:ilvl w:val="0"/>
                <w:numId w:val="68"/>
              </w:numPr>
              <w:rPr>
                <w:rFonts w:cs="Segoe UI Emoji"/>
                <w:highlight w:val="cyan"/>
              </w:rPr>
            </w:pPr>
            <w:r>
              <w:rPr>
                <w:rFonts w:cs="Segoe UI Emoji"/>
                <w:highlight w:val="cyan"/>
              </w:rPr>
              <w:t xml:space="preserve">Third </w:t>
            </w:r>
            <w:r w:rsidR="00D50FDC">
              <w:rPr>
                <w:rFonts w:cs="Segoe UI Emoji"/>
                <w:highlight w:val="cyan"/>
              </w:rPr>
              <w:t>Party Coverages</w:t>
            </w:r>
          </w:p>
          <w:p w14:paraId="4DFA8BF8" w14:textId="6060BF78" w:rsidR="00D50FDC" w:rsidRPr="00180785" w:rsidRDefault="00D50FDC" w:rsidP="00D50FDC">
            <w:pPr>
              <w:pStyle w:val="ListParagraph"/>
              <w:rPr>
                <w:rFonts w:cs="Segoe UI Emoji"/>
                <w:highlight w:val="cyan"/>
              </w:rPr>
            </w:pPr>
          </w:p>
        </w:tc>
      </w:tr>
      <w:tr w:rsidR="004960E2" w:rsidRPr="00BB4A2A" w14:paraId="15D44A2F" w14:textId="77777777" w:rsidTr="004C7EC9">
        <w:tc>
          <w:tcPr>
            <w:tcW w:w="421" w:type="dxa"/>
          </w:tcPr>
          <w:p w14:paraId="4EE2F4EF" w14:textId="0880E63C" w:rsidR="004960E2" w:rsidRPr="00F06990" w:rsidRDefault="004960E2" w:rsidP="004C7EC9">
            <w:pPr>
              <w:rPr>
                <w:rFonts w:cs="Arial"/>
                <w:highlight w:val="cyan"/>
              </w:rPr>
            </w:pPr>
            <w:r w:rsidRPr="00F06990">
              <w:rPr>
                <w:rFonts w:cs="Arial"/>
                <w:highlight w:val="cyan"/>
              </w:rPr>
              <w:t>2</w:t>
            </w:r>
          </w:p>
        </w:tc>
        <w:tc>
          <w:tcPr>
            <w:tcW w:w="1134" w:type="dxa"/>
          </w:tcPr>
          <w:p w14:paraId="73DB4884" w14:textId="56618B46" w:rsidR="004960E2" w:rsidRPr="00F06990" w:rsidRDefault="004960E2" w:rsidP="004C7EC9">
            <w:pPr>
              <w:rPr>
                <w:rFonts w:cs="Arial"/>
                <w:highlight w:val="cyan"/>
              </w:rPr>
            </w:pPr>
            <w:r w:rsidRPr="00F06990">
              <w:rPr>
                <w:rFonts w:cs="Arial"/>
                <w:highlight w:val="cyan"/>
              </w:rPr>
              <w:t>-</w:t>
            </w:r>
          </w:p>
        </w:tc>
        <w:tc>
          <w:tcPr>
            <w:tcW w:w="2976" w:type="dxa"/>
          </w:tcPr>
          <w:p w14:paraId="3E79EC09" w14:textId="715F3A46" w:rsidR="004960E2" w:rsidRPr="00F06990" w:rsidRDefault="004960E2" w:rsidP="004C7EC9">
            <w:pPr>
              <w:rPr>
                <w:rFonts w:cs="Segoe UI Emoji"/>
                <w:highlight w:val="cyan"/>
              </w:rPr>
            </w:pPr>
            <w:r w:rsidRPr="00F06990">
              <w:rPr>
                <w:rFonts w:cs="Segoe UI Emoji"/>
                <w:highlight w:val="cyan"/>
              </w:rPr>
              <w:t>Towing Service</w:t>
            </w:r>
          </w:p>
        </w:tc>
        <w:tc>
          <w:tcPr>
            <w:tcW w:w="1276" w:type="dxa"/>
          </w:tcPr>
          <w:p w14:paraId="6660E750" w14:textId="459A3AE7" w:rsidR="004960E2" w:rsidRPr="00F06990" w:rsidRDefault="004960E2" w:rsidP="004C7EC9">
            <w:pPr>
              <w:jc w:val="center"/>
              <w:rPr>
                <w:rFonts w:cs="Arial"/>
                <w:highlight w:val="cyan"/>
              </w:rPr>
            </w:pPr>
            <w:r w:rsidRPr="00F06990">
              <w:rPr>
                <w:rFonts w:cs="Arial"/>
                <w:highlight w:val="cyan"/>
              </w:rPr>
              <w:t>New</w:t>
            </w:r>
          </w:p>
        </w:tc>
        <w:tc>
          <w:tcPr>
            <w:tcW w:w="1559" w:type="dxa"/>
          </w:tcPr>
          <w:p w14:paraId="2E96E44C" w14:textId="36CAFB9D" w:rsidR="004960E2" w:rsidRPr="00F06990" w:rsidRDefault="004960E2" w:rsidP="004C7EC9">
            <w:pPr>
              <w:jc w:val="center"/>
              <w:rPr>
                <w:rFonts w:cs="Arial"/>
                <w:highlight w:val="cyan"/>
              </w:rPr>
            </w:pPr>
            <w:r w:rsidRPr="00F06990">
              <w:rPr>
                <w:rFonts w:cs="Arial"/>
                <w:highlight w:val="cyan"/>
              </w:rPr>
              <w:t>Display</w:t>
            </w:r>
          </w:p>
        </w:tc>
        <w:tc>
          <w:tcPr>
            <w:tcW w:w="1843" w:type="dxa"/>
          </w:tcPr>
          <w:p w14:paraId="6DC0F13A" w14:textId="501EA2C7" w:rsidR="004960E2" w:rsidRPr="00F06990" w:rsidRDefault="004960E2" w:rsidP="004C7EC9">
            <w:pPr>
              <w:jc w:val="center"/>
              <w:rPr>
                <w:rFonts w:cs="Arial"/>
                <w:highlight w:val="cyan"/>
              </w:rPr>
            </w:pPr>
            <w:r w:rsidRPr="00F06990">
              <w:rPr>
                <w:rFonts w:cs="Arial"/>
                <w:highlight w:val="cyan"/>
              </w:rPr>
              <w:t>-</w:t>
            </w:r>
          </w:p>
        </w:tc>
        <w:tc>
          <w:tcPr>
            <w:tcW w:w="4820" w:type="dxa"/>
          </w:tcPr>
          <w:p w14:paraId="000104DE" w14:textId="77777777" w:rsidR="004960E2" w:rsidRDefault="004725CF" w:rsidP="004960E2">
            <w:pPr>
              <w:rPr>
                <w:rFonts w:cs="Segoe UI Emoji"/>
                <w:highlight w:val="cyan"/>
              </w:rPr>
            </w:pPr>
            <w:r>
              <w:rPr>
                <w:rFonts w:cs="Segoe UI Emoji"/>
                <w:highlight w:val="cyan"/>
              </w:rPr>
              <w:t>To display towing services offered</w:t>
            </w:r>
          </w:p>
          <w:p w14:paraId="0C79E09A" w14:textId="77777777" w:rsidR="004725CF" w:rsidRDefault="004725CF" w:rsidP="004960E2">
            <w:pPr>
              <w:rPr>
                <w:rFonts w:cs="Segoe UI Emoji"/>
                <w:highlight w:val="cyan"/>
              </w:rPr>
            </w:pPr>
          </w:p>
          <w:p w14:paraId="0C422A13" w14:textId="213F158A" w:rsidR="004725CF" w:rsidRDefault="004725CF" w:rsidP="004960E2">
            <w:pPr>
              <w:rPr>
                <w:rFonts w:cs="Segoe UI Emoji"/>
                <w:highlight w:val="cyan"/>
              </w:rPr>
            </w:pPr>
            <w:r>
              <w:rPr>
                <w:rFonts w:cs="Segoe UI Emoji"/>
                <w:highlight w:val="cyan"/>
              </w:rPr>
              <w:t>Motor vehicle, EV, &amp; Motorbike</w:t>
            </w:r>
          </w:p>
          <w:p w14:paraId="2C7C2FB4" w14:textId="77777777" w:rsidR="004725CF" w:rsidRDefault="004725CF" w:rsidP="004725CF">
            <w:pPr>
              <w:pStyle w:val="ListParagraph"/>
              <w:numPr>
                <w:ilvl w:val="0"/>
                <w:numId w:val="63"/>
              </w:numPr>
              <w:spacing w:after="160" w:line="278" w:lineRule="auto"/>
              <w:rPr>
                <w:rFonts w:cs="Segoe UI Emoji"/>
                <w:highlight w:val="cyan"/>
              </w:rPr>
            </w:pPr>
            <w:r>
              <w:rPr>
                <w:rFonts w:cs="Segoe UI Emoji"/>
                <w:highlight w:val="cyan"/>
              </w:rPr>
              <w:t>Unlimited towing &amp; breakdown assistance nationwide</w:t>
            </w:r>
          </w:p>
          <w:p w14:paraId="1DF33210" w14:textId="0514C9DC" w:rsidR="004725CF" w:rsidRPr="004725CF" w:rsidRDefault="004725CF" w:rsidP="004725CF">
            <w:pPr>
              <w:rPr>
                <w:rFonts w:cs="Segoe UI Emoji"/>
                <w:highlight w:val="cyan"/>
              </w:rPr>
            </w:pPr>
          </w:p>
        </w:tc>
      </w:tr>
      <w:tr w:rsidR="004960E2" w:rsidRPr="00BB4A2A" w14:paraId="0D1C0F3A" w14:textId="77777777" w:rsidTr="004C7EC9">
        <w:tc>
          <w:tcPr>
            <w:tcW w:w="421" w:type="dxa"/>
          </w:tcPr>
          <w:p w14:paraId="433E6B5A" w14:textId="540D4E2F" w:rsidR="004960E2" w:rsidRPr="00F06990" w:rsidRDefault="004960E2" w:rsidP="004C7EC9">
            <w:pPr>
              <w:rPr>
                <w:rFonts w:cs="Arial"/>
                <w:highlight w:val="cyan"/>
              </w:rPr>
            </w:pPr>
            <w:r w:rsidRPr="00F06990">
              <w:rPr>
                <w:rFonts w:cs="Arial"/>
                <w:highlight w:val="cyan"/>
              </w:rPr>
              <w:t>3</w:t>
            </w:r>
          </w:p>
        </w:tc>
        <w:tc>
          <w:tcPr>
            <w:tcW w:w="1134" w:type="dxa"/>
          </w:tcPr>
          <w:p w14:paraId="4CA94378" w14:textId="7728F330" w:rsidR="004960E2" w:rsidRPr="00F06990" w:rsidRDefault="004960E2" w:rsidP="004C7EC9">
            <w:pPr>
              <w:rPr>
                <w:rFonts w:cs="Arial"/>
                <w:highlight w:val="cyan"/>
              </w:rPr>
            </w:pPr>
            <w:r w:rsidRPr="00F06990">
              <w:rPr>
                <w:rFonts w:cs="Arial"/>
                <w:highlight w:val="cyan"/>
              </w:rPr>
              <w:t>-</w:t>
            </w:r>
          </w:p>
        </w:tc>
        <w:tc>
          <w:tcPr>
            <w:tcW w:w="2976" w:type="dxa"/>
          </w:tcPr>
          <w:p w14:paraId="148E4264" w14:textId="360DADFB" w:rsidR="004960E2" w:rsidRPr="00F06990" w:rsidRDefault="00A14652" w:rsidP="004C7EC9">
            <w:pPr>
              <w:rPr>
                <w:rFonts w:cs="Segoe UI Emoji"/>
                <w:highlight w:val="cyan"/>
              </w:rPr>
            </w:pPr>
            <w:r>
              <w:rPr>
                <w:rFonts w:cs="Segoe UI Emoji"/>
                <w:highlight w:val="cyan"/>
              </w:rPr>
              <w:t>Driver Coverage</w:t>
            </w:r>
          </w:p>
        </w:tc>
        <w:tc>
          <w:tcPr>
            <w:tcW w:w="1276" w:type="dxa"/>
          </w:tcPr>
          <w:p w14:paraId="3095AA1B" w14:textId="5F359378" w:rsidR="004960E2" w:rsidRPr="00F06990" w:rsidRDefault="004960E2" w:rsidP="004C7EC9">
            <w:pPr>
              <w:jc w:val="center"/>
              <w:rPr>
                <w:rFonts w:cs="Arial"/>
                <w:highlight w:val="cyan"/>
              </w:rPr>
            </w:pPr>
            <w:r w:rsidRPr="00F06990">
              <w:rPr>
                <w:rFonts w:cs="Arial"/>
                <w:highlight w:val="cyan"/>
              </w:rPr>
              <w:t>New</w:t>
            </w:r>
          </w:p>
        </w:tc>
        <w:tc>
          <w:tcPr>
            <w:tcW w:w="1559" w:type="dxa"/>
          </w:tcPr>
          <w:p w14:paraId="78AB94FD" w14:textId="0C662E85" w:rsidR="004960E2" w:rsidRPr="00F06990" w:rsidRDefault="004960E2" w:rsidP="004C7EC9">
            <w:pPr>
              <w:jc w:val="center"/>
              <w:rPr>
                <w:rFonts w:cs="Arial"/>
                <w:highlight w:val="cyan"/>
              </w:rPr>
            </w:pPr>
            <w:r w:rsidRPr="00F06990">
              <w:rPr>
                <w:rFonts w:cs="Arial"/>
                <w:highlight w:val="cyan"/>
              </w:rPr>
              <w:t>Display</w:t>
            </w:r>
          </w:p>
        </w:tc>
        <w:tc>
          <w:tcPr>
            <w:tcW w:w="1843" w:type="dxa"/>
          </w:tcPr>
          <w:p w14:paraId="697F9D2D" w14:textId="42579E8F" w:rsidR="004960E2" w:rsidRPr="00F06990" w:rsidRDefault="004960E2" w:rsidP="004C7EC9">
            <w:pPr>
              <w:jc w:val="center"/>
              <w:rPr>
                <w:rFonts w:cs="Arial"/>
                <w:highlight w:val="cyan"/>
              </w:rPr>
            </w:pPr>
            <w:r w:rsidRPr="00F06990">
              <w:rPr>
                <w:rFonts w:cs="Arial"/>
                <w:highlight w:val="cyan"/>
              </w:rPr>
              <w:t>-</w:t>
            </w:r>
          </w:p>
        </w:tc>
        <w:tc>
          <w:tcPr>
            <w:tcW w:w="4820" w:type="dxa"/>
          </w:tcPr>
          <w:p w14:paraId="26D8F91E" w14:textId="77777777" w:rsidR="004960E2" w:rsidRDefault="00180785" w:rsidP="004960E2">
            <w:pPr>
              <w:rPr>
                <w:rFonts w:cs="Segoe UI Emoji"/>
                <w:highlight w:val="cyan"/>
              </w:rPr>
            </w:pPr>
            <w:r>
              <w:rPr>
                <w:rFonts w:cs="Segoe UI Emoji"/>
                <w:highlight w:val="cyan"/>
              </w:rPr>
              <w:t>To display coverage inclusion offered</w:t>
            </w:r>
          </w:p>
          <w:p w14:paraId="7A1E442F" w14:textId="77777777" w:rsidR="00180785" w:rsidRDefault="00180785" w:rsidP="004960E2">
            <w:pPr>
              <w:rPr>
                <w:rFonts w:cs="Segoe UI Emoji"/>
                <w:highlight w:val="cyan"/>
              </w:rPr>
            </w:pPr>
          </w:p>
          <w:p w14:paraId="38B4E741" w14:textId="7EBFE585" w:rsidR="00180785" w:rsidRDefault="00180785" w:rsidP="004960E2">
            <w:pPr>
              <w:rPr>
                <w:rFonts w:cs="Segoe UI Emoji"/>
                <w:highlight w:val="cyan"/>
              </w:rPr>
            </w:pPr>
            <w:r>
              <w:rPr>
                <w:rFonts w:cs="Segoe UI Emoji"/>
                <w:highlight w:val="cyan"/>
              </w:rPr>
              <w:t>Motor vehicle &amp; EV</w:t>
            </w:r>
          </w:p>
          <w:p w14:paraId="51C0BB8D" w14:textId="77777777" w:rsidR="00180785" w:rsidRDefault="00180785" w:rsidP="00180785">
            <w:pPr>
              <w:pStyle w:val="ListParagraph"/>
              <w:numPr>
                <w:ilvl w:val="0"/>
                <w:numId w:val="69"/>
              </w:numPr>
              <w:rPr>
                <w:rFonts w:cs="Segoe UI Emoji"/>
                <w:highlight w:val="cyan"/>
              </w:rPr>
            </w:pPr>
            <w:r>
              <w:rPr>
                <w:rFonts w:cs="Segoe UI Emoji"/>
                <w:highlight w:val="cyan"/>
              </w:rPr>
              <w:t>Cover all drivers</w:t>
            </w:r>
          </w:p>
          <w:p w14:paraId="1B7F02C5" w14:textId="77777777" w:rsidR="00180785" w:rsidRDefault="00180785" w:rsidP="00180785">
            <w:pPr>
              <w:pStyle w:val="ListParagraph"/>
              <w:numPr>
                <w:ilvl w:val="0"/>
                <w:numId w:val="69"/>
              </w:numPr>
              <w:rPr>
                <w:rFonts w:cs="Segoe UI Emoji"/>
                <w:highlight w:val="cyan"/>
              </w:rPr>
            </w:pPr>
            <w:r>
              <w:rPr>
                <w:rFonts w:cs="Segoe UI Emoji"/>
                <w:highlight w:val="cyan"/>
              </w:rPr>
              <w:lastRenderedPageBreak/>
              <w:t>Daily hospital income</w:t>
            </w:r>
          </w:p>
          <w:p w14:paraId="425BC24C" w14:textId="77777777" w:rsidR="00180785" w:rsidRDefault="00180785" w:rsidP="00180785">
            <w:pPr>
              <w:pStyle w:val="ListParagraph"/>
              <w:numPr>
                <w:ilvl w:val="0"/>
                <w:numId w:val="69"/>
              </w:numPr>
              <w:rPr>
                <w:rFonts w:cs="Segoe UI Emoji"/>
                <w:highlight w:val="cyan"/>
              </w:rPr>
            </w:pPr>
            <w:r>
              <w:rPr>
                <w:rFonts w:cs="Segoe UI Emoji"/>
                <w:highlight w:val="cyan"/>
              </w:rPr>
              <w:t>Inconvenience Allowance due to flood</w:t>
            </w:r>
          </w:p>
          <w:p w14:paraId="08A3C9E2" w14:textId="77777777" w:rsidR="00180785" w:rsidRDefault="00180785" w:rsidP="00180785">
            <w:pPr>
              <w:rPr>
                <w:rFonts w:cs="Segoe UI Emoji"/>
                <w:highlight w:val="cyan"/>
              </w:rPr>
            </w:pPr>
          </w:p>
          <w:p w14:paraId="687DD446" w14:textId="77777777" w:rsidR="00180785" w:rsidRDefault="00180785" w:rsidP="00180785">
            <w:pPr>
              <w:rPr>
                <w:rFonts w:cs="Segoe UI Emoji"/>
                <w:highlight w:val="cyan"/>
              </w:rPr>
            </w:pPr>
            <w:r>
              <w:rPr>
                <w:rFonts w:cs="Segoe UI Emoji"/>
                <w:highlight w:val="cyan"/>
              </w:rPr>
              <w:t xml:space="preserve">Motorbike </w:t>
            </w:r>
          </w:p>
          <w:p w14:paraId="5FBDBD82" w14:textId="32254202" w:rsidR="00180785" w:rsidRPr="00180785" w:rsidRDefault="00180785" w:rsidP="00180785">
            <w:pPr>
              <w:pStyle w:val="ListParagraph"/>
              <w:numPr>
                <w:ilvl w:val="0"/>
                <w:numId w:val="70"/>
              </w:numPr>
              <w:rPr>
                <w:rFonts w:cs="Segoe UI Emoji"/>
                <w:highlight w:val="cyan"/>
              </w:rPr>
            </w:pPr>
            <w:r>
              <w:rPr>
                <w:rFonts w:cs="Segoe UI Emoji"/>
                <w:highlight w:val="cyan"/>
              </w:rPr>
              <w:t>Cover all riders</w:t>
            </w:r>
          </w:p>
        </w:tc>
      </w:tr>
      <w:tr w:rsidR="004960E2" w:rsidRPr="00BB4A2A" w14:paraId="08E62ABB" w14:textId="77777777" w:rsidTr="004C7EC9">
        <w:tc>
          <w:tcPr>
            <w:tcW w:w="421" w:type="dxa"/>
          </w:tcPr>
          <w:p w14:paraId="7EA4528F" w14:textId="1D7D385E" w:rsidR="004960E2" w:rsidRPr="00F06990" w:rsidRDefault="004960E2" w:rsidP="004C7EC9">
            <w:pPr>
              <w:rPr>
                <w:rFonts w:cs="Arial"/>
                <w:highlight w:val="cyan"/>
              </w:rPr>
            </w:pPr>
            <w:r w:rsidRPr="00F06990">
              <w:rPr>
                <w:rFonts w:cs="Arial"/>
                <w:highlight w:val="cyan"/>
              </w:rPr>
              <w:t>4</w:t>
            </w:r>
          </w:p>
        </w:tc>
        <w:tc>
          <w:tcPr>
            <w:tcW w:w="1134" w:type="dxa"/>
          </w:tcPr>
          <w:p w14:paraId="01003130" w14:textId="790674D1" w:rsidR="004960E2" w:rsidRPr="00F06990" w:rsidRDefault="004960E2" w:rsidP="004C7EC9">
            <w:pPr>
              <w:rPr>
                <w:rFonts w:cs="Arial"/>
                <w:highlight w:val="cyan"/>
              </w:rPr>
            </w:pPr>
            <w:r w:rsidRPr="00F06990">
              <w:rPr>
                <w:rFonts w:cs="Arial"/>
                <w:highlight w:val="cyan"/>
              </w:rPr>
              <w:t>-</w:t>
            </w:r>
          </w:p>
        </w:tc>
        <w:tc>
          <w:tcPr>
            <w:tcW w:w="2976" w:type="dxa"/>
          </w:tcPr>
          <w:p w14:paraId="7F6BAE03" w14:textId="305F82BD" w:rsidR="004960E2" w:rsidRPr="00F06990" w:rsidRDefault="004960E2" w:rsidP="004C7EC9">
            <w:pPr>
              <w:rPr>
                <w:rFonts w:cs="Segoe UI Emoji"/>
                <w:highlight w:val="cyan"/>
              </w:rPr>
            </w:pPr>
            <w:r w:rsidRPr="00F06990">
              <w:rPr>
                <w:rFonts w:cs="Segoe UI Emoji"/>
                <w:highlight w:val="cyan"/>
              </w:rPr>
              <w:t>Road Assistance Service</w:t>
            </w:r>
          </w:p>
        </w:tc>
        <w:tc>
          <w:tcPr>
            <w:tcW w:w="1276" w:type="dxa"/>
          </w:tcPr>
          <w:p w14:paraId="60FFB667" w14:textId="1AEC3260" w:rsidR="004960E2" w:rsidRPr="00F06990" w:rsidRDefault="004960E2" w:rsidP="004C7EC9">
            <w:pPr>
              <w:jc w:val="center"/>
              <w:rPr>
                <w:rFonts w:cs="Arial"/>
                <w:highlight w:val="cyan"/>
              </w:rPr>
            </w:pPr>
            <w:r w:rsidRPr="00F06990">
              <w:rPr>
                <w:rFonts w:cs="Arial"/>
                <w:highlight w:val="cyan"/>
              </w:rPr>
              <w:t>New</w:t>
            </w:r>
          </w:p>
        </w:tc>
        <w:tc>
          <w:tcPr>
            <w:tcW w:w="1559" w:type="dxa"/>
          </w:tcPr>
          <w:p w14:paraId="4D0588D3" w14:textId="251E8862" w:rsidR="004960E2" w:rsidRPr="00F06990" w:rsidRDefault="004960E2" w:rsidP="004C7EC9">
            <w:pPr>
              <w:jc w:val="center"/>
              <w:rPr>
                <w:rFonts w:cs="Arial"/>
                <w:highlight w:val="cyan"/>
              </w:rPr>
            </w:pPr>
            <w:r w:rsidRPr="00F06990">
              <w:rPr>
                <w:rFonts w:cs="Arial"/>
                <w:highlight w:val="cyan"/>
              </w:rPr>
              <w:t>Display</w:t>
            </w:r>
          </w:p>
        </w:tc>
        <w:tc>
          <w:tcPr>
            <w:tcW w:w="1843" w:type="dxa"/>
          </w:tcPr>
          <w:p w14:paraId="685EE6B5" w14:textId="366AADDD" w:rsidR="004960E2" w:rsidRPr="00F06990" w:rsidRDefault="004960E2" w:rsidP="004C7EC9">
            <w:pPr>
              <w:jc w:val="center"/>
              <w:rPr>
                <w:rFonts w:cs="Arial"/>
                <w:highlight w:val="cyan"/>
              </w:rPr>
            </w:pPr>
            <w:r w:rsidRPr="00F06990">
              <w:rPr>
                <w:rFonts w:cs="Arial"/>
                <w:highlight w:val="cyan"/>
              </w:rPr>
              <w:t>-</w:t>
            </w:r>
          </w:p>
        </w:tc>
        <w:tc>
          <w:tcPr>
            <w:tcW w:w="4820" w:type="dxa"/>
          </w:tcPr>
          <w:p w14:paraId="7F074299" w14:textId="77777777" w:rsidR="004960E2" w:rsidRDefault="007A54F6" w:rsidP="004960E2">
            <w:pPr>
              <w:rPr>
                <w:rFonts w:cs="Segoe UI Emoji"/>
                <w:highlight w:val="cyan"/>
              </w:rPr>
            </w:pPr>
            <w:r>
              <w:rPr>
                <w:rFonts w:cs="Segoe UI Emoji"/>
                <w:highlight w:val="cyan"/>
              </w:rPr>
              <w:t>To display the road assistance services</w:t>
            </w:r>
          </w:p>
          <w:p w14:paraId="23B8D16C" w14:textId="77777777" w:rsidR="007A54F6" w:rsidRDefault="007A54F6" w:rsidP="004960E2">
            <w:pPr>
              <w:rPr>
                <w:rFonts w:cs="Segoe UI Emoji"/>
                <w:highlight w:val="cyan"/>
              </w:rPr>
            </w:pPr>
          </w:p>
          <w:p w14:paraId="33760C35" w14:textId="77777777" w:rsidR="007A54F6" w:rsidRDefault="007A54F6" w:rsidP="004960E2">
            <w:pPr>
              <w:rPr>
                <w:rFonts w:cs="Segoe UI Emoji"/>
                <w:highlight w:val="cyan"/>
              </w:rPr>
            </w:pPr>
            <w:r>
              <w:rPr>
                <w:rFonts w:cs="Segoe UI Emoji"/>
                <w:highlight w:val="cyan"/>
              </w:rPr>
              <w:t>Motor vehicle</w:t>
            </w:r>
          </w:p>
          <w:p w14:paraId="3CED3A72" w14:textId="77777777" w:rsidR="007A54F6" w:rsidRDefault="007A54F6" w:rsidP="007A54F6">
            <w:pPr>
              <w:pStyle w:val="ListParagraph"/>
              <w:numPr>
                <w:ilvl w:val="0"/>
                <w:numId w:val="63"/>
              </w:numPr>
              <w:rPr>
                <w:rFonts w:cs="Segoe UI Emoji"/>
                <w:highlight w:val="cyan"/>
              </w:rPr>
            </w:pPr>
            <w:r>
              <w:rPr>
                <w:rFonts w:cs="Segoe UI Emoji"/>
                <w:highlight w:val="cyan"/>
              </w:rPr>
              <w:t>Unlimited towing &amp; breakdown assistance nationwide</w:t>
            </w:r>
          </w:p>
          <w:p w14:paraId="6EA1E90A" w14:textId="77777777" w:rsidR="007A54F6" w:rsidRDefault="007A54F6" w:rsidP="007A54F6">
            <w:pPr>
              <w:pStyle w:val="ListParagraph"/>
              <w:numPr>
                <w:ilvl w:val="0"/>
                <w:numId w:val="63"/>
              </w:numPr>
              <w:rPr>
                <w:rFonts w:cs="Segoe UI Emoji"/>
                <w:highlight w:val="cyan"/>
              </w:rPr>
            </w:pPr>
            <w:r>
              <w:rPr>
                <w:rFonts w:cs="Segoe UI Emoji"/>
                <w:highlight w:val="cyan"/>
              </w:rPr>
              <w:t>Panel workshop referral services</w:t>
            </w:r>
          </w:p>
          <w:p w14:paraId="0D06FEAA" w14:textId="77777777" w:rsidR="007A54F6" w:rsidRDefault="007A54F6" w:rsidP="007A54F6">
            <w:pPr>
              <w:pStyle w:val="ListParagraph"/>
              <w:numPr>
                <w:ilvl w:val="0"/>
                <w:numId w:val="63"/>
              </w:numPr>
              <w:rPr>
                <w:rFonts w:cs="Segoe UI Emoji"/>
                <w:highlight w:val="cyan"/>
              </w:rPr>
            </w:pPr>
            <w:r>
              <w:rPr>
                <w:rFonts w:cs="Segoe UI Emoji"/>
                <w:highlight w:val="cyan"/>
              </w:rPr>
              <w:t>Courtesy car</w:t>
            </w:r>
          </w:p>
          <w:p w14:paraId="1BD23451" w14:textId="77777777" w:rsidR="007A54F6" w:rsidRDefault="007A54F6" w:rsidP="007A54F6">
            <w:pPr>
              <w:rPr>
                <w:rFonts w:cs="Segoe UI Emoji"/>
                <w:highlight w:val="cyan"/>
              </w:rPr>
            </w:pPr>
          </w:p>
          <w:p w14:paraId="6A2DBF78" w14:textId="0E520CBF" w:rsidR="007A54F6" w:rsidRDefault="007A54F6" w:rsidP="007A54F6">
            <w:pPr>
              <w:rPr>
                <w:rFonts w:cs="Segoe UI Emoji"/>
                <w:highlight w:val="cyan"/>
              </w:rPr>
            </w:pPr>
            <w:r>
              <w:rPr>
                <w:rFonts w:cs="Segoe UI Emoji"/>
                <w:highlight w:val="cyan"/>
              </w:rPr>
              <w:t>EV</w:t>
            </w:r>
          </w:p>
          <w:p w14:paraId="781759B3" w14:textId="77777777" w:rsidR="007A54F6" w:rsidRDefault="007A54F6" w:rsidP="007A54F6">
            <w:pPr>
              <w:pStyle w:val="ListParagraph"/>
              <w:numPr>
                <w:ilvl w:val="0"/>
                <w:numId w:val="64"/>
              </w:numPr>
              <w:spacing w:after="160" w:line="278" w:lineRule="auto"/>
              <w:rPr>
                <w:rFonts w:cs="Segoe UI Emoji"/>
                <w:highlight w:val="cyan"/>
              </w:rPr>
            </w:pPr>
            <w:r>
              <w:rPr>
                <w:rFonts w:cs="Segoe UI Emoji"/>
                <w:highlight w:val="cyan"/>
              </w:rPr>
              <w:t>Unlimited towing &amp; breakdown assistance nationwide</w:t>
            </w:r>
          </w:p>
          <w:p w14:paraId="05258B34" w14:textId="77777777" w:rsidR="007A54F6" w:rsidRDefault="007A54F6" w:rsidP="007A54F6">
            <w:pPr>
              <w:pStyle w:val="ListParagraph"/>
              <w:numPr>
                <w:ilvl w:val="0"/>
                <w:numId w:val="64"/>
              </w:numPr>
              <w:spacing w:after="160" w:line="278" w:lineRule="auto"/>
              <w:rPr>
                <w:rFonts w:cs="Segoe UI Emoji"/>
                <w:highlight w:val="cyan"/>
              </w:rPr>
            </w:pPr>
            <w:r>
              <w:rPr>
                <w:rFonts w:cs="Segoe UI Emoji"/>
                <w:highlight w:val="cyan"/>
              </w:rPr>
              <w:t>Panel workshop referral service</w:t>
            </w:r>
          </w:p>
          <w:p w14:paraId="7C397AC6" w14:textId="5AD053A3" w:rsidR="007A54F6" w:rsidRPr="007A54F6" w:rsidRDefault="007A54F6" w:rsidP="007A54F6">
            <w:pPr>
              <w:pStyle w:val="ListParagraph"/>
              <w:numPr>
                <w:ilvl w:val="0"/>
                <w:numId w:val="64"/>
              </w:numPr>
              <w:spacing w:after="160" w:line="278" w:lineRule="auto"/>
              <w:rPr>
                <w:rFonts w:cs="Segoe UI Emoji"/>
                <w:highlight w:val="cyan"/>
              </w:rPr>
            </w:pPr>
            <w:r w:rsidRPr="007A54F6">
              <w:rPr>
                <w:rFonts w:cs="Segoe UI Emoji"/>
                <w:highlight w:val="cyan"/>
              </w:rPr>
              <w:t>Courtesy car</w:t>
            </w:r>
          </w:p>
          <w:p w14:paraId="4AE60BC6" w14:textId="77777777" w:rsidR="007A54F6" w:rsidRDefault="007A54F6" w:rsidP="007A54F6">
            <w:pPr>
              <w:rPr>
                <w:rFonts w:cs="Segoe UI Emoji"/>
                <w:highlight w:val="cyan"/>
              </w:rPr>
            </w:pPr>
          </w:p>
          <w:p w14:paraId="765E8AD6" w14:textId="0C5A0E74" w:rsidR="007A54F6" w:rsidRDefault="007A54F6" w:rsidP="007A54F6">
            <w:pPr>
              <w:rPr>
                <w:rFonts w:cs="Segoe UI Emoji"/>
                <w:highlight w:val="cyan"/>
              </w:rPr>
            </w:pPr>
            <w:r>
              <w:rPr>
                <w:rFonts w:cs="Segoe UI Emoji"/>
                <w:highlight w:val="cyan"/>
              </w:rPr>
              <w:t>Motor</w:t>
            </w:r>
            <w:r>
              <w:rPr>
                <w:rFonts w:cs="Segoe UI Emoji"/>
                <w:highlight w:val="cyan"/>
              </w:rPr>
              <w:t>bike</w:t>
            </w:r>
          </w:p>
          <w:p w14:paraId="240120C4" w14:textId="77777777" w:rsidR="007A54F6" w:rsidRDefault="007A54F6" w:rsidP="007A54F6">
            <w:pPr>
              <w:pStyle w:val="ListParagraph"/>
              <w:numPr>
                <w:ilvl w:val="0"/>
                <w:numId w:val="65"/>
              </w:numPr>
              <w:spacing w:after="160" w:line="278" w:lineRule="auto"/>
              <w:rPr>
                <w:rFonts w:cs="Segoe UI Emoji"/>
                <w:highlight w:val="cyan"/>
              </w:rPr>
            </w:pPr>
            <w:r>
              <w:rPr>
                <w:rFonts w:cs="Segoe UI Emoji"/>
                <w:highlight w:val="cyan"/>
              </w:rPr>
              <w:t>Unlimited towing &amp; breakdown assistance nationwide</w:t>
            </w:r>
          </w:p>
          <w:p w14:paraId="1BC5A8B7" w14:textId="5F5E2AF2" w:rsidR="007A54F6" w:rsidRPr="007A54F6" w:rsidRDefault="007A54F6" w:rsidP="007A54F6">
            <w:pPr>
              <w:pStyle w:val="ListParagraph"/>
              <w:numPr>
                <w:ilvl w:val="0"/>
                <w:numId w:val="65"/>
              </w:numPr>
              <w:spacing w:after="160" w:line="278" w:lineRule="auto"/>
              <w:rPr>
                <w:rFonts w:cs="Segoe UI Emoji"/>
                <w:highlight w:val="cyan"/>
              </w:rPr>
            </w:pPr>
            <w:r>
              <w:rPr>
                <w:rFonts w:cs="Segoe UI Emoji"/>
                <w:highlight w:val="cyan"/>
              </w:rPr>
              <w:t>Panel workshop referral services</w:t>
            </w:r>
          </w:p>
        </w:tc>
      </w:tr>
      <w:tr w:rsidR="004960E2" w:rsidRPr="00BB4A2A" w14:paraId="4249754E" w14:textId="77777777" w:rsidTr="004C7EC9">
        <w:tc>
          <w:tcPr>
            <w:tcW w:w="421" w:type="dxa"/>
          </w:tcPr>
          <w:p w14:paraId="67054943" w14:textId="67E83913" w:rsidR="004960E2" w:rsidRPr="00F06990" w:rsidRDefault="004960E2" w:rsidP="004C7EC9">
            <w:pPr>
              <w:rPr>
                <w:rFonts w:cs="Arial"/>
                <w:highlight w:val="cyan"/>
              </w:rPr>
            </w:pPr>
            <w:r w:rsidRPr="00F06990">
              <w:rPr>
                <w:rFonts w:cs="Arial"/>
                <w:highlight w:val="cyan"/>
              </w:rPr>
              <w:t>5</w:t>
            </w:r>
          </w:p>
        </w:tc>
        <w:tc>
          <w:tcPr>
            <w:tcW w:w="1134" w:type="dxa"/>
          </w:tcPr>
          <w:p w14:paraId="50D86CDA" w14:textId="07BC63D9" w:rsidR="004960E2" w:rsidRPr="00F06990" w:rsidRDefault="004960E2" w:rsidP="004C7EC9">
            <w:pPr>
              <w:rPr>
                <w:rFonts w:cs="Arial"/>
                <w:highlight w:val="cyan"/>
              </w:rPr>
            </w:pPr>
            <w:r w:rsidRPr="00F06990">
              <w:rPr>
                <w:rFonts w:cs="Arial"/>
                <w:highlight w:val="cyan"/>
              </w:rPr>
              <w:t>-</w:t>
            </w:r>
          </w:p>
        </w:tc>
        <w:tc>
          <w:tcPr>
            <w:tcW w:w="2976" w:type="dxa"/>
          </w:tcPr>
          <w:p w14:paraId="19D4B50C" w14:textId="415B7027" w:rsidR="004960E2" w:rsidRPr="00F06990" w:rsidRDefault="004960E2" w:rsidP="004C7EC9">
            <w:pPr>
              <w:rPr>
                <w:rFonts w:cs="Segoe UI Emoji"/>
                <w:highlight w:val="cyan"/>
              </w:rPr>
            </w:pPr>
            <w:r w:rsidRPr="00F06990">
              <w:rPr>
                <w:rFonts w:cs="Segoe UI Emoji"/>
                <w:highlight w:val="cyan"/>
              </w:rPr>
              <w:t>Optional Coverage</w:t>
            </w:r>
          </w:p>
        </w:tc>
        <w:tc>
          <w:tcPr>
            <w:tcW w:w="1276" w:type="dxa"/>
          </w:tcPr>
          <w:p w14:paraId="10325CA3" w14:textId="5584B66B" w:rsidR="004960E2" w:rsidRPr="00F06990" w:rsidRDefault="004960E2" w:rsidP="004C7EC9">
            <w:pPr>
              <w:jc w:val="center"/>
              <w:rPr>
                <w:rFonts w:cs="Arial"/>
                <w:highlight w:val="cyan"/>
              </w:rPr>
            </w:pPr>
            <w:r w:rsidRPr="00F06990">
              <w:rPr>
                <w:rFonts w:cs="Arial"/>
                <w:highlight w:val="cyan"/>
              </w:rPr>
              <w:t>New</w:t>
            </w:r>
          </w:p>
        </w:tc>
        <w:tc>
          <w:tcPr>
            <w:tcW w:w="1559" w:type="dxa"/>
          </w:tcPr>
          <w:p w14:paraId="7718936E" w14:textId="0770132C" w:rsidR="004960E2" w:rsidRPr="00F06990" w:rsidRDefault="004960E2" w:rsidP="004C7EC9">
            <w:pPr>
              <w:jc w:val="center"/>
              <w:rPr>
                <w:rFonts w:cs="Arial"/>
                <w:highlight w:val="cyan"/>
              </w:rPr>
            </w:pPr>
            <w:r w:rsidRPr="00F06990">
              <w:rPr>
                <w:rFonts w:cs="Arial"/>
                <w:highlight w:val="cyan"/>
              </w:rPr>
              <w:t>Display</w:t>
            </w:r>
          </w:p>
        </w:tc>
        <w:tc>
          <w:tcPr>
            <w:tcW w:w="1843" w:type="dxa"/>
          </w:tcPr>
          <w:p w14:paraId="04DCE856" w14:textId="359CCFED" w:rsidR="004960E2" w:rsidRPr="00F06990" w:rsidRDefault="004960E2" w:rsidP="004C7EC9">
            <w:pPr>
              <w:jc w:val="center"/>
              <w:rPr>
                <w:rFonts w:cs="Arial"/>
                <w:highlight w:val="cyan"/>
              </w:rPr>
            </w:pPr>
            <w:r w:rsidRPr="00F06990">
              <w:rPr>
                <w:rFonts w:cs="Arial"/>
                <w:highlight w:val="cyan"/>
              </w:rPr>
              <w:t>-</w:t>
            </w:r>
          </w:p>
        </w:tc>
        <w:tc>
          <w:tcPr>
            <w:tcW w:w="4820" w:type="dxa"/>
          </w:tcPr>
          <w:p w14:paraId="44A59E58" w14:textId="77777777" w:rsidR="004960E2" w:rsidRDefault="007E4011" w:rsidP="004960E2">
            <w:pPr>
              <w:rPr>
                <w:rFonts w:cs="Segoe UI Emoji"/>
                <w:highlight w:val="cyan"/>
              </w:rPr>
            </w:pPr>
            <w:r>
              <w:rPr>
                <w:rFonts w:cs="Segoe UI Emoji"/>
                <w:highlight w:val="cyan"/>
              </w:rPr>
              <w:t>To display the optional coverages</w:t>
            </w:r>
          </w:p>
          <w:p w14:paraId="5FF67ABD" w14:textId="77777777" w:rsidR="007E4011" w:rsidRDefault="007E4011" w:rsidP="004960E2">
            <w:pPr>
              <w:rPr>
                <w:rFonts w:cs="Segoe UI Emoji"/>
                <w:highlight w:val="cyan"/>
              </w:rPr>
            </w:pPr>
          </w:p>
          <w:p w14:paraId="68A9A66B" w14:textId="77777777" w:rsidR="007E4011" w:rsidRDefault="007E4011" w:rsidP="004960E2">
            <w:pPr>
              <w:rPr>
                <w:rFonts w:cs="Segoe UI Emoji"/>
                <w:highlight w:val="cyan"/>
              </w:rPr>
            </w:pPr>
            <w:r>
              <w:rPr>
                <w:rFonts w:cs="Segoe UI Emoji"/>
                <w:highlight w:val="cyan"/>
              </w:rPr>
              <w:t>Motor Vehicle</w:t>
            </w:r>
          </w:p>
          <w:p w14:paraId="33A34581" w14:textId="75AB697B" w:rsidR="007E4011" w:rsidRDefault="007E4011" w:rsidP="007E4011">
            <w:pPr>
              <w:pStyle w:val="ListParagraph"/>
              <w:numPr>
                <w:ilvl w:val="0"/>
                <w:numId w:val="59"/>
              </w:numPr>
              <w:rPr>
                <w:rFonts w:cs="Segoe UI Emoji"/>
                <w:highlight w:val="cyan"/>
              </w:rPr>
            </w:pPr>
            <w:r>
              <w:rPr>
                <w:rFonts w:cs="Segoe UI Emoji"/>
                <w:highlight w:val="cyan"/>
              </w:rPr>
              <w:t>All Drivers</w:t>
            </w:r>
          </w:p>
          <w:p w14:paraId="649E38F1" w14:textId="565302FF" w:rsidR="007E4011" w:rsidRDefault="007E4011" w:rsidP="007E4011">
            <w:pPr>
              <w:pStyle w:val="ListParagraph"/>
              <w:numPr>
                <w:ilvl w:val="0"/>
                <w:numId w:val="59"/>
              </w:numPr>
              <w:rPr>
                <w:rFonts w:cs="Segoe UI Emoji"/>
                <w:highlight w:val="cyan"/>
              </w:rPr>
            </w:pPr>
            <w:r>
              <w:rPr>
                <w:rFonts w:cs="Segoe UI Emoji"/>
                <w:highlight w:val="cyan"/>
              </w:rPr>
              <w:lastRenderedPageBreak/>
              <w:t>Legal Liability to Passengers</w:t>
            </w:r>
          </w:p>
          <w:p w14:paraId="1F143799" w14:textId="5903EC52" w:rsidR="007E4011" w:rsidRDefault="007E4011" w:rsidP="007E4011">
            <w:pPr>
              <w:pStyle w:val="ListParagraph"/>
              <w:numPr>
                <w:ilvl w:val="0"/>
                <w:numId w:val="59"/>
              </w:numPr>
              <w:rPr>
                <w:rFonts w:cs="Segoe UI Emoji"/>
                <w:highlight w:val="cyan"/>
              </w:rPr>
            </w:pPr>
            <w:r>
              <w:rPr>
                <w:rFonts w:cs="Segoe UI Emoji"/>
                <w:highlight w:val="cyan"/>
              </w:rPr>
              <w:t>CART (Compensation for Assessed Repair Time)</w:t>
            </w:r>
          </w:p>
          <w:p w14:paraId="0C1C516A" w14:textId="60661891" w:rsidR="007E4011" w:rsidRPr="007E4011" w:rsidRDefault="007E4011" w:rsidP="007E4011">
            <w:pPr>
              <w:pStyle w:val="ListParagraph"/>
              <w:numPr>
                <w:ilvl w:val="0"/>
                <w:numId w:val="59"/>
              </w:numPr>
              <w:rPr>
                <w:rFonts w:cs="Segoe UI Emoji"/>
                <w:highlight w:val="cyan"/>
              </w:rPr>
            </w:pPr>
            <w:r w:rsidRPr="007E4011">
              <w:rPr>
                <w:rFonts w:cs="Segoe UI Emoji"/>
                <w:highlight w:val="cyan"/>
              </w:rPr>
              <w:t>Inclusion of Special Perils</w:t>
            </w:r>
          </w:p>
          <w:p w14:paraId="108655C2" w14:textId="1FC5CA34" w:rsidR="007E4011" w:rsidRPr="007E4011" w:rsidRDefault="007E4011" w:rsidP="007E4011">
            <w:pPr>
              <w:pStyle w:val="ListParagraph"/>
              <w:numPr>
                <w:ilvl w:val="0"/>
                <w:numId w:val="59"/>
              </w:numPr>
              <w:rPr>
                <w:rFonts w:cs="Segoe UI Emoji"/>
                <w:highlight w:val="cyan"/>
              </w:rPr>
            </w:pPr>
            <w:r w:rsidRPr="007E4011">
              <w:rPr>
                <w:rFonts w:cs="Segoe UI Emoji"/>
                <w:highlight w:val="cyan"/>
              </w:rPr>
              <w:t xml:space="preserve">Legal </w:t>
            </w:r>
            <w:r w:rsidRPr="007E4011">
              <w:rPr>
                <w:rFonts w:cs="Segoe UI Emoji"/>
                <w:highlight w:val="cyan"/>
              </w:rPr>
              <w:t>Liability of Passengers for Negligent Acts</w:t>
            </w:r>
          </w:p>
          <w:p w14:paraId="400D1FEE" w14:textId="40D9B103" w:rsidR="007E4011" w:rsidRPr="007E4011" w:rsidRDefault="007E4011" w:rsidP="007E4011">
            <w:pPr>
              <w:pStyle w:val="ListParagraph"/>
              <w:numPr>
                <w:ilvl w:val="0"/>
                <w:numId w:val="59"/>
              </w:numPr>
              <w:rPr>
                <w:rFonts w:cs="Segoe UI Emoji"/>
                <w:highlight w:val="cyan"/>
              </w:rPr>
            </w:pPr>
            <w:r w:rsidRPr="007E4011">
              <w:rPr>
                <w:rFonts w:cs="Segoe UI Emoji"/>
                <w:highlight w:val="cyan"/>
              </w:rPr>
              <w:t xml:space="preserve">Breakage </w:t>
            </w:r>
            <w:r w:rsidRPr="007E4011">
              <w:rPr>
                <w:rFonts w:cs="Segoe UI Emoji"/>
                <w:highlight w:val="cyan"/>
              </w:rPr>
              <w:t>of Glass in Windscreen, Window, or Sunroof</w:t>
            </w:r>
          </w:p>
          <w:p w14:paraId="01B6CDB3" w14:textId="77777777" w:rsidR="007E4011" w:rsidRDefault="007E4011" w:rsidP="007E4011">
            <w:pPr>
              <w:rPr>
                <w:rFonts w:cs="Segoe UI Emoji"/>
                <w:highlight w:val="cyan"/>
              </w:rPr>
            </w:pPr>
          </w:p>
          <w:p w14:paraId="21B74F51" w14:textId="77777777" w:rsidR="007E4011" w:rsidRDefault="007E4011" w:rsidP="007E4011">
            <w:pPr>
              <w:rPr>
                <w:rFonts w:cs="Segoe UI Emoji"/>
                <w:highlight w:val="cyan"/>
              </w:rPr>
            </w:pPr>
            <w:r>
              <w:rPr>
                <w:rFonts w:cs="Segoe UI Emoji"/>
                <w:highlight w:val="cyan"/>
              </w:rPr>
              <w:t>EV</w:t>
            </w:r>
          </w:p>
          <w:p w14:paraId="0A9CD24F" w14:textId="77777777" w:rsidR="00124B7F" w:rsidRDefault="00124B7F" w:rsidP="00124B7F">
            <w:pPr>
              <w:pStyle w:val="ListParagraph"/>
              <w:numPr>
                <w:ilvl w:val="0"/>
                <w:numId w:val="62"/>
              </w:numPr>
              <w:spacing w:after="160" w:line="278" w:lineRule="auto"/>
              <w:rPr>
                <w:rFonts w:cs="Segoe UI Emoji"/>
                <w:highlight w:val="cyan"/>
              </w:rPr>
            </w:pPr>
            <w:r>
              <w:rPr>
                <w:rFonts w:cs="Segoe UI Emoji"/>
                <w:highlight w:val="cyan"/>
              </w:rPr>
              <w:t>All Drivers</w:t>
            </w:r>
          </w:p>
          <w:p w14:paraId="3D3CD47A" w14:textId="77777777" w:rsidR="00124B7F" w:rsidRDefault="00124B7F" w:rsidP="00124B7F">
            <w:pPr>
              <w:pStyle w:val="ListParagraph"/>
              <w:numPr>
                <w:ilvl w:val="0"/>
                <w:numId w:val="62"/>
              </w:numPr>
              <w:spacing w:after="160" w:line="278" w:lineRule="auto"/>
              <w:rPr>
                <w:rFonts w:cs="Segoe UI Emoji"/>
                <w:highlight w:val="cyan"/>
              </w:rPr>
            </w:pPr>
            <w:r>
              <w:rPr>
                <w:rFonts w:cs="Segoe UI Emoji"/>
                <w:highlight w:val="cyan"/>
              </w:rPr>
              <w:t>Legal Liability to Passengers</w:t>
            </w:r>
          </w:p>
          <w:p w14:paraId="61B01380" w14:textId="77777777" w:rsidR="00124B7F" w:rsidRDefault="00124B7F" w:rsidP="00124B7F">
            <w:pPr>
              <w:pStyle w:val="ListParagraph"/>
              <w:numPr>
                <w:ilvl w:val="0"/>
                <w:numId w:val="62"/>
              </w:numPr>
              <w:spacing w:after="160" w:line="278" w:lineRule="auto"/>
              <w:rPr>
                <w:rFonts w:cs="Segoe UI Emoji"/>
                <w:highlight w:val="cyan"/>
              </w:rPr>
            </w:pPr>
            <w:r>
              <w:rPr>
                <w:rFonts w:cs="Segoe UI Emoji"/>
                <w:highlight w:val="cyan"/>
              </w:rPr>
              <w:t>CART (Compensation for Assessed Repair Time)</w:t>
            </w:r>
          </w:p>
          <w:p w14:paraId="3AE904C5" w14:textId="77777777" w:rsidR="00124B7F" w:rsidRPr="007E4011" w:rsidRDefault="00124B7F" w:rsidP="00124B7F">
            <w:pPr>
              <w:pStyle w:val="ListParagraph"/>
              <w:numPr>
                <w:ilvl w:val="0"/>
                <w:numId w:val="62"/>
              </w:numPr>
              <w:spacing w:after="160" w:line="278" w:lineRule="auto"/>
              <w:rPr>
                <w:rFonts w:cs="Segoe UI Emoji"/>
                <w:highlight w:val="cyan"/>
              </w:rPr>
            </w:pPr>
            <w:r w:rsidRPr="007E4011">
              <w:rPr>
                <w:rFonts w:cs="Segoe UI Emoji"/>
                <w:highlight w:val="cyan"/>
              </w:rPr>
              <w:t>Inclusion of Special Perils</w:t>
            </w:r>
          </w:p>
          <w:p w14:paraId="1868C94B" w14:textId="77777777" w:rsidR="00124B7F" w:rsidRPr="007E4011" w:rsidRDefault="00124B7F" w:rsidP="00124B7F">
            <w:pPr>
              <w:pStyle w:val="ListParagraph"/>
              <w:numPr>
                <w:ilvl w:val="0"/>
                <w:numId w:val="62"/>
              </w:numPr>
              <w:spacing w:after="160" w:line="278" w:lineRule="auto"/>
              <w:rPr>
                <w:rFonts w:cs="Segoe UI Emoji"/>
                <w:highlight w:val="cyan"/>
              </w:rPr>
            </w:pPr>
            <w:r w:rsidRPr="007E4011">
              <w:rPr>
                <w:rFonts w:cs="Segoe UI Emoji"/>
                <w:highlight w:val="cyan"/>
              </w:rPr>
              <w:t>Legal Liability of Passengers for Negligent Acts</w:t>
            </w:r>
          </w:p>
          <w:p w14:paraId="06FEFFEA" w14:textId="77777777" w:rsidR="00124B7F" w:rsidRPr="007E4011" w:rsidRDefault="00124B7F" w:rsidP="00124B7F">
            <w:pPr>
              <w:pStyle w:val="ListParagraph"/>
              <w:numPr>
                <w:ilvl w:val="0"/>
                <w:numId w:val="62"/>
              </w:numPr>
              <w:spacing w:after="160" w:line="278" w:lineRule="auto"/>
              <w:rPr>
                <w:rFonts w:cs="Segoe UI Emoji"/>
                <w:highlight w:val="cyan"/>
              </w:rPr>
            </w:pPr>
            <w:r w:rsidRPr="007E4011">
              <w:rPr>
                <w:rFonts w:cs="Segoe UI Emoji"/>
                <w:highlight w:val="cyan"/>
              </w:rPr>
              <w:t>Breakage of Glass in Windscreen, Window, or Sunroof</w:t>
            </w:r>
          </w:p>
          <w:p w14:paraId="059BDEA1" w14:textId="77777777" w:rsidR="007E4011" w:rsidRDefault="007E4011" w:rsidP="007E4011">
            <w:pPr>
              <w:rPr>
                <w:rFonts w:cs="Segoe UI Emoji"/>
                <w:highlight w:val="cyan"/>
              </w:rPr>
            </w:pPr>
          </w:p>
          <w:p w14:paraId="56D3038A" w14:textId="77777777" w:rsidR="007E4011" w:rsidRDefault="007E4011" w:rsidP="007E4011">
            <w:pPr>
              <w:rPr>
                <w:rFonts w:cs="Segoe UI Emoji"/>
                <w:highlight w:val="cyan"/>
              </w:rPr>
            </w:pPr>
            <w:r>
              <w:rPr>
                <w:rFonts w:cs="Segoe UI Emoji"/>
                <w:highlight w:val="cyan"/>
              </w:rPr>
              <w:t>Motorbike</w:t>
            </w:r>
          </w:p>
          <w:p w14:paraId="238F2C56" w14:textId="290C31B1" w:rsidR="007E4011" w:rsidRDefault="007E4011" w:rsidP="007E4011">
            <w:pPr>
              <w:pStyle w:val="ListParagraph"/>
              <w:numPr>
                <w:ilvl w:val="0"/>
                <w:numId w:val="61"/>
              </w:numPr>
              <w:rPr>
                <w:rFonts w:cs="Segoe UI Emoji"/>
                <w:highlight w:val="cyan"/>
              </w:rPr>
            </w:pPr>
            <w:r>
              <w:rPr>
                <w:rFonts w:cs="Segoe UI Emoji"/>
                <w:highlight w:val="cyan"/>
              </w:rPr>
              <w:t>A</w:t>
            </w:r>
            <w:r w:rsidR="00124B7F">
              <w:rPr>
                <w:rFonts w:cs="Segoe UI Emoji"/>
                <w:highlight w:val="cyan"/>
              </w:rPr>
              <w:t>ll Riders</w:t>
            </w:r>
          </w:p>
          <w:p w14:paraId="19F5348A" w14:textId="0FA5B1DB" w:rsidR="00124B7F" w:rsidRDefault="00124B7F" w:rsidP="007E4011">
            <w:pPr>
              <w:pStyle w:val="ListParagraph"/>
              <w:numPr>
                <w:ilvl w:val="0"/>
                <w:numId w:val="61"/>
              </w:numPr>
              <w:rPr>
                <w:rFonts w:cs="Segoe UI Emoji"/>
                <w:highlight w:val="cyan"/>
              </w:rPr>
            </w:pPr>
            <w:r>
              <w:rPr>
                <w:rFonts w:cs="Segoe UI Emoji"/>
                <w:highlight w:val="cyan"/>
              </w:rPr>
              <w:t>Inclusion of Special Perils</w:t>
            </w:r>
          </w:p>
          <w:p w14:paraId="26FDE36E" w14:textId="75338B11" w:rsidR="007E4011" w:rsidRDefault="00124B7F" w:rsidP="007E4011">
            <w:pPr>
              <w:pStyle w:val="ListParagraph"/>
              <w:numPr>
                <w:ilvl w:val="0"/>
                <w:numId w:val="61"/>
              </w:numPr>
              <w:rPr>
                <w:rFonts w:cs="Segoe UI Emoji"/>
                <w:highlight w:val="cyan"/>
              </w:rPr>
            </w:pPr>
            <w:r>
              <w:rPr>
                <w:rFonts w:cs="Segoe UI Emoji"/>
                <w:highlight w:val="cyan"/>
              </w:rPr>
              <w:t>Legal Liability to Pillion</w:t>
            </w:r>
          </w:p>
          <w:p w14:paraId="29C9EB02" w14:textId="17CF523E" w:rsidR="00124B7F" w:rsidRPr="00124B7F" w:rsidRDefault="00124B7F" w:rsidP="00124B7F">
            <w:pPr>
              <w:rPr>
                <w:rFonts w:cs="Segoe UI Emoji"/>
                <w:highlight w:val="cyan"/>
              </w:rPr>
            </w:pPr>
          </w:p>
        </w:tc>
      </w:tr>
      <w:tr w:rsidR="004960E2" w:rsidRPr="00BB4A2A" w14:paraId="7F2BC89D" w14:textId="77777777" w:rsidTr="004C7EC9">
        <w:tc>
          <w:tcPr>
            <w:tcW w:w="421" w:type="dxa"/>
          </w:tcPr>
          <w:p w14:paraId="5D6EFB4F" w14:textId="52E28051" w:rsidR="004960E2" w:rsidRPr="00F06990" w:rsidRDefault="004960E2" w:rsidP="004C7EC9">
            <w:pPr>
              <w:rPr>
                <w:rFonts w:cs="Arial"/>
                <w:highlight w:val="cyan"/>
              </w:rPr>
            </w:pPr>
            <w:r w:rsidRPr="00F06990">
              <w:rPr>
                <w:rFonts w:cs="Arial"/>
                <w:highlight w:val="cyan"/>
              </w:rPr>
              <w:t>6</w:t>
            </w:r>
          </w:p>
        </w:tc>
        <w:tc>
          <w:tcPr>
            <w:tcW w:w="1134" w:type="dxa"/>
          </w:tcPr>
          <w:p w14:paraId="05ABE550" w14:textId="614F414A" w:rsidR="004960E2" w:rsidRPr="00F06990" w:rsidRDefault="004960E2" w:rsidP="004C7EC9">
            <w:pPr>
              <w:rPr>
                <w:rFonts w:cs="Arial"/>
                <w:highlight w:val="cyan"/>
              </w:rPr>
            </w:pPr>
            <w:r w:rsidRPr="00F06990">
              <w:rPr>
                <w:rFonts w:cs="Arial"/>
                <w:highlight w:val="cyan"/>
              </w:rPr>
              <w:t>-</w:t>
            </w:r>
          </w:p>
        </w:tc>
        <w:tc>
          <w:tcPr>
            <w:tcW w:w="2976" w:type="dxa"/>
          </w:tcPr>
          <w:p w14:paraId="2E88D8D9" w14:textId="578430F9" w:rsidR="004960E2" w:rsidRPr="00F06990" w:rsidRDefault="004960E2" w:rsidP="004C7EC9">
            <w:pPr>
              <w:rPr>
                <w:rFonts w:cs="Segoe UI Emoji"/>
                <w:highlight w:val="cyan"/>
              </w:rPr>
            </w:pPr>
            <w:r w:rsidRPr="00F06990">
              <w:rPr>
                <w:rFonts w:cs="Segoe UI Emoji"/>
                <w:highlight w:val="cyan"/>
              </w:rPr>
              <w:t>More Info</w:t>
            </w:r>
          </w:p>
        </w:tc>
        <w:tc>
          <w:tcPr>
            <w:tcW w:w="1276" w:type="dxa"/>
          </w:tcPr>
          <w:p w14:paraId="52F3CBCE" w14:textId="26ADF87B" w:rsidR="004960E2" w:rsidRPr="00F06990" w:rsidRDefault="004960E2" w:rsidP="004C7EC9">
            <w:pPr>
              <w:jc w:val="center"/>
              <w:rPr>
                <w:rFonts w:cs="Arial"/>
                <w:highlight w:val="cyan"/>
              </w:rPr>
            </w:pPr>
            <w:r w:rsidRPr="00F06990">
              <w:rPr>
                <w:rFonts w:cs="Arial"/>
                <w:highlight w:val="cyan"/>
              </w:rPr>
              <w:t>New</w:t>
            </w:r>
          </w:p>
        </w:tc>
        <w:tc>
          <w:tcPr>
            <w:tcW w:w="1559" w:type="dxa"/>
          </w:tcPr>
          <w:p w14:paraId="6DDE88E8" w14:textId="6D743A98" w:rsidR="004960E2" w:rsidRPr="00F06990" w:rsidRDefault="004960E2" w:rsidP="004C7EC9">
            <w:pPr>
              <w:jc w:val="center"/>
              <w:rPr>
                <w:rFonts w:cs="Arial"/>
                <w:highlight w:val="cyan"/>
              </w:rPr>
            </w:pPr>
            <w:r w:rsidRPr="00F06990">
              <w:rPr>
                <w:rFonts w:cs="Arial"/>
                <w:highlight w:val="cyan"/>
              </w:rPr>
              <w:t>Hyperlink</w:t>
            </w:r>
          </w:p>
        </w:tc>
        <w:tc>
          <w:tcPr>
            <w:tcW w:w="1843" w:type="dxa"/>
          </w:tcPr>
          <w:p w14:paraId="0D371BC7" w14:textId="5BE18C5D" w:rsidR="004960E2" w:rsidRPr="00F06990" w:rsidRDefault="004960E2" w:rsidP="004C7EC9">
            <w:pPr>
              <w:jc w:val="center"/>
              <w:rPr>
                <w:rFonts w:cs="Arial"/>
                <w:highlight w:val="cyan"/>
              </w:rPr>
            </w:pPr>
            <w:r w:rsidRPr="00F06990">
              <w:rPr>
                <w:rFonts w:cs="Arial"/>
                <w:highlight w:val="cyan"/>
              </w:rPr>
              <w:t>-</w:t>
            </w:r>
          </w:p>
        </w:tc>
        <w:tc>
          <w:tcPr>
            <w:tcW w:w="4820" w:type="dxa"/>
          </w:tcPr>
          <w:p w14:paraId="597974CA" w14:textId="77777777" w:rsidR="004960E2" w:rsidRPr="00F06990" w:rsidRDefault="004960E2" w:rsidP="004960E2">
            <w:pPr>
              <w:rPr>
                <w:rFonts w:cs="Segoe UI Emoji"/>
                <w:highlight w:val="cyan"/>
              </w:rPr>
            </w:pPr>
            <w:r w:rsidRPr="00F06990">
              <w:rPr>
                <w:rFonts w:cs="Segoe UI Emoji"/>
                <w:highlight w:val="cyan"/>
              </w:rPr>
              <w:t xml:space="preserve">To display hyperlinks that redirect user to the documents: </w:t>
            </w:r>
          </w:p>
          <w:p w14:paraId="0B917023" w14:textId="77777777" w:rsidR="00CB6440" w:rsidRPr="00F06990" w:rsidRDefault="00CB6440" w:rsidP="004960E2">
            <w:pPr>
              <w:rPr>
                <w:rFonts w:cs="Segoe UI Emoji"/>
                <w:highlight w:val="cyan"/>
              </w:rPr>
            </w:pPr>
          </w:p>
          <w:p w14:paraId="21740BCF" w14:textId="1E69F5FE" w:rsidR="00CB6440" w:rsidRPr="00F06990" w:rsidRDefault="00CB6440" w:rsidP="004960E2">
            <w:pPr>
              <w:rPr>
                <w:rFonts w:cs="Segoe UI Emoji"/>
                <w:highlight w:val="cyan"/>
              </w:rPr>
            </w:pPr>
            <w:r w:rsidRPr="00F06990">
              <w:rPr>
                <w:rFonts w:cs="Segoe UI Emoji"/>
                <w:highlight w:val="cyan"/>
              </w:rPr>
              <w:lastRenderedPageBreak/>
              <w:t>Motor Vehicle</w:t>
            </w:r>
          </w:p>
          <w:p w14:paraId="48C61740" w14:textId="1DED084E" w:rsidR="00CB6440" w:rsidRPr="00F06990" w:rsidRDefault="00CB6440" w:rsidP="00CB6440">
            <w:pPr>
              <w:pStyle w:val="ListParagraph"/>
              <w:numPr>
                <w:ilvl w:val="0"/>
                <w:numId w:val="56"/>
              </w:numPr>
              <w:rPr>
                <w:rFonts w:cs="Segoe UI Emoji"/>
                <w:highlight w:val="cyan"/>
              </w:rPr>
            </w:pPr>
            <w:r w:rsidRPr="00F06990">
              <w:rPr>
                <w:rFonts w:cs="Segoe UI Emoji"/>
                <w:highlight w:val="cyan"/>
              </w:rPr>
              <w:t>Z-Drive Assist Takaful Flyer</w:t>
            </w:r>
          </w:p>
          <w:p w14:paraId="0B0CF4B7" w14:textId="3A6ED3F4" w:rsidR="004960E2" w:rsidRPr="00F06990" w:rsidRDefault="004960E2" w:rsidP="00CB6440">
            <w:pPr>
              <w:pStyle w:val="ListParagraph"/>
              <w:numPr>
                <w:ilvl w:val="0"/>
                <w:numId w:val="56"/>
              </w:numPr>
              <w:rPr>
                <w:rFonts w:cs="Segoe UI Emoji"/>
                <w:highlight w:val="cyan"/>
              </w:rPr>
            </w:pPr>
            <w:r w:rsidRPr="00F06990">
              <w:rPr>
                <w:rFonts w:cs="Segoe UI Emoji"/>
                <w:highlight w:val="cyan"/>
              </w:rPr>
              <w:t>Product Disclosure</w:t>
            </w:r>
            <w:r w:rsidR="00CB6440" w:rsidRPr="00F06990">
              <w:rPr>
                <w:rFonts w:cs="Segoe UI Emoji"/>
                <w:highlight w:val="cyan"/>
              </w:rPr>
              <w:t xml:space="preserve"> Sheet</w:t>
            </w:r>
          </w:p>
          <w:p w14:paraId="4EB5370D" w14:textId="77777777" w:rsidR="004960E2" w:rsidRPr="00F06990" w:rsidRDefault="004960E2" w:rsidP="00CB6440">
            <w:pPr>
              <w:pStyle w:val="ListParagraph"/>
              <w:numPr>
                <w:ilvl w:val="0"/>
                <w:numId w:val="56"/>
              </w:numPr>
              <w:rPr>
                <w:rFonts w:cs="Segoe UI Emoji"/>
                <w:highlight w:val="cyan"/>
              </w:rPr>
            </w:pPr>
            <w:r w:rsidRPr="00F06990">
              <w:rPr>
                <w:rFonts w:cs="Segoe UI Emoji"/>
                <w:highlight w:val="cyan"/>
              </w:rPr>
              <w:t>Certificate Wording</w:t>
            </w:r>
          </w:p>
          <w:p w14:paraId="6DFD5022" w14:textId="77777777" w:rsidR="00CB6440" w:rsidRPr="00F06990" w:rsidRDefault="00CB6440" w:rsidP="00CB6440">
            <w:pPr>
              <w:rPr>
                <w:rFonts w:cs="Segoe UI Emoji"/>
                <w:highlight w:val="cyan"/>
              </w:rPr>
            </w:pPr>
          </w:p>
          <w:p w14:paraId="1C39B26E" w14:textId="5CB2A977" w:rsidR="00CB6440" w:rsidRPr="00F06990" w:rsidRDefault="00CB6440" w:rsidP="00CB6440">
            <w:pPr>
              <w:rPr>
                <w:rFonts w:cs="Segoe UI Emoji"/>
                <w:highlight w:val="cyan"/>
              </w:rPr>
            </w:pPr>
            <w:r w:rsidRPr="00F06990">
              <w:rPr>
                <w:rFonts w:cs="Segoe UI Emoji"/>
                <w:highlight w:val="cyan"/>
              </w:rPr>
              <w:t>EV</w:t>
            </w:r>
          </w:p>
          <w:p w14:paraId="7F530DD9" w14:textId="77777777" w:rsidR="00F06990" w:rsidRPr="00F06990" w:rsidRDefault="00F06990" w:rsidP="00F06990">
            <w:pPr>
              <w:pStyle w:val="ListParagraph"/>
              <w:numPr>
                <w:ilvl w:val="0"/>
                <w:numId w:val="58"/>
              </w:numPr>
              <w:spacing w:after="160" w:line="278" w:lineRule="auto"/>
              <w:rPr>
                <w:rFonts w:cs="Segoe UI Emoji"/>
                <w:highlight w:val="cyan"/>
              </w:rPr>
            </w:pPr>
            <w:r w:rsidRPr="00F06990">
              <w:rPr>
                <w:rFonts w:cs="Segoe UI Emoji"/>
                <w:highlight w:val="cyan"/>
              </w:rPr>
              <w:t>Z-Driver Comprehensive: EV Protect</w:t>
            </w:r>
            <w:r w:rsidRPr="00F06990">
              <w:rPr>
                <w:rFonts w:cs="Segoe UI Emoji"/>
                <w:highlight w:val="cyan"/>
              </w:rPr>
              <w:t xml:space="preserve"> Flyer</w:t>
            </w:r>
          </w:p>
          <w:p w14:paraId="1D64A965" w14:textId="390B3DEA" w:rsidR="00CB6440" w:rsidRPr="00F06990" w:rsidRDefault="00F06990" w:rsidP="00F06990">
            <w:pPr>
              <w:pStyle w:val="ListParagraph"/>
              <w:numPr>
                <w:ilvl w:val="0"/>
                <w:numId w:val="58"/>
              </w:numPr>
              <w:spacing w:after="160" w:line="278" w:lineRule="auto"/>
              <w:rPr>
                <w:rFonts w:cs="Segoe UI Emoji"/>
                <w:highlight w:val="cyan"/>
              </w:rPr>
            </w:pPr>
            <w:r w:rsidRPr="00F06990">
              <w:rPr>
                <w:rFonts w:cs="Segoe UI Emoji"/>
                <w:highlight w:val="cyan"/>
              </w:rPr>
              <w:t xml:space="preserve"> </w:t>
            </w:r>
            <w:r w:rsidR="00CB6440" w:rsidRPr="00F06990">
              <w:rPr>
                <w:rFonts w:cs="Segoe UI Emoji"/>
                <w:highlight w:val="cyan"/>
              </w:rPr>
              <w:t>Product Disclosure Sheet</w:t>
            </w:r>
          </w:p>
          <w:p w14:paraId="39C35C5D" w14:textId="77777777" w:rsidR="00CB6440" w:rsidRPr="00F06990" w:rsidRDefault="00CB6440" w:rsidP="00F06990">
            <w:pPr>
              <w:pStyle w:val="ListParagraph"/>
              <w:numPr>
                <w:ilvl w:val="0"/>
                <w:numId w:val="58"/>
              </w:numPr>
              <w:spacing w:after="160" w:line="278" w:lineRule="auto"/>
              <w:rPr>
                <w:rFonts w:cs="Segoe UI Emoji"/>
                <w:highlight w:val="cyan"/>
              </w:rPr>
            </w:pPr>
            <w:r w:rsidRPr="00F06990">
              <w:rPr>
                <w:rFonts w:cs="Segoe UI Emoji"/>
                <w:highlight w:val="cyan"/>
              </w:rPr>
              <w:t>Certificate Wording</w:t>
            </w:r>
          </w:p>
          <w:p w14:paraId="4EFA3727" w14:textId="77777777" w:rsidR="00CB6440" w:rsidRPr="00F06990" w:rsidRDefault="00CB6440" w:rsidP="00CB6440">
            <w:pPr>
              <w:ind w:left="360"/>
              <w:rPr>
                <w:rFonts w:cs="Segoe UI Emoji"/>
                <w:highlight w:val="cyan"/>
              </w:rPr>
            </w:pPr>
          </w:p>
          <w:p w14:paraId="2A7408E1" w14:textId="38081371" w:rsidR="00CB6440" w:rsidRPr="00F06990" w:rsidRDefault="00CB6440" w:rsidP="00CB6440">
            <w:pPr>
              <w:rPr>
                <w:rFonts w:cs="Segoe UI Emoji"/>
                <w:highlight w:val="cyan"/>
              </w:rPr>
            </w:pPr>
            <w:r w:rsidRPr="00F06990">
              <w:rPr>
                <w:rFonts w:cs="Segoe UI Emoji"/>
                <w:highlight w:val="cyan"/>
              </w:rPr>
              <w:t>Motorbike</w:t>
            </w:r>
          </w:p>
          <w:p w14:paraId="025C2C03" w14:textId="248B01F6" w:rsidR="00CB6440" w:rsidRPr="00F06990" w:rsidRDefault="00F06990" w:rsidP="00CB6440">
            <w:pPr>
              <w:pStyle w:val="ListParagraph"/>
              <w:numPr>
                <w:ilvl w:val="0"/>
                <w:numId w:val="57"/>
              </w:numPr>
              <w:rPr>
                <w:rFonts w:cs="Segoe UI Emoji"/>
                <w:highlight w:val="cyan"/>
              </w:rPr>
            </w:pPr>
            <w:r>
              <w:rPr>
                <w:rFonts w:cs="Segoe UI Emoji"/>
                <w:highlight w:val="cyan"/>
              </w:rPr>
              <w:t>Z-Rider (Plus) Takaful</w:t>
            </w:r>
          </w:p>
          <w:p w14:paraId="0513B674" w14:textId="77777777" w:rsidR="00CB6440" w:rsidRPr="00F06990" w:rsidRDefault="00CB6440" w:rsidP="00CB6440">
            <w:pPr>
              <w:pStyle w:val="ListParagraph"/>
              <w:numPr>
                <w:ilvl w:val="0"/>
                <w:numId w:val="57"/>
              </w:numPr>
              <w:spacing w:after="160" w:line="278" w:lineRule="auto"/>
              <w:rPr>
                <w:rFonts w:cs="Segoe UI Emoji"/>
                <w:highlight w:val="cyan"/>
              </w:rPr>
            </w:pPr>
            <w:r w:rsidRPr="00F06990">
              <w:rPr>
                <w:rFonts w:cs="Segoe UI Emoji"/>
                <w:highlight w:val="cyan"/>
              </w:rPr>
              <w:t>Product Disclosure Sheet</w:t>
            </w:r>
          </w:p>
          <w:p w14:paraId="136E6A0A" w14:textId="422CA3E9" w:rsidR="00CB6440" w:rsidRPr="00F06990" w:rsidRDefault="00CB6440" w:rsidP="00CB6440">
            <w:pPr>
              <w:pStyle w:val="ListParagraph"/>
              <w:numPr>
                <w:ilvl w:val="0"/>
                <w:numId w:val="57"/>
              </w:numPr>
              <w:spacing w:after="160" w:line="278" w:lineRule="auto"/>
              <w:rPr>
                <w:rFonts w:cs="Segoe UI Emoji"/>
                <w:highlight w:val="cyan"/>
              </w:rPr>
            </w:pPr>
            <w:r w:rsidRPr="00F06990">
              <w:rPr>
                <w:rFonts w:cs="Segoe UI Emoji"/>
                <w:highlight w:val="cyan"/>
              </w:rPr>
              <w:t>Certificate Wording</w:t>
            </w:r>
          </w:p>
          <w:p w14:paraId="16315F90" w14:textId="46158C5D" w:rsidR="004960E2" w:rsidRPr="00F06990" w:rsidRDefault="004960E2" w:rsidP="004960E2">
            <w:pPr>
              <w:pStyle w:val="ListParagraph"/>
              <w:rPr>
                <w:rFonts w:cs="Segoe UI Emoji"/>
                <w:highlight w:val="cyan"/>
              </w:rPr>
            </w:pPr>
          </w:p>
        </w:tc>
      </w:tr>
    </w:tbl>
    <w:p w14:paraId="4EDF0B1C" w14:textId="77777777" w:rsidR="009F3ED9" w:rsidRDefault="009F3ED9" w:rsidP="009F3ED9">
      <w:pPr>
        <w:rPr>
          <w:rFonts w:cs="Arial"/>
        </w:rPr>
      </w:pPr>
    </w:p>
    <w:p w14:paraId="3816551C" w14:textId="77777777" w:rsidR="00555C8E" w:rsidRDefault="00555C8E">
      <w:pPr>
        <w:rPr>
          <w:rFonts w:cs="Arial"/>
        </w:rPr>
      </w:pPr>
    </w:p>
    <w:p w14:paraId="28A29B0C" w14:textId="77777777" w:rsidR="000C42FA" w:rsidRDefault="000C42FA">
      <w:pPr>
        <w:rPr>
          <w:rFonts w:cs="Arial"/>
        </w:rPr>
      </w:pPr>
    </w:p>
    <w:p w14:paraId="3273963D" w14:textId="43E48EC5" w:rsidR="000C42FA" w:rsidRDefault="000C42FA">
      <w:pPr>
        <w:rPr>
          <w:rFonts w:cs="Arial"/>
        </w:rPr>
      </w:pPr>
      <w:r>
        <w:rPr>
          <w:rFonts w:cs="Arial"/>
        </w:rPr>
        <w:br w:type="page"/>
      </w:r>
    </w:p>
    <w:p w14:paraId="3F0A1DCB" w14:textId="21956716" w:rsidR="000C42FA" w:rsidRPr="00B17915" w:rsidRDefault="000C42FA" w:rsidP="000C42FA">
      <w:pPr>
        <w:pStyle w:val="Heading5"/>
        <w:rPr>
          <w:rFonts w:cs="Arial"/>
        </w:rPr>
      </w:pPr>
      <w:bookmarkStart w:id="16" w:name="_Toc228174271"/>
      <w:r w:rsidRPr="00747256">
        <w:rPr>
          <w:rStyle w:val="Heading5Char"/>
          <w:b/>
          <w:bCs/>
        </w:rPr>
        <w:lastRenderedPageBreak/>
        <w:t>2.2.</w:t>
      </w:r>
      <w:r>
        <w:rPr>
          <w:rStyle w:val="Heading5Char"/>
          <w:b/>
          <w:bCs/>
        </w:rPr>
        <w:t>2</w:t>
      </w:r>
      <w:r w:rsidRPr="00747256">
        <w:rPr>
          <w:rStyle w:val="Heading5Char"/>
          <w:b/>
          <w:bCs/>
        </w:rPr>
        <w:t>.1.</w:t>
      </w:r>
      <w:r>
        <w:rPr>
          <w:rStyle w:val="Heading5Char"/>
          <w:b/>
          <w:bCs/>
        </w:rPr>
        <w:t>3</w:t>
      </w:r>
      <w:r>
        <w:rPr>
          <w:rStyle w:val="Heading5Char"/>
          <w:b/>
          <w:bCs/>
        </w:rPr>
        <w:t xml:space="preserve"> </w:t>
      </w:r>
      <w:r>
        <w:rPr>
          <w:b/>
          <w:bCs/>
        </w:rPr>
        <w:t>Add-Ons</w:t>
      </w:r>
      <w:bookmarkEnd w:id="16"/>
    </w:p>
    <w:p w14:paraId="0225C393" w14:textId="73BC752E" w:rsidR="000C42FA" w:rsidRDefault="000C42FA" w:rsidP="000C42FA">
      <w:pPr>
        <w:rPr>
          <w:rFonts w:cs="Arial"/>
        </w:rPr>
      </w:pPr>
      <w:r>
        <w:rPr>
          <w:rFonts w:cs="Arial"/>
        </w:rPr>
        <w:t xml:space="preserve">UI Reference: </w:t>
      </w:r>
      <w:hyperlink r:id="rId9" w:history="1">
        <w:r w:rsidR="00A14652" w:rsidRPr="00A14652">
          <w:rPr>
            <w:rStyle w:val="Hyperlink"/>
            <w:rFonts w:cs="Arial"/>
          </w:rPr>
          <w:t>https://www.figma.com/design/5PZ5vz1UZtfqFK1hdd0wo6/Secarang?node-id=2389-2390&amp;t=xVs7lvIOZIICkIac-1</w:t>
        </w:r>
      </w:hyperlink>
    </w:p>
    <w:p w14:paraId="7DCC952C" w14:textId="5BA3C878" w:rsidR="000C42FA" w:rsidRPr="00BB4A2A" w:rsidRDefault="000C42FA" w:rsidP="000C42FA">
      <w:pPr>
        <w:rPr>
          <w:rFonts w:cs="Arial"/>
        </w:rPr>
      </w:pPr>
      <w:r w:rsidRPr="00BB4A2A">
        <w:rPr>
          <w:rFonts w:cs="Arial"/>
        </w:rPr>
        <w:t xml:space="preserve">Table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w:t>
      </w:r>
      <w:r>
        <w:rPr>
          <w:rFonts w:cs="Arial"/>
          <w:noProof/>
        </w:rPr>
        <w:t>3</w:t>
      </w:r>
      <w:r>
        <w:rPr>
          <w:rFonts w:cs="Arial"/>
          <w:noProof/>
        </w:rPr>
        <w:t>.1</w:t>
      </w:r>
      <w:r w:rsidRPr="00BB4A2A">
        <w:rPr>
          <w:rFonts w:cs="Arial"/>
        </w:rPr>
        <w:t xml:space="preserve">: </w:t>
      </w:r>
      <w:r>
        <w:rPr>
          <w:rFonts w:cs="Arial"/>
        </w:rPr>
        <w:t xml:space="preserve">SR </w:t>
      </w:r>
      <w:r w:rsidRPr="00B17915">
        <w:rPr>
          <w:rFonts w:cs="Arial"/>
        </w:rPr>
        <w:t xml:space="preserve">– </w:t>
      </w:r>
      <w:r>
        <w:rPr>
          <w:rFonts w:cs="Arial"/>
        </w:rPr>
        <w:t>Add Ons</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0C42FA" w:rsidRPr="00BB4A2A" w14:paraId="653C59CE" w14:textId="77777777" w:rsidTr="004C7EC9">
        <w:tc>
          <w:tcPr>
            <w:tcW w:w="421" w:type="dxa"/>
            <w:shd w:val="clear" w:color="auto" w:fill="DAE9F7" w:themeFill="text2" w:themeFillTint="1A"/>
          </w:tcPr>
          <w:p w14:paraId="2C83B0B9" w14:textId="77777777" w:rsidR="000C42FA" w:rsidRPr="00915D1F" w:rsidRDefault="000C42FA" w:rsidP="004C7EC9">
            <w:pPr>
              <w:rPr>
                <w:rFonts w:cs="Arial"/>
                <w:b/>
                <w:bCs/>
              </w:rPr>
            </w:pPr>
            <w:r w:rsidRPr="00915D1F">
              <w:rPr>
                <w:rFonts w:cs="Arial"/>
                <w:b/>
                <w:bCs/>
              </w:rPr>
              <w:t>#</w:t>
            </w:r>
          </w:p>
        </w:tc>
        <w:tc>
          <w:tcPr>
            <w:tcW w:w="1134" w:type="dxa"/>
            <w:shd w:val="clear" w:color="auto" w:fill="DAE9F7" w:themeFill="text2" w:themeFillTint="1A"/>
          </w:tcPr>
          <w:p w14:paraId="531F7DCD" w14:textId="77777777" w:rsidR="000C42FA" w:rsidRPr="00915D1F" w:rsidRDefault="000C42FA" w:rsidP="004C7EC9">
            <w:pPr>
              <w:rPr>
                <w:rFonts w:cs="Arial"/>
                <w:b/>
                <w:bCs/>
              </w:rPr>
            </w:pPr>
            <w:r>
              <w:rPr>
                <w:rFonts w:cs="Arial"/>
                <w:b/>
                <w:bCs/>
              </w:rPr>
              <w:t>Callout</w:t>
            </w:r>
          </w:p>
        </w:tc>
        <w:tc>
          <w:tcPr>
            <w:tcW w:w="2976" w:type="dxa"/>
            <w:shd w:val="clear" w:color="auto" w:fill="DAE9F7" w:themeFill="text2" w:themeFillTint="1A"/>
          </w:tcPr>
          <w:p w14:paraId="7A29FE15" w14:textId="77777777" w:rsidR="000C42FA" w:rsidRPr="00915D1F" w:rsidRDefault="000C42FA" w:rsidP="004C7EC9">
            <w:pPr>
              <w:rPr>
                <w:rFonts w:cs="Arial"/>
                <w:b/>
                <w:bCs/>
              </w:rPr>
            </w:pPr>
            <w:r w:rsidRPr="00915D1F">
              <w:rPr>
                <w:rFonts w:cs="Arial"/>
                <w:b/>
                <w:bCs/>
              </w:rPr>
              <w:t xml:space="preserve">Field </w:t>
            </w:r>
          </w:p>
        </w:tc>
        <w:tc>
          <w:tcPr>
            <w:tcW w:w="1276" w:type="dxa"/>
            <w:shd w:val="clear" w:color="auto" w:fill="DAE9F7" w:themeFill="text2" w:themeFillTint="1A"/>
          </w:tcPr>
          <w:p w14:paraId="380558F3" w14:textId="77777777" w:rsidR="000C42FA" w:rsidRPr="00915D1F" w:rsidRDefault="000C42FA" w:rsidP="004C7EC9">
            <w:pPr>
              <w:rPr>
                <w:rFonts w:cs="Arial"/>
                <w:b/>
                <w:bCs/>
              </w:rPr>
            </w:pPr>
            <w:r w:rsidRPr="00915D1F">
              <w:rPr>
                <w:rFonts w:cs="Arial"/>
                <w:b/>
                <w:bCs/>
              </w:rPr>
              <w:t xml:space="preserve">Existing / New field  </w:t>
            </w:r>
          </w:p>
        </w:tc>
        <w:tc>
          <w:tcPr>
            <w:tcW w:w="1559" w:type="dxa"/>
            <w:shd w:val="clear" w:color="auto" w:fill="DAE9F7" w:themeFill="text2" w:themeFillTint="1A"/>
          </w:tcPr>
          <w:p w14:paraId="40323CB7" w14:textId="77777777" w:rsidR="000C42FA" w:rsidRPr="00915D1F" w:rsidRDefault="000C42FA" w:rsidP="004C7EC9">
            <w:pPr>
              <w:rPr>
                <w:rFonts w:cs="Arial"/>
                <w:b/>
                <w:bCs/>
              </w:rPr>
            </w:pPr>
            <w:r w:rsidRPr="00915D1F">
              <w:rPr>
                <w:rFonts w:cs="Arial"/>
                <w:b/>
                <w:bCs/>
              </w:rPr>
              <w:t xml:space="preserve">Field format </w:t>
            </w:r>
          </w:p>
        </w:tc>
        <w:tc>
          <w:tcPr>
            <w:tcW w:w="1843" w:type="dxa"/>
            <w:shd w:val="clear" w:color="auto" w:fill="DAE9F7" w:themeFill="text2" w:themeFillTint="1A"/>
          </w:tcPr>
          <w:p w14:paraId="62501B89" w14:textId="77777777" w:rsidR="000C42FA" w:rsidRPr="00915D1F" w:rsidRDefault="000C42FA" w:rsidP="004C7EC9">
            <w:pPr>
              <w:jc w:val="center"/>
              <w:rPr>
                <w:rFonts w:cs="Arial"/>
                <w:b/>
                <w:bCs/>
              </w:rPr>
            </w:pPr>
            <w:r w:rsidRPr="00915D1F">
              <w:rPr>
                <w:rFonts w:cs="Arial"/>
                <w:b/>
                <w:bCs/>
              </w:rPr>
              <w:t>Mandatory (M) / Optional (O)</w:t>
            </w:r>
          </w:p>
        </w:tc>
        <w:tc>
          <w:tcPr>
            <w:tcW w:w="4820" w:type="dxa"/>
            <w:shd w:val="clear" w:color="auto" w:fill="DAE9F7" w:themeFill="text2" w:themeFillTint="1A"/>
          </w:tcPr>
          <w:p w14:paraId="363D358E" w14:textId="77777777" w:rsidR="000C42FA" w:rsidRPr="00915D1F" w:rsidRDefault="000C42FA" w:rsidP="004C7EC9">
            <w:pPr>
              <w:rPr>
                <w:rFonts w:cs="Arial"/>
                <w:b/>
                <w:bCs/>
              </w:rPr>
            </w:pPr>
            <w:r w:rsidRPr="00915D1F">
              <w:rPr>
                <w:rFonts w:cs="Arial"/>
                <w:b/>
                <w:bCs/>
              </w:rPr>
              <w:t>Update description</w:t>
            </w:r>
          </w:p>
        </w:tc>
      </w:tr>
      <w:tr w:rsidR="000C42FA" w:rsidRPr="00BB4A2A" w14:paraId="7324900A" w14:textId="77777777" w:rsidTr="004C7EC9">
        <w:tc>
          <w:tcPr>
            <w:tcW w:w="421" w:type="dxa"/>
          </w:tcPr>
          <w:p w14:paraId="574E3024" w14:textId="77777777" w:rsidR="000C42FA" w:rsidRPr="00F06990" w:rsidRDefault="000C42FA" w:rsidP="004C7EC9">
            <w:pPr>
              <w:rPr>
                <w:rFonts w:cs="Arial"/>
                <w:highlight w:val="cyan"/>
              </w:rPr>
            </w:pPr>
            <w:r w:rsidRPr="00F06990">
              <w:rPr>
                <w:rFonts w:cs="Arial"/>
                <w:highlight w:val="cyan"/>
              </w:rPr>
              <w:t>1</w:t>
            </w:r>
          </w:p>
        </w:tc>
        <w:tc>
          <w:tcPr>
            <w:tcW w:w="1134" w:type="dxa"/>
          </w:tcPr>
          <w:p w14:paraId="6D99BC07" w14:textId="77777777" w:rsidR="000C42FA" w:rsidRPr="00F06990" w:rsidRDefault="000C42FA" w:rsidP="004C7EC9">
            <w:pPr>
              <w:rPr>
                <w:rFonts w:cs="Arial"/>
                <w:highlight w:val="cyan"/>
              </w:rPr>
            </w:pPr>
            <w:r w:rsidRPr="00F06990">
              <w:rPr>
                <w:rFonts w:cs="Arial"/>
                <w:highlight w:val="cyan"/>
              </w:rPr>
              <w:t>-</w:t>
            </w:r>
          </w:p>
        </w:tc>
        <w:tc>
          <w:tcPr>
            <w:tcW w:w="2976" w:type="dxa"/>
          </w:tcPr>
          <w:p w14:paraId="3DCF4869" w14:textId="77777777" w:rsidR="000C42FA" w:rsidRPr="00F06990" w:rsidRDefault="000C42FA" w:rsidP="004C7EC9">
            <w:pPr>
              <w:rPr>
                <w:rFonts w:cs="Arial"/>
                <w:highlight w:val="cyan"/>
              </w:rPr>
            </w:pPr>
            <w:r>
              <w:rPr>
                <w:rFonts w:cs="Segoe UI Emoji"/>
                <w:highlight w:val="cyan"/>
              </w:rPr>
              <w:t xml:space="preserve">Key Benefits </w:t>
            </w:r>
          </w:p>
        </w:tc>
        <w:tc>
          <w:tcPr>
            <w:tcW w:w="1276" w:type="dxa"/>
          </w:tcPr>
          <w:p w14:paraId="5419C553" w14:textId="77777777" w:rsidR="000C42FA" w:rsidRPr="00F06990" w:rsidRDefault="000C42FA" w:rsidP="004C7EC9">
            <w:pPr>
              <w:jc w:val="center"/>
              <w:rPr>
                <w:rFonts w:cs="Arial"/>
                <w:highlight w:val="cyan"/>
              </w:rPr>
            </w:pPr>
            <w:r w:rsidRPr="00F06990">
              <w:rPr>
                <w:rFonts w:cs="Arial"/>
                <w:highlight w:val="cyan"/>
              </w:rPr>
              <w:t>New</w:t>
            </w:r>
          </w:p>
        </w:tc>
        <w:tc>
          <w:tcPr>
            <w:tcW w:w="1559" w:type="dxa"/>
          </w:tcPr>
          <w:p w14:paraId="7BB3F18B" w14:textId="77777777" w:rsidR="000C42FA" w:rsidRPr="00F06990" w:rsidRDefault="000C42FA" w:rsidP="004C7EC9">
            <w:pPr>
              <w:jc w:val="center"/>
              <w:rPr>
                <w:rFonts w:cs="Arial"/>
                <w:highlight w:val="cyan"/>
              </w:rPr>
            </w:pPr>
            <w:r w:rsidRPr="00F06990">
              <w:rPr>
                <w:rFonts w:cs="Arial"/>
                <w:highlight w:val="cyan"/>
              </w:rPr>
              <w:t>Display</w:t>
            </w:r>
          </w:p>
        </w:tc>
        <w:tc>
          <w:tcPr>
            <w:tcW w:w="1843" w:type="dxa"/>
          </w:tcPr>
          <w:p w14:paraId="41464D05" w14:textId="77777777" w:rsidR="000C42FA" w:rsidRPr="00375AA6" w:rsidRDefault="000C42FA" w:rsidP="004C7EC9">
            <w:pPr>
              <w:jc w:val="center"/>
              <w:rPr>
                <w:rFonts w:cs="Arial"/>
                <w:highlight w:val="cyan"/>
              </w:rPr>
            </w:pPr>
            <w:r w:rsidRPr="00375AA6">
              <w:rPr>
                <w:rFonts w:cs="Arial"/>
                <w:highlight w:val="cyan"/>
              </w:rPr>
              <w:t>-</w:t>
            </w:r>
          </w:p>
        </w:tc>
        <w:tc>
          <w:tcPr>
            <w:tcW w:w="4820" w:type="dxa"/>
          </w:tcPr>
          <w:p w14:paraId="35A5BA56" w14:textId="77777777" w:rsidR="00375AA6" w:rsidRPr="00375AA6" w:rsidRDefault="00375AA6" w:rsidP="00375AA6">
            <w:pPr>
              <w:rPr>
                <w:rFonts w:cs="Segoe UI Emoji"/>
                <w:highlight w:val="cyan"/>
              </w:rPr>
            </w:pPr>
            <w:r w:rsidRPr="00375AA6">
              <w:rPr>
                <w:rFonts w:cs="Segoe UI Emoji"/>
                <w:highlight w:val="cyan"/>
              </w:rPr>
              <w:t>To have checkbox options for Optional Coverage including its More Info descriptions:</w:t>
            </w:r>
          </w:p>
          <w:p w14:paraId="31EA4B1C" w14:textId="77777777" w:rsidR="00375AA6" w:rsidRPr="00375AA6" w:rsidRDefault="00375AA6" w:rsidP="00375AA6">
            <w:pPr>
              <w:rPr>
                <w:rFonts w:cs="Segoe UI Emoji"/>
                <w:highlight w:val="cyan"/>
              </w:rPr>
            </w:pPr>
          </w:p>
          <w:p w14:paraId="04505129" w14:textId="77777777" w:rsidR="00375AA6" w:rsidRPr="00375AA6" w:rsidRDefault="00375AA6" w:rsidP="00375AA6">
            <w:pPr>
              <w:rPr>
                <w:rFonts w:cs="Segoe UI Emoji"/>
                <w:highlight w:val="cyan"/>
              </w:rPr>
            </w:pPr>
            <w:r w:rsidRPr="00375AA6">
              <w:rPr>
                <w:rFonts w:cs="Segoe UI Emoji"/>
                <w:highlight w:val="cyan"/>
              </w:rPr>
              <w:t>Motor Vehicle:</w:t>
            </w:r>
          </w:p>
          <w:p w14:paraId="18463929" w14:textId="77777777" w:rsidR="00375AA6" w:rsidRPr="00375AA6" w:rsidRDefault="00375AA6" w:rsidP="00375AA6">
            <w:pPr>
              <w:pStyle w:val="ListParagraph"/>
              <w:numPr>
                <w:ilvl w:val="0"/>
                <w:numId w:val="71"/>
              </w:numPr>
              <w:spacing w:after="160" w:line="278" w:lineRule="auto"/>
              <w:rPr>
                <w:rFonts w:cs="Segoe UI Emoji"/>
                <w:highlight w:val="cyan"/>
              </w:rPr>
            </w:pPr>
            <w:r w:rsidRPr="00375AA6">
              <w:rPr>
                <w:rFonts w:cs="Segoe UI Emoji"/>
                <w:highlight w:val="cyan"/>
              </w:rPr>
              <w:t>All Drivers</w:t>
            </w:r>
          </w:p>
          <w:p w14:paraId="590B9443" w14:textId="77777777" w:rsidR="00375AA6" w:rsidRPr="00375AA6" w:rsidRDefault="00375AA6" w:rsidP="00375AA6">
            <w:pPr>
              <w:pStyle w:val="ListParagraph"/>
              <w:rPr>
                <w:rFonts w:cs="Segoe UI Emoji"/>
                <w:highlight w:val="cyan"/>
              </w:rPr>
            </w:pPr>
            <w:r w:rsidRPr="00375AA6">
              <w:rPr>
                <w:rFonts w:cs="Segoe UI Emoji"/>
                <w:highlight w:val="cyan"/>
              </w:rPr>
              <w:t>+More Info: This will allow any driver with your consent to drive your vehicle and have the same takaful protection extended to them.</w:t>
            </w:r>
          </w:p>
          <w:p w14:paraId="2C43BB49" w14:textId="77777777" w:rsidR="00375AA6" w:rsidRPr="00375AA6" w:rsidRDefault="00375AA6" w:rsidP="00375AA6">
            <w:pPr>
              <w:pStyle w:val="ListParagraph"/>
              <w:numPr>
                <w:ilvl w:val="0"/>
                <w:numId w:val="71"/>
              </w:numPr>
              <w:spacing w:after="160" w:line="278" w:lineRule="auto"/>
              <w:rPr>
                <w:rFonts w:cs="Segoe UI Emoji"/>
                <w:highlight w:val="cyan"/>
              </w:rPr>
            </w:pPr>
            <w:r w:rsidRPr="00375AA6">
              <w:rPr>
                <w:rFonts w:cs="Segoe UI Emoji"/>
                <w:highlight w:val="cyan"/>
              </w:rPr>
              <w:t>Legal Liability to Passengers</w:t>
            </w:r>
          </w:p>
          <w:p w14:paraId="3D74BD68" w14:textId="77777777" w:rsidR="00375AA6" w:rsidRPr="00375AA6" w:rsidRDefault="00375AA6" w:rsidP="00375AA6">
            <w:pPr>
              <w:pStyle w:val="ListParagraph"/>
              <w:rPr>
                <w:rFonts w:cs="Segoe UI Emoji"/>
                <w:highlight w:val="cyan"/>
              </w:rPr>
            </w:pPr>
            <w:r w:rsidRPr="00375AA6">
              <w:rPr>
                <w:rFonts w:cs="Segoe UI Emoji"/>
                <w:highlight w:val="cyan"/>
              </w:rPr>
              <w:t>+More Info: We'll protect you against any legal liability brought against you by your passengers.</w:t>
            </w:r>
          </w:p>
          <w:p w14:paraId="4293091C" w14:textId="77777777" w:rsidR="00375AA6" w:rsidRPr="00A233E4" w:rsidRDefault="00375AA6" w:rsidP="00375AA6">
            <w:pPr>
              <w:pStyle w:val="ListParagraph"/>
              <w:numPr>
                <w:ilvl w:val="0"/>
                <w:numId w:val="71"/>
              </w:numPr>
              <w:spacing w:after="160" w:line="278" w:lineRule="auto"/>
              <w:rPr>
                <w:rFonts w:cs="Segoe UI Emoji"/>
                <w:highlight w:val="cyan"/>
              </w:rPr>
            </w:pPr>
            <w:r w:rsidRPr="00A233E4">
              <w:rPr>
                <w:rFonts w:cs="Segoe UI Emoji"/>
                <w:highlight w:val="cyan"/>
              </w:rPr>
              <w:t>Cart (Compensation for Assessed Repair Time)</w:t>
            </w:r>
          </w:p>
          <w:p w14:paraId="1DD15835" w14:textId="77777777" w:rsidR="00375AA6" w:rsidRPr="00A233E4" w:rsidRDefault="00375AA6" w:rsidP="00375AA6">
            <w:pPr>
              <w:pStyle w:val="ListParagraph"/>
              <w:rPr>
                <w:rFonts w:cs="Segoe UI Emoji"/>
                <w:highlight w:val="cyan"/>
              </w:rPr>
            </w:pPr>
            <w:r w:rsidRPr="00A233E4">
              <w:rPr>
                <w:rFonts w:cs="Segoe UI Emoji"/>
                <w:highlight w:val="cyan"/>
              </w:rPr>
              <w:t>+More Info: We'll compensate you based on the estimated time it takes for your vehicle to be repaired.</w:t>
            </w:r>
          </w:p>
          <w:p w14:paraId="0331A55A" w14:textId="77777777" w:rsidR="00375AA6" w:rsidRPr="00375AA6" w:rsidRDefault="00375AA6" w:rsidP="00375AA6">
            <w:pPr>
              <w:pStyle w:val="ListParagraph"/>
              <w:numPr>
                <w:ilvl w:val="0"/>
                <w:numId w:val="71"/>
              </w:numPr>
              <w:spacing w:after="160" w:line="278" w:lineRule="auto"/>
              <w:rPr>
                <w:rFonts w:cs="Segoe UI Emoji"/>
                <w:highlight w:val="cyan"/>
              </w:rPr>
            </w:pPr>
            <w:r w:rsidRPr="00375AA6">
              <w:rPr>
                <w:rFonts w:cs="Segoe UI Emoji"/>
                <w:highlight w:val="cyan"/>
              </w:rPr>
              <w:t>Inclusion of Special Perils</w:t>
            </w:r>
          </w:p>
          <w:p w14:paraId="22A114BC" w14:textId="77777777" w:rsidR="00375AA6" w:rsidRPr="00375AA6" w:rsidRDefault="00375AA6" w:rsidP="00375AA6">
            <w:pPr>
              <w:pStyle w:val="ListParagraph"/>
              <w:rPr>
                <w:rFonts w:cs="Segoe UI Emoji"/>
                <w:highlight w:val="cyan"/>
              </w:rPr>
            </w:pPr>
            <w:r w:rsidRPr="00375AA6">
              <w:rPr>
                <w:rFonts w:cs="Segoe UI Emoji"/>
                <w:highlight w:val="cyan"/>
              </w:rPr>
              <w:t>+More Info: We'll cover your vehicle in the event of floods, storms and other natural disasters.</w:t>
            </w:r>
          </w:p>
          <w:p w14:paraId="18A53C21" w14:textId="77777777" w:rsidR="00375AA6" w:rsidRPr="00375AA6" w:rsidRDefault="00375AA6" w:rsidP="00375AA6">
            <w:pPr>
              <w:pStyle w:val="ListParagraph"/>
              <w:numPr>
                <w:ilvl w:val="0"/>
                <w:numId w:val="71"/>
              </w:numPr>
              <w:spacing w:after="160" w:line="278" w:lineRule="auto"/>
              <w:rPr>
                <w:rFonts w:cs="Segoe UI Emoji"/>
                <w:highlight w:val="cyan"/>
              </w:rPr>
            </w:pPr>
            <w:r w:rsidRPr="00375AA6">
              <w:rPr>
                <w:rFonts w:cs="Segoe UI Emoji"/>
                <w:highlight w:val="cyan"/>
              </w:rPr>
              <w:lastRenderedPageBreak/>
              <w:t>Legal Liability of Passengers for Negligent Acts</w:t>
            </w:r>
          </w:p>
          <w:p w14:paraId="16008194" w14:textId="77777777" w:rsidR="00375AA6" w:rsidRPr="00375AA6" w:rsidRDefault="00375AA6" w:rsidP="00375AA6">
            <w:pPr>
              <w:pStyle w:val="ListParagraph"/>
              <w:rPr>
                <w:rFonts w:cs="Segoe UI Emoji"/>
                <w:highlight w:val="cyan"/>
              </w:rPr>
            </w:pPr>
            <w:r w:rsidRPr="00375AA6">
              <w:rPr>
                <w:rFonts w:cs="Segoe UI Emoji"/>
                <w:highlight w:val="cyan"/>
              </w:rPr>
              <w:t>+More Info: We'll protect you against any liability due to negligence that was caused by your passengers.</w:t>
            </w:r>
          </w:p>
          <w:p w14:paraId="2C77B819" w14:textId="77777777" w:rsidR="00375AA6" w:rsidRPr="00375AA6" w:rsidRDefault="00375AA6" w:rsidP="00375AA6">
            <w:pPr>
              <w:pStyle w:val="ListParagraph"/>
              <w:numPr>
                <w:ilvl w:val="0"/>
                <w:numId w:val="71"/>
              </w:numPr>
              <w:spacing w:after="160" w:line="278" w:lineRule="auto"/>
              <w:rPr>
                <w:rFonts w:cs="Segoe UI Emoji"/>
                <w:highlight w:val="cyan"/>
              </w:rPr>
            </w:pPr>
            <w:r w:rsidRPr="00375AA6">
              <w:rPr>
                <w:rFonts w:cs="Segoe UI Emoji"/>
                <w:highlight w:val="cyan"/>
              </w:rPr>
              <w:t>Breakage of Glass in Windscreen, Window, or Sunroof</w:t>
            </w:r>
          </w:p>
          <w:p w14:paraId="07DE6CCE" w14:textId="77777777" w:rsidR="00375AA6" w:rsidRPr="00375AA6" w:rsidRDefault="00375AA6" w:rsidP="00375AA6">
            <w:pPr>
              <w:pStyle w:val="ListParagraph"/>
              <w:rPr>
                <w:rFonts w:cs="Segoe UI Emoji"/>
                <w:highlight w:val="cyan"/>
              </w:rPr>
            </w:pPr>
            <w:r w:rsidRPr="00375AA6">
              <w:rPr>
                <w:rFonts w:cs="Segoe UI Emoji"/>
                <w:highlight w:val="cyan"/>
              </w:rPr>
              <w:t>+More Info: Covers the breakage of glass in windscreens, windows and sunroofs. Includes one free reinstatement for repairs of damaged glass. Your No Claim Discount (NCD) entitlement will not be affected if this additional coverage is extended.</w:t>
            </w:r>
          </w:p>
          <w:p w14:paraId="7B00C684" w14:textId="77777777" w:rsidR="00375AA6" w:rsidRPr="00375AA6" w:rsidRDefault="00375AA6" w:rsidP="00375AA6">
            <w:pPr>
              <w:rPr>
                <w:rFonts w:cs="Segoe UI Emoji"/>
                <w:highlight w:val="cyan"/>
              </w:rPr>
            </w:pPr>
          </w:p>
          <w:p w14:paraId="67CCB22F" w14:textId="77777777" w:rsidR="00375AA6" w:rsidRPr="00375AA6" w:rsidRDefault="00375AA6" w:rsidP="00375AA6">
            <w:pPr>
              <w:rPr>
                <w:rFonts w:cs="Segoe UI Emoji"/>
                <w:highlight w:val="cyan"/>
              </w:rPr>
            </w:pPr>
            <w:r w:rsidRPr="00375AA6">
              <w:rPr>
                <w:rFonts w:cs="Segoe UI Emoji"/>
                <w:highlight w:val="cyan"/>
              </w:rPr>
              <w:t>Motorbike:</w:t>
            </w:r>
          </w:p>
          <w:p w14:paraId="32DC9535" w14:textId="77777777" w:rsidR="00375AA6" w:rsidRPr="00375AA6" w:rsidRDefault="00375AA6" w:rsidP="00375AA6">
            <w:pPr>
              <w:pStyle w:val="ListParagraph"/>
              <w:numPr>
                <w:ilvl w:val="0"/>
                <w:numId w:val="72"/>
              </w:numPr>
              <w:spacing w:after="160" w:line="278" w:lineRule="auto"/>
              <w:rPr>
                <w:rFonts w:cs="Segoe UI Emoji"/>
                <w:highlight w:val="cyan"/>
              </w:rPr>
            </w:pPr>
            <w:r w:rsidRPr="00375AA6">
              <w:rPr>
                <w:rFonts w:cs="Segoe UI Emoji"/>
                <w:highlight w:val="cyan"/>
              </w:rPr>
              <w:t>All Riders</w:t>
            </w:r>
          </w:p>
          <w:p w14:paraId="5354EDD1" w14:textId="77777777" w:rsidR="00375AA6" w:rsidRPr="00375AA6" w:rsidRDefault="00375AA6" w:rsidP="00375AA6">
            <w:pPr>
              <w:pStyle w:val="ListParagraph"/>
              <w:rPr>
                <w:rFonts w:cs="Segoe UI Emoji"/>
                <w:highlight w:val="cyan"/>
              </w:rPr>
            </w:pPr>
            <w:r w:rsidRPr="00375AA6">
              <w:rPr>
                <w:rFonts w:cs="Segoe UI Emoji"/>
                <w:highlight w:val="cyan"/>
              </w:rPr>
              <w:t>+More Info: This will allow any rider with your consent to ride your motorcycle and have the same takaful protection extended to them.</w:t>
            </w:r>
          </w:p>
          <w:p w14:paraId="7C34436A" w14:textId="77777777" w:rsidR="00375AA6" w:rsidRPr="00375AA6" w:rsidRDefault="00375AA6" w:rsidP="00375AA6">
            <w:pPr>
              <w:pStyle w:val="ListParagraph"/>
              <w:numPr>
                <w:ilvl w:val="0"/>
                <w:numId w:val="72"/>
              </w:numPr>
              <w:spacing w:after="160" w:line="278" w:lineRule="auto"/>
              <w:rPr>
                <w:rFonts w:cs="Segoe UI Emoji"/>
                <w:highlight w:val="cyan"/>
              </w:rPr>
            </w:pPr>
            <w:r w:rsidRPr="00375AA6">
              <w:rPr>
                <w:rFonts w:cs="Segoe UI Emoji"/>
                <w:highlight w:val="cyan"/>
              </w:rPr>
              <w:t>Inclusion of Special Perils</w:t>
            </w:r>
          </w:p>
          <w:p w14:paraId="7C0B2733" w14:textId="77777777" w:rsidR="00375AA6" w:rsidRPr="00375AA6" w:rsidRDefault="00375AA6" w:rsidP="00375AA6">
            <w:pPr>
              <w:pStyle w:val="ListParagraph"/>
              <w:rPr>
                <w:rFonts w:cs="Segoe UI Emoji"/>
                <w:highlight w:val="cyan"/>
              </w:rPr>
            </w:pPr>
            <w:r w:rsidRPr="00375AA6">
              <w:rPr>
                <w:rFonts w:cs="Segoe UI Emoji"/>
                <w:highlight w:val="cyan"/>
              </w:rPr>
              <w:t>+More Info: We'll cover your motorcycle in the event of floods, storms and other natural disasters.</w:t>
            </w:r>
          </w:p>
          <w:p w14:paraId="52EBCCBB" w14:textId="77777777" w:rsidR="00375AA6" w:rsidRPr="00375AA6" w:rsidRDefault="00375AA6" w:rsidP="00375AA6">
            <w:pPr>
              <w:pStyle w:val="ListParagraph"/>
              <w:numPr>
                <w:ilvl w:val="0"/>
                <w:numId w:val="72"/>
              </w:numPr>
              <w:spacing w:after="160" w:line="278" w:lineRule="auto"/>
              <w:rPr>
                <w:rFonts w:cs="Segoe UI Emoji"/>
                <w:highlight w:val="cyan"/>
              </w:rPr>
            </w:pPr>
            <w:r w:rsidRPr="00375AA6">
              <w:rPr>
                <w:rFonts w:cs="Segoe UI Emoji"/>
                <w:highlight w:val="cyan"/>
              </w:rPr>
              <w:t>Legal Liability to Pillion</w:t>
            </w:r>
          </w:p>
          <w:p w14:paraId="3B1A0FDB" w14:textId="77777777" w:rsidR="00375AA6" w:rsidRPr="00375AA6" w:rsidRDefault="00375AA6" w:rsidP="00375AA6">
            <w:pPr>
              <w:pStyle w:val="ListParagraph"/>
              <w:rPr>
                <w:rFonts w:cs="Segoe UI Emoji"/>
                <w:highlight w:val="cyan"/>
              </w:rPr>
            </w:pPr>
            <w:r w:rsidRPr="00375AA6">
              <w:rPr>
                <w:rFonts w:cs="Segoe UI Emoji"/>
                <w:highlight w:val="cyan"/>
              </w:rPr>
              <w:t>+More Info: We'll protect you against any legal liability brought against you by your pillion.</w:t>
            </w:r>
          </w:p>
          <w:p w14:paraId="148D4409" w14:textId="4525D237" w:rsidR="00375AA6" w:rsidRPr="00375AA6" w:rsidRDefault="00375AA6" w:rsidP="00375AA6">
            <w:pPr>
              <w:rPr>
                <w:rFonts w:cs="Segoe UI Emoji"/>
                <w:i/>
                <w:iCs/>
                <w:strike/>
                <w:highlight w:val="cyan"/>
              </w:rPr>
            </w:pPr>
          </w:p>
          <w:p w14:paraId="0A77CCE3" w14:textId="77777777" w:rsidR="00375AA6" w:rsidRPr="00375AA6" w:rsidRDefault="00375AA6" w:rsidP="00375AA6">
            <w:pPr>
              <w:rPr>
                <w:rFonts w:cs="Segoe UI Emoji"/>
                <w:i/>
                <w:iCs/>
                <w:strike/>
                <w:highlight w:val="cyan"/>
              </w:rPr>
            </w:pPr>
          </w:p>
          <w:p w14:paraId="30FBDC1C" w14:textId="77777777" w:rsidR="00375AA6" w:rsidRPr="00375AA6" w:rsidRDefault="00375AA6" w:rsidP="00375AA6">
            <w:pPr>
              <w:rPr>
                <w:rFonts w:cs="Segoe UI Emoji"/>
                <w:i/>
                <w:iCs/>
                <w:highlight w:val="cyan"/>
              </w:rPr>
            </w:pPr>
            <w:r w:rsidRPr="00375AA6">
              <w:rPr>
                <w:rFonts w:cs="Segoe UI Emoji"/>
                <w:i/>
                <w:iCs/>
                <w:highlight w:val="cyan"/>
              </w:rPr>
              <w:t xml:space="preserve">Notes: </w:t>
            </w:r>
          </w:p>
          <w:p w14:paraId="4937E820" w14:textId="77777777" w:rsidR="00375AA6" w:rsidRPr="00375AA6" w:rsidRDefault="00375AA6" w:rsidP="00375AA6">
            <w:pPr>
              <w:pStyle w:val="ListParagraph"/>
              <w:numPr>
                <w:ilvl w:val="0"/>
                <w:numId w:val="73"/>
              </w:numPr>
              <w:spacing w:after="160" w:line="278" w:lineRule="auto"/>
              <w:rPr>
                <w:rFonts w:cs="Segoe UI Emoji"/>
                <w:i/>
                <w:iCs/>
                <w:highlight w:val="cyan"/>
              </w:rPr>
            </w:pPr>
            <w:r w:rsidRPr="00375AA6">
              <w:rPr>
                <w:rFonts w:cs="Segoe UI Emoji"/>
                <w:i/>
                <w:iCs/>
                <w:highlight w:val="cyan"/>
              </w:rPr>
              <w:t>For ‘Breakage of Glass in Windscreen, Window, or Sunroof’ will follow the current behaviour where user should be able to input sum covered amount.</w:t>
            </w:r>
          </w:p>
          <w:p w14:paraId="00D0F82F" w14:textId="77777777" w:rsidR="00375AA6" w:rsidRPr="00375AA6" w:rsidRDefault="00375AA6" w:rsidP="00375AA6">
            <w:pPr>
              <w:pStyle w:val="ListParagraph"/>
              <w:numPr>
                <w:ilvl w:val="0"/>
                <w:numId w:val="73"/>
              </w:numPr>
              <w:spacing w:after="160" w:line="278" w:lineRule="auto"/>
              <w:rPr>
                <w:rFonts w:cs="Segoe UI Emoji"/>
                <w:i/>
                <w:iCs/>
                <w:highlight w:val="cyan"/>
              </w:rPr>
            </w:pPr>
            <w:r w:rsidRPr="00375AA6">
              <w:rPr>
                <w:rFonts w:cs="Segoe UI Emoji"/>
                <w:i/>
                <w:iCs/>
                <w:highlight w:val="cyan"/>
              </w:rPr>
              <w:t xml:space="preserve">The sequence of the Optional Coverage will follow existing sequence from other insurance panel. </w:t>
            </w:r>
          </w:p>
          <w:p w14:paraId="41444554" w14:textId="77777777" w:rsidR="000C42FA" w:rsidRPr="00375AA6" w:rsidRDefault="000C42FA" w:rsidP="004C7EC9">
            <w:pPr>
              <w:pStyle w:val="ListParagraph"/>
              <w:rPr>
                <w:rFonts w:cs="Segoe UI Emoji"/>
                <w:highlight w:val="cyan"/>
              </w:rPr>
            </w:pPr>
          </w:p>
        </w:tc>
      </w:tr>
    </w:tbl>
    <w:p w14:paraId="6825C00C" w14:textId="77777777" w:rsidR="000C42FA" w:rsidRDefault="000C42FA" w:rsidP="000C42FA">
      <w:pPr>
        <w:rPr>
          <w:rFonts w:cs="Arial"/>
        </w:rPr>
      </w:pPr>
    </w:p>
    <w:p w14:paraId="0B458B11" w14:textId="77777777" w:rsidR="000C42FA" w:rsidRDefault="000C42FA" w:rsidP="000C42FA">
      <w:pPr>
        <w:rPr>
          <w:rFonts w:cs="Arial"/>
        </w:rPr>
      </w:pPr>
    </w:p>
    <w:p w14:paraId="3245E90B" w14:textId="77777777" w:rsidR="000C42FA" w:rsidRDefault="000C42FA">
      <w:pPr>
        <w:rPr>
          <w:rFonts w:cs="Arial"/>
        </w:rPr>
      </w:pPr>
    </w:p>
    <w:sectPr w:rsidR="000C42FA" w:rsidSect="00B94ECB">
      <w:footerReference w:type="default" r:id="rId1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49A98" w14:textId="77777777" w:rsidR="003C4EE6" w:rsidRDefault="003C4EE6">
      <w:pPr>
        <w:spacing w:after="0" w:line="240" w:lineRule="auto"/>
      </w:pPr>
      <w:r>
        <w:separator/>
      </w:r>
    </w:p>
  </w:endnote>
  <w:endnote w:type="continuationSeparator" w:id="0">
    <w:p w14:paraId="6CCD7C25" w14:textId="77777777" w:rsidR="003C4EE6" w:rsidRDefault="003C4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107549"/>
      <w:docPartObj>
        <w:docPartGallery w:val="Page Numbers (Bottom of Page)"/>
        <w:docPartUnique/>
      </w:docPartObj>
    </w:sdtPr>
    <w:sdtEndPr>
      <w:rPr>
        <w:noProof/>
      </w:rPr>
    </w:sdtEndPr>
    <w:sdtContent>
      <w:p w14:paraId="611E4CA1" w14:textId="77777777" w:rsidR="00DA541E"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6EA371" w14:textId="77777777" w:rsidR="00DA541E" w:rsidRDefault="00DA5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21641" w14:textId="77777777" w:rsidR="003C4EE6" w:rsidRDefault="003C4EE6">
      <w:pPr>
        <w:spacing w:after="0" w:line="240" w:lineRule="auto"/>
      </w:pPr>
      <w:r>
        <w:separator/>
      </w:r>
    </w:p>
  </w:footnote>
  <w:footnote w:type="continuationSeparator" w:id="0">
    <w:p w14:paraId="70B89B38" w14:textId="77777777" w:rsidR="003C4EE6" w:rsidRDefault="003C4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3D6"/>
    <w:multiLevelType w:val="hybridMultilevel"/>
    <w:tmpl w:val="5DCCB69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24C46F9"/>
    <w:multiLevelType w:val="hybridMultilevel"/>
    <w:tmpl w:val="CF5ED422"/>
    <w:lvl w:ilvl="0" w:tplc="44090019">
      <w:start w:val="1"/>
      <w:numFmt w:val="lowerLetter"/>
      <w:lvlText w:val="%1."/>
      <w:lvlJc w:val="left"/>
      <w:pPr>
        <w:ind w:left="720" w:hanging="360"/>
      </w:pPr>
      <w:rPr>
        <w:rFonts w:hint="default"/>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6B2019E"/>
    <w:multiLevelType w:val="hybridMultilevel"/>
    <w:tmpl w:val="AAB426FC"/>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7921131"/>
    <w:multiLevelType w:val="hybridMultilevel"/>
    <w:tmpl w:val="F0FA44AA"/>
    <w:lvl w:ilvl="0" w:tplc="FFFFFFFF">
      <w:start w:val="1"/>
      <w:numFmt w:val="decimal"/>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13533C"/>
    <w:multiLevelType w:val="hybridMultilevel"/>
    <w:tmpl w:val="EB304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221B2B"/>
    <w:multiLevelType w:val="hybridMultilevel"/>
    <w:tmpl w:val="C084FA8A"/>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0B0E53BF"/>
    <w:multiLevelType w:val="hybridMultilevel"/>
    <w:tmpl w:val="9A9023C0"/>
    <w:lvl w:ilvl="0" w:tplc="D3C8495E">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0B352591"/>
    <w:multiLevelType w:val="hybridMultilevel"/>
    <w:tmpl w:val="23362C76"/>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0BDD5930"/>
    <w:multiLevelType w:val="hybridMultilevel"/>
    <w:tmpl w:val="354ACD4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0E32560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EFC065E"/>
    <w:multiLevelType w:val="hybridMultilevel"/>
    <w:tmpl w:val="D43ED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0A0CBA"/>
    <w:multiLevelType w:val="hybridMultilevel"/>
    <w:tmpl w:val="A524F44C"/>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18774914"/>
    <w:multiLevelType w:val="hybridMultilevel"/>
    <w:tmpl w:val="5DCCB6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486FDD"/>
    <w:multiLevelType w:val="hybridMultilevel"/>
    <w:tmpl w:val="770EEA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C646761"/>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E01E0E"/>
    <w:multiLevelType w:val="multilevel"/>
    <w:tmpl w:val="7886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B47BF"/>
    <w:multiLevelType w:val="hybridMultilevel"/>
    <w:tmpl w:val="9190CCD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6AC5237"/>
    <w:multiLevelType w:val="hybridMultilevel"/>
    <w:tmpl w:val="A21235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2035EB"/>
    <w:multiLevelType w:val="hybridMultilevel"/>
    <w:tmpl w:val="D43EDCC0"/>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27436C70"/>
    <w:multiLevelType w:val="multilevel"/>
    <w:tmpl w:val="81E0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723A58"/>
    <w:multiLevelType w:val="hybridMultilevel"/>
    <w:tmpl w:val="8506BF4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2A5C3483"/>
    <w:multiLevelType w:val="hybridMultilevel"/>
    <w:tmpl w:val="9190CCD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4860E7"/>
    <w:multiLevelType w:val="hybridMultilevel"/>
    <w:tmpl w:val="A9A238A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3" w15:restartNumberingAfterBreak="0">
    <w:nsid w:val="2FF57E8D"/>
    <w:multiLevelType w:val="hybridMultilevel"/>
    <w:tmpl w:val="402C24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0FF63C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3686BF3"/>
    <w:multiLevelType w:val="hybridMultilevel"/>
    <w:tmpl w:val="A8289A8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33AD277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F705A8E"/>
    <w:multiLevelType w:val="hybridMultilevel"/>
    <w:tmpl w:val="83D6335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3FAE4082"/>
    <w:multiLevelType w:val="hybridMultilevel"/>
    <w:tmpl w:val="A4BE839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40AA698D"/>
    <w:multiLevelType w:val="hybridMultilevel"/>
    <w:tmpl w:val="CEA4F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1A22894"/>
    <w:multiLevelType w:val="hybridMultilevel"/>
    <w:tmpl w:val="C32CF7B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985004"/>
    <w:multiLevelType w:val="hybridMultilevel"/>
    <w:tmpl w:val="1BD4054A"/>
    <w:lvl w:ilvl="0" w:tplc="21343F58">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452E4A75"/>
    <w:multiLevelType w:val="hybridMultilevel"/>
    <w:tmpl w:val="C0C8457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552181D"/>
    <w:multiLevelType w:val="hybridMultilevel"/>
    <w:tmpl w:val="CEA4FA56"/>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45AA3FC7"/>
    <w:multiLevelType w:val="hybridMultilevel"/>
    <w:tmpl w:val="D3A01E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45B037C1"/>
    <w:multiLevelType w:val="hybridMultilevel"/>
    <w:tmpl w:val="509825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63F1F28"/>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BCC19A0"/>
    <w:multiLevelType w:val="hybridMultilevel"/>
    <w:tmpl w:val="83D6335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C7201B7"/>
    <w:multiLevelType w:val="hybridMultilevel"/>
    <w:tmpl w:val="FD5405B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4D8F215A"/>
    <w:multiLevelType w:val="hybridMultilevel"/>
    <w:tmpl w:val="A21235F8"/>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4FE25DE8"/>
    <w:multiLevelType w:val="hybridMultilevel"/>
    <w:tmpl w:val="55C266E0"/>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504812EE"/>
    <w:multiLevelType w:val="hybridMultilevel"/>
    <w:tmpl w:val="C0C8457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50854A9E"/>
    <w:multiLevelType w:val="hybridMultilevel"/>
    <w:tmpl w:val="5DCCB6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22A4DB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37D1D4C"/>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472692A"/>
    <w:multiLevelType w:val="hybridMultilevel"/>
    <w:tmpl w:val="794004CE"/>
    <w:lvl w:ilvl="0" w:tplc="DC8C6B0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56B7733B"/>
    <w:multiLevelType w:val="hybridMultilevel"/>
    <w:tmpl w:val="010C678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57785AA4"/>
    <w:multiLevelType w:val="hybridMultilevel"/>
    <w:tmpl w:val="F48684B2"/>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581D1D4E"/>
    <w:multiLevelType w:val="hybridMultilevel"/>
    <w:tmpl w:val="2BEA0A0E"/>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588E1216"/>
    <w:multiLevelType w:val="hybridMultilevel"/>
    <w:tmpl w:val="509825EA"/>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58D07707"/>
    <w:multiLevelType w:val="hybridMultilevel"/>
    <w:tmpl w:val="7CE01B0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1" w15:restartNumberingAfterBreak="0">
    <w:nsid w:val="59AD1A36"/>
    <w:multiLevelType w:val="hybridMultilevel"/>
    <w:tmpl w:val="627454C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2" w15:restartNumberingAfterBreak="0">
    <w:nsid w:val="5C5A2002"/>
    <w:multiLevelType w:val="hybridMultilevel"/>
    <w:tmpl w:val="23224FF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3" w15:restartNumberingAfterBreak="0">
    <w:nsid w:val="5E6801C7"/>
    <w:multiLevelType w:val="hybridMultilevel"/>
    <w:tmpl w:val="D3A01E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0FD0A63"/>
    <w:multiLevelType w:val="hybridMultilevel"/>
    <w:tmpl w:val="0A06EA5C"/>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61387252"/>
    <w:multiLevelType w:val="hybridMultilevel"/>
    <w:tmpl w:val="010C6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3737227"/>
    <w:multiLevelType w:val="hybridMultilevel"/>
    <w:tmpl w:val="108E88C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7" w15:restartNumberingAfterBreak="0">
    <w:nsid w:val="65762B65"/>
    <w:multiLevelType w:val="hybridMultilevel"/>
    <w:tmpl w:val="5DCCB6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64D6ECA"/>
    <w:multiLevelType w:val="hybridMultilevel"/>
    <w:tmpl w:val="F0FA44AA"/>
    <w:lvl w:ilvl="0" w:tplc="FFFFFFFF">
      <w:start w:val="1"/>
      <w:numFmt w:val="decimal"/>
      <w:lvlText w:val="%1."/>
      <w:lvlJc w:val="left"/>
      <w:pPr>
        <w:ind w:left="720" w:hanging="360"/>
      </w:pPr>
      <w:rPr>
        <w:rFonts w:hint="default"/>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9" w15:restartNumberingAfterBreak="0">
    <w:nsid w:val="6695399B"/>
    <w:multiLevelType w:val="hybridMultilevel"/>
    <w:tmpl w:val="FD625DF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67782FA8"/>
    <w:multiLevelType w:val="hybridMultilevel"/>
    <w:tmpl w:val="183C0B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1" w15:restartNumberingAfterBreak="0">
    <w:nsid w:val="67B7225A"/>
    <w:multiLevelType w:val="hybridMultilevel"/>
    <w:tmpl w:val="2B78EC3C"/>
    <w:lvl w:ilvl="0" w:tplc="FFFFFFFF">
      <w:start w:val="1"/>
      <w:numFmt w:val="decimal"/>
      <w:lvlText w:val="%1."/>
      <w:lvlJc w:val="left"/>
      <w:pPr>
        <w:ind w:left="720" w:hanging="360"/>
      </w:pPr>
      <w:rPr>
        <w:rFonts w:hint="default"/>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6823606B"/>
    <w:multiLevelType w:val="hybridMultilevel"/>
    <w:tmpl w:val="D570E11A"/>
    <w:lvl w:ilvl="0" w:tplc="DC8C6B0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3" w15:restartNumberingAfterBreak="0">
    <w:nsid w:val="687F1A5C"/>
    <w:multiLevelType w:val="hybridMultilevel"/>
    <w:tmpl w:val="DA9C2FA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4" w15:restartNumberingAfterBreak="0">
    <w:nsid w:val="69257D58"/>
    <w:multiLevelType w:val="hybridMultilevel"/>
    <w:tmpl w:val="5DCCB6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A9D66F3"/>
    <w:multiLevelType w:val="hybridMultilevel"/>
    <w:tmpl w:val="6B146468"/>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6" w15:restartNumberingAfterBreak="0">
    <w:nsid w:val="6AC676B7"/>
    <w:multiLevelType w:val="hybridMultilevel"/>
    <w:tmpl w:val="EB30427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7" w15:restartNumberingAfterBreak="0">
    <w:nsid w:val="6B393AC7"/>
    <w:multiLevelType w:val="hybridMultilevel"/>
    <w:tmpl w:val="E3921C7C"/>
    <w:lvl w:ilvl="0" w:tplc="44090019">
      <w:start w:val="1"/>
      <w:numFmt w:val="lowerLetter"/>
      <w:lvlText w:val="%1."/>
      <w:lvlJc w:val="left"/>
      <w:pPr>
        <w:ind w:left="720" w:hanging="360"/>
      </w:pPr>
      <w:rPr>
        <w:rFonts w:hint="default"/>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8" w15:restartNumberingAfterBreak="0">
    <w:nsid w:val="6F98656D"/>
    <w:multiLevelType w:val="hybridMultilevel"/>
    <w:tmpl w:val="D43ED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28D63A6"/>
    <w:multiLevelType w:val="multilevel"/>
    <w:tmpl w:val="0374D75A"/>
    <w:lvl w:ilvl="0">
      <w:start w:val="1"/>
      <w:numFmt w:val="decimal"/>
      <w:lvlText w:val="%1."/>
      <w:lvlJc w:val="left"/>
      <w:pPr>
        <w:ind w:left="4636" w:hanging="384"/>
      </w:pPr>
      <w:rPr>
        <w:rFonts w:hint="default"/>
      </w:rPr>
    </w:lvl>
    <w:lvl w:ilvl="1">
      <w:start w:val="1"/>
      <w:numFmt w:val="decimal"/>
      <w:isLgl/>
      <w:lvlText w:val="%1.%2"/>
      <w:lvlJc w:val="left"/>
      <w:pPr>
        <w:ind w:left="4792" w:hanging="540"/>
      </w:pPr>
      <w:rPr>
        <w:rFonts w:hint="default"/>
        <w:sz w:val="28"/>
        <w:szCs w:val="28"/>
      </w:rPr>
    </w:lvl>
    <w:lvl w:ilvl="2">
      <w:start w:val="1"/>
      <w:numFmt w:val="decimal"/>
      <w:isLgl/>
      <w:lvlText w:val="%1.%2.%3"/>
      <w:lvlJc w:val="left"/>
      <w:pPr>
        <w:ind w:left="4972" w:hanging="720"/>
      </w:pPr>
      <w:rPr>
        <w:rFonts w:hint="default"/>
      </w:rPr>
    </w:lvl>
    <w:lvl w:ilvl="3">
      <w:start w:val="1"/>
      <w:numFmt w:val="decimal"/>
      <w:isLgl/>
      <w:lvlText w:val="%1.%2.%3.%4"/>
      <w:lvlJc w:val="left"/>
      <w:pPr>
        <w:ind w:left="5332" w:hanging="1080"/>
      </w:pPr>
      <w:rPr>
        <w:rFonts w:hint="default"/>
      </w:rPr>
    </w:lvl>
    <w:lvl w:ilvl="4">
      <w:start w:val="1"/>
      <w:numFmt w:val="decimal"/>
      <w:isLgl/>
      <w:lvlText w:val="%1.%2.%3.%4.%5"/>
      <w:lvlJc w:val="left"/>
      <w:pPr>
        <w:ind w:left="5332" w:hanging="1080"/>
      </w:pPr>
      <w:rPr>
        <w:rFonts w:hint="default"/>
      </w:rPr>
    </w:lvl>
    <w:lvl w:ilvl="5">
      <w:start w:val="1"/>
      <w:numFmt w:val="decimal"/>
      <w:isLgl/>
      <w:lvlText w:val="%1.%2.%3.%4.%5.%6"/>
      <w:lvlJc w:val="left"/>
      <w:pPr>
        <w:ind w:left="5692" w:hanging="1440"/>
      </w:pPr>
      <w:rPr>
        <w:rFonts w:hint="default"/>
      </w:rPr>
    </w:lvl>
    <w:lvl w:ilvl="6">
      <w:start w:val="1"/>
      <w:numFmt w:val="decimal"/>
      <w:isLgl/>
      <w:lvlText w:val="%1.%2.%3.%4.%5.%6.%7"/>
      <w:lvlJc w:val="left"/>
      <w:pPr>
        <w:ind w:left="5692" w:hanging="1440"/>
      </w:pPr>
      <w:rPr>
        <w:rFonts w:hint="default"/>
      </w:rPr>
    </w:lvl>
    <w:lvl w:ilvl="7">
      <w:start w:val="1"/>
      <w:numFmt w:val="decimal"/>
      <w:isLgl/>
      <w:lvlText w:val="%1.%2.%3.%4.%5.%6.%7.%8"/>
      <w:lvlJc w:val="left"/>
      <w:pPr>
        <w:ind w:left="6052" w:hanging="1800"/>
      </w:pPr>
      <w:rPr>
        <w:rFonts w:hint="default"/>
      </w:rPr>
    </w:lvl>
    <w:lvl w:ilvl="8">
      <w:start w:val="1"/>
      <w:numFmt w:val="decimal"/>
      <w:isLgl/>
      <w:lvlText w:val="%1.%2.%3.%4.%5.%6.%7.%8.%9"/>
      <w:lvlJc w:val="left"/>
      <w:pPr>
        <w:ind w:left="6052" w:hanging="1800"/>
      </w:pPr>
      <w:rPr>
        <w:rFonts w:hint="default"/>
      </w:rPr>
    </w:lvl>
  </w:abstractNum>
  <w:abstractNum w:abstractNumId="70" w15:restartNumberingAfterBreak="0">
    <w:nsid w:val="754E0B04"/>
    <w:multiLevelType w:val="hybridMultilevel"/>
    <w:tmpl w:val="BDDA0C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1" w15:restartNumberingAfterBreak="0">
    <w:nsid w:val="75F755B0"/>
    <w:multiLevelType w:val="hybridMultilevel"/>
    <w:tmpl w:val="890AE69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2" w15:restartNumberingAfterBreak="0">
    <w:nsid w:val="77E72B19"/>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CCE36B5"/>
    <w:multiLevelType w:val="hybridMultilevel"/>
    <w:tmpl w:val="509825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7132758">
    <w:abstractNumId w:val="69"/>
  </w:num>
  <w:num w:numId="2" w16cid:durableId="288898624">
    <w:abstractNumId w:val="66"/>
  </w:num>
  <w:num w:numId="3" w16cid:durableId="1787384668">
    <w:abstractNumId w:val="27"/>
  </w:num>
  <w:num w:numId="4" w16cid:durableId="1407417170">
    <w:abstractNumId w:val="37"/>
  </w:num>
  <w:num w:numId="5" w16cid:durableId="1964727174">
    <w:abstractNumId w:val="56"/>
  </w:num>
  <w:num w:numId="6" w16cid:durableId="1791705152">
    <w:abstractNumId w:val="15"/>
  </w:num>
  <w:num w:numId="7" w16cid:durableId="467475222">
    <w:abstractNumId w:val="52"/>
  </w:num>
  <w:num w:numId="8" w16cid:durableId="1415323171">
    <w:abstractNumId w:val="51"/>
  </w:num>
  <w:num w:numId="9" w16cid:durableId="2010404388">
    <w:abstractNumId w:val="63"/>
  </w:num>
  <w:num w:numId="10" w16cid:durableId="329261278">
    <w:abstractNumId w:val="13"/>
  </w:num>
  <w:num w:numId="11" w16cid:durableId="1565213027">
    <w:abstractNumId w:val="22"/>
  </w:num>
  <w:num w:numId="12" w16cid:durableId="1007292222">
    <w:abstractNumId w:val="70"/>
  </w:num>
  <w:num w:numId="13" w16cid:durableId="2071073671">
    <w:abstractNumId w:val="28"/>
  </w:num>
  <w:num w:numId="14" w16cid:durableId="966666357">
    <w:abstractNumId w:val="71"/>
  </w:num>
  <w:num w:numId="15" w16cid:durableId="1352612842">
    <w:abstractNumId w:val="20"/>
  </w:num>
  <w:num w:numId="16" w16cid:durableId="2067147851">
    <w:abstractNumId w:val="4"/>
  </w:num>
  <w:num w:numId="17" w16cid:durableId="1605728890">
    <w:abstractNumId w:val="60"/>
  </w:num>
  <w:num w:numId="18" w16cid:durableId="1527332829">
    <w:abstractNumId w:val="34"/>
  </w:num>
  <w:num w:numId="19" w16cid:durableId="1288197998">
    <w:abstractNumId w:val="53"/>
  </w:num>
  <w:num w:numId="20" w16cid:durableId="1080634658">
    <w:abstractNumId w:val="23"/>
  </w:num>
  <w:num w:numId="21" w16cid:durableId="565801728">
    <w:abstractNumId w:val="46"/>
  </w:num>
  <w:num w:numId="22" w16cid:durableId="321784712">
    <w:abstractNumId w:val="31"/>
  </w:num>
  <w:num w:numId="23" w16cid:durableId="1674842037">
    <w:abstractNumId w:val="50"/>
  </w:num>
  <w:num w:numId="24" w16cid:durableId="1776748024">
    <w:abstractNumId w:val="6"/>
  </w:num>
  <w:num w:numId="25" w16cid:durableId="393311125">
    <w:abstractNumId w:val="58"/>
  </w:num>
  <w:num w:numId="26" w16cid:durableId="636841909">
    <w:abstractNumId w:val="3"/>
  </w:num>
  <w:num w:numId="27" w16cid:durableId="1999992592">
    <w:abstractNumId w:val="61"/>
  </w:num>
  <w:num w:numId="28" w16cid:durableId="342174881">
    <w:abstractNumId w:val="55"/>
  </w:num>
  <w:num w:numId="29" w16cid:durableId="2001883680">
    <w:abstractNumId w:val="59"/>
  </w:num>
  <w:num w:numId="30" w16cid:durableId="136263018">
    <w:abstractNumId w:val="72"/>
  </w:num>
  <w:num w:numId="31" w16cid:durableId="187454197">
    <w:abstractNumId w:val="36"/>
  </w:num>
  <w:num w:numId="32" w16cid:durableId="897546038">
    <w:abstractNumId w:val="14"/>
  </w:num>
  <w:num w:numId="33" w16cid:durableId="382220941">
    <w:abstractNumId w:val="24"/>
  </w:num>
  <w:num w:numId="34" w16cid:durableId="1088886512">
    <w:abstractNumId w:val="43"/>
  </w:num>
  <w:num w:numId="35" w16cid:durableId="329410051">
    <w:abstractNumId w:val="41"/>
  </w:num>
  <w:num w:numId="36" w16cid:durableId="273101995">
    <w:abstractNumId w:val="38"/>
  </w:num>
  <w:num w:numId="37" w16cid:durableId="55856347">
    <w:abstractNumId w:val="16"/>
  </w:num>
  <w:num w:numId="38" w16cid:durableId="523323089">
    <w:abstractNumId w:val="44"/>
  </w:num>
  <w:num w:numId="39" w16cid:durableId="704402141">
    <w:abstractNumId w:val="32"/>
  </w:num>
  <w:num w:numId="40" w16cid:durableId="302276890">
    <w:abstractNumId w:val="9"/>
  </w:num>
  <w:num w:numId="41" w16cid:durableId="1364675411">
    <w:abstractNumId w:val="26"/>
  </w:num>
  <w:num w:numId="42" w16cid:durableId="1390957799">
    <w:abstractNumId w:val="62"/>
  </w:num>
  <w:num w:numId="43" w16cid:durableId="1845702170">
    <w:abstractNumId w:val="45"/>
  </w:num>
  <w:num w:numId="44" w16cid:durableId="1763791769">
    <w:abstractNumId w:val="30"/>
  </w:num>
  <w:num w:numId="45" w16cid:durableId="1192382091">
    <w:abstractNumId w:val="21"/>
  </w:num>
  <w:num w:numId="46" w16cid:durableId="922223021">
    <w:abstractNumId w:val="0"/>
  </w:num>
  <w:num w:numId="47" w16cid:durableId="1015155762">
    <w:abstractNumId w:val="12"/>
  </w:num>
  <w:num w:numId="48" w16cid:durableId="783421826">
    <w:abstractNumId w:val="1"/>
  </w:num>
  <w:num w:numId="49" w16cid:durableId="1698968902">
    <w:abstractNumId w:val="19"/>
  </w:num>
  <w:num w:numId="50" w16cid:durableId="1693141069">
    <w:abstractNumId w:val="42"/>
  </w:num>
  <w:num w:numId="51" w16cid:durableId="2117358210">
    <w:abstractNumId w:val="57"/>
  </w:num>
  <w:num w:numId="52" w16cid:durableId="1626614506">
    <w:abstractNumId w:val="64"/>
  </w:num>
  <w:num w:numId="53" w16cid:durableId="1309477485">
    <w:abstractNumId w:val="40"/>
  </w:num>
  <w:num w:numId="54" w16cid:durableId="450172417">
    <w:abstractNumId w:val="33"/>
  </w:num>
  <w:num w:numId="55" w16cid:durableId="277177833">
    <w:abstractNumId w:val="29"/>
  </w:num>
  <w:num w:numId="56" w16cid:durableId="429281160">
    <w:abstractNumId w:val="18"/>
  </w:num>
  <w:num w:numId="57" w16cid:durableId="1201161148">
    <w:abstractNumId w:val="68"/>
  </w:num>
  <w:num w:numId="58" w16cid:durableId="1666936466">
    <w:abstractNumId w:val="10"/>
  </w:num>
  <w:num w:numId="59" w16cid:durableId="1050615578">
    <w:abstractNumId w:val="39"/>
  </w:num>
  <w:num w:numId="60" w16cid:durableId="1395589643">
    <w:abstractNumId w:val="48"/>
  </w:num>
  <w:num w:numId="61" w16cid:durableId="1714847635">
    <w:abstractNumId w:val="54"/>
  </w:num>
  <w:num w:numId="62" w16cid:durableId="1162550155">
    <w:abstractNumId w:val="17"/>
  </w:num>
  <w:num w:numId="63" w16cid:durableId="1193151272">
    <w:abstractNumId w:val="49"/>
  </w:num>
  <w:num w:numId="64" w16cid:durableId="2115325065">
    <w:abstractNumId w:val="73"/>
  </w:num>
  <w:num w:numId="65" w16cid:durableId="534971157">
    <w:abstractNumId w:val="35"/>
  </w:num>
  <w:num w:numId="66" w16cid:durableId="1132363056">
    <w:abstractNumId w:val="47"/>
  </w:num>
  <w:num w:numId="67" w16cid:durableId="715739626">
    <w:abstractNumId w:val="2"/>
  </w:num>
  <w:num w:numId="68" w16cid:durableId="568002250">
    <w:abstractNumId w:val="65"/>
  </w:num>
  <w:num w:numId="69" w16cid:durableId="1796673193">
    <w:abstractNumId w:val="7"/>
  </w:num>
  <w:num w:numId="70" w16cid:durableId="382826399">
    <w:abstractNumId w:val="11"/>
  </w:num>
  <w:num w:numId="71" w16cid:durableId="634990188">
    <w:abstractNumId w:val="8"/>
  </w:num>
  <w:num w:numId="72" w16cid:durableId="1281036227">
    <w:abstractNumId w:val="25"/>
  </w:num>
  <w:num w:numId="73" w16cid:durableId="1876237842">
    <w:abstractNumId w:val="5"/>
  </w:num>
  <w:num w:numId="74" w16cid:durableId="424498004">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ECB"/>
    <w:rsid w:val="00000296"/>
    <w:rsid w:val="00001A10"/>
    <w:rsid w:val="000134B3"/>
    <w:rsid w:val="00036D0F"/>
    <w:rsid w:val="000412A7"/>
    <w:rsid w:val="000414C2"/>
    <w:rsid w:val="00050E8B"/>
    <w:rsid w:val="00064027"/>
    <w:rsid w:val="000678FA"/>
    <w:rsid w:val="000712F3"/>
    <w:rsid w:val="00083581"/>
    <w:rsid w:val="000836B3"/>
    <w:rsid w:val="00084356"/>
    <w:rsid w:val="0008649F"/>
    <w:rsid w:val="00090A13"/>
    <w:rsid w:val="000932B7"/>
    <w:rsid w:val="00094CA5"/>
    <w:rsid w:val="000973F6"/>
    <w:rsid w:val="000A06B9"/>
    <w:rsid w:val="000A5001"/>
    <w:rsid w:val="000B3ABA"/>
    <w:rsid w:val="000B539F"/>
    <w:rsid w:val="000B665A"/>
    <w:rsid w:val="000C2D0F"/>
    <w:rsid w:val="000C42FA"/>
    <w:rsid w:val="000D1EBC"/>
    <w:rsid w:val="000D42D7"/>
    <w:rsid w:val="000D6F52"/>
    <w:rsid w:val="000E0781"/>
    <w:rsid w:val="000E0B1B"/>
    <w:rsid w:val="000E74AA"/>
    <w:rsid w:val="000F33F2"/>
    <w:rsid w:val="000F60F2"/>
    <w:rsid w:val="000F7513"/>
    <w:rsid w:val="001018AC"/>
    <w:rsid w:val="00106D37"/>
    <w:rsid w:val="00116E2E"/>
    <w:rsid w:val="00124B7F"/>
    <w:rsid w:val="0014219F"/>
    <w:rsid w:val="00142550"/>
    <w:rsid w:val="0015075C"/>
    <w:rsid w:val="00150D6F"/>
    <w:rsid w:val="00151016"/>
    <w:rsid w:val="0015328B"/>
    <w:rsid w:val="001706E4"/>
    <w:rsid w:val="001779B5"/>
    <w:rsid w:val="00180785"/>
    <w:rsid w:val="00181973"/>
    <w:rsid w:val="0019562F"/>
    <w:rsid w:val="001969AD"/>
    <w:rsid w:val="001A6B02"/>
    <w:rsid w:val="001A789D"/>
    <w:rsid w:val="001B1650"/>
    <w:rsid w:val="001C00EF"/>
    <w:rsid w:val="001C0405"/>
    <w:rsid w:val="001C7BA5"/>
    <w:rsid w:val="001E50F2"/>
    <w:rsid w:val="001E54D5"/>
    <w:rsid w:val="002001AB"/>
    <w:rsid w:val="00214D1E"/>
    <w:rsid w:val="002206DD"/>
    <w:rsid w:val="0023554A"/>
    <w:rsid w:val="0024242E"/>
    <w:rsid w:val="00247A30"/>
    <w:rsid w:val="0025251B"/>
    <w:rsid w:val="002528DD"/>
    <w:rsid w:val="00256C36"/>
    <w:rsid w:val="002622CE"/>
    <w:rsid w:val="002634BF"/>
    <w:rsid w:val="00263E83"/>
    <w:rsid w:val="002641C4"/>
    <w:rsid w:val="00271D19"/>
    <w:rsid w:val="00273119"/>
    <w:rsid w:val="00275BA7"/>
    <w:rsid w:val="00281EB7"/>
    <w:rsid w:val="0028565A"/>
    <w:rsid w:val="00294613"/>
    <w:rsid w:val="002A2728"/>
    <w:rsid w:val="002A3A65"/>
    <w:rsid w:val="002B16D0"/>
    <w:rsid w:val="002C29BB"/>
    <w:rsid w:val="002C2EB6"/>
    <w:rsid w:val="002D2303"/>
    <w:rsid w:val="002D2B54"/>
    <w:rsid w:val="002D4122"/>
    <w:rsid w:val="002D5480"/>
    <w:rsid w:val="00301EE8"/>
    <w:rsid w:val="003049A5"/>
    <w:rsid w:val="003074F4"/>
    <w:rsid w:val="00310F16"/>
    <w:rsid w:val="00311C8A"/>
    <w:rsid w:val="003147CB"/>
    <w:rsid w:val="0032269E"/>
    <w:rsid w:val="00334295"/>
    <w:rsid w:val="003422D8"/>
    <w:rsid w:val="00345D06"/>
    <w:rsid w:val="00350750"/>
    <w:rsid w:val="00350C8A"/>
    <w:rsid w:val="00352D18"/>
    <w:rsid w:val="00355AF1"/>
    <w:rsid w:val="00371A5B"/>
    <w:rsid w:val="00375AA6"/>
    <w:rsid w:val="00375C15"/>
    <w:rsid w:val="0038093A"/>
    <w:rsid w:val="003830EE"/>
    <w:rsid w:val="00392AFD"/>
    <w:rsid w:val="003B342B"/>
    <w:rsid w:val="003B567F"/>
    <w:rsid w:val="003C4EE6"/>
    <w:rsid w:val="003C515B"/>
    <w:rsid w:val="003C7E24"/>
    <w:rsid w:val="003E390F"/>
    <w:rsid w:val="003F0D3F"/>
    <w:rsid w:val="003F2742"/>
    <w:rsid w:val="00402B1F"/>
    <w:rsid w:val="004055E6"/>
    <w:rsid w:val="00410F76"/>
    <w:rsid w:val="0041387A"/>
    <w:rsid w:val="00422295"/>
    <w:rsid w:val="004227EA"/>
    <w:rsid w:val="004233E6"/>
    <w:rsid w:val="00435F78"/>
    <w:rsid w:val="00437CAB"/>
    <w:rsid w:val="00447F0A"/>
    <w:rsid w:val="00450AC4"/>
    <w:rsid w:val="004531CA"/>
    <w:rsid w:val="00461C25"/>
    <w:rsid w:val="00466AC4"/>
    <w:rsid w:val="004712F5"/>
    <w:rsid w:val="004725CF"/>
    <w:rsid w:val="00484C90"/>
    <w:rsid w:val="004922BB"/>
    <w:rsid w:val="00493DE2"/>
    <w:rsid w:val="004960E2"/>
    <w:rsid w:val="00497FD9"/>
    <w:rsid w:val="004A4BD0"/>
    <w:rsid w:val="004A5E60"/>
    <w:rsid w:val="004B0205"/>
    <w:rsid w:val="004B5699"/>
    <w:rsid w:val="004C2097"/>
    <w:rsid w:val="004C7115"/>
    <w:rsid w:val="004D0F5E"/>
    <w:rsid w:val="004D185B"/>
    <w:rsid w:val="004D5417"/>
    <w:rsid w:val="004D6AF8"/>
    <w:rsid w:val="004E00DD"/>
    <w:rsid w:val="004E4628"/>
    <w:rsid w:val="004F0D05"/>
    <w:rsid w:val="004F44CF"/>
    <w:rsid w:val="005100BD"/>
    <w:rsid w:val="0053658E"/>
    <w:rsid w:val="005368B3"/>
    <w:rsid w:val="00542E0C"/>
    <w:rsid w:val="00547DF9"/>
    <w:rsid w:val="00555C8E"/>
    <w:rsid w:val="00560A9A"/>
    <w:rsid w:val="005700BA"/>
    <w:rsid w:val="00583893"/>
    <w:rsid w:val="00584111"/>
    <w:rsid w:val="00584D51"/>
    <w:rsid w:val="00587631"/>
    <w:rsid w:val="0058764B"/>
    <w:rsid w:val="0058772F"/>
    <w:rsid w:val="00591AA8"/>
    <w:rsid w:val="0059707D"/>
    <w:rsid w:val="005B0497"/>
    <w:rsid w:val="005B2DB8"/>
    <w:rsid w:val="005B47F2"/>
    <w:rsid w:val="005C07E3"/>
    <w:rsid w:val="005C53FF"/>
    <w:rsid w:val="005C7260"/>
    <w:rsid w:val="005D1CB9"/>
    <w:rsid w:val="005D3A13"/>
    <w:rsid w:val="005E0345"/>
    <w:rsid w:val="005E617D"/>
    <w:rsid w:val="005F0BF8"/>
    <w:rsid w:val="005F5CAB"/>
    <w:rsid w:val="00602297"/>
    <w:rsid w:val="00604B90"/>
    <w:rsid w:val="006070F3"/>
    <w:rsid w:val="00607FA9"/>
    <w:rsid w:val="00610B70"/>
    <w:rsid w:val="0061135F"/>
    <w:rsid w:val="00611511"/>
    <w:rsid w:val="006118FB"/>
    <w:rsid w:val="006255D4"/>
    <w:rsid w:val="0063290E"/>
    <w:rsid w:val="00636E2C"/>
    <w:rsid w:val="00636FBB"/>
    <w:rsid w:val="006433E9"/>
    <w:rsid w:val="006444D2"/>
    <w:rsid w:val="00646CCD"/>
    <w:rsid w:val="00651F6F"/>
    <w:rsid w:val="006556B3"/>
    <w:rsid w:val="00667218"/>
    <w:rsid w:val="0067254B"/>
    <w:rsid w:val="006774EF"/>
    <w:rsid w:val="0069435F"/>
    <w:rsid w:val="006A434F"/>
    <w:rsid w:val="006A76B5"/>
    <w:rsid w:val="006B35C4"/>
    <w:rsid w:val="006B6916"/>
    <w:rsid w:val="006B7E1C"/>
    <w:rsid w:val="006C687B"/>
    <w:rsid w:val="006D3CD1"/>
    <w:rsid w:val="006E35E0"/>
    <w:rsid w:val="006F0E91"/>
    <w:rsid w:val="006F6A45"/>
    <w:rsid w:val="00705747"/>
    <w:rsid w:val="00705769"/>
    <w:rsid w:val="0070748C"/>
    <w:rsid w:val="00711127"/>
    <w:rsid w:val="007115E0"/>
    <w:rsid w:val="00716500"/>
    <w:rsid w:val="00737027"/>
    <w:rsid w:val="0073731F"/>
    <w:rsid w:val="00737F1C"/>
    <w:rsid w:val="00742099"/>
    <w:rsid w:val="00742E5F"/>
    <w:rsid w:val="00744763"/>
    <w:rsid w:val="007478A3"/>
    <w:rsid w:val="00753F61"/>
    <w:rsid w:val="007541B9"/>
    <w:rsid w:val="0075747C"/>
    <w:rsid w:val="00762AB0"/>
    <w:rsid w:val="00762BA2"/>
    <w:rsid w:val="00767829"/>
    <w:rsid w:val="007721F4"/>
    <w:rsid w:val="007760D0"/>
    <w:rsid w:val="00776511"/>
    <w:rsid w:val="00776A71"/>
    <w:rsid w:val="00777BC9"/>
    <w:rsid w:val="00781347"/>
    <w:rsid w:val="007A54F6"/>
    <w:rsid w:val="007A5E14"/>
    <w:rsid w:val="007A636D"/>
    <w:rsid w:val="007B0173"/>
    <w:rsid w:val="007C593B"/>
    <w:rsid w:val="007C5BEC"/>
    <w:rsid w:val="007C62DA"/>
    <w:rsid w:val="007D6BAB"/>
    <w:rsid w:val="007E2519"/>
    <w:rsid w:val="007E4011"/>
    <w:rsid w:val="007F1012"/>
    <w:rsid w:val="007F2B32"/>
    <w:rsid w:val="007F4C09"/>
    <w:rsid w:val="008022FD"/>
    <w:rsid w:val="00804216"/>
    <w:rsid w:val="008074A9"/>
    <w:rsid w:val="00812BD1"/>
    <w:rsid w:val="00812CBB"/>
    <w:rsid w:val="00830931"/>
    <w:rsid w:val="00831726"/>
    <w:rsid w:val="00833CB9"/>
    <w:rsid w:val="0083786E"/>
    <w:rsid w:val="00845D5E"/>
    <w:rsid w:val="0085249B"/>
    <w:rsid w:val="008574AC"/>
    <w:rsid w:val="00857C97"/>
    <w:rsid w:val="0086263D"/>
    <w:rsid w:val="0086664B"/>
    <w:rsid w:val="0086669C"/>
    <w:rsid w:val="00866728"/>
    <w:rsid w:val="00874781"/>
    <w:rsid w:val="00877619"/>
    <w:rsid w:val="00885508"/>
    <w:rsid w:val="00885896"/>
    <w:rsid w:val="008B12CA"/>
    <w:rsid w:val="008B13F8"/>
    <w:rsid w:val="008B4B20"/>
    <w:rsid w:val="008B67B4"/>
    <w:rsid w:val="008B6FB7"/>
    <w:rsid w:val="008C70C7"/>
    <w:rsid w:val="008E31BF"/>
    <w:rsid w:val="008E4494"/>
    <w:rsid w:val="008E740D"/>
    <w:rsid w:val="008F5A5A"/>
    <w:rsid w:val="00903D63"/>
    <w:rsid w:val="009041D2"/>
    <w:rsid w:val="00916851"/>
    <w:rsid w:val="009313EB"/>
    <w:rsid w:val="00931E25"/>
    <w:rsid w:val="009445CB"/>
    <w:rsid w:val="0096174C"/>
    <w:rsid w:val="00964091"/>
    <w:rsid w:val="0096578D"/>
    <w:rsid w:val="009668AC"/>
    <w:rsid w:val="00966B39"/>
    <w:rsid w:val="009673D9"/>
    <w:rsid w:val="00973782"/>
    <w:rsid w:val="00974482"/>
    <w:rsid w:val="00982E8C"/>
    <w:rsid w:val="00984AC7"/>
    <w:rsid w:val="0099068B"/>
    <w:rsid w:val="0099452E"/>
    <w:rsid w:val="009A78BD"/>
    <w:rsid w:val="009B1025"/>
    <w:rsid w:val="009B7BE7"/>
    <w:rsid w:val="009C2CEA"/>
    <w:rsid w:val="009D0A24"/>
    <w:rsid w:val="009D6C1D"/>
    <w:rsid w:val="009E1F7F"/>
    <w:rsid w:val="009E4052"/>
    <w:rsid w:val="009E5684"/>
    <w:rsid w:val="009E6041"/>
    <w:rsid w:val="009F37FA"/>
    <w:rsid w:val="009F3ED9"/>
    <w:rsid w:val="009F61C0"/>
    <w:rsid w:val="00A05BB4"/>
    <w:rsid w:val="00A061BF"/>
    <w:rsid w:val="00A1378C"/>
    <w:rsid w:val="00A14652"/>
    <w:rsid w:val="00A21EDA"/>
    <w:rsid w:val="00A233E4"/>
    <w:rsid w:val="00A4778E"/>
    <w:rsid w:val="00A501F6"/>
    <w:rsid w:val="00A56107"/>
    <w:rsid w:val="00A568DD"/>
    <w:rsid w:val="00A63EC2"/>
    <w:rsid w:val="00A751C5"/>
    <w:rsid w:val="00A7543B"/>
    <w:rsid w:val="00A754E6"/>
    <w:rsid w:val="00A76E7C"/>
    <w:rsid w:val="00A77E32"/>
    <w:rsid w:val="00A80425"/>
    <w:rsid w:val="00A815B4"/>
    <w:rsid w:val="00A90EC0"/>
    <w:rsid w:val="00A91479"/>
    <w:rsid w:val="00AA534A"/>
    <w:rsid w:val="00AA69FB"/>
    <w:rsid w:val="00AB1E68"/>
    <w:rsid w:val="00AB5AC5"/>
    <w:rsid w:val="00AC110A"/>
    <w:rsid w:val="00AC164C"/>
    <w:rsid w:val="00AC6D74"/>
    <w:rsid w:val="00AD341D"/>
    <w:rsid w:val="00AD6A29"/>
    <w:rsid w:val="00AE47CD"/>
    <w:rsid w:val="00AE7D21"/>
    <w:rsid w:val="00AF076F"/>
    <w:rsid w:val="00AF1B5F"/>
    <w:rsid w:val="00AF37C2"/>
    <w:rsid w:val="00AF5307"/>
    <w:rsid w:val="00B01D5A"/>
    <w:rsid w:val="00B026B7"/>
    <w:rsid w:val="00B04FDC"/>
    <w:rsid w:val="00B0555F"/>
    <w:rsid w:val="00B07AB2"/>
    <w:rsid w:val="00B1018F"/>
    <w:rsid w:val="00B10BA4"/>
    <w:rsid w:val="00B13992"/>
    <w:rsid w:val="00B17496"/>
    <w:rsid w:val="00B20DA7"/>
    <w:rsid w:val="00B21EDE"/>
    <w:rsid w:val="00B23CCF"/>
    <w:rsid w:val="00B241E3"/>
    <w:rsid w:val="00B27EF0"/>
    <w:rsid w:val="00B30DF4"/>
    <w:rsid w:val="00B32021"/>
    <w:rsid w:val="00B33D88"/>
    <w:rsid w:val="00B34CFB"/>
    <w:rsid w:val="00B4292D"/>
    <w:rsid w:val="00B52095"/>
    <w:rsid w:val="00B52557"/>
    <w:rsid w:val="00B5305D"/>
    <w:rsid w:val="00B63A1C"/>
    <w:rsid w:val="00B65B96"/>
    <w:rsid w:val="00B65C60"/>
    <w:rsid w:val="00B65CA2"/>
    <w:rsid w:val="00B66031"/>
    <w:rsid w:val="00B74DA8"/>
    <w:rsid w:val="00B9139D"/>
    <w:rsid w:val="00B94ECB"/>
    <w:rsid w:val="00B95CFA"/>
    <w:rsid w:val="00BA060D"/>
    <w:rsid w:val="00BA1072"/>
    <w:rsid w:val="00BA4A70"/>
    <w:rsid w:val="00BB42CD"/>
    <w:rsid w:val="00BB77EF"/>
    <w:rsid w:val="00BC3A13"/>
    <w:rsid w:val="00BC7D49"/>
    <w:rsid w:val="00BE2B03"/>
    <w:rsid w:val="00BF28EF"/>
    <w:rsid w:val="00BF3EA0"/>
    <w:rsid w:val="00BF6E37"/>
    <w:rsid w:val="00C01D5D"/>
    <w:rsid w:val="00C066DB"/>
    <w:rsid w:val="00C21428"/>
    <w:rsid w:val="00C241A9"/>
    <w:rsid w:val="00C319DA"/>
    <w:rsid w:val="00C3460B"/>
    <w:rsid w:val="00C34FDD"/>
    <w:rsid w:val="00C53029"/>
    <w:rsid w:val="00C54D8E"/>
    <w:rsid w:val="00C6168E"/>
    <w:rsid w:val="00C71F24"/>
    <w:rsid w:val="00C81643"/>
    <w:rsid w:val="00C83C34"/>
    <w:rsid w:val="00C84782"/>
    <w:rsid w:val="00C848C4"/>
    <w:rsid w:val="00C97AA9"/>
    <w:rsid w:val="00CA1195"/>
    <w:rsid w:val="00CB4707"/>
    <w:rsid w:val="00CB5AE8"/>
    <w:rsid w:val="00CB6440"/>
    <w:rsid w:val="00CD6656"/>
    <w:rsid w:val="00CE140E"/>
    <w:rsid w:val="00CE4176"/>
    <w:rsid w:val="00CE5C70"/>
    <w:rsid w:val="00CE73FC"/>
    <w:rsid w:val="00CF1EAF"/>
    <w:rsid w:val="00CF5CC7"/>
    <w:rsid w:val="00CF687E"/>
    <w:rsid w:val="00CF7488"/>
    <w:rsid w:val="00CF77BE"/>
    <w:rsid w:val="00D0223F"/>
    <w:rsid w:val="00D02D6E"/>
    <w:rsid w:val="00D037B1"/>
    <w:rsid w:val="00D05377"/>
    <w:rsid w:val="00D115B9"/>
    <w:rsid w:val="00D13C7D"/>
    <w:rsid w:val="00D223F3"/>
    <w:rsid w:val="00D2319E"/>
    <w:rsid w:val="00D25F1B"/>
    <w:rsid w:val="00D334A3"/>
    <w:rsid w:val="00D34D7F"/>
    <w:rsid w:val="00D37CAF"/>
    <w:rsid w:val="00D37D37"/>
    <w:rsid w:val="00D4025F"/>
    <w:rsid w:val="00D44A02"/>
    <w:rsid w:val="00D50FDC"/>
    <w:rsid w:val="00D53CE8"/>
    <w:rsid w:val="00D54CDE"/>
    <w:rsid w:val="00D61119"/>
    <w:rsid w:val="00D63588"/>
    <w:rsid w:val="00D63C00"/>
    <w:rsid w:val="00D6461C"/>
    <w:rsid w:val="00D66C09"/>
    <w:rsid w:val="00D766A2"/>
    <w:rsid w:val="00D7778E"/>
    <w:rsid w:val="00D80433"/>
    <w:rsid w:val="00D82926"/>
    <w:rsid w:val="00D82BF8"/>
    <w:rsid w:val="00D835CF"/>
    <w:rsid w:val="00D84BB6"/>
    <w:rsid w:val="00D91157"/>
    <w:rsid w:val="00DA0256"/>
    <w:rsid w:val="00DA541E"/>
    <w:rsid w:val="00DA5685"/>
    <w:rsid w:val="00DA612A"/>
    <w:rsid w:val="00DA77E5"/>
    <w:rsid w:val="00DB3654"/>
    <w:rsid w:val="00DB5A81"/>
    <w:rsid w:val="00DC2E8F"/>
    <w:rsid w:val="00DC455A"/>
    <w:rsid w:val="00DD0A06"/>
    <w:rsid w:val="00DD55F6"/>
    <w:rsid w:val="00DE7C15"/>
    <w:rsid w:val="00DF22B7"/>
    <w:rsid w:val="00DF3A80"/>
    <w:rsid w:val="00DF486E"/>
    <w:rsid w:val="00DF5C4E"/>
    <w:rsid w:val="00DF6BA4"/>
    <w:rsid w:val="00E052F8"/>
    <w:rsid w:val="00E05E60"/>
    <w:rsid w:val="00E143C1"/>
    <w:rsid w:val="00E242C9"/>
    <w:rsid w:val="00E350C8"/>
    <w:rsid w:val="00E363C4"/>
    <w:rsid w:val="00E36756"/>
    <w:rsid w:val="00E41BA3"/>
    <w:rsid w:val="00E4395A"/>
    <w:rsid w:val="00E469EF"/>
    <w:rsid w:val="00E46CA2"/>
    <w:rsid w:val="00E53100"/>
    <w:rsid w:val="00E61918"/>
    <w:rsid w:val="00E61A49"/>
    <w:rsid w:val="00E72A6A"/>
    <w:rsid w:val="00E739B2"/>
    <w:rsid w:val="00E73A5A"/>
    <w:rsid w:val="00E74D6B"/>
    <w:rsid w:val="00E759FF"/>
    <w:rsid w:val="00E76BA4"/>
    <w:rsid w:val="00E80A28"/>
    <w:rsid w:val="00E8178E"/>
    <w:rsid w:val="00E83A69"/>
    <w:rsid w:val="00E934DC"/>
    <w:rsid w:val="00E97D31"/>
    <w:rsid w:val="00EB3ADD"/>
    <w:rsid w:val="00EC464E"/>
    <w:rsid w:val="00EC787B"/>
    <w:rsid w:val="00ED2981"/>
    <w:rsid w:val="00ED38B9"/>
    <w:rsid w:val="00EE0512"/>
    <w:rsid w:val="00EE5922"/>
    <w:rsid w:val="00EE7744"/>
    <w:rsid w:val="00EF1FC3"/>
    <w:rsid w:val="00EF2F19"/>
    <w:rsid w:val="00EF6135"/>
    <w:rsid w:val="00F06990"/>
    <w:rsid w:val="00F112FA"/>
    <w:rsid w:val="00F1742A"/>
    <w:rsid w:val="00F22163"/>
    <w:rsid w:val="00F2475C"/>
    <w:rsid w:val="00F26089"/>
    <w:rsid w:val="00F26DB0"/>
    <w:rsid w:val="00F2749B"/>
    <w:rsid w:val="00F3734B"/>
    <w:rsid w:val="00F41D92"/>
    <w:rsid w:val="00F42042"/>
    <w:rsid w:val="00F447C5"/>
    <w:rsid w:val="00F5755A"/>
    <w:rsid w:val="00F616E0"/>
    <w:rsid w:val="00F62565"/>
    <w:rsid w:val="00F73BC5"/>
    <w:rsid w:val="00F74C6E"/>
    <w:rsid w:val="00F75168"/>
    <w:rsid w:val="00F778E3"/>
    <w:rsid w:val="00F8099B"/>
    <w:rsid w:val="00F825AD"/>
    <w:rsid w:val="00F83BFF"/>
    <w:rsid w:val="00FA1103"/>
    <w:rsid w:val="00FA5ABF"/>
    <w:rsid w:val="00FC0E5C"/>
    <w:rsid w:val="00FC12A2"/>
    <w:rsid w:val="00FC4C75"/>
    <w:rsid w:val="00FD47AF"/>
    <w:rsid w:val="00FD4BE5"/>
    <w:rsid w:val="00FD69B5"/>
    <w:rsid w:val="00FE132A"/>
    <w:rsid w:val="00FE442B"/>
    <w:rsid w:val="00FE4B93"/>
    <w:rsid w:val="00FF0D09"/>
    <w:rsid w:val="00FF0F91"/>
    <w:rsid w:val="00FF1CF7"/>
    <w:rsid w:val="00FF724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E1F2"/>
  <w15:chartTrackingRefBased/>
  <w15:docId w15:val="{265CE1AE-4634-454A-8365-DC1E81C0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4F6"/>
  </w:style>
  <w:style w:type="paragraph" w:styleId="Heading1">
    <w:name w:val="heading 1"/>
    <w:basedOn w:val="Normal"/>
    <w:next w:val="Normal"/>
    <w:link w:val="Heading1Char"/>
    <w:uiPriority w:val="9"/>
    <w:qFormat/>
    <w:rsid w:val="00B94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4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4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4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94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ECB"/>
    <w:rPr>
      <w:rFonts w:eastAsiaTheme="majorEastAsia" w:cstheme="majorBidi"/>
      <w:color w:val="272727" w:themeColor="text1" w:themeTint="D8"/>
    </w:rPr>
  </w:style>
  <w:style w:type="paragraph" w:styleId="Title">
    <w:name w:val="Title"/>
    <w:basedOn w:val="Normal"/>
    <w:next w:val="Normal"/>
    <w:link w:val="TitleChar"/>
    <w:uiPriority w:val="10"/>
    <w:qFormat/>
    <w:rsid w:val="00B94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ECB"/>
    <w:pPr>
      <w:spacing w:before="160"/>
      <w:jc w:val="center"/>
    </w:pPr>
    <w:rPr>
      <w:i/>
      <w:iCs/>
      <w:color w:val="404040" w:themeColor="text1" w:themeTint="BF"/>
    </w:rPr>
  </w:style>
  <w:style w:type="character" w:customStyle="1" w:styleId="QuoteChar">
    <w:name w:val="Quote Char"/>
    <w:basedOn w:val="DefaultParagraphFont"/>
    <w:link w:val="Quote"/>
    <w:uiPriority w:val="29"/>
    <w:rsid w:val="00B94ECB"/>
    <w:rPr>
      <w:i/>
      <w:iCs/>
      <w:color w:val="404040" w:themeColor="text1" w:themeTint="BF"/>
    </w:rPr>
  </w:style>
  <w:style w:type="paragraph" w:styleId="ListParagraph">
    <w:name w:val="List Paragraph"/>
    <w:basedOn w:val="Normal"/>
    <w:uiPriority w:val="34"/>
    <w:qFormat/>
    <w:rsid w:val="00B94ECB"/>
    <w:pPr>
      <w:ind w:left="720"/>
      <w:contextualSpacing/>
    </w:pPr>
  </w:style>
  <w:style w:type="character" w:styleId="IntenseEmphasis">
    <w:name w:val="Intense Emphasis"/>
    <w:basedOn w:val="DefaultParagraphFont"/>
    <w:uiPriority w:val="21"/>
    <w:qFormat/>
    <w:rsid w:val="00B94ECB"/>
    <w:rPr>
      <w:i/>
      <w:iCs/>
      <w:color w:val="0F4761" w:themeColor="accent1" w:themeShade="BF"/>
    </w:rPr>
  </w:style>
  <w:style w:type="paragraph" w:styleId="IntenseQuote">
    <w:name w:val="Intense Quote"/>
    <w:basedOn w:val="Normal"/>
    <w:next w:val="Normal"/>
    <w:link w:val="IntenseQuoteChar"/>
    <w:uiPriority w:val="30"/>
    <w:qFormat/>
    <w:rsid w:val="00B94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ECB"/>
    <w:rPr>
      <w:i/>
      <w:iCs/>
      <w:color w:val="0F4761" w:themeColor="accent1" w:themeShade="BF"/>
    </w:rPr>
  </w:style>
  <w:style w:type="character" w:styleId="IntenseReference">
    <w:name w:val="Intense Reference"/>
    <w:basedOn w:val="DefaultParagraphFont"/>
    <w:uiPriority w:val="32"/>
    <w:qFormat/>
    <w:rsid w:val="00B94ECB"/>
    <w:rPr>
      <w:b/>
      <w:bCs/>
      <w:smallCaps/>
      <w:color w:val="0F4761" w:themeColor="accent1" w:themeShade="BF"/>
      <w:spacing w:val="5"/>
    </w:rPr>
  </w:style>
  <w:style w:type="table" w:styleId="TableGrid">
    <w:name w:val="Table Grid"/>
    <w:basedOn w:val="TableNormal"/>
    <w:uiPriority w:val="39"/>
    <w:rsid w:val="00B94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94E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ECB"/>
  </w:style>
  <w:style w:type="paragraph" w:styleId="TOCHeading">
    <w:name w:val="TOC Heading"/>
    <w:basedOn w:val="Heading1"/>
    <w:next w:val="Normal"/>
    <w:uiPriority w:val="39"/>
    <w:unhideWhenUsed/>
    <w:qFormat/>
    <w:rsid w:val="00B94EC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94ECB"/>
    <w:pPr>
      <w:spacing w:after="100"/>
    </w:pPr>
  </w:style>
  <w:style w:type="paragraph" w:styleId="TOC2">
    <w:name w:val="toc 2"/>
    <w:basedOn w:val="Normal"/>
    <w:next w:val="Normal"/>
    <w:autoRedefine/>
    <w:uiPriority w:val="39"/>
    <w:unhideWhenUsed/>
    <w:rsid w:val="00B94ECB"/>
    <w:pPr>
      <w:spacing w:after="100"/>
      <w:ind w:left="240"/>
    </w:pPr>
  </w:style>
  <w:style w:type="character" w:styleId="Hyperlink">
    <w:name w:val="Hyperlink"/>
    <w:basedOn w:val="DefaultParagraphFont"/>
    <w:uiPriority w:val="99"/>
    <w:unhideWhenUsed/>
    <w:rsid w:val="00B94ECB"/>
    <w:rPr>
      <w:color w:val="467886" w:themeColor="hyperlink"/>
      <w:u w:val="single"/>
    </w:rPr>
  </w:style>
  <w:style w:type="paragraph" w:styleId="TOC4">
    <w:name w:val="toc 4"/>
    <w:basedOn w:val="Normal"/>
    <w:next w:val="Normal"/>
    <w:autoRedefine/>
    <w:uiPriority w:val="39"/>
    <w:unhideWhenUsed/>
    <w:rsid w:val="00B94ECB"/>
    <w:pPr>
      <w:spacing w:after="100"/>
      <w:ind w:left="720"/>
    </w:pPr>
  </w:style>
  <w:style w:type="paragraph" w:styleId="TOC5">
    <w:name w:val="toc 5"/>
    <w:basedOn w:val="Normal"/>
    <w:next w:val="Normal"/>
    <w:autoRedefine/>
    <w:uiPriority w:val="39"/>
    <w:unhideWhenUsed/>
    <w:rsid w:val="00B94ECB"/>
    <w:pPr>
      <w:spacing w:after="100"/>
      <w:ind w:left="960"/>
    </w:pPr>
  </w:style>
  <w:style w:type="paragraph" w:styleId="NormalWeb">
    <w:name w:val="Normal (Web)"/>
    <w:basedOn w:val="Normal"/>
    <w:uiPriority w:val="99"/>
    <w:semiHidden/>
    <w:unhideWhenUsed/>
    <w:rsid w:val="00FD47AF"/>
    <w:rPr>
      <w:rFonts w:ascii="Times New Roman" w:hAnsi="Times New Roman" w:cs="Times New Roman"/>
    </w:rPr>
  </w:style>
  <w:style w:type="character" w:styleId="UnresolvedMention">
    <w:name w:val="Unresolved Mention"/>
    <w:basedOn w:val="DefaultParagraphFont"/>
    <w:uiPriority w:val="99"/>
    <w:semiHidden/>
    <w:unhideWhenUsed/>
    <w:rsid w:val="00496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7402">
      <w:bodyDiv w:val="1"/>
      <w:marLeft w:val="0"/>
      <w:marRight w:val="0"/>
      <w:marTop w:val="0"/>
      <w:marBottom w:val="0"/>
      <w:divBdr>
        <w:top w:val="none" w:sz="0" w:space="0" w:color="auto"/>
        <w:left w:val="none" w:sz="0" w:space="0" w:color="auto"/>
        <w:bottom w:val="none" w:sz="0" w:space="0" w:color="auto"/>
        <w:right w:val="none" w:sz="0" w:space="0" w:color="auto"/>
      </w:divBdr>
    </w:div>
    <w:div w:id="184632461">
      <w:bodyDiv w:val="1"/>
      <w:marLeft w:val="0"/>
      <w:marRight w:val="0"/>
      <w:marTop w:val="0"/>
      <w:marBottom w:val="0"/>
      <w:divBdr>
        <w:top w:val="none" w:sz="0" w:space="0" w:color="auto"/>
        <w:left w:val="none" w:sz="0" w:space="0" w:color="auto"/>
        <w:bottom w:val="none" w:sz="0" w:space="0" w:color="auto"/>
        <w:right w:val="none" w:sz="0" w:space="0" w:color="auto"/>
      </w:divBdr>
    </w:div>
    <w:div w:id="184636274">
      <w:bodyDiv w:val="1"/>
      <w:marLeft w:val="0"/>
      <w:marRight w:val="0"/>
      <w:marTop w:val="0"/>
      <w:marBottom w:val="0"/>
      <w:divBdr>
        <w:top w:val="none" w:sz="0" w:space="0" w:color="auto"/>
        <w:left w:val="none" w:sz="0" w:space="0" w:color="auto"/>
        <w:bottom w:val="none" w:sz="0" w:space="0" w:color="auto"/>
        <w:right w:val="none" w:sz="0" w:space="0" w:color="auto"/>
      </w:divBdr>
      <w:divsChild>
        <w:div w:id="1937864218">
          <w:marLeft w:val="0"/>
          <w:marRight w:val="0"/>
          <w:marTop w:val="0"/>
          <w:marBottom w:val="0"/>
          <w:divBdr>
            <w:top w:val="none" w:sz="0" w:space="0" w:color="auto"/>
            <w:left w:val="none" w:sz="0" w:space="0" w:color="auto"/>
            <w:bottom w:val="none" w:sz="0" w:space="0" w:color="auto"/>
            <w:right w:val="none" w:sz="0" w:space="0" w:color="auto"/>
          </w:divBdr>
        </w:div>
        <w:div w:id="2103799686">
          <w:marLeft w:val="0"/>
          <w:marRight w:val="0"/>
          <w:marTop w:val="0"/>
          <w:marBottom w:val="0"/>
          <w:divBdr>
            <w:top w:val="none" w:sz="0" w:space="0" w:color="auto"/>
            <w:left w:val="none" w:sz="0" w:space="0" w:color="auto"/>
            <w:bottom w:val="none" w:sz="0" w:space="0" w:color="auto"/>
            <w:right w:val="none" w:sz="0" w:space="0" w:color="auto"/>
          </w:divBdr>
        </w:div>
      </w:divsChild>
    </w:div>
    <w:div w:id="256838574">
      <w:bodyDiv w:val="1"/>
      <w:marLeft w:val="0"/>
      <w:marRight w:val="0"/>
      <w:marTop w:val="0"/>
      <w:marBottom w:val="0"/>
      <w:divBdr>
        <w:top w:val="none" w:sz="0" w:space="0" w:color="auto"/>
        <w:left w:val="none" w:sz="0" w:space="0" w:color="auto"/>
        <w:bottom w:val="none" w:sz="0" w:space="0" w:color="auto"/>
        <w:right w:val="none" w:sz="0" w:space="0" w:color="auto"/>
      </w:divBdr>
    </w:div>
    <w:div w:id="266738376">
      <w:bodyDiv w:val="1"/>
      <w:marLeft w:val="0"/>
      <w:marRight w:val="0"/>
      <w:marTop w:val="0"/>
      <w:marBottom w:val="0"/>
      <w:divBdr>
        <w:top w:val="none" w:sz="0" w:space="0" w:color="auto"/>
        <w:left w:val="none" w:sz="0" w:space="0" w:color="auto"/>
        <w:bottom w:val="none" w:sz="0" w:space="0" w:color="auto"/>
        <w:right w:val="none" w:sz="0" w:space="0" w:color="auto"/>
      </w:divBdr>
    </w:div>
    <w:div w:id="354966539">
      <w:bodyDiv w:val="1"/>
      <w:marLeft w:val="0"/>
      <w:marRight w:val="0"/>
      <w:marTop w:val="0"/>
      <w:marBottom w:val="0"/>
      <w:divBdr>
        <w:top w:val="none" w:sz="0" w:space="0" w:color="auto"/>
        <w:left w:val="none" w:sz="0" w:space="0" w:color="auto"/>
        <w:bottom w:val="none" w:sz="0" w:space="0" w:color="auto"/>
        <w:right w:val="none" w:sz="0" w:space="0" w:color="auto"/>
      </w:divBdr>
      <w:divsChild>
        <w:div w:id="316227469">
          <w:marLeft w:val="0"/>
          <w:marRight w:val="0"/>
          <w:marTop w:val="0"/>
          <w:marBottom w:val="0"/>
          <w:divBdr>
            <w:top w:val="none" w:sz="0" w:space="0" w:color="auto"/>
            <w:left w:val="none" w:sz="0" w:space="0" w:color="auto"/>
            <w:bottom w:val="none" w:sz="0" w:space="0" w:color="auto"/>
            <w:right w:val="none" w:sz="0" w:space="0" w:color="auto"/>
          </w:divBdr>
        </w:div>
        <w:div w:id="582186893">
          <w:marLeft w:val="0"/>
          <w:marRight w:val="0"/>
          <w:marTop w:val="0"/>
          <w:marBottom w:val="0"/>
          <w:divBdr>
            <w:top w:val="none" w:sz="0" w:space="0" w:color="auto"/>
            <w:left w:val="none" w:sz="0" w:space="0" w:color="auto"/>
            <w:bottom w:val="none" w:sz="0" w:space="0" w:color="auto"/>
            <w:right w:val="none" w:sz="0" w:space="0" w:color="auto"/>
          </w:divBdr>
        </w:div>
      </w:divsChild>
    </w:div>
    <w:div w:id="538788250">
      <w:bodyDiv w:val="1"/>
      <w:marLeft w:val="0"/>
      <w:marRight w:val="0"/>
      <w:marTop w:val="0"/>
      <w:marBottom w:val="0"/>
      <w:divBdr>
        <w:top w:val="none" w:sz="0" w:space="0" w:color="auto"/>
        <w:left w:val="none" w:sz="0" w:space="0" w:color="auto"/>
        <w:bottom w:val="none" w:sz="0" w:space="0" w:color="auto"/>
        <w:right w:val="none" w:sz="0" w:space="0" w:color="auto"/>
      </w:divBdr>
      <w:divsChild>
        <w:div w:id="1613437764">
          <w:marLeft w:val="0"/>
          <w:marRight w:val="0"/>
          <w:marTop w:val="0"/>
          <w:marBottom w:val="0"/>
          <w:divBdr>
            <w:top w:val="none" w:sz="0" w:space="0" w:color="auto"/>
            <w:left w:val="none" w:sz="0" w:space="0" w:color="auto"/>
            <w:bottom w:val="none" w:sz="0" w:space="0" w:color="auto"/>
            <w:right w:val="none" w:sz="0" w:space="0" w:color="auto"/>
          </w:divBdr>
          <w:divsChild>
            <w:div w:id="1457943142">
              <w:marLeft w:val="0"/>
              <w:marRight w:val="0"/>
              <w:marTop w:val="0"/>
              <w:marBottom w:val="0"/>
              <w:divBdr>
                <w:top w:val="none" w:sz="0" w:space="0" w:color="auto"/>
                <w:left w:val="none" w:sz="0" w:space="0" w:color="auto"/>
                <w:bottom w:val="none" w:sz="0" w:space="0" w:color="auto"/>
                <w:right w:val="none" w:sz="0" w:space="0" w:color="auto"/>
              </w:divBdr>
              <w:divsChild>
                <w:div w:id="1317303218">
                  <w:marLeft w:val="0"/>
                  <w:marRight w:val="0"/>
                  <w:marTop w:val="0"/>
                  <w:marBottom w:val="0"/>
                  <w:divBdr>
                    <w:top w:val="none" w:sz="0" w:space="0" w:color="auto"/>
                    <w:left w:val="none" w:sz="0" w:space="0" w:color="auto"/>
                    <w:bottom w:val="none" w:sz="0" w:space="0" w:color="auto"/>
                    <w:right w:val="none" w:sz="0" w:space="0" w:color="auto"/>
                  </w:divBdr>
                  <w:divsChild>
                    <w:div w:id="1531990204">
                      <w:marLeft w:val="0"/>
                      <w:marRight w:val="0"/>
                      <w:marTop w:val="0"/>
                      <w:marBottom w:val="0"/>
                      <w:divBdr>
                        <w:top w:val="none" w:sz="0" w:space="0" w:color="auto"/>
                        <w:left w:val="none" w:sz="0" w:space="0" w:color="auto"/>
                        <w:bottom w:val="none" w:sz="0" w:space="0" w:color="auto"/>
                        <w:right w:val="none" w:sz="0" w:space="0" w:color="auto"/>
                      </w:divBdr>
                      <w:divsChild>
                        <w:div w:id="808597163">
                          <w:marLeft w:val="0"/>
                          <w:marRight w:val="0"/>
                          <w:marTop w:val="0"/>
                          <w:marBottom w:val="0"/>
                          <w:divBdr>
                            <w:top w:val="none" w:sz="0" w:space="0" w:color="auto"/>
                            <w:left w:val="none" w:sz="0" w:space="0" w:color="auto"/>
                            <w:bottom w:val="none" w:sz="0" w:space="0" w:color="auto"/>
                            <w:right w:val="none" w:sz="0" w:space="0" w:color="auto"/>
                          </w:divBdr>
                          <w:divsChild>
                            <w:div w:id="3543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6414">
                  <w:marLeft w:val="0"/>
                  <w:marRight w:val="0"/>
                  <w:marTop w:val="0"/>
                  <w:marBottom w:val="0"/>
                  <w:divBdr>
                    <w:top w:val="none" w:sz="0" w:space="0" w:color="auto"/>
                    <w:left w:val="none" w:sz="0" w:space="0" w:color="auto"/>
                    <w:bottom w:val="none" w:sz="0" w:space="0" w:color="auto"/>
                    <w:right w:val="none" w:sz="0" w:space="0" w:color="auto"/>
                  </w:divBdr>
                  <w:divsChild>
                    <w:div w:id="2936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785415">
      <w:bodyDiv w:val="1"/>
      <w:marLeft w:val="0"/>
      <w:marRight w:val="0"/>
      <w:marTop w:val="0"/>
      <w:marBottom w:val="0"/>
      <w:divBdr>
        <w:top w:val="none" w:sz="0" w:space="0" w:color="auto"/>
        <w:left w:val="none" w:sz="0" w:space="0" w:color="auto"/>
        <w:bottom w:val="none" w:sz="0" w:space="0" w:color="auto"/>
        <w:right w:val="none" w:sz="0" w:space="0" w:color="auto"/>
      </w:divBdr>
    </w:div>
    <w:div w:id="1427532640">
      <w:bodyDiv w:val="1"/>
      <w:marLeft w:val="0"/>
      <w:marRight w:val="0"/>
      <w:marTop w:val="0"/>
      <w:marBottom w:val="0"/>
      <w:divBdr>
        <w:top w:val="none" w:sz="0" w:space="0" w:color="auto"/>
        <w:left w:val="none" w:sz="0" w:space="0" w:color="auto"/>
        <w:bottom w:val="none" w:sz="0" w:space="0" w:color="auto"/>
        <w:right w:val="none" w:sz="0" w:space="0" w:color="auto"/>
      </w:divBdr>
    </w:div>
    <w:div w:id="1627739963">
      <w:bodyDiv w:val="1"/>
      <w:marLeft w:val="0"/>
      <w:marRight w:val="0"/>
      <w:marTop w:val="0"/>
      <w:marBottom w:val="0"/>
      <w:divBdr>
        <w:top w:val="none" w:sz="0" w:space="0" w:color="auto"/>
        <w:left w:val="none" w:sz="0" w:space="0" w:color="auto"/>
        <w:bottom w:val="none" w:sz="0" w:space="0" w:color="auto"/>
        <w:right w:val="none" w:sz="0" w:space="0" w:color="auto"/>
      </w:divBdr>
    </w:div>
    <w:div w:id="1776511511">
      <w:bodyDiv w:val="1"/>
      <w:marLeft w:val="0"/>
      <w:marRight w:val="0"/>
      <w:marTop w:val="0"/>
      <w:marBottom w:val="0"/>
      <w:divBdr>
        <w:top w:val="none" w:sz="0" w:space="0" w:color="auto"/>
        <w:left w:val="none" w:sz="0" w:space="0" w:color="auto"/>
        <w:bottom w:val="none" w:sz="0" w:space="0" w:color="auto"/>
        <w:right w:val="none" w:sz="0" w:space="0" w:color="auto"/>
      </w:divBdr>
      <w:divsChild>
        <w:div w:id="309673017">
          <w:marLeft w:val="0"/>
          <w:marRight w:val="0"/>
          <w:marTop w:val="0"/>
          <w:marBottom w:val="0"/>
          <w:divBdr>
            <w:top w:val="none" w:sz="0" w:space="0" w:color="auto"/>
            <w:left w:val="none" w:sz="0" w:space="0" w:color="auto"/>
            <w:bottom w:val="none" w:sz="0" w:space="0" w:color="auto"/>
            <w:right w:val="none" w:sz="0" w:space="0" w:color="auto"/>
          </w:divBdr>
          <w:divsChild>
            <w:div w:id="835725929">
              <w:marLeft w:val="0"/>
              <w:marRight w:val="0"/>
              <w:marTop w:val="0"/>
              <w:marBottom w:val="0"/>
              <w:divBdr>
                <w:top w:val="none" w:sz="0" w:space="0" w:color="auto"/>
                <w:left w:val="none" w:sz="0" w:space="0" w:color="auto"/>
                <w:bottom w:val="none" w:sz="0" w:space="0" w:color="auto"/>
                <w:right w:val="none" w:sz="0" w:space="0" w:color="auto"/>
              </w:divBdr>
              <w:divsChild>
                <w:div w:id="1817725920">
                  <w:marLeft w:val="0"/>
                  <w:marRight w:val="0"/>
                  <w:marTop w:val="0"/>
                  <w:marBottom w:val="0"/>
                  <w:divBdr>
                    <w:top w:val="none" w:sz="0" w:space="0" w:color="auto"/>
                    <w:left w:val="none" w:sz="0" w:space="0" w:color="auto"/>
                    <w:bottom w:val="none" w:sz="0" w:space="0" w:color="auto"/>
                    <w:right w:val="none" w:sz="0" w:space="0" w:color="auto"/>
                  </w:divBdr>
                  <w:divsChild>
                    <w:div w:id="388309401">
                      <w:marLeft w:val="0"/>
                      <w:marRight w:val="0"/>
                      <w:marTop w:val="0"/>
                      <w:marBottom w:val="0"/>
                      <w:divBdr>
                        <w:top w:val="none" w:sz="0" w:space="0" w:color="auto"/>
                        <w:left w:val="none" w:sz="0" w:space="0" w:color="auto"/>
                        <w:bottom w:val="none" w:sz="0" w:space="0" w:color="auto"/>
                        <w:right w:val="none" w:sz="0" w:space="0" w:color="auto"/>
                      </w:divBdr>
                      <w:divsChild>
                        <w:div w:id="784037620">
                          <w:marLeft w:val="0"/>
                          <w:marRight w:val="0"/>
                          <w:marTop w:val="0"/>
                          <w:marBottom w:val="0"/>
                          <w:divBdr>
                            <w:top w:val="none" w:sz="0" w:space="0" w:color="auto"/>
                            <w:left w:val="none" w:sz="0" w:space="0" w:color="auto"/>
                            <w:bottom w:val="none" w:sz="0" w:space="0" w:color="auto"/>
                            <w:right w:val="none" w:sz="0" w:space="0" w:color="auto"/>
                          </w:divBdr>
                          <w:divsChild>
                            <w:div w:id="723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8425">
                  <w:marLeft w:val="0"/>
                  <w:marRight w:val="0"/>
                  <w:marTop w:val="0"/>
                  <w:marBottom w:val="0"/>
                  <w:divBdr>
                    <w:top w:val="none" w:sz="0" w:space="0" w:color="auto"/>
                    <w:left w:val="none" w:sz="0" w:space="0" w:color="auto"/>
                    <w:bottom w:val="none" w:sz="0" w:space="0" w:color="auto"/>
                    <w:right w:val="none" w:sz="0" w:space="0" w:color="auto"/>
                  </w:divBdr>
                  <w:divsChild>
                    <w:div w:id="19525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82511">
      <w:bodyDiv w:val="1"/>
      <w:marLeft w:val="0"/>
      <w:marRight w:val="0"/>
      <w:marTop w:val="0"/>
      <w:marBottom w:val="0"/>
      <w:divBdr>
        <w:top w:val="none" w:sz="0" w:space="0" w:color="auto"/>
        <w:left w:val="none" w:sz="0" w:space="0" w:color="auto"/>
        <w:bottom w:val="none" w:sz="0" w:space="0" w:color="auto"/>
        <w:right w:val="none" w:sz="0" w:space="0" w:color="auto"/>
      </w:divBdr>
    </w:div>
    <w:div w:id="2084906248">
      <w:bodyDiv w:val="1"/>
      <w:marLeft w:val="0"/>
      <w:marRight w:val="0"/>
      <w:marTop w:val="0"/>
      <w:marBottom w:val="0"/>
      <w:divBdr>
        <w:top w:val="none" w:sz="0" w:space="0" w:color="auto"/>
        <w:left w:val="none" w:sz="0" w:space="0" w:color="auto"/>
        <w:bottom w:val="none" w:sz="0" w:space="0" w:color="auto"/>
        <w:right w:val="none" w:sz="0" w:space="0" w:color="auto"/>
      </w:divBdr>
    </w:div>
    <w:div w:id="210214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5PZ5vz1UZtfqFK1hdd0wo6/Secarang?node-id=2389-2722&amp;t=xVs7lvIOZIICkIac-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figma.com/design/5PZ5vz1UZtfqFK1hdd0wo6/Secarang?node-id=2389-2390&amp;t=xVs7lvIOZIICkIa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9213</TotalTime>
  <Pages>18</Pages>
  <Words>1949</Words>
  <Characters>10840</Characters>
  <Application>Microsoft Office Word</Application>
  <DocSecurity>0</DocSecurity>
  <Lines>471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Aishah Dhabitah Binti Nor Azman</dc:creator>
  <cp:keywords/>
  <dc:description/>
  <cp:lastModifiedBy>Aishah Dhabitah Binti Nor Azman</cp:lastModifiedBy>
  <cp:revision>384</cp:revision>
  <cp:lastPrinted>2025-07-01T04:12:00Z</cp:lastPrinted>
  <dcterms:created xsi:type="dcterms:W3CDTF">2025-05-07T08:31:00Z</dcterms:created>
  <dcterms:modified xsi:type="dcterms:W3CDTF">2026-04-27T01:24:00Z</dcterms:modified>
</cp:coreProperties>
</file>