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m90bdy789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 VOD Project: Comprehensive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Phase Architecture diagram: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76899" cy="25717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899" cy="257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mkjkpb2h6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godk3cbpe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Draw.io link: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https://drive.google.com/file/d/1QXBKhBYQWJkJGZWWLrAv6NGj_-sMJyrG/view?usp=drive_link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yqda7r3nu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88u4loiyk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MVP Features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user authentication with username and password.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roles (admin, content creator, subscriber).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Upload and Processing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video upload via web interface.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transcoding to DASH format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Streaming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of DASH protocol for adaptive bitrate streaming.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web interface for browsing and viewing content.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search and filtering capabilities.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 System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panel for managing content and users.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 and Ratings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comment and rate videos.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3yixqzebf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Second and Third Phase Features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Phase Features: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metrics on user behavior and content performance.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Heatmaps for video engagement.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recommendations based on user preferences and viewing history.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Applications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apps for iOS and Android with offline viewing capabilities.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Content Management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detailed content categorization.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Bulk upload and batch processing for video files.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Features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profiles and follower system.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integration for sharing content.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and subtitles available in multiple languages.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Phase Features: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Streaming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live video broadcasts and events.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chat and interaction features.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Options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Pay-per-view for exclusive content.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In-video advertisements and sponsorships.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Security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DRM (Digital Rights Management) for content protection.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Two-factor authentication for users.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Smart Devices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Apps for smart TVs and integration with streaming devices (e.g., Roku, Chromecast).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Discovery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search capabilities with AI-based recommendations.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Curated playlists and user-generated content sections.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Features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Forums and discussion boards for users.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User-generated content and monetization for creators.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wv3lmqaz9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Financial Feasibility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Projections: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: 100,000(approx. In first quarter of soft launching)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Revenue (Monthly)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Plan (40% of users): 40,000 * $5 = $200,000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Plan (40% of users): 40,000 * $10 = $400,000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 Plan (20% of users): 20,000 * $15 = $300,000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Monthly Subscription Revenue</w:t>
      </w:r>
      <w:r w:rsidDel="00000000" w:rsidR="00000000" w:rsidRPr="00000000">
        <w:rPr>
          <w:rtl w:val="0"/>
        </w:rPr>
        <w:t xml:space="preserve">: $900,000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Revenue (assuming 50% ad-supported users and 2 ads per user per day)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 Impressions: 50,000 users * 2 ads/day * 30 days = 3,000,000 impressions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Monthly Ad Revenue: 3,000,000 * $1/1000 = $3,000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Pay-Per-View Revenue (assume 5% of users pay $5 per view once a month)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Pay-Per-View Transactions: 5,000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Monthly Pay-Per-View Revenue: 5,000 * $5 = $25,000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Monthly Revenue</w:t>
      </w:r>
      <w:r w:rsidDel="00000000" w:rsidR="00000000" w:rsidRPr="00000000">
        <w:rPr>
          <w:rtl w:val="0"/>
        </w:rPr>
        <w:t xml:space="preserve">: $900,000 (Subscription) + $3,000 (Ads) + $25,000 (Pay-Per-View) = $928,000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Costs: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and Bandwidth</w:t>
      </w:r>
      <w:r w:rsidDel="00000000" w:rsidR="00000000" w:rsidRPr="00000000">
        <w:rPr>
          <w:rtl w:val="0"/>
        </w:rPr>
        <w:t xml:space="preserve">: $50,000/month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Licensing</w:t>
      </w:r>
      <w:r w:rsidDel="00000000" w:rsidR="00000000" w:rsidRPr="00000000">
        <w:rPr>
          <w:rtl w:val="0"/>
        </w:rPr>
        <w:t xml:space="preserve">: $100,000/month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Support</w:t>
      </w:r>
      <w:r w:rsidDel="00000000" w:rsidR="00000000" w:rsidRPr="00000000">
        <w:rPr>
          <w:rtl w:val="0"/>
        </w:rPr>
        <w:t xml:space="preserve">: $20,000/month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: $30,000/month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Staff</w:t>
      </w:r>
      <w:r w:rsidDel="00000000" w:rsidR="00000000" w:rsidRPr="00000000">
        <w:rPr>
          <w:rtl w:val="0"/>
        </w:rPr>
        <w:t xml:space="preserve">: $50,000/month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Monthly Operating Costs</w:t>
      </w:r>
      <w:r w:rsidDel="00000000" w:rsidR="00000000" w:rsidRPr="00000000">
        <w:rPr>
          <w:rtl w:val="0"/>
        </w:rPr>
        <w:t xml:space="preserve">: $250,000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Profitability Analysis: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Profit</w:t>
      </w:r>
      <w:r w:rsidDel="00000000" w:rsidR="00000000" w:rsidRPr="00000000">
        <w:rPr>
          <w:rtl w:val="0"/>
        </w:rPr>
        <w:t xml:space="preserve">: Total Revenue - Total Operating Costs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Profit</w:t>
      </w:r>
      <w:r w:rsidDel="00000000" w:rsidR="00000000" w:rsidRPr="00000000">
        <w:rPr>
          <w:rtl w:val="0"/>
        </w:rPr>
        <w:t xml:space="preserve">: $928,000 - $250,000 = $678,000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Profit</w:t>
      </w:r>
      <w:r w:rsidDel="00000000" w:rsidR="00000000" w:rsidRPr="00000000">
        <w:rPr>
          <w:rtl w:val="0"/>
        </w:rPr>
        <w:t xml:space="preserve">: $678,000 * 12 = $8,136,000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Break-Even Analysis: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Cost</w:t>
      </w:r>
      <w:r w:rsidDel="00000000" w:rsidR="00000000" w:rsidRPr="00000000">
        <w:rPr>
          <w:rtl w:val="0"/>
        </w:rPr>
        <w:t xml:space="preserve">: $70,000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Profit</w:t>
      </w:r>
      <w:r w:rsidDel="00000000" w:rsidR="00000000" w:rsidRPr="00000000">
        <w:rPr>
          <w:rtl w:val="0"/>
        </w:rPr>
        <w:t xml:space="preserve">: $678,000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Break-Even 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$70,000 / $678,000 ≈ 0.1 months (less than a month)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7xw1cjgcv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6tnpjw4sq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5dmf8h4te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92eyw29ml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Resource List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 Resources: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Developers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Developers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 Developers</w:t>
      </w:r>
      <w:r w:rsidDel="00000000" w:rsidR="00000000" w:rsidRPr="00000000">
        <w:rPr>
          <w:rtl w:val="0"/>
        </w:rPr>
        <w:t xml:space="preserve">: 2 (for Second Phase)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Engineer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Designer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Engineers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Moderators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Support Representatives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Team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Resources: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EC2 Instances</w:t>
      </w:r>
      <w:r w:rsidDel="00000000" w:rsidR="00000000" w:rsidRPr="00000000">
        <w:rPr>
          <w:rtl w:val="0"/>
        </w:rPr>
        <w:t xml:space="preserve">: For web servers, transcoding, and backend services.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S3 Buckets</w:t>
      </w:r>
      <w:r w:rsidDel="00000000" w:rsidR="00000000" w:rsidRPr="00000000">
        <w:rPr>
          <w:rtl w:val="0"/>
        </w:rPr>
        <w:t xml:space="preserve">: For storing video files and static content.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RDS</w:t>
      </w:r>
      <w:r w:rsidDel="00000000" w:rsidR="00000000" w:rsidRPr="00000000">
        <w:rPr>
          <w:rtl w:val="0"/>
        </w:rPr>
        <w:t xml:space="preserve">: For database needs.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CloudFront</w:t>
      </w:r>
      <w:r w:rsidDel="00000000" w:rsidR="00000000" w:rsidRPr="00000000">
        <w:rPr>
          <w:rtl w:val="0"/>
        </w:rPr>
        <w:t xml:space="preserve">: For CDN (Content Delivery Network).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Elastic Load Balancing</w:t>
      </w:r>
      <w:r w:rsidDel="00000000" w:rsidR="00000000" w:rsidRPr="00000000">
        <w:rPr>
          <w:rtl w:val="0"/>
        </w:rPr>
        <w:t xml:space="preserve">: For distributing traffic.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 Scaling Groups</w:t>
      </w:r>
      <w:r w:rsidDel="00000000" w:rsidR="00000000" w:rsidRPr="00000000">
        <w:rPr>
          <w:rtl w:val="0"/>
        </w:rPr>
        <w:t xml:space="preserve">: For handling traffic spikes.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: For web server and reverse proxy.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FFmpeg</w:t>
      </w:r>
      <w:r w:rsidDel="00000000" w:rsidR="00000000" w:rsidRPr="00000000">
        <w:rPr>
          <w:rtl w:val="0"/>
        </w:rPr>
        <w:t xml:space="preserve">: For video processing.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Node.js/Express</w:t>
      </w:r>
      <w:r w:rsidDel="00000000" w:rsidR="00000000" w:rsidRPr="00000000">
        <w:rPr>
          <w:rtl w:val="0"/>
        </w:rPr>
        <w:t xml:space="preserve">: For backend development.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React/Vue.js</w:t>
      </w:r>
      <w:r w:rsidDel="00000000" w:rsidR="00000000" w:rsidRPr="00000000">
        <w:rPr>
          <w:rtl w:val="0"/>
        </w:rPr>
        <w:t xml:space="preserve">: For frontend development.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MongoDB/MySQL</w:t>
      </w:r>
      <w:r w:rsidDel="00000000" w:rsidR="00000000" w:rsidRPr="00000000">
        <w:rPr>
          <w:rtl w:val="0"/>
        </w:rPr>
        <w:t xml:space="preserve">: For database management.</w:t>
      </w:r>
    </w:p>
    <w:p w:rsidR="00000000" w:rsidDel="00000000" w:rsidP="00000000" w:rsidRDefault="00000000" w:rsidRPr="00000000" w14:paraId="0000007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For containerization.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Technical Aspects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Name</w:t>
      </w:r>
      <w:r w:rsidDel="00000000" w:rsidR="00000000" w:rsidRPr="00000000">
        <w:rPr>
          <w:rtl w:val="0"/>
        </w:rPr>
        <w:t xml:space="preserve">: For the website.</w:t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SSL Certificates</w:t>
      </w:r>
      <w:r w:rsidDel="00000000" w:rsidR="00000000" w:rsidRPr="00000000">
        <w:rPr>
          <w:rtl w:val="0"/>
        </w:rPr>
        <w:t xml:space="preserve">: For secure connections.</w:t>
      </w:r>
    </w:p>
    <w:p w:rsidR="00000000" w:rsidDel="00000000" w:rsidP="00000000" w:rsidRDefault="00000000" w:rsidRPr="00000000" w14:paraId="0000007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 Tools</w:t>
      </w:r>
      <w:r w:rsidDel="00000000" w:rsidR="00000000" w:rsidRPr="00000000">
        <w:rPr>
          <w:rtl w:val="0"/>
        </w:rPr>
        <w:t xml:space="preserve">: AWS CloudWatch, New Relic, etc.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2jgcd4a6m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s8ms4vchd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rx3ig0e4j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yfn9ra498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11ggeztpk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edhasj0um6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Phase by Phase Marketing Policy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MVP Phase: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Early adopters, tech enthusiasts, content creators.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Channels</w:t>
      </w:r>
      <w:r w:rsidDel="00000000" w:rsidR="00000000" w:rsidRPr="00000000">
        <w:rPr>
          <w:rtl w:val="0"/>
        </w:rPr>
        <w:t xml:space="preserve">: Social media, tech blogs, influencer partnerships.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: Free trials, introductory offers, and referral programs.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Strategy</w:t>
      </w:r>
      <w:r w:rsidDel="00000000" w:rsidR="00000000" w:rsidRPr="00000000">
        <w:rPr>
          <w:rtl w:val="0"/>
        </w:rPr>
        <w:t xml:space="preserve">: Focus on user-generated content and niche topics.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Phase: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Broader audience, including casual viewers.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Channels</w:t>
      </w:r>
      <w:r w:rsidDel="00000000" w:rsidR="00000000" w:rsidRPr="00000000">
        <w:rPr>
          <w:rtl w:val="0"/>
        </w:rPr>
        <w:t xml:space="preserve">: Digital advertising (Google Ads, Facebook Ads), SEO optimization, email marketing.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: Bundle offers, family plans, discounts for annual subscriptions.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Strategy</w:t>
      </w:r>
      <w:r w:rsidDel="00000000" w:rsidR="00000000" w:rsidRPr="00000000">
        <w:rPr>
          <w:rtl w:val="0"/>
        </w:rPr>
        <w:t xml:space="preserve">: Diversify content library with premium and exclusive content, multilingual support.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Phase: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Mass market, including non-tech-savvy users.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Channels</w:t>
      </w:r>
      <w:r w:rsidDel="00000000" w:rsidR="00000000" w:rsidRPr="00000000">
        <w:rPr>
          <w:rtl w:val="0"/>
        </w:rPr>
        <w:t xml:space="preserve">: TV and radio ads, partnerships with telecom companies, large-scale social media campaigns.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: Pay-per-view events, limited-time offers, loyalty programs.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Strategy</w:t>
      </w:r>
      <w:r w:rsidDel="00000000" w:rsidR="00000000" w:rsidRPr="00000000">
        <w:rPr>
          <w:rtl w:val="0"/>
        </w:rPr>
        <w:t xml:space="preserve">: Focus on live streaming events, collaborations with popular content creators, and community-driven content.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kpf9rrenx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High Availability (HA) and Disaster Recovery (DR) Policies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Availability (HA) Policies: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Use AWS Elastic Load Balancing to distribute incoming traffic across multiple EC2 instances.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Scaling</w:t>
      </w:r>
      <w:r w:rsidDel="00000000" w:rsidR="00000000" w:rsidRPr="00000000">
        <w:rPr>
          <w:rtl w:val="0"/>
        </w:rPr>
        <w:t xml:space="preserve">: Implement Auto Scaling Groups to ensure the application can handle traffic spikes.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Multi-AZ Deployment</w:t>
      </w:r>
      <w:r w:rsidDel="00000000" w:rsidR="00000000" w:rsidRPr="00000000">
        <w:rPr>
          <w:rtl w:val="0"/>
        </w:rPr>
        <w:t xml:space="preserve">: Deploy critical services across multiple Availability Zones (AZs) to ensure redundancy.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Replication</w:t>
      </w:r>
      <w:r w:rsidDel="00000000" w:rsidR="00000000" w:rsidRPr="00000000">
        <w:rPr>
          <w:rtl w:val="0"/>
        </w:rPr>
        <w:t xml:space="preserve">: Use Amazon RDS with Multi-AZ deployment for automatic failover and data redundancy.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Checks</w:t>
      </w:r>
      <w:r w:rsidDel="00000000" w:rsidR="00000000" w:rsidRPr="00000000">
        <w:rPr>
          <w:rtl w:val="0"/>
        </w:rPr>
        <w:t xml:space="preserve">: Regular health checks and monitoring to detect and replace unhealthy instances automatically.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Disaster Recovery (DR) Policies: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Backups</w:t>
      </w:r>
      <w:r w:rsidDel="00000000" w:rsidR="00000000" w:rsidRPr="00000000">
        <w:rPr>
          <w:rtl w:val="0"/>
        </w:rPr>
        <w:t xml:space="preserve">: Schedule regular backups for databases and critical data using AWS Backup.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Cross-Region Replication</w:t>
      </w:r>
      <w:r w:rsidDel="00000000" w:rsidR="00000000" w:rsidRPr="00000000">
        <w:rPr>
          <w:rtl w:val="0"/>
        </w:rPr>
        <w:t xml:space="preserve">: Implement cross-region replication for S3 buckets to ensure data is available in case of a regional outage.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 Drills</w:t>
      </w:r>
      <w:r w:rsidDel="00000000" w:rsidR="00000000" w:rsidRPr="00000000">
        <w:rPr>
          <w:rtl w:val="0"/>
        </w:rPr>
        <w:t xml:space="preserve">: Conduct regular disaster recovery drills to test the readiness and effectiveness of the DR plan.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Failover</w:t>
      </w:r>
      <w:r w:rsidDel="00000000" w:rsidR="00000000" w:rsidRPr="00000000">
        <w:rPr>
          <w:rtl w:val="0"/>
        </w:rPr>
        <w:t xml:space="preserve">: Ensure automated failover mechanisms are in place for databases and critical services.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Maintain comprehensive DR documentation, including recovery procedures and contact information for key personnel.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Point Objective (RPO) and Recovery Time Objective (RTO)</w:t>
      </w:r>
      <w:r w:rsidDel="00000000" w:rsidR="00000000" w:rsidRPr="00000000">
        <w:rPr>
          <w:rtl w:val="0"/>
        </w:rPr>
        <w:t xml:space="preserve">: Define and regularly review RPO and RTO to ensure they meet business requirements.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qfgty4kl5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Dash VOD Project: Functional and Non-Functional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e4mac34nt5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 Features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Register, login, and logout functionalities.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for subscribers, content creators, and administrators.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Upload and Processing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video upload via a web interface.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video transcoding to DASH format.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Streaming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Adaptive bitrate streaming using the DASH protocol.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Seamless playback across different network conditions.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web design compatible with desktop and mobile browsers.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Browsing, searching, and filtering content by categories, genres, or keywords.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 System (CMS)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dashboard for managing users, content, and metadata.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Bulk upload and batch processing of video files.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Management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various subscription plans (basic, standard, premium).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gateway integration for processing subscriptions.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and Reporting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analytics on view counts, watch time, and user engagement.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Reports accessible to content creators and administrators.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 and Ratings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comment on and rate videos.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Moderation tools for managing comments.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 and Recommendations (Phase 2)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content recommendations based on user behavior.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profile management with preferences and history.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Applications (Phase 2)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mobile apps for iOS and Android.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Offline viewing capability for downloaded content.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Streaming (Phase 3)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live broadcasts and events.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interaction features like live chat.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Options (Phase 3)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Pay-per-view for exclusive content.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In-video advertisements and sponsorship opportunities.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Features (Phase 2 and 3)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profiles, follower system, and social sharing.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Forums and discussion boards for community engagement.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Security (Phase 3)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DRM for content protection.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Two-factor authentication for enhanced account security.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 (Phase 2)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localization and subtitle support in multiple languages.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pfgpnigkgh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Non-Functional Features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latency video streaming.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 content load times and minimal buffering.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handle increased load and traffic with auto-scaling mechanisms.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Scalable architecture to support growing user base and content library.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 and Availability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availability with multi-AZ deployment.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Redundant systems and failover mechanisms to ensure uptime.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encryption at rest and in transit.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security audits and vulnerability assessments.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Intuitive and user-friendly interface.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Accessible design adhering to accessibility standards (WCAG).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Modular and well-documented codebase.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to update and maintain with clear version control practices.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relevant data protection regulations (e.g., GDPR).</w:t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Adherence to industry standards for content delivery and streaming.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Logging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monitoring of system performance and user activities.</w:t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logging for troubleshooting and audit purposes.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Recovery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backups and disaster recovery plans.</w:t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failover and recovery mechanisms.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capabilities with third-party services and platforms.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support for extending functionalities and connecting with other systems.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multiple languages and regional settings.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Adaptability to different cultural contexts and user preferences.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comprehensive plan outlines the MVP features, subsequent phases, financial feasibility, resource requirements, marketing strategies, and HA/DR policies necessary to launch and grow the Dash VOD Project successfully  and These functional and non-functional features ensure that the Dash VOD Project delivers a robust, user-friendly, and scalable video streaming platform, catering to both end-users and administrators while maintaining high standards of performance, security, and compliance.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QXBKhBYQWJkJGZWWLrAv6NGj_-sMJyrG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