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D6FD4" w:rsidRPr="002D6FD4" w14:paraId="080355B4" w14:textId="77777777">
        <w:trPr>
          <w:tblCellSpacing w:w="0" w:type="dxa"/>
        </w:trPr>
        <w:tc>
          <w:tcPr>
            <w:tcW w:w="0" w:type="auto"/>
            <w:tcMar>
              <w:top w:w="22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9C3CFB0" w14:textId="77777777" w:rsidR="002D6FD4" w:rsidRPr="002D6FD4" w:rsidRDefault="002D6FD4" w:rsidP="002D6FD4">
            <w:r w:rsidRPr="002D6FD4">
              <w:t>2025 / 10 / 15</w:t>
            </w:r>
          </w:p>
        </w:tc>
      </w:tr>
      <w:tr w:rsidR="002D6FD4" w:rsidRPr="002D6FD4" w14:paraId="069579CD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FB87CD" w14:textId="77777777" w:rsidR="002D6FD4" w:rsidRPr="002D6FD4" w:rsidRDefault="002D6FD4" w:rsidP="002D6FD4">
            <w:hyperlink r:id="rId7" w:tgtFrame="_blank" w:history="1">
              <w:r w:rsidRPr="002D6FD4">
                <w:rPr>
                  <w:rStyle w:val="ac"/>
                </w:rPr>
                <w:t>카톡 공유하기 </w:t>
              </w:r>
            </w:hyperlink>
            <w:r w:rsidRPr="002D6FD4">
              <w:t>  |   </w:t>
            </w:r>
            <w:hyperlink r:id="rId8" w:tgtFrame="_blank" w:history="1">
              <w:r w:rsidRPr="002D6FD4">
                <w:rPr>
                  <w:rStyle w:val="ac"/>
                </w:rPr>
                <w:t>페북 공유하기 </w:t>
              </w:r>
            </w:hyperlink>
            <w:r w:rsidRPr="002D6FD4">
              <w:t>  |  </w:t>
            </w:r>
            <w:hyperlink r:id="rId9" w:tgtFrame="_blank" w:history="1">
              <w:r w:rsidRPr="002D6FD4">
                <w:rPr>
                  <w:rStyle w:val="ac"/>
                </w:rPr>
                <w:t>웹으로 보기</w:t>
              </w:r>
            </w:hyperlink>
          </w:p>
        </w:tc>
      </w:tr>
      <w:tr w:rsidR="002D6FD4" w:rsidRPr="002D6FD4" w14:paraId="36C12782" w14:textId="77777777">
        <w:trPr>
          <w:tblCellSpacing w:w="0" w:type="dxa"/>
        </w:trPr>
        <w:tc>
          <w:tcPr>
            <w:tcW w:w="0" w:type="auto"/>
            <w:tcMar>
              <w:top w:w="750" w:type="dxa"/>
              <w:left w:w="0" w:type="dxa"/>
              <w:bottom w:w="750" w:type="dxa"/>
              <w:right w:w="0" w:type="dxa"/>
            </w:tcMar>
            <w:vAlign w:val="center"/>
            <w:hideMark/>
          </w:tcPr>
          <w:p w14:paraId="2F6E550A" w14:textId="5FD87FD2" w:rsidR="002D6FD4" w:rsidRPr="002D6FD4" w:rsidRDefault="002D6FD4" w:rsidP="002D6FD4">
            <w:r w:rsidRPr="002D6FD4">
              <w:drawing>
                <wp:inline distT="0" distB="0" distL="0" distR="0" wp14:anchorId="53653CE8" wp14:editId="7AF338D7">
                  <wp:extent cx="1085850" cy="209550"/>
                  <wp:effectExtent l="0" t="0" r="0" b="0"/>
                  <wp:docPr id="1655883069" name="그림 44" descr="어세스타 성장레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어세스타 성장레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FD4" w:rsidRPr="002D6FD4" w14:paraId="6F9EB33F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156A60" w14:textId="2E5DCC08" w:rsidR="002D6FD4" w:rsidRPr="002D6FD4" w:rsidRDefault="002D6FD4" w:rsidP="002D6FD4">
            <w:pPr>
              <w:rPr>
                <w:b/>
                <w:bCs/>
              </w:rPr>
            </w:pPr>
            <w:r w:rsidRPr="002D6FD4">
              <w:rPr>
                <w:b/>
                <w:bCs/>
              </w:rPr>
              <w:t>모두가 YES를 외칠 때 NO라고 하기 어려운 이유</w:t>
            </w:r>
            <w:r w:rsidRPr="002D6FD4">
              <w:rPr>
                <w:b/>
                <w:bCs/>
              </w:rPr>
              <w:drawing>
                <wp:inline distT="0" distB="0" distL="0" distR="0" wp14:anchorId="6DDE791A" wp14:editId="3AD2704B">
                  <wp:extent cx="1524000" cy="1524000"/>
                  <wp:effectExtent l="0" t="0" r="0" b="0"/>
                  <wp:docPr id="179313355" name="그림 43" descr="만화 영화, 노랑, 스마일리, 미소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13355" name="그림 43" descr="만화 영화, 노랑, 스마일리, 미소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FD4" w:rsidRPr="002D6FD4" w14:paraId="21B91C5D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4F77F1" w14:textId="77777777" w:rsidR="002D6FD4" w:rsidRPr="002D6FD4" w:rsidRDefault="002D6FD4" w:rsidP="002D6FD4">
            <w:r w:rsidRPr="002D6FD4">
              <w:t>#CPI</w:t>
            </w:r>
            <w:r w:rsidRPr="002D6FD4">
              <w:rPr>
                <w:vertAlign w:val="superscript"/>
              </w:rPr>
              <w:t>™</w:t>
            </w:r>
            <w:r w:rsidRPr="002D6FD4">
              <w:t> 인성검사 #Asch 동조실험 #대인 민감성</w:t>
            </w:r>
          </w:p>
        </w:tc>
      </w:tr>
      <w:tr w:rsidR="002D6FD4" w:rsidRPr="002D6FD4" w14:paraId="722F5588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5581DE05" w14:textId="53F76E0A" w:rsidR="002D6FD4" w:rsidRPr="002D6FD4" w:rsidRDefault="002D6FD4" w:rsidP="002D6FD4">
            <w:r w:rsidRPr="002D6FD4">
              <w:t xml:space="preserve">회의 시간, 팀원 대부분이 같은 의견을 내고 있는데 정주영 스타님의 생각은 분명 다를 때가 있잖아요. 하지만 손을 들기 직전, 이런 고민이 스치지 않으셨나요? ‘혹시 내가 틀린 건 아닐까?’, 혹은 ‘괜히 분위기를 깨는 건 아닐까?’ 그러다 결국 다수의 의견에 동의하고 마는 경험, 정주영 스타님도 한 </w:t>
            </w:r>
            <w:proofErr w:type="spellStart"/>
            <w:r w:rsidRPr="002D6FD4">
              <w:t>번쯤은</w:t>
            </w:r>
            <w:proofErr w:type="spellEnd"/>
            <w:r w:rsidRPr="002D6FD4">
              <w:t xml:space="preserve"> 있을 거예요. 그렇다면 우리는 왜 집단 속에서 목소리가 작아지는 걸까요? 지금부터 CPI 인성검사와 함께 그 이유를 함께 알아봐요!</w:t>
            </w:r>
            <w:r w:rsidRPr="002D6FD4">
              <w:drawing>
                <wp:inline distT="0" distB="0" distL="0" distR="0" wp14:anchorId="0AD8DF12" wp14:editId="362AC3CA">
                  <wp:extent cx="1524000" cy="1524000"/>
                  <wp:effectExtent l="0" t="0" r="0" b="0"/>
                  <wp:docPr id="1224204557" name="그림 42" descr="미소, 만화 영화, 스마일리, 이모티콘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204557" name="그림 42" descr="미소, 만화 영화, 스마일리, 이모티콘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FD4" w:rsidRPr="002D6FD4" w14:paraId="6D955800" w14:textId="77777777">
        <w:trPr>
          <w:trHeight w:val="870"/>
          <w:tblCellSpacing w:w="0" w:type="dxa"/>
        </w:trPr>
        <w:tc>
          <w:tcPr>
            <w:tcW w:w="0" w:type="auto"/>
            <w:tcBorders>
              <w:top w:val="single" w:sz="18" w:space="0" w:color="303A83"/>
              <w:bottom w:val="single" w:sz="18" w:space="0" w:color="303A83"/>
            </w:tcBorders>
            <w:shd w:val="clear" w:color="auto" w:fill="FFFCF2"/>
            <w:vAlign w:val="center"/>
            <w:hideMark/>
          </w:tcPr>
          <w:p w14:paraId="1CF13BF1" w14:textId="299B5AC6" w:rsidR="002D6FD4" w:rsidRPr="002D6FD4" w:rsidRDefault="002D6FD4" w:rsidP="002D6FD4">
            <w:pPr>
              <w:rPr>
                <w:b/>
                <w:bCs/>
              </w:rPr>
            </w:pPr>
            <w:r w:rsidRPr="002D6FD4">
              <w:rPr>
                <w:b/>
                <w:bCs/>
              </w:rPr>
              <w:drawing>
                <wp:inline distT="0" distB="0" distL="0" distR="0" wp14:anchorId="3CF27C7F" wp14:editId="6332A972">
                  <wp:extent cx="457200" cy="552450"/>
                  <wp:effectExtent l="0" t="0" r="0" b="0"/>
                  <wp:docPr id="1837776391" name="그림 41" descr="성장포인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성장포인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FD4">
              <w:rPr>
                <w:b/>
                <w:bCs/>
              </w:rPr>
              <w:t>오늘의 성장 포인트</w:t>
            </w:r>
          </w:p>
        </w:tc>
      </w:tr>
      <w:tr w:rsidR="002D6FD4" w:rsidRPr="002D6FD4" w14:paraId="4D4BF45D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155DF4D5" w14:textId="77777777" w:rsidR="002D6FD4" w:rsidRPr="002D6FD4" w:rsidRDefault="002D6FD4" w:rsidP="002D6FD4">
            <w:pPr>
              <w:numPr>
                <w:ilvl w:val="0"/>
                <w:numId w:val="1"/>
              </w:numPr>
            </w:pPr>
            <w:r w:rsidRPr="002D6FD4">
              <w:lastRenderedPageBreak/>
              <w:t>직장에서 서로를 이해하고 건강한 관계를 만드는 방법에 대해 알아보아요.</w:t>
            </w:r>
          </w:p>
          <w:p w14:paraId="50865A88" w14:textId="77777777" w:rsidR="002D6FD4" w:rsidRPr="002D6FD4" w:rsidRDefault="002D6FD4" w:rsidP="002D6FD4">
            <w:pPr>
              <w:numPr>
                <w:ilvl w:val="0"/>
                <w:numId w:val="1"/>
              </w:numPr>
            </w:pPr>
            <w:r w:rsidRPr="002D6FD4">
              <w:t>CPI 인성검사를 활용하여 서로의 주변 상황을 대하는 개인의 성향을 파악하고 다름을 이해해 보세요.</w:t>
            </w:r>
          </w:p>
        </w:tc>
      </w:tr>
      <w:tr w:rsidR="002D6FD4" w:rsidRPr="002D6FD4" w14:paraId="3DBBA1F4" w14:textId="77777777">
        <w:trPr>
          <w:trHeight w:val="870"/>
          <w:tblCellSpacing w:w="0" w:type="dxa"/>
        </w:trPr>
        <w:tc>
          <w:tcPr>
            <w:tcW w:w="0" w:type="auto"/>
            <w:tcBorders>
              <w:top w:val="single" w:sz="18" w:space="0" w:color="303A83"/>
              <w:bottom w:val="single" w:sz="18" w:space="0" w:color="303A83"/>
            </w:tcBorders>
            <w:shd w:val="clear" w:color="auto" w:fill="FFFCF2"/>
            <w:vAlign w:val="center"/>
            <w:hideMark/>
          </w:tcPr>
          <w:p w14:paraId="75EA6F45" w14:textId="0683981D" w:rsidR="002D6FD4" w:rsidRPr="002D6FD4" w:rsidRDefault="002D6FD4" w:rsidP="002D6FD4">
            <w:pPr>
              <w:rPr>
                <w:b/>
                <w:bCs/>
              </w:rPr>
            </w:pPr>
            <w:r w:rsidRPr="002D6FD4">
              <w:rPr>
                <w:b/>
                <w:bCs/>
              </w:rPr>
              <w:drawing>
                <wp:inline distT="0" distB="0" distL="0" distR="0" wp14:anchorId="3D9EEE80" wp14:editId="2F7A6BBA">
                  <wp:extent cx="457200" cy="552450"/>
                  <wp:effectExtent l="0" t="0" r="0" b="0"/>
                  <wp:docPr id="1336079134" name="그림 40" descr="마음에 씨 뿌리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마음에 씨 뿌리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FD4">
              <w:rPr>
                <w:b/>
                <w:bCs/>
              </w:rPr>
              <w:t>마음에 씨 뿌리기</w:t>
            </w:r>
          </w:p>
        </w:tc>
      </w:tr>
      <w:tr w:rsidR="002D6FD4" w:rsidRPr="002D6FD4" w14:paraId="6CD5442F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240D917" w14:textId="0A6B718C" w:rsidR="002D6FD4" w:rsidRPr="002D6FD4" w:rsidRDefault="002D6FD4" w:rsidP="002D6FD4">
            <w:r w:rsidRPr="002D6FD4">
              <w:drawing>
                <wp:inline distT="0" distB="0" distL="0" distR="0" wp14:anchorId="15308097" wp14:editId="6FC8EE50">
                  <wp:extent cx="5731510" cy="2932430"/>
                  <wp:effectExtent l="0" t="0" r="2540" b="1270"/>
                  <wp:docPr id="2132001481" name="그림 39" descr="이미지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이미지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3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FD4" w:rsidRPr="002D6FD4" w14:paraId="0B6EB226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CA5B071" w14:textId="029CF325" w:rsidR="002D6FD4" w:rsidRPr="002D6FD4" w:rsidRDefault="002D6FD4" w:rsidP="002D6FD4">
            <w:r w:rsidRPr="002D6FD4">
              <w:rPr>
                <w:b/>
                <w:bCs/>
              </w:rPr>
              <w:t>32%가 틀린 답을 고른 이유는?</w:t>
            </w:r>
            <w:r w:rsidRPr="002D6FD4">
              <w:rPr>
                <w:b/>
                <w:bCs/>
              </w:rPr>
              <w:drawing>
                <wp:inline distT="0" distB="0" distL="0" distR="0" wp14:anchorId="00C1DD67" wp14:editId="4754285B">
                  <wp:extent cx="1524000" cy="1524000"/>
                  <wp:effectExtent l="0" t="0" r="0" b="0"/>
                  <wp:docPr id="84238420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FD4" w:rsidRPr="002D6FD4" w14:paraId="2F9ED1BB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0B52024" w14:textId="77777777" w:rsidR="002D6FD4" w:rsidRPr="002D6FD4" w:rsidRDefault="002D6FD4" w:rsidP="002D6FD4">
            <w:r w:rsidRPr="002D6FD4">
              <w:t xml:space="preserve">정주영 스타님은 위에 있는 ‘목표선’과 같은 길이의 선이 </w:t>
            </w:r>
            <w:proofErr w:type="spellStart"/>
            <w:r w:rsidRPr="002D6FD4">
              <w:t>비교선</w:t>
            </w:r>
            <w:proofErr w:type="spellEnd"/>
            <w:r w:rsidRPr="002D6FD4">
              <w:t xml:space="preserve"> 1~3번 중에 어느 것 같아 보이나요? 혼자 생각할 땐 분명 3번이라고 느끼실 거예요. 그런데 만약 옆에 있던 사람들이 모두 “1번이 가장 비슷해!”라고 외친다면, 여전히 자신 있게 3번이라고 말할 수 있을까요?</w:t>
            </w:r>
          </w:p>
        </w:tc>
      </w:tr>
      <w:tr w:rsidR="002D6FD4" w:rsidRPr="002D6FD4" w14:paraId="1C1145A2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AE0C5CD" w14:textId="728A89F9" w:rsidR="002D6FD4" w:rsidRPr="002D6FD4" w:rsidRDefault="002D6FD4" w:rsidP="002D6FD4">
            <w:r w:rsidRPr="002D6FD4">
              <w:t xml:space="preserve">이 실험은 1951년 사회심리학자 솔로몬 </w:t>
            </w:r>
            <w:proofErr w:type="spellStart"/>
            <w:r w:rsidRPr="002D6FD4">
              <w:t>애쉬</w:t>
            </w:r>
            <w:proofErr w:type="spellEnd"/>
            <w:r w:rsidRPr="002D6FD4">
              <w:t xml:space="preserve">(Solomon Asch)가 진행한 실험으로, 집단 속에서 </w:t>
            </w:r>
            <w:r w:rsidRPr="002D6FD4">
              <w:lastRenderedPageBreak/>
              <w:t>우리가 얼마나 쉽게 흔들리는지를 잘 보여주었죠. 이 실험에는 비밀이 있었는데, 참가자 주변에 앉아 있던 사람들은 모두 실험자와 짜고 친 조작된 동조자였고, 일부러 틀린 답을 말하도록 했어요. 분명 정답은 누구나 바로 알 수 있을 정도로 쉬웠지만, 놀랍게도 진짜 참가자들은 다수의 잘못된 답변을 따라가곤 했어요. 자신의 눈으로 명백히 오답이라는 걸 아는데도 말이죠!</w:t>
            </w:r>
            <w:r w:rsidRPr="002D6FD4">
              <w:drawing>
                <wp:inline distT="0" distB="0" distL="0" distR="0" wp14:anchorId="285762E7" wp14:editId="21A5EE5B">
                  <wp:extent cx="1524000" cy="1524000"/>
                  <wp:effectExtent l="0" t="0" r="0" b="0"/>
                  <wp:docPr id="1449337894" name="그림 37" descr="만화 영화, 스마일리, 이모티콘, 노랑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337894" name="그림 37" descr="만화 영화, 스마일리, 이모티콘, 노랑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FD4">
              <w:t> 예를 들어 정답은 3번이었는데도, 다수의 의견을 따라 2번이라고 대답한 거예요. 무려 </w:t>
            </w:r>
            <w:r w:rsidRPr="002D6FD4">
              <w:rPr>
                <w:b/>
                <w:bCs/>
              </w:rPr>
              <w:t>전체 참가자의 약 32%</w:t>
            </w:r>
            <w:r w:rsidRPr="002D6FD4">
              <w:t>가 12번의 시행 중 </w:t>
            </w:r>
            <w:r w:rsidRPr="002D6FD4">
              <w:rPr>
                <w:b/>
                <w:bCs/>
              </w:rPr>
              <w:t>집단 오답에 대부분 동조</w:t>
            </w:r>
            <w:r w:rsidRPr="002D6FD4">
              <w:t>했고, </w:t>
            </w:r>
            <w:r w:rsidRPr="002D6FD4">
              <w:rPr>
                <w:b/>
                <w:bCs/>
              </w:rPr>
              <w:t>약 75%가 최소 한 번 이상은 잘못된 집단 의견에 동의</w:t>
            </w:r>
            <w:r w:rsidRPr="002D6FD4">
              <w:t>했어요. 이 결과는 단순히 “착각해서 틀린 것”이 아니라, </w:t>
            </w:r>
            <w:r w:rsidRPr="002D6FD4">
              <w:rPr>
                <w:u w:val="single"/>
              </w:rPr>
              <w:t>“집단에서 나만 다르게 보일까 봐” 혹은 “다수의 의견이 맞을 거야”라는 동조하는 심리</w:t>
            </w:r>
            <w:r w:rsidRPr="002D6FD4">
              <w:t>가 크게 작용한 거였어요.</w:t>
            </w:r>
          </w:p>
        </w:tc>
      </w:tr>
      <w:tr w:rsidR="002D6FD4" w:rsidRPr="002D6FD4" w14:paraId="3907A87B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DA90A94" w14:textId="7D2C2DB8" w:rsidR="002D6FD4" w:rsidRPr="002D6FD4" w:rsidRDefault="002D6FD4" w:rsidP="002D6FD4">
            <w:r w:rsidRPr="002D6FD4">
              <w:rPr>
                <w:b/>
                <w:bCs/>
              </w:rPr>
              <w:lastRenderedPageBreak/>
              <w:t>주변 상황을 대하는 나의 성향은?</w:t>
            </w:r>
            <w:r w:rsidRPr="002D6FD4">
              <w:rPr>
                <w:b/>
                <w:bCs/>
              </w:rPr>
              <w:drawing>
                <wp:inline distT="0" distB="0" distL="0" distR="0" wp14:anchorId="3B7A1162" wp14:editId="75B5E7F5">
                  <wp:extent cx="1524000" cy="1524000"/>
                  <wp:effectExtent l="0" t="0" r="0" b="0"/>
                  <wp:docPr id="1983064148" name="그림 36" descr="원, 달걀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064148" name="그림 36" descr="원, 달걀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FD4" w:rsidRPr="002D6FD4" w14:paraId="6094F236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5D752EB" w14:textId="7A4AB00B" w:rsidR="002D6FD4" w:rsidRPr="002D6FD4" w:rsidRDefault="002D6FD4" w:rsidP="002D6FD4">
            <w:r w:rsidRPr="002D6FD4">
              <w:t>성인이 된 지금 우리는 하루에도 수많은 선택의 순간을 마주해요. 회의 중 다수의 의견과 다른 생각을 갖고 있을 때, 과연 솔직하게 말할지</w:t>
            </w:r>
            <w:r w:rsidRPr="002D6FD4">
              <w:drawing>
                <wp:inline distT="0" distB="0" distL="0" distR="0" wp14:anchorId="54F9BD4C" wp14:editId="5E90861B">
                  <wp:extent cx="1524000" cy="1524000"/>
                  <wp:effectExtent l="0" t="0" r="0" b="0"/>
                  <wp:docPr id="547928827" name="그림 35" descr="스마일리, 미소, 이모티콘, 만화 영화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928827" name="그림 35" descr="스마일리, 미소, 이모티콘, 만화 영화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FD4">
              <w:t xml:space="preserve"> 아니면 분위기에 맞춰 </w:t>
            </w:r>
            <w:r w:rsidRPr="002D6FD4">
              <w:lastRenderedPageBreak/>
              <w:t>고개를 끄덕일지</w:t>
            </w:r>
            <w:r w:rsidRPr="002D6FD4">
              <w:drawing>
                <wp:inline distT="0" distB="0" distL="0" distR="0" wp14:anchorId="0BDFE2EE" wp14:editId="6975AD6C">
                  <wp:extent cx="1524000" cy="1524000"/>
                  <wp:effectExtent l="0" t="0" r="0" b="0"/>
                  <wp:docPr id="2108353716" name="그림 34" descr="미소, 만화 영화, 스마일리, 노랑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353716" name="그림 34" descr="미소, 만화 영화, 스마일리, 노랑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FD4">
              <w:t> 스스로 결정해야 하죠. 또 동료들의 반응에 예민하게 반응하며 나의 목소리를 조율할지, 아니면 흔들리지 않고 내 입장을 끝까지 지킬지도 우리의 판단에 달려 있어요. 이러한 순간들은 바로 </w:t>
            </w:r>
            <w:r w:rsidRPr="002D6FD4">
              <w:rPr>
                <w:b/>
                <w:bCs/>
              </w:rPr>
              <w:t>‘대인 민감성’</w:t>
            </w:r>
            <w:r w:rsidRPr="002D6FD4">
              <w:t>과 깊게 연결되어 있어요. </w:t>
            </w:r>
            <w:r w:rsidRPr="002D6FD4">
              <w:rPr>
                <w:b/>
                <w:bCs/>
              </w:rPr>
              <w:t>대인 민감성 수준이 너무 높으면</w:t>
            </w:r>
            <w:r w:rsidRPr="002D6FD4">
              <w:t> 집단의 압력에 쉽게 휘둘리며 스스로의 의견을 잃을 수 있고, 반대로 </w:t>
            </w:r>
            <w:r w:rsidRPr="002D6FD4">
              <w:rPr>
                <w:b/>
                <w:bCs/>
              </w:rPr>
              <w:t>너무 낮으면</w:t>
            </w:r>
            <w:r w:rsidRPr="002D6FD4">
              <w:t> 상대방의 감정을 놓쳐 협업이 어려워질 수 있어요. 하지만 </w:t>
            </w:r>
            <w:r w:rsidRPr="002D6FD4">
              <w:rPr>
                <w:b/>
                <w:bCs/>
              </w:rPr>
              <w:t>적절한 수준</w:t>
            </w:r>
            <w:r w:rsidRPr="002D6FD4">
              <w:t>이라면, 공감과 독립성을 균형 있게 발휘하며 건강한 협력과 신뢰를 만들어낼 수 있죠.</w:t>
            </w:r>
          </w:p>
        </w:tc>
      </w:tr>
      <w:tr w:rsidR="002D6FD4" w:rsidRPr="002D6FD4" w14:paraId="6A4C4472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D1CF0BC" w14:textId="22AFC97A" w:rsidR="002D6FD4" w:rsidRPr="002D6FD4" w:rsidRDefault="002D6FD4" w:rsidP="002D6FD4">
            <w:r w:rsidRPr="002D6FD4">
              <w:lastRenderedPageBreak/>
              <w:drawing>
                <wp:inline distT="0" distB="0" distL="0" distR="0" wp14:anchorId="27118188" wp14:editId="695FFE68">
                  <wp:extent cx="5731510" cy="2168525"/>
                  <wp:effectExtent l="0" t="0" r="2540" b="3175"/>
                  <wp:docPr id="1483368863" name="그림 33" descr="이미지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이미지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6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FD4" w:rsidRPr="002D6FD4" w14:paraId="6948E678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AEAB5B0" w14:textId="2BD7D101" w:rsidR="002D6FD4" w:rsidRPr="002D6FD4" w:rsidRDefault="002D6FD4" w:rsidP="002D6FD4">
            <w:r w:rsidRPr="002D6FD4">
              <w:rPr>
                <w:b/>
                <w:bCs/>
              </w:rPr>
              <w:t>CPI(California Psychological Inventory) 인성검사</w:t>
            </w:r>
            <w:r w:rsidRPr="002D6FD4">
              <w:t>는 대인 민감성을 비롯해 세 가지 요인을 통해 주변 상황을 대하는 개인의 사회적 행동 특성을 객관적으로 측정해요. 각 요인별 수준에 따라 긍정적 혹은 부정적인 성격 특성이 행동으로 나타날 수 있는데요!</w:t>
            </w:r>
            <w:r w:rsidRPr="002D6FD4">
              <w:drawing>
                <wp:inline distT="0" distB="0" distL="0" distR="0" wp14:anchorId="65A2F34E" wp14:editId="4F19CCEF">
                  <wp:extent cx="1524000" cy="1524000"/>
                  <wp:effectExtent l="0" t="0" r="0" b="0"/>
                  <wp:docPr id="1185395358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FD4">
              <w:t xml:space="preserve"> 대인 민감성을 예시로 </w:t>
            </w:r>
            <w:proofErr w:type="spellStart"/>
            <w:r w:rsidRPr="002D6FD4">
              <w:t>들어볼게요</w:t>
            </w:r>
            <w:proofErr w:type="spellEnd"/>
            <w:r w:rsidRPr="002D6FD4">
              <w:t>!</w:t>
            </w:r>
            <w:r w:rsidRPr="002D6FD4">
              <w:drawing>
                <wp:inline distT="0" distB="0" distL="0" distR="0" wp14:anchorId="375CDA51" wp14:editId="628AEC7D">
                  <wp:extent cx="1524000" cy="1524000"/>
                  <wp:effectExtent l="0" t="0" r="0" b="0"/>
                  <wp:docPr id="1965975024" name="그림 31" descr="미소, 노랑, 스마일리, 이모티콘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975024" name="그림 31" descr="미소, 노랑, 스마일리, 이모티콘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FD4" w:rsidRPr="002D6FD4" w14:paraId="223545C1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CBE7903" w14:textId="77777777" w:rsidR="002D6FD4" w:rsidRPr="002D6FD4" w:rsidRDefault="002D6FD4" w:rsidP="002D6FD4">
            <w:r w:rsidRPr="002D6FD4">
              <w:rPr>
                <w:b/>
                <w:bCs/>
              </w:rPr>
              <w:t>대인 민감성 수준에 따른 특성</w:t>
            </w:r>
          </w:p>
        </w:tc>
      </w:tr>
      <w:tr w:rsidR="002D6FD4" w:rsidRPr="002D6FD4" w14:paraId="4F381A92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0C1B289" w14:textId="77777777" w:rsidR="002D6FD4" w:rsidRPr="002D6FD4" w:rsidRDefault="002D6FD4" w:rsidP="002D6FD4">
            <w:pPr>
              <w:numPr>
                <w:ilvl w:val="0"/>
                <w:numId w:val="2"/>
              </w:numPr>
            </w:pPr>
            <w:r w:rsidRPr="002D6FD4">
              <w:rPr>
                <w:b/>
                <w:bCs/>
              </w:rPr>
              <w:lastRenderedPageBreak/>
              <w:t xml:space="preserve">대인 민감성 수준이 매우 높을 </w:t>
            </w:r>
            <w:proofErr w:type="gramStart"/>
            <w:r w:rsidRPr="002D6FD4">
              <w:rPr>
                <w:b/>
                <w:bCs/>
              </w:rPr>
              <w:t>경우</w:t>
            </w:r>
            <w:r w:rsidRPr="002D6FD4">
              <w:t> :</w:t>
            </w:r>
            <w:proofErr w:type="gramEnd"/>
            <w:r w:rsidRPr="002D6FD4">
              <w:t xml:space="preserve"> 타인에 대한 의존성이 높고, 과도하게 민감하거나 타인 비판에 쉽게 상처받을 수 있어요.</w:t>
            </w:r>
          </w:p>
          <w:p w14:paraId="51EB1F2A" w14:textId="77777777" w:rsidR="002D6FD4" w:rsidRPr="002D6FD4" w:rsidRDefault="002D6FD4" w:rsidP="002D6FD4">
            <w:pPr>
              <w:numPr>
                <w:ilvl w:val="0"/>
                <w:numId w:val="2"/>
              </w:numPr>
            </w:pPr>
            <w:r w:rsidRPr="002D6FD4">
              <w:rPr>
                <w:b/>
                <w:bCs/>
              </w:rPr>
              <w:t xml:space="preserve">대인 민감성 수준이 높을 </w:t>
            </w:r>
            <w:proofErr w:type="gramStart"/>
            <w:r w:rsidRPr="002D6FD4">
              <w:rPr>
                <w:b/>
                <w:bCs/>
              </w:rPr>
              <w:t>경우</w:t>
            </w:r>
            <w:r w:rsidRPr="002D6FD4">
              <w:t> :</w:t>
            </w:r>
            <w:proofErr w:type="gramEnd"/>
            <w:r w:rsidRPr="002D6FD4">
              <w:t xml:space="preserve"> 다소 의존적인 욕구가 있으나 이를 적절히 조절할 수 있고, 타인에게 상처를 주거나 비난하는 것을 기피하는 성향을 </w:t>
            </w:r>
            <w:proofErr w:type="spellStart"/>
            <w:r w:rsidRPr="002D6FD4">
              <w:t>보여요</w:t>
            </w:r>
            <w:proofErr w:type="spellEnd"/>
            <w:r w:rsidRPr="002D6FD4">
              <w:t>.</w:t>
            </w:r>
          </w:p>
          <w:p w14:paraId="44176F97" w14:textId="77777777" w:rsidR="002D6FD4" w:rsidRPr="002D6FD4" w:rsidRDefault="002D6FD4" w:rsidP="002D6FD4">
            <w:pPr>
              <w:numPr>
                <w:ilvl w:val="0"/>
                <w:numId w:val="2"/>
              </w:numPr>
            </w:pPr>
            <w:r w:rsidRPr="002D6FD4">
              <w:rPr>
                <w:b/>
                <w:bCs/>
              </w:rPr>
              <w:t xml:space="preserve">대인 민감성 수준이 낮을 </w:t>
            </w:r>
            <w:proofErr w:type="gramStart"/>
            <w:r w:rsidRPr="002D6FD4">
              <w:rPr>
                <w:b/>
                <w:bCs/>
              </w:rPr>
              <w:t>경우</w:t>
            </w:r>
            <w:r w:rsidRPr="002D6FD4">
              <w:t> :</w:t>
            </w:r>
            <w:proofErr w:type="gramEnd"/>
            <w:r w:rsidRPr="002D6FD4">
              <w:t xml:space="preserve"> 자기 충족적이고 감정적으로 독립적이에요. 자신의 행동에 따른 결과를 잘 받아들이고 타인에게 민감하게 반응하기보다 대범하게 행동해요.</w:t>
            </w:r>
          </w:p>
          <w:p w14:paraId="5220CBD2" w14:textId="77777777" w:rsidR="002D6FD4" w:rsidRPr="002D6FD4" w:rsidRDefault="002D6FD4" w:rsidP="002D6FD4">
            <w:pPr>
              <w:numPr>
                <w:ilvl w:val="0"/>
                <w:numId w:val="2"/>
              </w:numPr>
            </w:pPr>
            <w:r w:rsidRPr="002D6FD4">
              <w:rPr>
                <w:b/>
                <w:bCs/>
              </w:rPr>
              <w:t xml:space="preserve">대인 민감성 수준이 매우 낮을 </w:t>
            </w:r>
            <w:proofErr w:type="gramStart"/>
            <w:r w:rsidRPr="002D6FD4">
              <w:rPr>
                <w:b/>
                <w:bCs/>
              </w:rPr>
              <w:t>경우</w:t>
            </w:r>
            <w:r w:rsidRPr="002D6FD4">
              <w:t> :</w:t>
            </w:r>
            <w:proofErr w:type="gramEnd"/>
            <w:r w:rsidRPr="002D6FD4">
              <w:t xml:space="preserve"> 고집이 세고 퉁명스러워 보일 수 있어요. 또한 타인의 감정에 대한 이해력이 떨어져 고집이 세거나 무뚝뚝하게 비칠 수 있어요.</w:t>
            </w:r>
          </w:p>
        </w:tc>
      </w:tr>
      <w:tr w:rsidR="002D6FD4" w:rsidRPr="002D6FD4" w14:paraId="20C67B03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660205E" w14:textId="29EF0638" w:rsidR="002D6FD4" w:rsidRPr="002D6FD4" w:rsidRDefault="002D6FD4" w:rsidP="002D6FD4">
            <w:r w:rsidRPr="002D6FD4">
              <w:t>대인민감성 수준이 높은 A 팀장님과, 대인민감성 수준이 낮은 B 팀원이 함께 일한다고 가정해 볼까요? A 팀장님은 </w:t>
            </w:r>
            <w:r w:rsidRPr="002D6FD4">
              <w:rPr>
                <w:b/>
                <w:bCs/>
              </w:rPr>
              <w:t>동료의 기분이나 반응을 세심하게 살피고</w:t>
            </w:r>
            <w:r w:rsidRPr="002D6FD4">
              <w:t>, 혹시라도 상대가 </w:t>
            </w:r>
            <w:r w:rsidRPr="002D6FD4">
              <w:rPr>
                <w:b/>
                <w:bCs/>
              </w:rPr>
              <w:t>상처받지 않을까 늘 조심</w:t>
            </w:r>
            <w:r w:rsidRPr="002D6FD4">
              <w:t>해요. 회의에서 의견을 말할 때도 상대를 배려하다 보니, 때때로 자기 의견을 분명하게 내는 것을 주저하기도 해요. 반면 B 팀원은 감정적으로 독립적인 편이에요. </w:t>
            </w:r>
            <w:r w:rsidRPr="002D6FD4">
              <w:rPr>
                <w:b/>
                <w:bCs/>
              </w:rPr>
              <w:t>직설적이고 대범하게 자신의 의견을 내세우며</w:t>
            </w:r>
            <w:r w:rsidRPr="002D6FD4">
              <w:t xml:space="preserve">, 동료의 반응보다는 결과에 집중하죠. 하지만 이런 태도가 때로는 고집이 세고 퉁명스럽게 보여, 동료들이 감정적으로 </w:t>
            </w:r>
            <w:proofErr w:type="spellStart"/>
            <w:r w:rsidRPr="002D6FD4">
              <w:t>불편해할</w:t>
            </w:r>
            <w:proofErr w:type="spellEnd"/>
            <w:r w:rsidRPr="002D6FD4">
              <w:t xml:space="preserve"> 수도 있어요.</w:t>
            </w:r>
            <w:r w:rsidRPr="002D6FD4">
              <w:drawing>
                <wp:inline distT="0" distB="0" distL="0" distR="0" wp14:anchorId="00302D3F" wp14:editId="069F529A">
                  <wp:extent cx="1524000" cy="1524000"/>
                  <wp:effectExtent l="0" t="0" r="0" b="0"/>
                  <wp:docPr id="475535317" name="그림 30" descr="노랑, 이모티콘, 스마일리, 만화 영화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535317" name="그림 30" descr="노랑, 이모티콘, 스마일리, 만화 영화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FD4" w:rsidRPr="002D6FD4" w14:paraId="6BC89221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969D2CA" w14:textId="715C9BDA" w:rsidR="002D6FD4" w:rsidRPr="002D6FD4" w:rsidRDefault="002D6FD4" w:rsidP="002D6FD4">
            <w:r w:rsidRPr="002D6FD4">
              <w:t>이 두 사람이 함께 일할 때 어떤 일이 벌어질 수 있을까요? 회의 중 A 팀장님은 B 팀원의 직설적인 발언에 쉽게 상처를 받으며, ‘저런 말은 조금 더 부드럽게 할 수 없을까…</w:t>
            </w:r>
            <w:r w:rsidRPr="002D6FD4">
              <w:drawing>
                <wp:inline distT="0" distB="0" distL="0" distR="0" wp14:anchorId="534478DE" wp14:editId="29309398">
                  <wp:extent cx="1524000" cy="1524000"/>
                  <wp:effectExtent l="0" t="0" r="0" b="0"/>
                  <wp:docPr id="512547177" name="그림 29" descr="노랑, 스마일리, 이모티콘, 만화 영화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547177" name="그림 29" descr="노랑, 스마일리, 이모티콘, 만화 영화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FD4">
              <w:t>’ 하고 생각해요. 반대로 B 팀원은 A 팀장이 지나치게 눈치를 보며 자</w:t>
            </w:r>
            <w:r w:rsidRPr="002D6FD4">
              <w:lastRenderedPageBreak/>
              <w:t>기 의견을 명확히 내지 않는 모습을 보며, ‘왜 이렇게 우유부단하지?</w:t>
            </w:r>
            <w:r w:rsidRPr="002D6FD4">
              <w:drawing>
                <wp:inline distT="0" distB="0" distL="0" distR="0" wp14:anchorId="04DDB239" wp14:editId="7DC7D3D3">
                  <wp:extent cx="1524000" cy="1524000"/>
                  <wp:effectExtent l="0" t="0" r="0" b="0"/>
                  <wp:docPr id="1227204985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FD4">
              <w:t xml:space="preserve">’ 하고 </w:t>
            </w:r>
            <w:proofErr w:type="spellStart"/>
            <w:r w:rsidRPr="002D6FD4">
              <w:t>답답해할</w:t>
            </w:r>
            <w:proofErr w:type="spellEnd"/>
            <w:r w:rsidRPr="002D6FD4">
              <w:t xml:space="preserve"> 수 있어요. 이런 차이 때문에 두 사람 사이에 심리적 거리감이 생기고, 의사소통 과정에서 오해가 쌓일 수 있죠.</w:t>
            </w:r>
          </w:p>
        </w:tc>
      </w:tr>
      <w:tr w:rsidR="002D6FD4" w:rsidRPr="002D6FD4" w14:paraId="3C95F7E0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089AFAD8" w14:textId="77777777" w:rsidR="002D6FD4" w:rsidRPr="002D6FD4" w:rsidRDefault="002D6FD4" w:rsidP="002D6FD4">
            <w:r w:rsidRPr="002D6FD4">
              <w:lastRenderedPageBreak/>
              <w:t>하지만 서로의 </w:t>
            </w:r>
            <w:r w:rsidRPr="002D6FD4">
              <w:rPr>
                <w:b/>
                <w:bCs/>
              </w:rPr>
              <w:t>대인 민감성 수준</w:t>
            </w:r>
            <w:r w:rsidRPr="002D6FD4">
              <w:t>을 이해하게 된다면 어떨까요? A 팀장님은 B 팀원의 직설적인 태도 속에 </w:t>
            </w:r>
            <w:r w:rsidRPr="002D6FD4">
              <w:rPr>
                <w:b/>
                <w:bCs/>
              </w:rPr>
              <w:t>솔직함과 결과 중심의 의도</w:t>
            </w:r>
            <w:r w:rsidRPr="002D6FD4">
              <w:t>가 있다는 걸 알게 돼요. B 팀원 역시 A 팀장의 신중함이 우유부단함이 아니라 </w:t>
            </w:r>
            <w:r w:rsidRPr="002D6FD4">
              <w:rPr>
                <w:b/>
                <w:bCs/>
              </w:rPr>
              <w:t>타인을 배려하려는 마음</w:t>
            </w:r>
            <w:r w:rsidRPr="002D6FD4">
              <w:t>이라는 걸 이해하게 돼요. 즉, </w:t>
            </w:r>
            <w:r w:rsidRPr="002D6FD4">
              <w:rPr>
                <w:u w:val="single"/>
              </w:rPr>
              <w:t>차이를 약점이 아닌 강점으로 바라보는 시각</w:t>
            </w:r>
            <w:r w:rsidRPr="002D6FD4">
              <w:t>이 협력관계를 단단하게 만든다는 거 잊지 마세요!</w:t>
            </w:r>
          </w:p>
        </w:tc>
      </w:tr>
      <w:tr w:rsidR="002D6FD4" w:rsidRPr="002D6FD4" w14:paraId="718636CC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0532A2F" w14:textId="21D5C310" w:rsidR="002D6FD4" w:rsidRPr="002D6FD4" w:rsidRDefault="002D6FD4" w:rsidP="002D6FD4">
            <w:r w:rsidRPr="002D6FD4">
              <w:t>이처럼 사회적 행동과 관련된 3개 요인을 잘 파악하면 팀원 간의 갈등과 오해를 줄이고, </w:t>
            </w:r>
            <w:r w:rsidRPr="002D6FD4">
              <w:rPr>
                <w:b/>
                <w:bCs/>
              </w:rPr>
              <w:t>건강한 소통 환경을 만드는 기반</w:t>
            </w:r>
            <w:r w:rsidRPr="002D6FD4">
              <w:t>을 마련할 수 있을 거예요!</w:t>
            </w:r>
            <w:r w:rsidRPr="002D6FD4">
              <w:drawing>
                <wp:inline distT="0" distB="0" distL="0" distR="0" wp14:anchorId="480AE0D7" wp14:editId="479B0A28">
                  <wp:extent cx="1524000" cy="1524000"/>
                  <wp:effectExtent l="0" t="0" r="0" b="0"/>
                  <wp:docPr id="1605034159" name="그림 27" descr="별, 예술, 창의성, 천문학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034159" name="그림 27" descr="별, 예술, 창의성, 천문학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FD4" w:rsidRPr="002D6FD4" w14:paraId="6FC98D91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44F11543" w14:textId="77777777" w:rsidR="002D6FD4" w:rsidRPr="002D6FD4" w:rsidRDefault="002D6FD4" w:rsidP="002D6FD4">
            <w:r w:rsidRPr="002D6FD4">
              <w:rPr>
                <w:b/>
                <w:bCs/>
              </w:rPr>
              <w:t>[CPI</w:t>
            </w:r>
            <w:r w:rsidRPr="002D6FD4">
              <w:rPr>
                <w:b/>
                <w:bCs/>
                <w:vertAlign w:val="superscript"/>
              </w:rPr>
              <w:t>™</w:t>
            </w:r>
            <w:r w:rsidRPr="002D6FD4">
              <w:rPr>
                <w:b/>
                <w:bCs/>
              </w:rPr>
              <w:t> 인성검사 자격교육]</w:t>
            </w:r>
            <w:r w:rsidRPr="002D6FD4">
              <w:t>을 통해 CPI 검사의 척도 구성과 프로파일 해석 방법을 익히고, 조직 구성원들의 행동특성을 이해하는 기회를 가져보세요!</w:t>
            </w:r>
          </w:p>
        </w:tc>
      </w:tr>
      <w:tr w:rsidR="002D6FD4" w:rsidRPr="002D6FD4" w14:paraId="648167E5" w14:textId="77777777">
        <w:trPr>
          <w:trHeight w:val="870"/>
          <w:tblCellSpacing w:w="0" w:type="dxa"/>
        </w:trPr>
        <w:tc>
          <w:tcPr>
            <w:tcW w:w="0" w:type="auto"/>
            <w:tcBorders>
              <w:top w:val="single" w:sz="18" w:space="0" w:color="303A83"/>
              <w:bottom w:val="single" w:sz="18" w:space="0" w:color="303A83"/>
            </w:tcBorders>
            <w:shd w:val="clear" w:color="auto" w:fill="FFFCF2"/>
            <w:vAlign w:val="center"/>
            <w:hideMark/>
          </w:tcPr>
          <w:p w14:paraId="2248F8E7" w14:textId="49F0A539" w:rsidR="002D6FD4" w:rsidRPr="002D6FD4" w:rsidRDefault="002D6FD4" w:rsidP="002D6FD4">
            <w:pPr>
              <w:rPr>
                <w:b/>
                <w:bCs/>
              </w:rPr>
            </w:pPr>
            <w:r w:rsidRPr="002D6FD4">
              <w:rPr>
                <w:b/>
                <w:bCs/>
              </w:rPr>
              <w:drawing>
                <wp:inline distT="0" distB="0" distL="0" distR="0" wp14:anchorId="6460716B" wp14:editId="7467B751">
                  <wp:extent cx="457200" cy="552450"/>
                  <wp:effectExtent l="0" t="0" r="0" b="0"/>
                  <wp:docPr id="204772630" name="그림 26" descr="마음에 씨 뿌리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마음에 씨 뿌리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FD4">
              <w:rPr>
                <w:b/>
                <w:bCs/>
              </w:rPr>
              <w:t>마음에 물 주기</w:t>
            </w:r>
          </w:p>
        </w:tc>
      </w:tr>
      <w:tr w:rsidR="002D6FD4" w:rsidRPr="002D6FD4" w14:paraId="481A985C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537B9BF3" w14:textId="5F49F7AE" w:rsidR="002D6FD4" w:rsidRPr="002D6FD4" w:rsidRDefault="002D6FD4" w:rsidP="002D6FD4">
            <w:r w:rsidRPr="002D6FD4">
              <w:lastRenderedPageBreak/>
              <w:drawing>
                <wp:inline distT="0" distB="0" distL="0" distR="0" wp14:anchorId="62EC037D" wp14:editId="5E222749">
                  <wp:extent cx="5731510" cy="2741295"/>
                  <wp:effectExtent l="0" t="0" r="2540" b="1905"/>
                  <wp:docPr id="64905717" name="그림 25" descr="교육배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교육배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4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FD4" w:rsidRPr="002D6FD4" w14:paraId="11F229C7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53EE85" w14:textId="7EF36007" w:rsidR="002D6FD4" w:rsidRPr="002D6FD4" w:rsidRDefault="002D6FD4" w:rsidP="002D6FD4">
            <w:pPr>
              <w:rPr>
                <w:b/>
                <w:bCs/>
              </w:rPr>
            </w:pPr>
            <w:r w:rsidRPr="002D6FD4">
              <w:rPr>
                <w:b/>
                <w:bCs/>
              </w:rPr>
              <w:drawing>
                <wp:inline distT="0" distB="0" distL="0" distR="0" wp14:anchorId="134EC8A6" wp14:editId="21E17581">
                  <wp:extent cx="1524000" cy="1524000"/>
                  <wp:effectExtent l="0" t="0" r="0" b="0"/>
                  <wp:docPr id="128079949" name="그림 24" descr="미소, 스마일리, 이모티콘, 노랑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79949" name="그림 24" descr="미소, 스마일리, 이모티콘, 노랑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FD4">
              <w:rPr>
                <w:b/>
                <w:bCs/>
              </w:rPr>
              <w:t> 무엇을 배우는 교육일까? </w:t>
            </w:r>
            <w:hyperlink r:id="rId29" w:tgtFrame="_blank" w:history="1">
              <w:r w:rsidRPr="002D6FD4">
                <w:rPr>
                  <w:rStyle w:val="ac"/>
                </w:rPr>
                <w:t>CPI 인성검사 자세히 보기</w:t>
              </w:r>
            </w:hyperlink>
          </w:p>
        </w:tc>
      </w:tr>
      <w:tr w:rsidR="002D6FD4" w:rsidRPr="002D6FD4" w14:paraId="41F26005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12397962" w14:textId="77777777" w:rsidR="002D6FD4" w:rsidRPr="002D6FD4" w:rsidRDefault="002D6FD4" w:rsidP="002D6FD4">
            <w:r w:rsidRPr="002D6FD4">
              <w:t xml:space="preserve">개인의 행동/성격 특성을 측정하는 CPI(California Psychological Inventory) 인성검사의 구성을 이해하고, 사례 공유 및 해석 실습을 통해 프로파일을 올바르게 해석하는 방법을 </w:t>
            </w:r>
            <w:proofErr w:type="spellStart"/>
            <w:r w:rsidRPr="002D6FD4">
              <w:t>배워요</w:t>
            </w:r>
            <w:proofErr w:type="spellEnd"/>
            <w:r w:rsidRPr="002D6FD4">
              <w:t>.</w:t>
            </w:r>
          </w:p>
        </w:tc>
      </w:tr>
      <w:tr w:rsidR="002D6FD4" w:rsidRPr="002D6FD4" w14:paraId="4C3650FD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5A7B3C" w14:textId="7C5007B2" w:rsidR="002D6FD4" w:rsidRPr="002D6FD4" w:rsidRDefault="002D6FD4" w:rsidP="002D6FD4">
            <w:pPr>
              <w:rPr>
                <w:b/>
                <w:bCs/>
              </w:rPr>
            </w:pPr>
            <w:r w:rsidRPr="002D6FD4">
              <w:rPr>
                <w:b/>
                <w:bCs/>
              </w:rPr>
              <w:drawing>
                <wp:inline distT="0" distB="0" distL="0" distR="0" wp14:anchorId="507453E8" wp14:editId="7C91B169">
                  <wp:extent cx="1524000" cy="1524000"/>
                  <wp:effectExtent l="0" t="0" r="0" b="0"/>
                  <wp:docPr id="1829846177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FD4">
              <w:rPr>
                <w:b/>
                <w:bCs/>
              </w:rPr>
              <w:t> 어떻게 적용할 수 있을까?</w:t>
            </w:r>
          </w:p>
        </w:tc>
      </w:tr>
      <w:tr w:rsidR="002D6FD4" w:rsidRPr="002D6FD4" w14:paraId="23B77024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5ACDC97C" w14:textId="77777777" w:rsidR="002D6FD4" w:rsidRPr="002D6FD4" w:rsidRDefault="002D6FD4" w:rsidP="002D6FD4">
            <w:r w:rsidRPr="002D6FD4">
              <w:t>CPI 검사 결과를 개인의 리더십 개발·코칭·상담 등에 적용할 수 있고,</w:t>
            </w:r>
            <w:r w:rsidRPr="002D6FD4">
              <w:br/>
              <w:t>조직의 채용·승진·배치 등에 활용해 볼 수 있어요.</w:t>
            </w:r>
          </w:p>
        </w:tc>
      </w:tr>
      <w:tr w:rsidR="002D6FD4" w:rsidRPr="002D6FD4" w14:paraId="6A9DE0D5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55E39A" w14:textId="77777777" w:rsidR="002D6FD4" w:rsidRPr="002D6FD4" w:rsidRDefault="002D6FD4" w:rsidP="002D6FD4">
            <w:pPr>
              <w:numPr>
                <w:ilvl w:val="0"/>
                <w:numId w:val="3"/>
              </w:numPr>
            </w:pPr>
            <w:r w:rsidRPr="002D6FD4">
              <w:rPr>
                <w:b/>
                <w:bCs/>
              </w:rPr>
              <w:t>일시</w:t>
            </w:r>
            <w:r w:rsidRPr="002D6FD4">
              <w:br/>
              <w:t>2025년 11월 25일(화)~26(수), 09:30 – 17:30(총 2일, 14시간)</w:t>
            </w:r>
          </w:p>
          <w:p w14:paraId="2D097293" w14:textId="77777777" w:rsidR="002D6FD4" w:rsidRPr="002D6FD4" w:rsidRDefault="002D6FD4" w:rsidP="002D6FD4">
            <w:pPr>
              <w:numPr>
                <w:ilvl w:val="0"/>
                <w:numId w:val="3"/>
              </w:numPr>
            </w:pPr>
            <w:r w:rsidRPr="002D6FD4">
              <w:rPr>
                <w:b/>
                <w:bCs/>
              </w:rPr>
              <w:lastRenderedPageBreak/>
              <w:t>장소</w:t>
            </w:r>
            <w:r w:rsidRPr="002D6FD4">
              <w:t> (오프라인) 어세스타 서울본사 </w:t>
            </w:r>
            <w:hyperlink r:id="rId31" w:tgtFrame="_blank" w:history="1">
              <w:r w:rsidRPr="002D6FD4">
                <w:rPr>
                  <w:rStyle w:val="ac"/>
                </w:rPr>
                <w:t>장소안내</w:t>
              </w:r>
            </w:hyperlink>
            <w:r w:rsidRPr="002D6FD4">
              <w:t>, (온라인) Zoom</w:t>
            </w:r>
          </w:p>
          <w:p w14:paraId="5E7D2CE5" w14:textId="77777777" w:rsidR="002D6FD4" w:rsidRPr="002D6FD4" w:rsidRDefault="002D6FD4" w:rsidP="002D6FD4">
            <w:pPr>
              <w:numPr>
                <w:ilvl w:val="0"/>
                <w:numId w:val="3"/>
              </w:numPr>
            </w:pPr>
            <w:r w:rsidRPr="002D6FD4">
              <w:rPr>
                <w:b/>
                <w:bCs/>
              </w:rPr>
              <w:t>대상</w:t>
            </w:r>
            <w:r w:rsidRPr="002D6FD4">
              <w:br/>
              <w:t>- 기업/기관 인사·채용·교육 담당자 및 관리자</w:t>
            </w:r>
            <w:r w:rsidRPr="002D6FD4">
              <w:br/>
              <w:t>- 코칭 분야 종사자</w:t>
            </w:r>
            <w:r w:rsidRPr="002D6FD4">
              <w:br/>
              <w:t>- 리더십 및 커리어 컨설턴트</w:t>
            </w:r>
            <w:r w:rsidRPr="002D6FD4">
              <w:br/>
              <w:t>- 상담 및 교육기관 종사자</w:t>
            </w:r>
            <w:r w:rsidRPr="002D6FD4">
              <w:br/>
              <w:t>- CPI 검사 및 활용에 관심이 있으신 분</w:t>
            </w:r>
          </w:p>
          <w:p w14:paraId="03302F94" w14:textId="77777777" w:rsidR="002D6FD4" w:rsidRPr="002D6FD4" w:rsidRDefault="002D6FD4" w:rsidP="002D6FD4">
            <w:pPr>
              <w:numPr>
                <w:ilvl w:val="0"/>
                <w:numId w:val="3"/>
              </w:numPr>
            </w:pPr>
            <w:r w:rsidRPr="002D6FD4">
              <w:rPr>
                <w:b/>
                <w:bCs/>
              </w:rPr>
              <w:t>비용</w:t>
            </w:r>
            <w:r w:rsidRPr="002D6FD4">
              <w:t> 35만 원</w:t>
            </w:r>
          </w:p>
        </w:tc>
      </w:tr>
      <w:tr w:rsidR="002D6FD4" w:rsidRPr="002D6FD4" w14:paraId="08300CE1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45C741B1" w14:textId="77777777" w:rsidR="002D6FD4" w:rsidRPr="002D6FD4" w:rsidRDefault="002D6FD4" w:rsidP="002D6FD4">
            <w:r w:rsidRPr="002D6FD4">
              <w:lastRenderedPageBreak/>
              <w:t xml:space="preserve">* 기본 </w:t>
            </w:r>
            <w:proofErr w:type="gramStart"/>
            <w:r w:rsidRPr="002D6FD4">
              <w:t>제공 :</w:t>
            </w:r>
            <w:proofErr w:type="gramEnd"/>
            <w:r w:rsidRPr="002D6FD4">
              <w:t xml:space="preserve"> 교재, 점심식사</w:t>
            </w:r>
            <w:r w:rsidRPr="002D6FD4">
              <w:br/>
              <w:t xml:space="preserve">* 할인 </w:t>
            </w:r>
            <w:proofErr w:type="gramStart"/>
            <w:r w:rsidRPr="002D6FD4">
              <w:t>혜택 :</w:t>
            </w:r>
            <w:proofErr w:type="gramEnd"/>
            <w:r w:rsidRPr="002D6FD4">
              <w:t xml:space="preserve"> 동일 조직에서 2인 이상 등록 시 10% 할인</w:t>
            </w:r>
          </w:p>
        </w:tc>
      </w:tr>
    </w:tbl>
    <w:p w14:paraId="64AE740C" w14:textId="77777777" w:rsidR="00E809CB" w:rsidRPr="002D6FD4" w:rsidRDefault="00E809CB"/>
    <w:sectPr w:rsidR="00E809CB" w:rsidRPr="002D6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1026F" w14:textId="77777777" w:rsidR="00B436FE" w:rsidRDefault="00B436FE" w:rsidP="002D6FD4">
      <w:pPr>
        <w:spacing w:after="0"/>
      </w:pPr>
      <w:r>
        <w:separator/>
      </w:r>
    </w:p>
  </w:endnote>
  <w:endnote w:type="continuationSeparator" w:id="0">
    <w:p w14:paraId="18BCDA2B" w14:textId="77777777" w:rsidR="00B436FE" w:rsidRDefault="00B436FE" w:rsidP="002D6F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45DB9" w14:textId="77777777" w:rsidR="00B436FE" w:rsidRDefault="00B436FE" w:rsidP="002D6FD4">
      <w:pPr>
        <w:spacing w:after="0"/>
      </w:pPr>
      <w:r>
        <w:separator/>
      </w:r>
    </w:p>
  </w:footnote>
  <w:footnote w:type="continuationSeparator" w:id="0">
    <w:p w14:paraId="459F0722" w14:textId="77777777" w:rsidR="00B436FE" w:rsidRDefault="00B436FE" w:rsidP="002D6F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230FB"/>
    <w:multiLevelType w:val="multilevel"/>
    <w:tmpl w:val="B0C2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96B32"/>
    <w:multiLevelType w:val="multilevel"/>
    <w:tmpl w:val="567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756DA"/>
    <w:multiLevelType w:val="multilevel"/>
    <w:tmpl w:val="4236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779316">
    <w:abstractNumId w:val="0"/>
  </w:num>
  <w:num w:numId="2" w16cid:durableId="1516076133">
    <w:abstractNumId w:val="1"/>
  </w:num>
  <w:num w:numId="3" w16cid:durableId="1156065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CB"/>
    <w:rsid w:val="002D6FD4"/>
    <w:rsid w:val="00A015E5"/>
    <w:rsid w:val="00B436FE"/>
    <w:rsid w:val="00E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9BEFA70-D129-4563-8358-51568029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09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0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09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09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09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09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09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09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09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09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09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09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80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0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0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0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0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09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09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0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09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09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0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09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09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09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0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09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09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D6FD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D6FD4"/>
  </w:style>
  <w:style w:type="paragraph" w:styleId="ab">
    <w:name w:val="footer"/>
    <w:basedOn w:val="a"/>
    <w:link w:val="Char4"/>
    <w:uiPriority w:val="99"/>
    <w:unhideWhenUsed/>
    <w:rsid w:val="002D6FD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D6FD4"/>
  </w:style>
  <w:style w:type="character" w:styleId="ac">
    <w:name w:val="Hyperlink"/>
    <w:basedOn w:val="a0"/>
    <w:uiPriority w:val="99"/>
    <w:unhideWhenUsed/>
    <w:rsid w:val="002D6FD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D6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thundermail.assesta.com/response/response.do?method=MC31549&amp;MMD=MzExMQ==&amp;SDD=MQ==&amp;MGD=MQ==&amp;SND=OTg0MjI=&amp;TGD=MjM2Mw==&amp;EMA=anV5b25nMDIwMkBnbWFpbC5jb20=&amp;LKT=MQ==&amp;LKD=NDg0Mzg=&amp;URL=http%3A%2F%2Fwww.career4u.net%2FNewsLetter%2FNewsLetter_Kakaotalk_Share.asp%3FTitle%3DCPI+%EC%9D%B8%EC%84%B1%EA%B2%80%EC%82%AC+%EC%A0%84%EB%AC%B8%EA%B0%80+%EC%9E%90%EA%B2%A9+%EA%B5%90%EC%9C%A1%26Description%3D2025%2F11%2F25-26%26ImageUrl%3Dhttps%3A%2F%2Fimg.assesta.com%2Fmail%2Fkakao%2F2025-mail-kakao.png%26Link%3Dhttps%3A%2F%2Fwww.assesta.com%2Fweb%2F2025-cpi-05.html%26ButtonTitle%3D%EC%9B%B9%EC%97%90%EC%84%9C+%EB%B3%B4%EA%B8%B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thundermail.assesta.com/response/response.do?method=MC31549&amp;MMD=MzExMQ==&amp;SDD=MQ==&amp;MGD=MQ==&amp;SND=OTg0MjI=&amp;TGD=MjM2Mw==&amp;EMA=anV5b25nMDIwMkBnbWFpbC5jb20=&amp;LKT=MQ==&amp;LKD=NDg0NDE=&amp;URL=https%3A%2F%2Fwww.career4u.net%2Ftester%2Fcpi_intro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thundermail.assesta.com/response/response.do?method=MC31549&amp;MMD=MzExMQ==&amp;SDD=MQ==&amp;MGD=MQ==&amp;SND=OTg0MjI=&amp;TGD=MjM2Mw==&amp;EMA=anV5b25nMDIwMkBnbWFpbC5jb20=&amp;LKT=MQ==&amp;LKD=NDg0NDI=&amp;URL=https%3A%2F%2Fimg.assesta.com%2Fmail%2Fplace%2Fassesta-TrainingCenterGuide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undermail.assesta.com/response/response.do?method=MC31549&amp;MMD=MzExMQ==&amp;SDD=MQ==&amp;MGD=MQ==&amp;SND=OTg0MjI=&amp;TGD=MjM2Mw==&amp;EMA=anV5b25nMDIwMkBnbWFpbC5jb20=&amp;LKT=MQ==&amp;LKD=NDg0NDA=&amp;URL=https%3A%2F%2Fwww.assesta.com%2Fweb%2F2025-cpi-05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8" Type="http://schemas.openxmlformats.org/officeDocument/2006/relationships/hyperlink" Target="https://thundermail.assesta.com/response/response.do?method=MC31549&amp;MMD=MzExMQ==&amp;SDD=MQ==&amp;MGD=MQ==&amp;SND=OTg0MjI=&amp;TGD=MjM2Mw==&amp;EMA=anV5b25nMDIwMkBnbWFpbC5jb20=&amp;LKT=MQ==&amp;LKD=NDg0Mzk=&amp;URL=https%3A%2F%2Fwww.facebook.com%2Fsharer%2Fsharer.php%3Fu%3Dhttps%3A%2F%2Fwww.assesta.com%2Fweb%2F2025-cpi-05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어세스타 그룹8</dc:creator>
  <cp:keywords/>
  <dc:description/>
  <cp:lastModifiedBy>어세스타 그룹8</cp:lastModifiedBy>
  <cp:revision>2</cp:revision>
  <dcterms:created xsi:type="dcterms:W3CDTF">2025-10-15T06:07:00Z</dcterms:created>
  <dcterms:modified xsi:type="dcterms:W3CDTF">2025-10-15T06:09:00Z</dcterms:modified>
</cp:coreProperties>
</file>