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color w:val="1F4E79"/>
          <w:sz w:val="36"/>
        </w:rPr>
        <w:br/>
        <w:br/>
        <w:t>PRODUCT REQUIREMENTS DOCUMENT</w:t>
        <w:br/>
      </w:r>
    </w:p>
    <w:p>
      <w:pPr>
        <w:jc w:val="center"/>
      </w:pPr>
      <w:r>
        <w:rPr>
          <w:rFonts w:ascii="Times New Roman" w:hAnsi="Times New Roman"/>
          <w:b/>
          <w:sz w:val="32"/>
        </w:rPr>
        <w:t>Sistem Informasi Persediaan Produk Berbasis Web</w:t>
        <w:br/>
        <w:t>Pada Della Frozen Mart</w:t>
        <w:br/>
        <w:t>Menggunakan Metode Safety Stock</w:t>
      </w:r>
    </w:p>
    <w:p>
      <w:pPr>
        <w:spacing w:before="360"/>
        <w:jc w:val="center"/>
      </w:pPr>
      <w:r>
        <w:rPr>
          <w:rFonts w:ascii="Times New Roman" w:hAnsi="Times New Roman"/>
          <w:sz w:val="24"/>
        </w:rPr>
        <w:t>Aktor Sistem: Admin, Manager, dan Owner/Pemilik</w:t>
      </w:r>
    </w:p>
    <w:p>
      <w:pPr>
        <w:spacing w:before="600"/>
        <w:jc w:val="center"/>
      </w:pPr>
      <w:r>
        <w:rPr>
          <w:i/>
          <w:sz w:val="22"/>
        </w:rPr>
        <w:t>Disusun untuk kebutuhan analisis dan perancangan sistem</w:t>
      </w:r>
    </w:p>
    <w:p>
      <w:pPr>
        <w:spacing w:before="3600"/>
        <w:jc w:val="center"/>
      </w:pPr>
      <w:r>
        <w:rPr>
          <w:b/>
          <w:sz w:val="24"/>
        </w:rPr>
        <w:t>2026</w:t>
      </w:r>
    </w:p>
    <w:p>
      <w:r>
        <w:br w:type="page"/>
      </w:r>
    </w:p>
    <w:tbl>
      <w:tblPr>
        <w:tblStyle w:val="TableGrid"/>
        <w:tblW w:type="auto" w:w="0"/>
        <w:jc w:val="center"/>
        <w:tblLook w:firstColumn="1" w:firstRow="1" w:lastColumn="0" w:lastRow="0" w:noHBand="0" w:noVBand="1" w:val="04A0"/>
      </w:tblPr>
      <w:tblGrid>
        <w:gridCol w:w="4819"/>
        <w:gridCol w:w="4819"/>
      </w:tblGrid>
      <w:tr>
        <w:trPr>
          <w:cantSplit/>
          <w:tblHeader w:val="true"/>
        </w:trPr>
        <w:tc>
          <w:tcPr>
            <w:tcW w:type="dxa" w:w="2551"/>
            <w:vAlign w:val="center"/>
            <w:shd w:fill="1F4E79"/>
          </w:tcPr>
          <w:p>
            <w:pPr>
              <w:pStyle w:val="TableText"/>
            </w:pPr>
            <w:r/>
            <w:r>
              <w:rPr>
                <w:b/>
                <w:color w:val="FFFFFF"/>
              </w:rPr>
              <w:t>Komponen</w:t>
            </w:r>
          </w:p>
        </w:tc>
        <w:tc>
          <w:tcPr>
            <w:tcW w:type="dxa" w:w="6520"/>
            <w:vAlign w:val="center"/>
            <w:shd w:fill="1F4E79"/>
          </w:tcPr>
          <w:p>
            <w:pPr>
              <w:pStyle w:val="TableText"/>
            </w:pPr>
            <w:r/>
            <w:r>
              <w:rPr>
                <w:b/>
                <w:color w:val="FFFFFF"/>
              </w:rPr>
              <w:t>Keterangan</w:t>
            </w:r>
          </w:p>
        </w:tc>
      </w:tr>
      <w:tr>
        <w:trPr>
          <w:cantSplit/>
        </w:trPr>
        <w:tc>
          <w:tcPr>
            <w:tcW w:type="dxa" w:w="2551"/>
            <w:vAlign w:val="center"/>
          </w:tcPr>
          <w:p>
            <w:pPr>
              <w:pStyle w:val="TableText"/>
            </w:pPr>
            <w:r/>
            <w:r>
              <w:rPr>
                <w:b w:val="0"/>
              </w:rPr>
              <w:t>Nama Dokumen</w:t>
            </w:r>
          </w:p>
        </w:tc>
        <w:tc>
          <w:tcPr>
            <w:tcW w:type="dxa" w:w="6520"/>
            <w:vAlign w:val="center"/>
          </w:tcPr>
          <w:p>
            <w:pPr>
              <w:pStyle w:val="TableText"/>
            </w:pPr>
            <w:r/>
            <w:r>
              <w:rPr>
                <w:b w:val="0"/>
              </w:rPr>
              <w:t>Product Requirements Document (PRD)</w:t>
            </w:r>
          </w:p>
        </w:tc>
      </w:tr>
      <w:tr>
        <w:trPr>
          <w:cantSplit/>
        </w:trPr>
        <w:tc>
          <w:tcPr>
            <w:tcW w:type="dxa" w:w="2551"/>
            <w:vAlign w:val="center"/>
          </w:tcPr>
          <w:p>
            <w:pPr>
              <w:pStyle w:val="TableText"/>
            </w:pPr>
            <w:r/>
            <w:r>
              <w:rPr>
                <w:b w:val="0"/>
              </w:rPr>
              <w:t>Nama Produk</w:t>
            </w:r>
          </w:p>
        </w:tc>
        <w:tc>
          <w:tcPr>
            <w:tcW w:type="dxa" w:w="6520"/>
            <w:vAlign w:val="center"/>
          </w:tcPr>
          <w:p>
            <w:pPr>
              <w:pStyle w:val="TableText"/>
            </w:pPr>
            <w:r/>
            <w:r>
              <w:rPr>
                <w:b w:val="0"/>
              </w:rPr>
              <w:t>Sistem Informasi Persediaan Produk Berbasis Web pada Della Frozen Mart</w:t>
            </w:r>
          </w:p>
        </w:tc>
      </w:tr>
      <w:tr>
        <w:trPr>
          <w:cantSplit/>
        </w:trPr>
        <w:tc>
          <w:tcPr>
            <w:tcW w:type="dxa" w:w="2551"/>
            <w:vAlign w:val="center"/>
          </w:tcPr>
          <w:p>
            <w:pPr>
              <w:pStyle w:val="TableText"/>
            </w:pPr>
            <w:r/>
            <w:r>
              <w:rPr>
                <w:b w:val="0"/>
              </w:rPr>
              <w:t>Metode Persediaan</w:t>
            </w:r>
          </w:p>
        </w:tc>
        <w:tc>
          <w:tcPr>
            <w:tcW w:type="dxa" w:w="6520"/>
            <w:vAlign w:val="center"/>
          </w:tcPr>
          <w:p>
            <w:pPr>
              <w:pStyle w:val="TableText"/>
            </w:pPr>
            <w:r/>
            <w:r>
              <w:rPr>
                <w:b w:val="0"/>
              </w:rPr>
              <w:t>Safety Stock dan Reorder Point (ROP)</w:t>
            </w:r>
          </w:p>
        </w:tc>
      </w:tr>
      <w:tr>
        <w:trPr>
          <w:cantSplit/>
        </w:trPr>
        <w:tc>
          <w:tcPr>
            <w:tcW w:type="dxa" w:w="2551"/>
            <w:vAlign w:val="center"/>
          </w:tcPr>
          <w:p>
            <w:pPr>
              <w:pStyle w:val="TableText"/>
            </w:pPr>
            <w:r/>
            <w:r>
              <w:rPr>
                <w:b w:val="0"/>
              </w:rPr>
              <w:t>Prinsip Pengeluaran Stok</w:t>
            </w:r>
          </w:p>
        </w:tc>
        <w:tc>
          <w:tcPr>
            <w:tcW w:type="dxa" w:w="6520"/>
            <w:vAlign w:val="center"/>
          </w:tcPr>
          <w:p>
            <w:pPr>
              <w:pStyle w:val="TableText"/>
            </w:pPr>
            <w:r/>
            <w:r>
              <w:rPr>
                <w:b w:val="0"/>
              </w:rPr>
              <w:t>First In First Out (FIFO)</w:t>
            </w:r>
          </w:p>
        </w:tc>
      </w:tr>
      <w:tr>
        <w:trPr>
          <w:cantSplit/>
        </w:trPr>
        <w:tc>
          <w:tcPr>
            <w:tcW w:type="dxa" w:w="2551"/>
            <w:vAlign w:val="center"/>
          </w:tcPr>
          <w:p>
            <w:pPr>
              <w:pStyle w:val="TableText"/>
            </w:pPr>
            <w:r/>
            <w:r>
              <w:rPr>
                <w:b w:val="0"/>
              </w:rPr>
              <w:t>Metode Pengembangan Sistem</w:t>
            </w:r>
          </w:p>
        </w:tc>
        <w:tc>
          <w:tcPr>
            <w:tcW w:type="dxa" w:w="6520"/>
            <w:vAlign w:val="center"/>
          </w:tcPr>
          <w:p>
            <w:pPr>
              <w:pStyle w:val="TableText"/>
            </w:pPr>
            <w:r/>
            <w:r>
              <w:rPr>
                <w:b w:val="0"/>
              </w:rPr>
              <w:t>Rapid Application Development (RAD)</w:t>
            </w:r>
          </w:p>
        </w:tc>
      </w:tr>
      <w:tr>
        <w:trPr>
          <w:cantSplit/>
        </w:trPr>
        <w:tc>
          <w:tcPr>
            <w:tcW w:type="dxa" w:w="2551"/>
            <w:vAlign w:val="center"/>
          </w:tcPr>
          <w:p>
            <w:pPr>
              <w:pStyle w:val="TableText"/>
            </w:pPr>
            <w:r/>
            <w:r>
              <w:rPr>
                <w:b w:val="0"/>
              </w:rPr>
              <w:t>Aktor</w:t>
            </w:r>
          </w:p>
        </w:tc>
        <w:tc>
          <w:tcPr>
            <w:tcW w:type="dxa" w:w="6520"/>
            <w:vAlign w:val="center"/>
          </w:tcPr>
          <w:p>
            <w:pPr>
              <w:pStyle w:val="TableText"/>
            </w:pPr>
            <w:r/>
            <w:r>
              <w:rPr>
                <w:b w:val="0"/>
              </w:rPr>
              <w:t>Admin, Manager, dan Owner/Pemilik</w:t>
            </w:r>
          </w:p>
        </w:tc>
      </w:tr>
      <w:tr>
        <w:trPr>
          <w:cantSplit/>
        </w:trPr>
        <w:tc>
          <w:tcPr>
            <w:tcW w:type="dxa" w:w="2551"/>
            <w:vAlign w:val="center"/>
          </w:tcPr>
          <w:p>
            <w:pPr>
              <w:pStyle w:val="TableText"/>
            </w:pPr>
            <w:r/>
            <w:r>
              <w:rPr>
                <w:b w:val="0"/>
              </w:rPr>
              <w:t>Sumber Utama</w:t>
            </w:r>
          </w:p>
        </w:tc>
        <w:tc>
          <w:tcPr>
            <w:tcW w:type="dxa" w:w="6520"/>
            <w:vAlign w:val="center"/>
          </w:tcPr>
          <w:p>
            <w:pPr>
              <w:pStyle w:val="TableText"/>
            </w:pPr>
            <w:r/>
            <w:r>
              <w:rPr>
                <w:b w:val="0"/>
              </w:rPr>
              <w:t>Proposal Skripsi Della Frozen Mart, 2026</w:t>
            </w:r>
          </w:p>
        </w:tc>
      </w:tr>
    </w:tbl>
    <w:p/>
    <w:p>
      <w:pPr>
        <w:pStyle w:val="Heading1"/>
      </w:pPr>
      <w:r>
        <w:t>Daftar Isi</w:t>
      </w:r>
    </w:p>
    <w:p>
      <w:pPr>
        <w:pStyle w:val="ListBullet"/>
        <w:ind w:left="425" w:hanging="142"/>
      </w:pPr>
      <w:r>
        <w:t>1. Ringkasan Produk</w:t>
      </w:r>
    </w:p>
    <w:p>
      <w:pPr>
        <w:pStyle w:val="ListBullet"/>
        <w:ind w:left="425" w:hanging="142"/>
      </w:pPr>
      <w:r>
        <w:t>2. Latar Belakang Masalah</w:t>
      </w:r>
    </w:p>
    <w:p>
      <w:pPr>
        <w:pStyle w:val="ListBullet"/>
        <w:ind w:left="425" w:hanging="142"/>
      </w:pPr>
      <w:r>
        <w:t>3. Tujuan Produk</w:t>
      </w:r>
    </w:p>
    <w:p>
      <w:pPr>
        <w:pStyle w:val="ListBullet"/>
        <w:ind w:left="425" w:hanging="142"/>
      </w:pPr>
      <w:r>
        <w:t>4. Aktor Pengguna</w:t>
      </w:r>
    </w:p>
    <w:p>
      <w:pPr>
        <w:pStyle w:val="ListBullet"/>
        <w:ind w:left="425" w:hanging="142"/>
      </w:pPr>
      <w:r>
        <w:t>5. Ruang Lingkup Sistem</w:t>
      </w:r>
    </w:p>
    <w:p>
      <w:pPr>
        <w:pStyle w:val="ListBullet"/>
        <w:ind w:left="425" w:hanging="142"/>
      </w:pPr>
      <w:r>
        <w:t>6. Kebutuhan Fungsional</w:t>
      </w:r>
    </w:p>
    <w:p>
      <w:pPr>
        <w:pStyle w:val="ListBullet"/>
        <w:ind w:left="425" w:hanging="142"/>
      </w:pPr>
      <w:r>
        <w:t>7. Alur Utama Sistem</w:t>
      </w:r>
    </w:p>
    <w:p>
      <w:pPr>
        <w:pStyle w:val="ListBullet"/>
        <w:ind w:left="425" w:hanging="142"/>
      </w:pPr>
      <w:r>
        <w:t>8. Perhitungan Safety Stock dan Reorder Point</w:t>
      </w:r>
    </w:p>
    <w:p>
      <w:pPr>
        <w:pStyle w:val="ListBullet"/>
        <w:ind w:left="425" w:hanging="142"/>
      </w:pPr>
      <w:r>
        <w:t>9. Status Stok</w:t>
      </w:r>
    </w:p>
    <w:p>
      <w:pPr>
        <w:pStyle w:val="ListBullet"/>
        <w:ind w:left="425" w:hanging="142"/>
      </w:pPr>
      <w:r>
        <w:t>10. Hak Akses Pengguna</w:t>
      </w:r>
    </w:p>
    <w:p>
      <w:pPr>
        <w:pStyle w:val="ListBullet"/>
        <w:ind w:left="425" w:hanging="142"/>
      </w:pPr>
      <w:r>
        <w:t>11. Struktur Data Utama</w:t>
      </w:r>
    </w:p>
    <w:p>
      <w:pPr>
        <w:pStyle w:val="ListBullet"/>
        <w:ind w:left="425" w:hanging="142"/>
      </w:pPr>
      <w:r>
        <w:t>12. Kebutuhan Non-Fungsional</w:t>
      </w:r>
    </w:p>
    <w:p>
      <w:pPr>
        <w:pStyle w:val="ListBullet"/>
        <w:ind w:left="425" w:hanging="142"/>
      </w:pPr>
      <w:r>
        <w:t>13. Acceptance Criteria</w:t>
      </w:r>
    </w:p>
    <w:p>
      <w:pPr>
        <w:pStyle w:val="ListBullet"/>
        <w:ind w:left="425" w:hanging="142"/>
      </w:pPr>
      <w:r>
        <w:t>14. MVP</w:t>
      </w:r>
    </w:p>
    <w:p>
      <w:pPr>
        <w:pStyle w:val="ListBullet"/>
        <w:ind w:left="425" w:hanging="142"/>
      </w:pPr>
      <w:r>
        <w:t>15. Risiko dan Batasan</w:t>
      </w:r>
    </w:p>
    <w:p>
      <w:pPr>
        <w:pStyle w:val="ListBullet"/>
        <w:ind w:left="425" w:hanging="142"/>
      </w:pPr>
      <w:r>
        <w:t>16. Kesimpulan</w:t>
      </w:r>
    </w:p>
    <w:p>
      <w:r>
        <w:br w:type="page"/>
      </w:r>
    </w:p>
    <w:p>
      <w:pPr>
        <w:pStyle w:val="Heading1"/>
      </w:pPr>
      <w:r>
        <w:t>1. Ringkasan Produk</w:t>
      </w:r>
    </w:p>
    <w:p>
      <w:r>
        <w:rPr>
          <w:b/>
        </w:rPr>
        <w:t xml:space="preserve">Sistem Informasi Persediaan Produk Berbasis Web pada Della Frozen Mart </w:t>
      </w:r>
      <w:r>
        <w:t>merupakan aplikasi web yang dirancang untuk membantu pengelolaan stok produk frozen food secara lebih terstruktur. Sistem ini mendukung pencatatan produk, supplier, barang masuk, barang keluar, stok opname, analisis persediaan, notifikasi stok, pemesanan ke supplier, dan laporan penjualan.</w:t>
      </w:r>
    </w:p>
    <w:p>
      <w:r>
        <w:t>Produk ini dikembangkan untuk mengurangi risiko kehabisan stok, kelebihan stok, dan produk kedaluwarsa. Sistem menggunakan metode Safety Stock untuk menentukan stok cadangan dan Reorder Point (ROP) untuk menentukan batas pemesanan ulang.</w:t>
      </w:r>
    </w:p>
    <w:p>
      <w:pPr>
        <w:pStyle w:val="Heading1"/>
      </w:pPr>
      <w:r>
        <w:t>2. Latar Belakang Masalah</w:t>
      </w:r>
    </w:p>
    <w:p>
      <w:r>
        <w:t>Della Frozen Mart memiliki berbagai jenis produk makanan beku dengan tingkat permintaan yang berubah-ubah. Pada hari biasa, akhir pekan, dan momen event, jumlah penjualan dapat meningkat secara signifikan. Kondisi tersebut membuat pengendalian stok menjadi sulit jika pencatatan masih dilakukan secara manual.</w:t>
      </w:r>
    </w:p>
    <w:p>
      <w:r>
        <w:t>Pada sistem berjalan, pengecekan stok masih dilakukan dengan melihat langsung ke freezer etalase atau ruang penyimpanan. Cara tersebut berisiko menyebabkan data stok tidak tepat, keterlambatan pemesanan, kekurangan stok saat permintaan tinggi, serta penumpukan produk ketika jumlah pemesanan tidak sesuai kebutuhan.</w:t>
      </w:r>
    </w:p>
    <w:p>
      <w:r>
        <w:t>Berdasarkan masalah tersebut, dibutuhkan sistem informasi berbasis web yang mampu mencatat, memantau, menghitung, dan menyajikan informasi persediaan secara lebih cepat dan akurat.</w:t>
      </w:r>
    </w:p>
    <w:p>
      <w:pPr>
        <w:pStyle w:val="Heading1"/>
      </w:pPr>
      <w:r>
        <w:t>3. Tujuan Produk</w:t>
      </w:r>
    </w:p>
    <w:p>
      <w:pPr>
        <w:spacing w:after="40"/>
        <w:ind w:left="510" w:hanging="255"/>
      </w:pPr>
      <w:r>
        <w:t>1.</w:t>
        <w:tab/>
        <w:t>Membangun sistem informasi persediaan produk berbasis web untuk Della Frozen Mart.</w:t>
      </w:r>
    </w:p>
    <w:p>
      <w:pPr>
        <w:spacing w:after="40"/>
        <w:ind w:left="510" w:hanging="255"/>
      </w:pPr>
      <w:r>
        <w:t>2.</w:t>
        <w:tab/>
        <w:t>Membantu proses pencatatan produk, supplier, barang masuk, barang keluar, dan stok opname.</w:t>
      </w:r>
    </w:p>
    <w:p>
      <w:pPr>
        <w:spacing w:after="40"/>
        <w:ind w:left="510" w:hanging="255"/>
      </w:pPr>
      <w:r>
        <w:t>3.</w:t>
        <w:tab/>
        <w:t>Menghasilkan perhitungan Safety Stock sebagai stok cadangan.</w:t>
      </w:r>
    </w:p>
    <w:p>
      <w:pPr>
        <w:spacing w:after="40"/>
        <w:ind w:left="510" w:hanging="255"/>
      </w:pPr>
      <w:r>
        <w:t>4.</w:t>
        <w:tab/>
        <w:t>Menghasilkan Reorder Point sebagai batas minimum untuk pemesanan ulang.</w:t>
      </w:r>
    </w:p>
    <w:p>
      <w:pPr>
        <w:spacing w:after="40"/>
        <w:ind w:left="510" w:hanging="255"/>
      </w:pPr>
      <w:r>
        <w:t>5.</w:t>
        <w:tab/>
        <w:t>Menampilkan status stok dalam kategori Aman, Warning, dan Order.</w:t>
      </w:r>
    </w:p>
    <w:p>
      <w:pPr>
        <w:spacing w:after="40"/>
        <w:ind w:left="510" w:hanging="255"/>
      </w:pPr>
      <w:r>
        <w:t>6.</w:t>
        <w:tab/>
        <w:t>Membantu Manager mengambil keputusan pemesanan barang ke supplier.</w:t>
      </w:r>
    </w:p>
    <w:p>
      <w:pPr>
        <w:spacing w:after="40"/>
        <w:ind w:left="510" w:hanging="255"/>
      </w:pPr>
      <w:r>
        <w:t>7.</w:t>
        <w:tab/>
        <w:t>Membantu Owner/Pemilik memantau laporan penjualan dan kondisi persediaan.</w:t>
      </w:r>
    </w:p>
    <w:p>
      <w:pPr>
        <w:pStyle w:val="Heading1"/>
      </w:pPr>
      <w:r>
        <w:t>4. Aktor Pengguna</w:t>
      </w:r>
    </w:p>
    <w:tbl>
      <w:tblPr>
        <w:tblStyle w:val="TableGrid"/>
        <w:tblW w:type="auto" w:w="0"/>
        <w:jc w:val="center"/>
        <w:tblLook w:firstColumn="1" w:firstRow="1" w:lastColumn="0" w:lastRow="0" w:noHBand="0" w:noVBand="1" w:val="04A0"/>
      </w:tblPr>
      <w:tblGrid>
        <w:gridCol w:w="3213"/>
        <w:gridCol w:w="3213"/>
        <w:gridCol w:w="3213"/>
      </w:tblGrid>
      <w:tr>
        <w:trPr>
          <w:cantSplit/>
          <w:tblHeader w:val="true"/>
        </w:trPr>
        <w:tc>
          <w:tcPr>
            <w:tcW w:type="dxa" w:w="1701"/>
            <w:vAlign w:val="center"/>
            <w:shd w:fill="1F4E79"/>
          </w:tcPr>
          <w:p>
            <w:pPr>
              <w:pStyle w:val="TableText"/>
            </w:pPr>
            <w:r/>
            <w:r>
              <w:rPr>
                <w:b/>
                <w:color w:val="FFFFFF"/>
              </w:rPr>
              <w:t>Aktor</w:t>
            </w:r>
          </w:p>
        </w:tc>
        <w:tc>
          <w:tcPr>
            <w:tcW w:type="dxa" w:w="2835"/>
            <w:vAlign w:val="center"/>
            <w:shd w:fill="1F4E79"/>
          </w:tcPr>
          <w:p>
            <w:pPr>
              <w:pStyle w:val="TableText"/>
            </w:pPr>
            <w:r/>
            <w:r>
              <w:rPr>
                <w:b/>
                <w:color w:val="FFFFFF"/>
              </w:rPr>
              <w:t>Peran Utama</w:t>
            </w:r>
          </w:p>
        </w:tc>
        <w:tc>
          <w:tcPr>
            <w:tcW w:type="dxa" w:w="4536"/>
            <w:vAlign w:val="center"/>
            <w:shd w:fill="1F4E79"/>
          </w:tcPr>
          <w:p>
            <w:pPr>
              <w:pStyle w:val="TableText"/>
            </w:pPr>
            <w:r/>
            <w:r>
              <w:rPr>
                <w:b/>
                <w:color w:val="FFFFFF"/>
              </w:rPr>
              <w:t>Hak Akses Umum</w:t>
            </w:r>
          </w:p>
        </w:tc>
      </w:tr>
      <w:tr>
        <w:trPr>
          <w:cantSplit/>
        </w:trPr>
        <w:tc>
          <w:tcPr>
            <w:tcW w:type="dxa" w:w="1701"/>
            <w:vAlign w:val="center"/>
          </w:tcPr>
          <w:p>
            <w:pPr>
              <w:pStyle w:val="TableText"/>
            </w:pPr>
            <w:r/>
            <w:r>
              <w:rPr>
                <w:b w:val="0"/>
              </w:rPr>
              <w:t>Admin</w:t>
            </w:r>
          </w:p>
        </w:tc>
        <w:tc>
          <w:tcPr>
            <w:tcW w:type="dxa" w:w="2835"/>
            <w:vAlign w:val="center"/>
          </w:tcPr>
          <w:p>
            <w:pPr>
              <w:pStyle w:val="TableText"/>
            </w:pPr>
            <w:r/>
            <w:r>
              <w:rPr>
                <w:b w:val="0"/>
              </w:rPr>
              <w:t>Mengelola data dan proses operasional persediaan.</w:t>
            </w:r>
          </w:p>
        </w:tc>
        <w:tc>
          <w:tcPr>
            <w:tcW w:type="dxa" w:w="4536"/>
            <w:vAlign w:val="center"/>
          </w:tcPr>
          <w:p>
            <w:pPr>
              <w:pStyle w:val="TableText"/>
            </w:pPr>
            <w:r/>
            <w:r>
              <w:rPr>
                <w:b w:val="0"/>
              </w:rPr>
              <w:t>Login, kelola produk, kelola supplier, barang masuk, barang keluar, stok opname, analisis persediaan, notifikasi stok, laporan.</w:t>
            </w:r>
          </w:p>
        </w:tc>
      </w:tr>
      <w:tr>
        <w:trPr>
          <w:cantSplit/>
        </w:trPr>
        <w:tc>
          <w:tcPr>
            <w:tcW w:type="dxa" w:w="1701"/>
            <w:vAlign w:val="center"/>
          </w:tcPr>
          <w:p>
            <w:pPr>
              <w:pStyle w:val="TableText"/>
            </w:pPr>
            <w:r/>
            <w:r>
              <w:rPr>
                <w:b w:val="0"/>
              </w:rPr>
              <w:t>Manager</w:t>
            </w:r>
          </w:p>
        </w:tc>
        <w:tc>
          <w:tcPr>
            <w:tcW w:type="dxa" w:w="2835"/>
            <w:vAlign w:val="center"/>
          </w:tcPr>
          <w:p>
            <w:pPr>
              <w:pStyle w:val="TableText"/>
            </w:pPr>
            <w:r/>
            <w:r>
              <w:rPr>
                <w:b w:val="0"/>
              </w:rPr>
              <w:t>Mengelola data transaksi penjualan dan pemesanan ke supplier.</w:t>
            </w:r>
          </w:p>
        </w:tc>
        <w:tc>
          <w:tcPr>
            <w:tcW w:type="dxa" w:w="4536"/>
            <w:vAlign w:val="center"/>
          </w:tcPr>
          <w:p>
            <w:pPr>
              <w:pStyle w:val="TableText"/>
            </w:pPr>
            <w:r/>
            <w:r>
              <w:rPr>
                <w:b w:val="0"/>
              </w:rPr>
              <w:t>Login, import data transaksi, lihat analisis persediaan, buat pemesanan ke supplier, lihat laporan.</w:t>
            </w:r>
          </w:p>
        </w:tc>
      </w:tr>
      <w:tr>
        <w:trPr>
          <w:cantSplit/>
        </w:trPr>
        <w:tc>
          <w:tcPr>
            <w:tcW w:type="dxa" w:w="1701"/>
            <w:vAlign w:val="center"/>
          </w:tcPr>
          <w:p>
            <w:pPr>
              <w:pStyle w:val="TableText"/>
            </w:pPr>
            <w:r/>
            <w:r>
              <w:rPr>
                <w:b w:val="0"/>
              </w:rPr>
              <w:t>Owner/Pemilik</w:t>
            </w:r>
          </w:p>
        </w:tc>
        <w:tc>
          <w:tcPr>
            <w:tcW w:type="dxa" w:w="2835"/>
            <w:vAlign w:val="center"/>
          </w:tcPr>
          <w:p>
            <w:pPr>
              <w:pStyle w:val="TableText"/>
            </w:pPr>
            <w:r/>
            <w:r>
              <w:rPr>
                <w:b w:val="0"/>
              </w:rPr>
              <w:t>Melakukan monitoring dan evaluasi usaha.</w:t>
            </w:r>
          </w:p>
        </w:tc>
        <w:tc>
          <w:tcPr>
            <w:tcW w:type="dxa" w:w="4536"/>
            <w:vAlign w:val="center"/>
          </w:tcPr>
          <w:p>
            <w:pPr>
              <w:pStyle w:val="TableText"/>
            </w:pPr>
            <w:r/>
            <w:r>
              <w:rPr>
                <w:b w:val="0"/>
              </w:rPr>
              <w:t>Login, lihat dashboard, lihat laporan penjualan, lihat laporan persediaan, export laporan.</w:t>
            </w:r>
          </w:p>
        </w:tc>
      </w:tr>
    </w:tbl>
    <w:p/>
    <w:p>
      <w:pPr>
        <w:pStyle w:val="Heading1"/>
      </w:pPr>
      <w:r>
        <w:t>5. Ruang Lingkup Sistem</w:t>
      </w:r>
    </w:p>
    <w:p>
      <w:pPr>
        <w:pStyle w:val="Heading2"/>
      </w:pPr>
      <w:r>
        <w:t>5.1 Dalam Lingkup Sistem</w:t>
      </w:r>
    </w:p>
    <w:p>
      <w:pPr>
        <w:pStyle w:val="ListBullet"/>
        <w:ind w:left="425" w:hanging="142"/>
      </w:pPr>
      <w:r>
        <w:t>Login dan logout pengguna berdasarkan role.</w:t>
      </w:r>
    </w:p>
    <w:p>
      <w:pPr>
        <w:pStyle w:val="ListBullet"/>
        <w:ind w:left="425" w:hanging="142"/>
      </w:pPr>
      <w:r>
        <w:t>Dashboard untuk Admin, Manager, dan Owner/Pemilik.</w:t>
      </w:r>
    </w:p>
    <w:p>
      <w:pPr>
        <w:pStyle w:val="ListBullet"/>
        <w:ind w:left="425" w:hanging="142"/>
      </w:pPr>
      <w:r>
        <w:t>Kelola data produk dan kategori produk.</w:t>
      </w:r>
    </w:p>
    <w:p>
      <w:pPr>
        <w:pStyle w:val="ListBullet"/>
        <w:ind w:left="425" w:hanging="142"/>
      </w:pPr>
      <w:r>
        <w:t>Kelola data supplier.</w:t>
      </w:r>
    </w:p>
    <w:p>
      <w:pPr>
        <w:pStyle w:val="ListBullet"/>
        <w:ind w:left="425" w:hanging="142"/>
      </w:pPr>
      <w:r>
        <w:t>Pencatatan barang masuk dari supplier.</w:t>
      </w:r>
    </w:p>
    <w:p>
      <w:pPr>
        <w:pStyle w:val="ListBullet"/>
        <w:ind w:left="425" w:hanging="142"/>
      </w:pPr>
      <w:r>
        <w:t>Pencatatan barang keluar karena penjualan, rusak, atau kedaluwarsa.</w:t>
      </w:r>
    </w:p>
    <w:p>
      <w:pPr>
        <w:pStyle w:val="ListBullet"/>
        <w:ind w:left="425" w:hanging="142"/>
      </w:pPr>
      <w:r>
        <w:t>Penerapan prinsip FIFO pada pengeluaran stok.</w:t>
      </w:r>
    </w:p>
    <w:p>
      <w:pPr>
        <w:pStyle w:val="ListBullet"/>
        <w:ind w:left="425" w:hanging="142"/>
      </w:pPr>
      <w:r>
        <w:t>Stok opname untuk mencocokkan stok fisik dan stok sistem.</w:t>
      </w:r>
    </w:p>
    <w:p>
      <w:pPr>
        <w:pStyle w:val="ListBullet"/>
        <w:ind w:left="425" w:hanging="142"/>
      </w:pPr>
      <w:r>
        <w:t>Import data transaksi penjualan dari aplikasi kasir.</w:t>
      </w:r>
    </w:p>
    <w:p>
      <w:pPr>
        <w:pStyle w:val="ListBullet"/>
        <w:ind w:left="425" w:hanging="142"/>
      </w:pPr>
      <w:r>
        <w:t>Perhitungan Safety Stock dan Reorder Point.</w:t>
      </w:r>
    </w:p>
    <w:p>
      <w:pPr>
        <w:pStyle w:val="ListBullet"/>
        <w:ind w:left="425" w:hanging="142"/>
      </w:pPr>
      <w:r>
        <w:t>Status stok Aman, Warning, dan Order.</w:t>
      </w:r>
    </w:p>
    <w:p>
      <w:pPr>
        <w:pStyle w:val="ListBullet"/>
        <w:ind w:left="425" w:hanging="142"/>
      </w:pPr>
      <w:r>
        <w:t>Notifikasi stok dan produk kedaluwarsa.</w:t>
      </w:r>
    </w:p>
    <w:p>
      <w:pPr>
        <w:pStyle w:val="ListBullet"/>
        <w:ind w:left="425" w:hanging="142"/>
      </w:pPr>
      <w:r>
        <w:t>Pemesanan barang ke supplier.</w:t>
      </w:r>
    </w:p>
    <w:p>
      <w:pPr>
        <w:pStyle w:val="ListBullet"/>
        <w:ind w:left="425" w:hanging="142"/>
      </w:pPr>
      <w:r>
        <w:t>Laporan penjualan dan laporan persediaan.</w:t>
      </w:r>
    </w:p>
    <w:p>
      <w:pPr>
        <w:pStyle w:val="ListBullet"/>
        <w:ind w:left="425" w:hanging="142"/>
      </w:pPr>
      <w:r>
        <w:t>Export laporan ke PDF atau Excel.</w:t>
      </w:r>
    </w:p>
    <w:p>
      <w:pPr>
        <w:pStyle w:val="Heading2"/>
      </w:pPr>
      <w:r>
        <w:t>5.2 Di Luar Lingkup Sistem</w:t>
      </w:r>
    </w:p>
    <w:p>
      <w:pPr>
        <w:pStyle w:val="ListBullet"/>
        <w:ind w:left="425" w:hanging="142"/>
      </w:pPr>
      <w:r>
        <w:t>Sistem kasir penuh atau Point of Sales.</w:t>
      </w:r>
    </w:p>
    <w:p>
      <w:pPr>
        <w:pStyle w:val="ListBullet"/>
        <w:ind w:left="425" w:hanging="142"/>
      </w:pPr>
      <w:r>
        <w:t>Pembayaran digital.</w:t>
      </w:r>
    </w:p>
    <w:p>
      <w:pPr>
        <w:pStyle w:val="ListBullet"/>
        <w:ind w:left="425" w:hanging="142"/>
      </w:pPr>
      <w:r>
        <w:t>Integrasi otomatis dengan supplier eksternal.</w:t>
      </w:r>
    </w:p>
    <w:p>
      <w:pPr>
        <w:pStyle w:val="ListBullet"/>
        <w:ind w:left="425" w:hanging="142"/>
      </w:pPr>
      <w:r>
        <w:t>Sistem akuntansi lengkap.</w:t>
      </w:r>
    </w:p>
    <w:p>
      <w:pPr>
        <w:pStyle w:val="ListBullet"/>
        <w:ind w:left="425" w:hanging="142"/>
      </w:pPr>
      <w:r>
        <w:t>Pengiriman produk ke pelanggan.</w:t>
      </w:r>
    </w:p>
    <w:p>
      <w:pPr>
        <w:pStyle w:val="ListBullet"/>
        <w:ind w:left="425" w:hanging="142"/>
      </w:pPr>
      <w:r>
        <w:t>Manajemen pelanggan secara lengkap.</w:t>
      </w:r>
    </w:p>
    <w:p>
      <w:pPr>
        <w:pStyle w:val="Heading1"/>
      </w:pPr>
      <w:r>
        <w:t>6. Kebutuhan Fungsional</w:t>
      </w:r>
    </w:p>
    <w:p>
      <w:pPr>
        <w:pStyle w:val="Heading2"/>
      </w:pPr>
      <w:r>
        <w:t>6.1 Kebutuhan Fungsional Admin</w:t>
      </w:r>
    </w:p>
    <w:tbl>
      <w:tblPr>
        <w:tblStyle w:val="TableGrid"/>
        <w:tblW w:type="auto" w:w="0"/>
        <w:jc w:val="center"/>
        <w:tblLook w:firstColumn="1" w:firstRow="1" w:lastColumn="0" w:lastRow="0" w:noHBand="0" w:noVBand="1" w:val="04A0"/>
      </w:tblPr>
      <w:tblGrid>
        <w:gridCol w:w="2409"/>
        <w:gridCol w:w="2409"/>
        <w:gridCol w:w="2409"/>
        <w:gridCol w:w="2409"/>
      </w:tblGrid>
      <w:tr>
        <w:trPr>
          <w:cantSplit/>
          <w:tblHeader w:val="true"/>
        </w:trPr>
        <w:tc>
          <w:tcPr>
            <w:tcW w:type="dxa" w:w="1134"/>
            <w:vAlign w:val="center"/>
            <w:shd w:fill="1F4E79"/>
          </w:tcPr>
          <w:p>
            <w:pPr>
              <w:pStyle w:val="TableText"/>
            </w:pPr>
            <w:r/>
            <w:r>
              <w:rPr>
                <w:b/>
                <w:color w:val="FFFFFF"/>
              </w:rPr>
              <w:t>ID</w:t>
            </w:r>
          </w:p>
        </w:tc>
        <w:tc>
          <w:tcPr>
            <w:tcW w:type="dxa" w:w="2041"/>
            <w:vAlign w:val="center"/>
            <w:shd w:fill="1F4E79"/>
          </w:tcPr>
          <w:p>
            <w:pPr>
              <w:pStyle w:val="TableText"/>
            </w:pPr>
            <w:r/>
            <w:r>
              <w:rPr>
                <w:b/>
                <w:color w:val="FFFFFF"/>
              </w:rPr>
              <w:t>Fitur</w:t>
            </w:r>
          </w:p>
        </w:tc>
        <w:tc>
          <w:tcPr>
            <w:tcW w:type="dxa" w:w="4762"/>
            <w:vAlign w:val="center"/>
            <w:shd w:fill="1F4E79"/>
          </w:tcPr>
          <w:p>
            <w:pPr>
              <w:pStyle w:val="TableText"/>
            </w:pPr>
            <w:r/>
            <w:r>
              <w:rPr>
                <w:b/>
                <w:color w:val="FFFFFF"/>
              </w:rPr>
              <w:t>Deskripsi</w:t>
            </w:r>
          </w:p>
        </w:tc>
        <w:tc>
          <w:tcPr>
            <w:tcW w:type="dxa" w:w="1134"/>
            <w:vAlign w:val="center"/>
            <w:shd w:fill="1F4E79"/>
          </w:tcPr>
          <w:p>
            <w:pPr>
              <w:pStyle w:val="TableText"/>
            </w:pPr>
            <w:r/>
            <w:r>
              <w:rPr>
                <w:b/>
                <w:color w:val="FFFFFF"/>
              </w:rPr>
              <w:t>Prioritas</w:t>
            </w:r>
          </w:p>
        </w:tc>
      </w:tr>
      <w:tr>
        <w:trPr>
          <w:cantSplit/>
        </w:trPr>
        <w:tc>
          <w:tcPr>
            <w:tcW w:type="dxa" w:w="1134"/>
            <w:vAlign w:val="center"/>
          </w:tcPr>
          <w:p>
            <w:pPr>
              <w:pStyle w:val="TableText"/>
            </w:pPr>
            <w:r/>
            <w:r>
              <w:rPr>
                <w:b w:val="0"/>
              </w:rPr>
              <w:t>ADM-01</w:t>
            </w:r>
          </w:p>
        </w:tc>
        <w:tc>
          <w:tcPr>
            <w:tcW w:type="dxa" w:w="2041"/>
            <w:vAlign w:val="center"/>
          </w:tcPr>
          <w:p>
            <w:pPr>
              <w:pStyle w:val="TableText"/>
            </w:pPr>
            <w:r/>
            <w:r>
              <w:rPr>
                <w:b w:val="0"/>
              </w:rPr>
              <w:t>Login</w:t>
            </w:r>
          </w:p>
        </w:tc>
        <w:tc>
          <w:tcPr>
            <w:tcW w:type="dxa" w:w="4762"/>
            <w:vAlign w:val="center"/>
          </w:tcPr>
          <w:p>
            <w:pPr>
              <w:pStyle w:val="TableText"/>
            </w:pPr>
            <w:r/>
            <w:r>
              <w:rPr>
                <w:b w:val="0"/>
              </w:rPr>
              <w:t>Admin masuk ke sistem menggunakan akun yang valid.</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ADM-02</w:t>
            </w:r>
          </w:p>
        </w:tc>
        <w:tc>
          <w:tcPr>
            <w:tcW w:type="dxa" w:w="2041"/>
            <w:vAlign w:val="center"/>
          </w:tcPr>
          <w:p>
            <w:pPr>
              <w:pStyle w:val="TableText"/>
            </w:pPr>
            <w:r/>
            <w:r>
              <w:rPr>
                <w:b w:val="0"/>
              </w:rPr>
              <w:t>Dashboard Admin</w:t>
            </w:r>
          </w:p>
        </w:tc>
        <w:tc>
          <w:tcPr>
            <w:tcW w:type="dxa" w:w="4762"/>
            <w:vAlign w:val="center"/>
          </w:tcPr>
          <w:p>
            <w:pPr>
              <w:pStyle w:val="TableText"/>
            </w:pPr>
            <w:r/>
            <w:r>
              <w:rPr>
                <w:b w:val="0"/>
              </w:rPr>
              <w:t>Menampilkan ringkasan jumlah produk, stok aman, stok warning, stok order, dan produk kedaluwarsa.</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ADM-03</w:t>
            </w:r>
          </w:p>
        </w:tc>
        <w:tc>
          <w:tcPr>
            <w:tcW w:type="dxa" w:w="2041"/>
            <w:vAlign w:val="center"/>
          </w:tcPr>
          <w:p>
            <w:pPr>
              <w:pStyle w:val="TableText"/>
            </w:pPr>
            <w:r/>
            <w:r>
              <w:rPr>
                <w:b w:val="0"/>
              </w:rPr>
              <w:t>Kelola Data Produk</w:t>
            </w:r>
          </w:p>
        </w:tc>
        <w:tc>
          <w:tcPr>
            <w:tcW w:type="dxa" w:w="4762"/>
            <w:vAlign w:val="center"/>
          </w:tcPr>
          <w:p>
            <w:pPr>
              <w:pStyle w:val="TableText"/>
            </w:pPr>
            <w:r/>
            <w:r>
              <w:rPr>
                <w:b w:val="0"/>
              </w:rPr>
              <w:t>Admin dapat menambah, mengubah, menghapus, dan melihat data produk.</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ADM-04</w:t>
            </w:r>
          </w:p>
        </w:tc>
        <w:tc>
          <w:tcPr>
            <w:tcW w:type="dxa" w:w="2041"/>
            <w:vAlign w:val="center"/>
          </w:tcPr>
          <w:p>
            <w:pPr>
              <w:pStyle w:val="TableText"/>
            </w:pPr>
            <w:r/>
            <w:r>
              <w:rPr>
                <w:b w:val="0"/>
              </w:rPr>
              <w:t>Kelola Supplier</w:t>
            </w:r>
          </w:p>
        </w:tc>
        <w:tc>
          <w:tcPr>
            <w:tcW w:type="dxa" w:w="4762"/>
            <w:vAlign w:val="center"/>
          </w:tcPr>
          <w:p>
            <w:pPr>
              <w:pStyle w:val="TableText"/>
            </w:pPr>
            <w:r/>
            <w:r>
              <w:rPr>
                <w:b w:val="0"/>
              </w:rPr>
              <w:t>Admin dapat menambah, mengubah, menghapus, dan melihat data supplier.</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ADM-05</w:t>
            </w:r>
          </w:p>
        </w:tc>
        <w:tc>
          <w:tcPr>
            <w:tcW w:type="dxa" w:w="2041"/>
            <w:vAlign w:val="center"/>
          </w:tcPr>
          <w:p>
            <w:pPr>
              <w:pStyle w:val="TableText"/>
            </w:pPr>
            <w:r/>
            <w:r>
              <w:rPr>
                <w:b w:val="0"/>
              </w:rPr>
              <w:t>Kelola Barang Masuk</w:t>
            </w:r>
          </w:p>
        </w:tc>
        <w:tc>
          <w:tcPr>
            <w:tcW w:type="dxa" w:w="4762"/>
            <w:vAlign w:val="center"/>
          </w:tcPr>
          <w:p>
            <w:pPr>
              <w:pStyle w:val="TableText"/>
            </w:pPr>
            <w:r/>
            <w:r>
              <w:rPr>
                <w:b w:val="0"/>
              </w:rPr>
              <w:t>Admin mencatat barang masuk dari supplier dan sistem menambah stok.</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ADM-06</w:t>
            </w:r>
          </w:p>
        </w:tc>
        <w:tc>
          <w:tcPr>
            <w:tcW w:type="dxa" w:w="2041"/>
            <w:vAlign w:val="center"/>
          </w:tcPr>
          <w:p>
            <w:pPr>
              <w:pStyle w:val="TableText"/>
            </w:pPr>
            <w:r/>
            <w:r>
              <w:rPr>
                <w:b w:val="0"/>
              </w:rPr>
              <w:t>Kelola Barang Keluar</w:t>
            </w:r>
          </w:p>
        </w:tc>
        <w:tc>
          <w:tcPr>
            <w:tcW w:type="dxa" w:w="4762"/>
            <w:vAlign w:val="center"/>
          </w:tcPr>
          <w:p>
            <w:pPr>
              <w:pStyle w:val="TableText"/>
            </w:pPr>
            <w:r/>
            <w:r>
              <w:rPr>
                <w:b w:val="0"/>
              </w:rPr>
              <w:t>Admin mencatat barang keluar karena penjualan, rusak, atau kedaluwarsa.</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ADM-07</w:t>
            </w:r>
          </w:p>
        </w:tc>
        <w:tc>
          <w:tcPr>
            <w:tcW w:type="dxa" w:w="2041"/>
            <w:vAlign w:val="center"/>
          </w:tcPr>
          <w:p>
            <w:pPr>
              <w:pStyle w:val="TableText"/>
            </w:pPr>
            <w:r/>
            <w:r>
              <w:rPr>
                <w:b w:val="0"/>
              </w:rPr>
              <w:t>FIFO Stok</w:t>
            </w:r>
          </w:p>
        </w:tc>
        <w:tc>
          <w:tcPr>
            <w:tcW w:type="dxa" w:w="4762"/>
            <w:vAlign w:val="center"/>
          </w:tcPr>
          <w:p>
            <w:pPr>
              <w:pStyle w:val="TableText"/>
            </w:pPr>
            <w:r/>
            <w:r>
              <w:rPr>
                <w:b w:val="0"/>
              </w:rPr>
              <w:t>Sistem mengurangi stok berdasarkan urutan barang yang lebih dulu masuk.</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ADM-08</w:t>
            </w:r>
          </w:p>
        </w:tc>
        <w:tc>
          <w:tcPr>
            <w:tcW w:type="dxa" w:w="2041"/>
            <w:vAlign w:val="center"/>
          </w:tcPr>
          <w:p>
            <w:pPr>
              <w:pStyle w:val="TableText"/>
            </w:pPr>
            <w:r/>
            <w:r>
              <w:rPr>
                <w:b w:val="0"/>
              </w:rPr>
              <w:t>Stok Opname</w:t>
            </w:r>
          </w:p>
        </w:tc>
        <w:tc>
          <w:tcPr>
            <w:tcW w:type="dxa" w:w="4762"/>
            <w:vAlign w:val="center"/>
          </w:tcPr>
          <w:p>
            <w:pPr>
              <w:pStyle w:val="TableText"/>
            </w:pPr>
            <w:r/>
            <w:r>
              <w:rPr>
                <w:b w:val="0"/>
              </w:rPr>
              <w:t>Admin membandingkan stok fisik dengan stok sistem dan membuat penyesuaian.</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ADM-09</w:t>
            </w:r>
          </w:p>
        </w:tc>
        <w:tc>
          <w:tcPr>
            <w:tcW w:type="dxa" w:w="2041"/>
            <w:vAlign w:val="center"/>
          </w:tcPr>
          <w:p>
            <w:pPr>
              <w:pStyle w:val="TableText"/>
            </w:pPr>
            <w:r/>
            <w:r>
              <w:rPr>
                <w:b w:val="0"/>
              </w:rPr>
              <w:t>Analisis Persediaan</w:t>
            </w:r>
          </w:p>
        </w:tc>
        <w:tc>
          <w:tcPr>
            <w:tcW w:type="dxa" w:w="4762"/>
            <w:vAlign w:val="center"/>
          </w:tcPr>
          <w:p>
            <w:pPr>
              <w:pStyle w:val="TableText"/>
            </w:pPr>
            <w:r/>
            <w:r>
              <w:rPr>
                <w:b w:val="0"/>
              </w:rPr>
              <w:t>Admin menjalankan analisis Safety Stock dan ROP.</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ADM-10</w:t>
            </w:r>
          </w:p>
        </w:tc>
        <w:tc>
          <w:tcPr>
            <w:tcW w:type="dxa" w:w="2041"/>
            <w:vAlign w:val="center"/>
          </w:tcPr>
          <w:p>
            <w:pPr>
              <w:pStyle w:val="TableText"/>
            </w:pPr>
            <w:r/>
            <w:r>
              <w:rPr>
                <w:b w:val="0"/>
              </w:rPr>
              <w:t>Notifikasi Stok</w:t>
            </w:r>
          </w:p>
        </w:tc>
        <w:tc>
          <w:tcPr>
            <w:tcW w:type="dxa" w:w="4762"/>
            <w:vAlign w:val="center"/>
          </w:tcPr>
          <w:p>
            <w:pPr>
              <w:pStyle w:val="TableText"/>
            </w:pPr>
            <w:r/>
            <w:r>
              <w:rPr>
                <w:b w:val="0"/>
              </w:rPr>
              <w:t>Admin menerima notifikasi status Aman, Warning, Order, dan kedaluwarsa.</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ADM-11</w:t>
            </w:r>
          </w:p>
        </w:tc>
        <w:tc>
          <w:tcPr>
            <w:tcW w:type="dxa" w:w="2041"/>
            <w:vAlign w:val="center"/>
          </w:tcPr>
          <w:p>
            <w:pPr>
              <w:pStyle w:val="TableText"/>
            </w:pPr>
            <w:r/>
            <w:r>
              <w:rPr>
                <w:b w:val="0"/>
              </w:rPr>
              <w:t>Laporan Persediaan</w:t>
            </w:r>
          </w:p>
        </w:tc>
        <w:tc>
          <w:tcPr>
            <w:tcW w:type="dxa" w:w="4762"/>
            <w:vAlign w:val="center"/>
          </w:tcPr>
          <w:p>
            <w:pPr>
              <w:pStyle w:val="TableText"/>
            </w:pPr>
            <w:r/>
            <w:r>
              <w:rPr>
                <w:b w:val="0"/>
              </w:rPr>
              <w:t>Admin melihat dan mencetak laporan stok.</w:t>
            </w:r>
          </w:p>
        </w:tc>
        <w:tc>
          <w:tcPr>
            <w:tcW w:type="dxa" w:w="1134"/>
            <w:vAlign w:val="center"/>
          </w:tcPr>
          <w:p>
            <w:pPr>
              <w:pStyle w:val="TableText"/>
            </w:pPr>
            <w:r/>
            <w:r>
              <w:rPr>
                <w:b w:val="0"/>
              </w:rPr>
              <w:t>Sedang</w:t>
            </w:r>
          </w:p>
        </w:tc>
      </w:tr>
      <w:tr>
        <w:trPr>
          <w:cantSplit/>
        </w:trPr>
        <w:tc>
          <w:tcPr>
            <w:tcW w:type="dxa" w:w="1134"/>
            <w:vAlign w:val="center"/>
          </w:tcPr>
          <w:p>
            <w:pPr>
              <w:pStyle w:val="TableText"/>
            </w:pPr>
            <w:r/>
            <w:r>
              <w:rPr>
                <w:b w:val="0"/>
              </w:rPr>
              <w:t>ADM-12</w:t>
            </w:r>
          </w:p>
        </w:tc>
        <w:tc>
          <w:tcPr>
            <w:tcW w:type="dxa" w:w="2041"/>
            <w:vAlign w:val="center"/>
          </w:tcPr>
          <w:p>
            <w:pPr>
              <w:pStyle w:val="TableText"/>
            </w:pPr>
            <w:r/>
            <w:r>
              <w:rPr>
                <w:b w:val="0"/>
              </w:rPr>
              <w:t>Logout</w:t>
            </w:r>
          </w:p>
        </w:tc>
        <w:tc>
          <w:tcPr>
            <w:tcW w:type="dxa" w:w="4762"/>
            <w:vAlign w:val="center"/>
          </w:tcPr>
          <w:p>
            <w:pPr>
              <w:pStyle w:val="TableText"/>
            </w:pPr>
            <w:r/>
            <w:r>
              <w:rPr>
                <w:b w:val="0"/>
              </w:rPr>
              <w:t>Admin keluar dari sistem.</w:t>
            </w:r>
          </w:p>
        </w:tc>
        <w:tc>
          <w:tcPr>
            <w:tcW w:type="dxa" w:w="1134"/>
            <w:vAlign w:val="center"/>
          </w:tcPr>
          <w:p>
            <w:pPr>
              <w:pStyle w:val="TableText"/>
            </w:pPr>
            <w:r/>
            <w:r>
              <w:rPr>
                <w:b w:val="0"/>
              </w:rPr>
              <w:t>Tinggi</w:t>
            </w:r>
          </w:p>
        </w:tc>
      </w:tr>
    </w:tbl>
    <w:p/>
    <w:p>
      <w:pPr>
        <w:pStyle w:val="Heading2"/>
      </w:pPr>
      <w:r>
        <w:t>6.2 Kebutuhan Fungsional Manager</w:t>
      </w:r>
    </w:p>
    <w:tbl>
      <w:tblPr>
        <w:tblStyle w:val="TableGrid"/>
        <w:tblW w:type="auto" w:w="0"/>
        <w:jc w:val="center"/>
        <w:tblLook w:firstColumn="1" w:firstRow="1" w:lastColumn="0" w:lastRow="0" w:noHBand="0" w:noVBand="1" w:val="04A0"/>
      </w:tblPr>
      <w:tblGrid>
        <w:gridCol w:w="2409"/>
        <w:gridCol w:w="2409"/>
        <w:gridCol w:w="2409"/>
        <w:gridCol w:w="2409"/>
      </w:tblGrid>
      <w:tr>
        <w:trPr>
          <w:cantSplit/>
          <w:tblHeader w:val="true"/>
        </w:trPr>
        <w:tc>
          <w:tcPr>
            <w:tcW w:type="dxa" w:w="1134"/>
            <w:vAlign w:val="center"/>
            <w:shd w:fill="1F4E79"/>
          </w:tcPr>
          <w:p>
            <w:pPr>
              <w:pStyle w:val="TableText"/>
            </w:pPr>
            <w:r/>
            <w:r>
              <w:rPr>
                <w:b/>
                <w:color w:val="FFFFFF"/>
              </w:rPr>
              <w:t>ID</w:t>
            </w:r>
          </w:p>
        </w:tc>
        <w:tc>
          <w:tcPr>
            <w:tcW w:type="dxa" w:w="2041"/>
            <w:vAlign w:val="center"/>
            <w:shd w:fill="1F4E79"/>
          </w:tcPr>
          <w:p>
            <w:pPr>
              <w:pStyle w:val="TableText"/>
            </w:pPr>
            <w:r/>
            <w:r>
              <w:rPr>
                <w:b/>
                <w:color w:val="FFFFFF"/>
              </w:rPr>
              <w:t>Fitur</w:t>
            </w:r>
          </w:p>
        </w:tc>
        <w:tc>
          <w:tcPr>
            <w:tcW w:type="dxa" w:w="4762"/>
            <w:vAlign w:val="center"/>
            <w:shd w:fill="1F4E79"/>
          </w:tcPr>
          <w:p>
            <w:pPr>
              <w:pStyle w:val="TableText"/>
            </w:pPr>
            <w:r/>
            <w:r>
              <w:rPr>
                <w:b/>
                <w:color w:val="FFFFFF"/>
              </w:rPr>
              <w:t>Deskripsi</w:t>
            </w:r>
          </w:p>
        </w:tc>
        <w:tc>
          <w:tcPr>
            <w:tcW w:type="dxa" w:w="1134"/>
            <w:vAlign w:val="center"/>
            <w:shd w:fill="1F4E79"/>
          </w:tcPr>
          <w:p>
            <w:pPr>
              <w:pStyle w:val="TableText"/>
            </w:pPr>
            <w:r/>
            <w:r>
              <w:rPr>
                <w:b/>
                <w:color w:val="FFFFFF"/>
              </w:rPr>
              <w:t>Prioritas</w:t>
            </w:r>
          </w:p>
        </w:tc>
      </w:tr>
      <w:tr>
        <w:trPr>
          <w:cantSplit/>
        </w:trPr>
        <w:tc>
          <w:tcPr>
            <w:tcW w:type="dxa" w:w="1134"/>
            <w:vAlign w:val="center"/>
          </w:tcPr>
          <w:p>
            <w:pPr>
              <w:pStyle w:val="TableText"/>
            </w:pPr>
            <w:r/>
            <w:r>
              <w:rPr>
                <w:b w:val="0"/>
              </w:rPr>
              <w:t>MGR-01</w:t>
            </w:r>
          </w:p>
        </w:tc>
        <w:tc>
          <w:tcPr>
            <w:tcW w:type="dxa" w:w="2041"/>
            <w:vAlign w:val="center"/>
          </w:tcPr>
          <w:p>
            <w:pPr>
              <w:pStyle w:val="TableText"/>
            </w:pPr>
            <w:r/>
            <w:r>
              <w:rPr>
                <w:b w:val="0"/>
              </w:rPr>
              <w:t>Login</w:t>
            </w:r>
          </w:p>
        </w:tc>
        <w:tc>
          <w:tcPr>
            <w:tcW w:type="dxa" w:w="4762"/>
            <w:vAlign w:val="center"/>
          </w:tcPr>
          <w:p>
            <w:pPr>
              <w:pStyle w:val="TableText"/>
            </w:pPr>
            <w:r/>
            <w:r>
              <w:rPr>
                <w:b w:val="0"/>
              </w:rPr>
              <w:t>Manager masuk ke sistem menggunakan akun yang valid.</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MGR-02</w:t>
            </w:r>
          </w:p>
        </w:tc>
        <w:tc>
          <w:tcPr>
            <w:tcW w:type="dxa" w:w="2041"/>
            <w:vAlign w:val="center"/>
          </w:tcPr>
          <w:p>
            <w:pPr>
              <w:pStyle w:val="TableText"/>
            </w:pPr>
            <w:r/>
            <w:r>
              <w:rPr>
                <w:b w:val="0"/>
              </w:rPr>
              <w:t>Dashboard Manager</w:t>
            </w:r>
          </w:p>
        </w:tc>
        <w:tc>
          <w:tcPr>
            <w:tcW w:type="dxa" w:w="4762"/>
            <w:vAlign w:val="center"/>
          </w:tcPr>
          <w:p>
            <w:pPr>
              <w:pStyle w:val="TableText"/>
            </w:pPr>
            <w:r/>
            <w:r>
              <w:rPr>
                <w:b w:val="0"/>
              </w:rPr>
              <w:t>Menampilkan ringkasan transaksi penjualan, status stok, dan rekomendasi pemesanan.</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MGR-03</w:t>
            </w:r>
          </w:p>
        </w:tc>
        <w:tc>
          <w:tcPr>
            <w:tcW w:type="dxa" w:w="2041"/>
            <w:vAlign w:val="center"/>
          </w:tcPr>
          <w:p>
            <w:pPr>
              <w:pStyle w:val="TableText"/>
            </w:pPr>
            <w:r/>
            <w:r>
              <w:rPr>
                <w:b w:val="0"/>
              </w:rPr>
              <w:t>Import Data Transaksi</w:t>
            </w:r>
          </w:p>
        </w:tc>
        <w:tc>
          <w:tcPr>
            <w:tcW w:type="dxa" w:w="4762"/>
            <w:vAlign w:val="center"/>
          </w:tcPr>
          <w:p>
            <w:pPr>
              <w:pStyle w:val="TableText"/>
            </w:pPr>
            <w:r/>
            <w:r>
              <w:rPr>
                <w:b w:val="0"/>
              </w:rPr>
              <w:t>Manager mengimpor data transaksi penjualan dari aplikasi kasir.</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MGR-04</w:t>
            </w:r>
          </w:p>
        </w:tc>
        <w:tc>
          <w:tcPr>
            <w:tcW w:type="dxa" w:w="2041"/>
            <w:vAlign w:val="center"/>
          </w:tcPr>
          <w:p>
            <w:pPr>
              <w:pStyle w:val="TableText"/>
            </w:pPr>
            <w:r/>
            <w:r>
              <w:rPr>
                <w:b w:val="0"/>
              </w:rPr>
              <w:t>Validasi Data Import</w:t>
            </w:r>
          </w:p>
        </w:tc>
        <w:tc>
          <w:tcPr>
            <w:tcW w:type="dxa" w:w="4762"/>
            <w:vAlign w:val="center"/>
          </w:tcPr>
          <w:p>
            <w:pPr>
              <w:pStyle w:val="TableText"/>
            </w:pPr>
            <w:r/>
            <w:r>
              <w:rPr>
                <w:b w:val="0"/>
              </w:rPr>
              <w:t>Sistem memvalidasi format file dan isi data transaksi.</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MGR-05</w:t>
            </w:r>
          </w:p>
        </w:tc>
        <w:tc>
          <w:tcPr>
            <w:tcW w:type="dxa" w:w="2041"/>
            <w:vAlign w:val="center"/>
          </w:tcPr>
          <w:p>
            <w:pPr>
              <w:pStyle w:val="TableText"/>
            </w:pPr>
            <w:r/>
            <w:r>
              <w:rPr>
                <w:b w:val="0"/>
              </w:rPr>
              <w:t>Lihat Analisis Persediaan</w:t>
            </w:r>
          </w:p>
        </w:tc>
        <w:tc>
          <w:tcPr>
            <w:tcW w:type="dxa" w:w="4762"/>
            <w:vAlign w:val="center"/>
          </w:tcPr>
          <w:p>
            <w:pPr>
              <w:pStyle w:val="TableText"/>
            </w:pPr>
            <w:r/>
            <w:r>
              <w:rPr>
                <w:b w:val="0"/>
              </w:rPr>
              <w:t>Manager melihat hasil Safety Stock, ROP, dan status stok.</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MGR-06</w:t>
            </w:r>
          </w:p>
        </w:tc>
        <w:tc>
          <w:tcPr>
            <w:tcW w:type="dxa" w:w="2041"/>
            <w:vAlign w:val="center"/>
          </w:tcPr>
          <w:p>
            <w:pPr>
              <w:pStyle w:val="TableText"/>
            </w:pPr>
            <w:r/>
            <w:r>
              <w:rPr>
                <w:b w:val="0"/>
              </w:rPr>
              <w:t>Pemesanan ke Supplier</w:t>
            </w:r>
          </w:p>
        </w:tc>
        <w:tc>
          <w:tcPr>
            <w:tcW w:type="dxa" w:w="4762"/>
            <w:vAlign w:val="center"/>
          </w:tcPr>
          <w:p>
            <w:pPr>
              <w:pStyle w:val="TableText"/>
            </w:pPr>
            <w:r/>
            <w:r>
              <w:rPr>
                <w:b w:val="0"/>
              </w:rPr>
              <w:t>Manager membuat data pemesanan berdasarkan rekomendasi sistem.</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MGR-07</w:t>
            </w:r>
          </w:p>
        </w:tc>
        <w:tc>
          <w:tcPr>
            <w:tcW w:type="dxa" w:w="2041"/>
            <w:vAlign w:val="center"/>
          </w:tcPr>
          <w:p>
            <w:pPr>
              <w:pStyle w:val="TableText"/>
            </w:pPr>
            <w:r/>
            <w:r>
              <w:rPr>
                <w:b w:val="0"/>
              </w:rPr>
              <w:t>Riwayat Pemesanan</w:t>
            </w:r>
          </w:p>
        </w:tc>
        <w:tc>
          <w:tcPr>
            <w:tcW w:type="dxa" w:w="4762"/>
            <w:vAlign w:val="center"/>
          </w:tcPr>
          <w:p>
            <w:pPr>
              <w:pStyle w:val="TableText"/>
            </w:pPr>
            <w:r/>
            <w:r>
              <w:rPr>
                <w:b w:val="0"/>
              </w:rPr>
              <w:t>Manager melihat daftar pemesanan yang pernah dibuat.</w:t>
            </w:r>
          </w:p>
        </w:tc>
        <w:tc>
          <w:tcPr>
            <w:tcW w:type="dxa" w:w="1134"/>
            <w:vAlign w:val="center"/>
          </w:tcPr>
          <w:p>
            <w:pPr>
              <w:pStyle w:val="TableText"/>
            </w:pPr>
            <w:r/>
            <w:r>
              <w:rPr>
                <w:b w:val="0"/>
              </w:rPr>
              <w:t>Sedang</w:t>
            </w:r>
          </w:p>
        </w:tc>
      </w:tr>
      <w:tr>
        <w:trPr>
          <w:cantSplit/>
        </w:trPr>
        <w:tc>
          <w:tcPr>
            <w:tcW w:type="dxa" w:w="1134"/>
            <w:vAlign w:val="center"/>
          </w:tcPr>
          <w:p>
            <w:pPr>
              <w:pStyle w:val="TableText"/>
            </w:pPr>
            <w:r/>
            <w:r>
              <w:rPr>
                <w:b w:val="0"/>
              </w:rPr>
              <w:t>MGR-08</w:t>
            </w:r>
          </w:p>
        </w:tc>
        <w:tc>
          <w:tcPr>
            <w:tcW w:type="dxa" w:w="2041"/>
            <w:vAlign w:val="center"/>
          </w:tcPr>
          <w:p>
            <w:pPr>
              <w:pStyle w:val="TableText"/>
            </w:pPr>
            <w:r/>
            <w:r>
              <w:rPr>
                <w:b w:val="0"/>
              </w:rPr>
              <w:t>Laporan</w:t>
            </w:r>
          </w:p>
        </w:tc>
        <w:tc>
          <w:tcPr>
            <w:tcW w:type="dxa" w:w="4762"/>
            <w:vAlign w:val="center"/>
          </w:tcPr>
          <w:p>
            <w:pPr>
              <w:pStyle w:val="TableText"/>
            </w:pPr>
            <w:r/>
            <w:r>
              <w:rPr>
                <w:b w:val="0"/>
              </w:rPr>
              <w:t>Manager dapat melihat laporan penjualan dan persediaan.</w:t>
            </w:r>
          </w:p>
        </w:tc>
        <w:tc>
          <w:tcPr>
            <w:tcW w:type="dxa" w:w="1134"/>
            <w:vAlign w:val="center"/>
          </w:tcPr>
          <w:p>
            <w:pPr>
              <w:pStyle w:val="TableText"/>
            </w:pPr>
            <w:r/>
            <w:r>
              <w:rPr>
                <w:b w:val="0"/>
              </w:rPr>
              <w:t>Sedang</w:t>
            </w:r>
          </w:p>
        </w:tc>
      </w:tr>
      <w:tr>
        <w:trPr>
          <w:cantSplit/>
        </w:trPr>
        <w:tc>
          <w:tcPr>
            <w:tcW w:type="dxa" w:w="1134"/>
            <w:vAlign w:val="center"/>
          </w:tcPr>
          <w:p>
            <w:pPr>
              <w:pStyle w:val="TableText"/>
            </w:pPr>
            <w:r/>
            <w:r>
              <w:rPr>
                <w:b w:val="0"/>
              </w:rPr>
              <w:t>MGR-09</w:t>
            </w:r>
          </w:p>
        </w:tc>
        <w:tc>
          <w:tcPr>
            <w:tcW w:type="dxa" w:w="2041"/>
            <w:vAlign w:val="center"/>
          </w:tcPr>
          <w:p>
            <w:pPr>
              <w:pStyle w:val="TableText"/>
            </w:pPr>
            <w:r/>
            <w:r>
              <w:rPr>
                <w:b w:val="0"/>
              </w:rPr>
              <w:t>Logout</w:t>
            </w:r>
          </w:p>
        </w:tc>
        <w:tc>
          <w:tcPr>
            <w:tcW w:type="dxa" w:w="4762"/>
            <w:vAlign w:val="center"/>
          </w:tcPr>
          <w:p>
            <w:pPr>
              <w:pStyle w:val="TableText"/>
            </w:pPr>
            <w:r/>
            <w:r>
              <w:rPr>
                <w:b w:val="0"/>
              </w:rPr>
              <w:t>Manager keluar dari sistem.</w:t>
            </w:r>
          </w:p>
        </w:tc>
        <w:tc>
          <w:tcPr>
            <w:tcW w:type="dxa" w:w="1134"/>
            <w:vAlign w:val="center"/>
          </w:tcPr>
          <w:p>
            <w:pPr>
              <w:pStyle w:val="TableText"/>
            </w:pPr>
            <w:r/>
            <w:r>
              <w:rPr>
                <w:b w:val="0"/>
              </w:rPr>
              <w:t>Tinggi</w:t>
            </w:r>
          </w:p>
        </w:tc>
      </w:tr>
    </w:tbl>
    <w:p/>
    <w:p>
      <w:pPr>
        <w:pStyle w:val="Heading2"/>
      </w:pPr>
      <w:r>
        <w:t>6.3 Kebutuhan Fungsional Owner/Pemilik</w:t>
      </w:r>
    </w:p>
    <w:tbl>
      <w:tblPr>
        <w:tblStyle w:val="TableGrid"/>
        <w:tblW w:type="auto" w:w="0"/>
        <w:jc w:val="center"/>
        <w:tblLook w:firstColumn="1" w:firstRow="1" w:lastColumn="0" w:lastRow="0" w:noHBand="0" w:noVBand="1" w:val="04A0"/>
      </w:tblPr>
      <w:tblGrid>
        <w:gridCol w:w="2409"/>
        <w:gridCol w:w="2409"/>
        <w:gridCol w:w="2409"/>
        <w:gridCol w:w="2409"/>
      </w:tblGrid>
      <w:tr>
        <w:trPr>
          <w:cantSplit/>
          <w:tblHeader w:val="true"/>
        </w:trPr>
        <w:tc>
          <w:tcPr>
            <w:tcW w:type="dxa" w:w="1134"/>
            <w:vAlign w:val="center"/>
            <w:shd w:fill="1F4E79"/>
          </w:tcPr>
          <w:p>
            <w:pPr>
              <w:pStyle w:val="TableText"/>
            </w:pPr>
            <w:r/>
            <w:r>
              <w:rPr>
                <w:b/>
                <w:color w:val="FFFFFF"/>
              </w:rPr>
              <w:t>ID</w:t>
            </w:r>
          </w:p>
        </w:tc>
        <w:tc>
          <w:tcPr>
            <w:tcW w:type="dxa" w:w="2041"/>
            <w:vAlign w:val="center"/>
            <w:shd w:fill="1F4E79"/>
          </w:tcPr>
          <w:p>
            <w:pPr>
              <w:pStyle w:val="TableText"/>
            </w:pPr>
            <w:r/>
            <w:r>
              <w:rPr>
                <w:b/>
                <w:color w:val="FFFFFF"/>
              </w:rPr>
              <w:t>Fitur</w:t>
            </w:r>
          </w:p>
        </w:tc>
        <w:tc>
          <w:tcPr>
            <w:tcW w:type="dxa" w:w="4762"/>
            <w:vAlign w:val="center"/>
            <w:shd w:fill="1F4E79"/>
          </w:tcPr>
          <w:p>
            <w:pPr>
              <w:pStyle w:val="TableText"/>
            </w:pPr>
            <w:r/>
            <w:r>
              <w:rPr>
                <w:b/>
                <w:color w:val="FFFFFF"/>
              </w:rPr>
              <w:t>Deskripsi</w:t>
            </w:r>
          </w:p>
        </w:tc>
        <w:tc>
          <w:tcPr>
            <w:tcW w:type="dxa" w:w="1134"/>
            <w:vAlign w:val="center"/>
            <w:shd w:fill="1F4E79"/>
          </w:tcPr>
          <w:p>
            <w:pPr>
              <w:pStyle w:val="TableText"/>
            </w:pPr>
            <w:r/>
            <w:r>
              <w:rPr>
                <w:b/>
                <w:color w:val="FFFFFF"/>
              </w:rPr>
              <w:t>Prioritas</w:t>
            </w:r>
          </w:p>
        </w:tc>
      </w:tr>
      <w:tr>
        <w:trPr>
          <w:cantSplit/>
        </w:trPr>
        <w:tc>
          <w:tcPr>
            <w:tcW w:type="dxa" w:w="1134"/>
            <w:vAlign w:val="center"/>
          </w:tcPr>
          <w:p>
            <w:pPr>
              <w:pStyle w:val="TableText"/>
            </w:pPr>
            <w:r/>
            <w:r>
              <w:rPr>
                <w:b w:val="0"/>
              </w:rPr>
              <w:t>OWN-01</w:t>
            </w:r>
          </w:p>
        </w:tc>
        <w:tc>
          <w:tcPr>
            <w:tcW w:type="dxa" w:w="2041"/>
            <w:vAlign w:val="center"/>
          </w:tcPr>
          <w:p>
            <w:pPr>
              <w:pStyle w:val="TableText"/>
            </w:pPr>
            <w:r/>
            <w:r>
              <w:rPr>
                <w:b w:val="0"/>
              </w:rPr>
              <w:t>Login</w:t>
            </w:r>
          </w:p>
        </w:tc>
        <w:tc>
          <w:tcPr>
            <w:tcW w:type="dxa" w:w="4762"/>
            <w:vAlign w:val="center"/>
          </w:tcPr>
          <w:p>
            <w:pPr>
              <w:pStyle w:val="TableText"/>
            </w:pPr>
            <w:r/>
            <w:r>
              <w:rPr>
                <w:b w:val="0"/>
              </w:rPr>
              <w:t>Owner/Pemilik masuk ke sistem menggunakan akun yang valid.</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OWN-02</w:t>
            </w:r>
          </w:p>
        </w:tc>
        <w:tc>
          <w:tcPr>
            <w:tcW w:type="dxa" w:w="2041"/>
            <w:vAlign w:val="center"/>
          </w:tcPr>
          <w:p>
            <w:pPr>
              <w:pStyle w:val="TableText"/>
            </w:pPr>
            <w:r/>
            <w:r>
              <w:rPr>
                <w:b w:val="0"/>
              </w:rPr>
              <w:t>Dashboard Owner</w:t>
            </w:r>
          </w:p>
        </w:tc>
        <w:tc>
          <w:tcPr>
            <w:tcW w:type="dxa" w:w="4762"/>
            <w:vAlign w:val="center"/>
          </w:tcPr>
          <w:p>
            <w:pPr>
              <w:pStyle w:val="TableText"/>
            </w:pPr>
            <w:r/>
            <w:r>
              <w:rPr>
                <w:b w:val="0"/>
              </w:rPr>
              <w:t>Menampilkan ringkasan penjualan, stok aman, warning, order, dan pemesanan.</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OWN-03</w:t>
            </w:r>
          </w:p>
        </w:tc>
        <w:tc>
          <w:tcPr>
            <w:tcW w:type="dxa" w:w="2041"/>
            <w:vAlign w:val="center"/>
          </w:tcPr>
          <w:p>
            <w:pPr>
              <w:pStyle w:val="TableText"/>
            </w:pPr>
            <w:r/>
            <w:r>
              <w:rPr>
                <w:b w:val="0"/>
              </w:rPr>
              <w:t>Lihat Laporan Penjualan</w:t>
            </w:r>
          </w:p>
        </w:tc>
        <w:tc>
          <w:tcPr>
            <w:tcW w:type="dxa" w:w="4762"/>
            <w:vAlign w:val="center"/>
          </w:tcPr>
          <w:p>
            <w:pPr>
              <w:pStyle w:val="TableText"/>
            </w:pPr>
            <w:r/>
            <w:r>
              <w:rPr>
                <w:b w:val="0"/>
              </w:rPr>
              <w:t>Owner melihat laporan penjualan harian, mingguan, bulanan, dan periode tertentu.</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OWN-04</w:t>
            </w:r>
          </w:p>
        </w:tc>
        <w:tc>
          <w:tcPr>
            <w:tcW w:type="dxa" w:w="2041"/>
            <w:vAlign w:val="center"/>
          </w:tcPr>
          <w:p>
            <w:pPr>
              <w:pStyle w:val="TableText"/>
            </w:pPr>
            <w:r/>
            <w:r>
              <w:rPr>
                <w:b w:val="0"/>
              </w:rPr>
              <w:t>Lihat Laporan Persediaan</w:t>
            </w:r>
          </w:p>
        </w:tc>
        <w:tc>
          <w:tcPr>
            <w:tcW w:type="dxa" w:w="4762"/>
            <w:vAlign w:val="center"/>
          </w:tcPr>
          <w:p>
            <w:pPr>
              <w:pStyle w:val="TableText"/>
            </w:pPr>
            <w:r/>
            <w:r>
              <w:rPr>
                <w:b w:val="0"/>
              </w:rPr>
              <w:t>Owner melihat kondisi stok setiap produk.</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OWN-05</w:t>
            </w:r>
          </w:p>
        </w:tc>
        <w:tc>
          <w:tcPr>
            <w:tcW w:type="dxa" w:w="2041"/>
            <w:vAlign w:val="center"/>
          </w:tcPr>
          <w:p>
            <w:pPr>
              <w:pStyle w:val="TableText"/>
            </w:pPr>
            <w:r/>
            <w:r>
              <w:rPr>
                <w:b w:val="0"/>
              </w:rPr>
              <w:t>Lihat Status Stok</w:t>
            </w:r>
          </w:p>
        </w:tc>
        <w:tc>
          <w:tcPr>
            <w:tcW w:type="dxa" w:w="4762"/>
            <w:vAlign w:val="center"/>
          </w:tcPr>
          <w:p>
            <w:pPr>
              <w:pStyle w:val="TableText"/>
            </w:pPr>
            <w:r/>
            <w:r>
              <w:rPr>
                <w:b w:val="0"/>
              </w:rPr>
              <w:t>Owner melihat produk dengan status Aman, Warning, dan Order.</w:t>
            </w:r>
          </w:p>
        </w:tc>
        <w:tc>
          <w:tcPr>
            <w:tcW w:type="dxa" w:w="1134"/>
            <w:vAlign w:val="center"/>
          </w:tcPr>
          <w:p>
            <w:pPr>
              <w:pStyle w:val="TableText"/>
            </w:pPr>
            <w:r/>
            <w:r>
              <w:rPr>
                <w:b w:val="0"/>
              </w:rPr>
              <w:t>Tinggi</w:t>
            </w:r>
          </w:p>
        </w:tc>
      </w:tr>
      <w:tr>
        <w:trPr>
          <w:cantSplit/>
        </w:trPr>
        <w:tc>
          <w:tcPr>
            <w:tcW w:type="dxa" w:w="1134"/>
            <w:vAlign w:val="center"/>
          </w:tcPr>
          <w:p>
            <w:pPr>
              <w:pStyle w:val="TableText"/>
            </w:pPr>
            <w:r/>
            <w:r>
              <w:rPr>
                <w:b w:val="0"/>
              </w:rPr>
              <w:t>OWN-06</w:t>
            </w:r>
          </w:p>
        </w:tc>
        <w:tc>
          <w:tcPr>
            <w:tcW w:type="dxa" w:w="2041"/>
            <w:vAlign w:val="center"/>
          </w:tcPr>
          <w:p>
            <w:pPr>
              <w:pStyle w:val="TableText"/>
            </w:pPr>
            <w:r/>
            <w:r>
              <w:rPr>
                <w:b w:val="0"/>
              </w:rPr>
              <w:t>Export Laporan</w:t>
            </w:r>
          </w:p>
        </w:tc>
        <w:tc>
          <w:tcPr>
            <w:tcW w:type="dxa" w:w="4762"/>
            <w:vAlign w:val="center"/>
          </w:tcPr>
          <w:p>
            <w:pPr>
              <w:pStyle w:val="TableText"/>
            </w:pPr>
            <w:r/>
            <w:r>
              <w:rPr>
                <w:b w:val="0"/>
              </w:rPr>
              <w:t>Owner dapat mengunduh laporan dalam format PDF atau Excel.</w:t>
            </w:r>
          </w:p>
        </w:tc>
        <w:tc>
          <w:tcPr>
            <w:tcW w:type="dxa" w:w="1134"/>
            <w:vAlign w:val="center"/>
          </w:tcPr>
          <w:p>
            <w:pPr>
              <w:pStyle w:val="TableText"/>
            </w:pPr>
            <w:r/>
            <w:r>
              <w:rPr>
                <w:b w:val="0"/>
              </w:rPr>
              <w:t>Sedang</w:t>
            </w:r>
          </w:p>
        </w:tc>
      </w:tr>
      <w:tr>
        <w:trPr>
          <w:cantSplit/>
        </w:trPr>
        <w:tc>
          <w:tcPr>
            <w:tcW w:type="dxa" w:w="1134"/>
            <w:vAlign w:val="center"/>
          </w:tcPr>
          <w:p>
            <w:pPr>
              <w:pStyle w:val="TableText"/>
            </w:pPr>
            <w:r/>
            <w:r>
              <w:rPr>
                <w:b w:val="0"/>
              </w:rPr>
              <w:t>OWN-07</w:t>
            </w:r>
          </w:p>
        </w:tc>
        <w:tc>
          <w:tcPr>
            <w:tcW w:type="dxa" w:w="2041"/>
            <w:vAlign w:val="center"/>
          </w:tcPr>
          <w:p>
            <w:pPr>
              <w:pStyle w:val="TableText"/>
            </w:pPr>
            <w:r/>
            <w:r>
              <w:rPr>
                <w:b w:val="0"/>
              </w:rPr>
              <w:t>Logout</w:t>
            </w:r>
          </w:p>
        </w:tc>
        <w:tc>
          <w:tcPr>
            <w:tcW w:type="dxa" w:w="4762"/>
            <w:vAlign w:val="center"/>
          </w:tcPr>
          <w:p>
            <w:pPr>
              <w:pStyle w:val="TableText"/>
            </w:pPr>
            <w:r/>
            <w:r>
              <w:rPr>
                <w:b w:val="0"/>
              </w:rPr>
              <w:t>Owner keluar dari sistem.</w:t>
            </w:r>
          </w:p>
        </w:tc>
        <w:tc>
          <w:tcPr>
            <w:tcW w:type="dxa" w:w="1134"/>
            <w:vAlign w:val="center"/>
          </w:tcPr>
          <w:p>
            <w:pPr>
              <w:pStyle w:val="TableText"/>
            </w:pPr>
            <w:r/>
            <w:r>
              <w:rPr>
                <w:b w:val="0"/>
              </w:rPr>
              <w:t>Tinggi</w:t>
            </w:r>
          </w:p>
        </w:tc>
      </w:tr>
    </w:tbl>
    <w:p/>
    <w:p>
      <w:pPr>
        <w:pStyle w:val="Heading1"/>
      </w:pPr>
      <w:r>
        <w:t>7. Alur Utama Sistem</w:t>
      </w:r>
    </w:p>
    <w:p>
      <w:pPr>
        <w:pStyle w:val="Heading2"/>
      </w:pPr>
      <w:r>
        <w:t>7.1 Alur Admin</w:t>
      </w:r>
    </w:p>
    <w:p>
      <w:pPr>
        <w:spacing w:after="40"/>
        <w:ind w:left="510" w:hanging="255"/>
      </w:pPr>
      <w:r>
        <w:t>1.</w:t>
        <w:tab/>
        <w:t>Admin login ke sistem.</w:t>
      </w:r>
    </w:p>
    <w:p>
      <w:pPr>
        <w:spacing w:after="40"/>
        <w:ind w:left="510" w:hanging="255"/>
      </w:pPr>
      <w:r>
        <w:t>2.</w:t>
        <w:tab/>
        <w:t>Sistem memvalidasi akun Admin.</w:t>
      </w:r>
    </w:p>
    <w:p>
      <w:pPr>
        <w:spacing w:after="40"/>
        <w:ind w:left="510" w:hanging="255"/>
      </w:pPr>
      <w:r>
        <w:t>3.</w:t>
        <w:tab/>
        <w:t>Sistem menampilkan dashboard Admin.</w:t>
      </w:r>
    </w:p>
    <w:p>
      <w:pPr>
        <w:spacing w:after="40"/>
        <w:ind w:left="510" w:hanging="255"/>
      </w:pPr>
      <w:r>
        <w:t>4.</w:t>
        <w:tab/>
        <w:t>Admin mengelola data produk dan supplier.</w:t>
      </w:r>
    </w:p>
    <w:p>
      <w:pPr>
        <w:spacing w:after="40"/>
        <w:ind w:left="510" w:hanging="255"/>
      </w:pPr>
      <w:r>
        <w:t>5.</w:t>
        <w:tab/>
        <w:t>Admin mencatat barang masuk dari supplier.</w:t>
      </w:r>
    </w:p>
    <w:p>
      <w:pPr>
        <w:spacing w:after="40"/>
        <w:ind w:left="510" w:hanging="255"/>
      </w:pPr>
      <w:r>
        <w:t>6.</w:t>
        <w:tab/>
        <w:t>Sistem menambah stok produk.</w:t>
      </w:r>
    </w:p>
    <w:p>
      <w:pPr>
        <w:spacing w:after="40"/>
        <w:ind w:left="510" w:hanging="255"/>
      </w:pPr>
      <w:r>
        <w:t>7.</w:t>
        <w:tab/>
        <w:t>Admin mencatat barang keluar.</w:t>
      </w:r>
    </w:p>
    <w:p>
      <w:pPr>
        <w:spacing w:after="40"/>
        <w:ind w:left="510" w:hanging="255"/>
      </w:pPr>
      <w:r>
        <w:t>8.</w:t>
        <w:tab/>
        <w:t>Sistem mengurangi stok menggunakan prinsip FIFO.</w:t>
      </w:r>
    </w:p>
    <w:p>
      <w:pPr>
        <w:spacing w:after="40"/>
        <w:ind w:left="510" w:hanging="255"/>
      </w:pPr>
      <w:r>
        <w:t>9.</w:t>
        <w:tab/>
        <w:t>Admin melakukan stok opname.</w:t>
      </w:r>
    </w:p>
    <w:p>
      <w:pPr>
        <w:spacing w:after="40"/>
        <w:ind w:left="510" w:hanging="255"/>
      </w:pPr>
      <w:r>
        <w:t>10.</w:t>
        <w:tab/>
        <w:t>Admin menjalankan analisis persediaan.</w:t>
      </w:r>
    </w:p>
    <w:p>
      <w:pPr>
        <w:spacing w:after="40"/>
        <w:ind w:left="510" w:hanging="255"/>
      </w:pPr>
      <w:r>
        <w:t>11.</w:t>
        <w:tab/>
        <w:t>Sistem menghitung Safety Stock dan Reorder Point.</w:t>
      </w:r>
    </w:p>
    <w:p>
      <w:pPr>
        <w:spacing w:after="40"/>
        <w:ind w:left="510" w:hanging="255"/>
      </w:pPr>
      <w:r>
        <w:t>12.</w:t>
        <w:tab/>
        <w:t>Sistem menampilkan status stok.</w:t>
      </w:r>
    </w:p>
    <w:p>
      <w:pPr>
        <w:spacing w:after="40"/>
        <w:ind w:left="510" w:hanging="255"/>
      </w:pPr>
      <w:r>
        <w:t>13.</w:t>
        <w:tab/>
        <w:t>Admin menerima notifikasi stok.</w:t>
      </w:r>
    </w:p>
    <w:p>
      <w:pPr>
        <w:spacing w:after="40"/>
        <w:ind w:left="510" w:hanging="255"/>
      </w:pPr>
      <w:r>
        <w:t>14.</w:t>
        <w:tab/>
        <w:t>Admin logout dari sistem.</w:t>
      </w:r>
    </w:p>
    <w:p>
      <w:pPr>
        <w:pStyle w:val="Heading2"/>
      </w:pPr>
      <w:r>
        <w:t>7.2 Alur Manager</w:t>
      </w:r>
    </w:p>
    <w:p>
      <w:pPr>
        <w:spacing w:after="40"/>
        <w:ind w:left="510" w:hanging="255"/>
      </w:pPr>
      <w:r>
        <w:t>1.</w:t>
        <w:tab/>
        <w:t>Manager login ke sistem.</w:t>
      </w:r>
    </w:p>
    <w:p>
      <w:pPr>
        <w:spacing w:after="40"/>
        <w:ind w:left="510" w:hanging="255"/>
      </w:pPr>
      <w:r>
        <w:t>2.</w:t>
        <w:tab/>
        <w:t>Sistem memvalidasi akun Manager.</w:t>
      </w:r>
    </w:p>
    <w:p>
      <w:pPr>
        <w:spacing w:after="40"/>
        <w:ind w:left="510" w:hanging="255"/>
      </w:pPr>
      <w:r>
        <w:t>3.</w:t>
        <w:tab/>
        <w:t>Sistem menampilkan dashboard Manager.</w:t>
      </w:r>
    </w:p>
    <w:p>
      <w:pPr>
        <w:spacing w:after="40"/>
        <w:ind w:left="510" w:hanging="255"/>
      </w:pPr>
      <w:r>
        <w:t>4.</w:t>
        <w:tab/>
        <w:t>Manager mengimpor data transaksi penjualan dari aplikasi kasir.</w:t>
      </w:r>
    </w:p>
    <w:p>
      <w:pPr>
        <w:spacing w:after="40"/>
        <w:ind w:left="510" w:hanging="255"/>
      </w:pPr>
      <w:r>
        <w:t>5.</w:t>
        <w:tab/>
        <w:t>Sistem memvalidasi format file dan isi data transaksi.</w:t>
      </w:r>
    </w:p>
    <w:p>
      <w:pPr>
        <w:spacing w:after="40"/>
        <w:ind w:left="510" w:hanging="255"/>
      </w:pPr>
      <w:r>
        <w:t>6.</w:t>
        <w:tab/>
        <w:t>Sistem menyimpan data transaksi penjualan.</w:t>
      </w:r>
    </w:p>
    <w:p>
      <w:pPr>
        <w:spacing w:after="40"/>
        <w:ind w:left="510" w:hanging="255"/>
      </w:pPr>
      <w:r>
        <w:t>7.</w:t>
        <w:tab/>
        <w:t>Manager melihat hasil analisis persediaan.</w:t>
      </w:r>
    </w:p>
    <w:p>
      <w:pPr>
        <w:spacing w:after="40"/>
        <w:ind w:left="510" w:hanging="255"/>
      </w:pPr>
      <w:r>
        <w:t>8.</w:t>
        <w:tab/>
        <w:t>Manager membuat pemesanan ke supplier berdasarkan rekomendasi sistem.</w:t>
      </w:r>
    </w:p>
    <w:p>
      <w:pPr>
        <w:spacing w:after="40"/>
        <w:ind w:left="510" w:hanging="255"/>
      </w:pPr>
      <w:r>
        <w:t>9.</w:t>
        <w:tab/>
        <w:t>Manager logout dari sistem.</w:t>
      </w:r>
    </w:p>
    <w:p>
      <w:pPr>
        <w:pStyle w:val="Heading2"/>
      </w:pPr>
      <w:r>
        <w:t>7.3 Alur Owner/Pemilik</w:t>
      </w:r>
    </w:p>
    <w:p>
      <w:pPr>
        <w:spacing w:after="40"/>
        <w:ind w:left="510" w:hanging="255"/>
      </w:pPr>
      <w:r>
        <w:t>1.</w:t>
        <w:tab/>
        <w:t>Owner/Pemilik login ke sistem.</w:t>
      </w:r>
    </w:p>
    <w:p>
      <w:pPr>
        <w:spacing w:after="40"/>
        <w:ind w:left="510" w:hanging="255"/>
      </w:pPr>
      <w:r>
        <w:t>2.</w:t>
        <w:tab/>
        <w:t>Sistem memvalidasi akun Owner/Pemilik.</w:t>
      </w:r>
    </w:p>
    <w:p>
      <w:pPr>
        <w:spacing w:after="40"/>
        <w:ind w:left="510" w:hanging="255"/>
      </w:pPr>
      <w:r>
        <w:t>3.</w:t>
        <w:tab/>
        <w:t>Sistem menampilkan dashboard Owner.</w:t>
      </w:r>
    </w:p>
    <w:p>
      <w:pPr>
        <w:spacing w:after="40"/>
        <w:ind w:left="510" w:hanging="255"/>
      </w:pPr>
      <w:r>
        <w:t>4.</w:t>
        <w:tab/>
        <w:t>Owner melihat laporan penjualan.</w:t>
      </w:r>
    </w:p>
    <w:p>
      <w:pPr>
        <w:spacing w:after="40"/>
        <w:ind w:left="510" w:hanging="255"/>
      </w:pPr>
      <w:r>
        <w:t>5.</w:t>
        <w:tab/>
        <w:t>Owner melihat laporan persediaan.</w:t>
      </w:r>
    </w:p>
    <w:p>
      <w:pPr>
        <w:spacing w:after="40"/>
        <w:ind w:left="510" w:hanging="255"/>
      </w:pPr>
      <w:r>
        <w:t>6.</w:t>
        <w:tab/>
        <w:t>Owner melihat status stok.</w:t>
      </w:r>
    </w:p>
    <w:p>
      <w:pPr>
        <w:spacing w:after="40"/>
        <w:ind w:left="510" w:hanging="255"/>
      </w:pPr>
      <w:r>
        <w:t>7.</w:t>
        <w:tab/>
        <w:t>Owner mengunduh laporan jika diperlukan.</w:t>
      </w:r>
    </w:p>
    <w:p>
      <w:pPr>
        <w:spacing w:after="40"/>
        <w:ind w:left="510" w:hanging="255"/>
      </w:pPr>
      <w:r>
        <w:t>8.</w:t>
        <w:tab/>
        <w:t>Owner logout dari sistem.</w:t>
      </w:r>
    </w:p>
    <w:p>
      <w:pPr>
        <w:pStyle w:val="Heading1"/>
      </w:pPr>
      <w:r>
        <w:t>8. Perhitungan Safety Stock dan Reorder Point</w:t>
      </w:r>
    </w:p>
    <w:p>
      <w:pPr>
        <w:pStyle w:val="Heading2"/>
      </w:pPr>
      <w:r>
        <w:t>8.1 Rumus Safety Stock</w:t>
      </w:r>
    </w:p>
    <w:p>
      <w:pPr>
        <w:jc w:val="center"/>
      </w:pPr>
      <w:r>
        <w:rPr>
          <w:b/>
          <w:sz w:val="24"/>
        </w:rPr>
        <w:t>Safety Stock = (Penjualan Maksimum - Penjualan Rata-rata) x Lead Time</w:t>
      </w:r>
    </w:p>
    <w:tbl>
      <w:tblPr>
        <w:tblStyle w:val="TableGrid"/>
        <w:tblW w:type="auto" w:w="0"/>
        <w:jc w:val="center"/>
        <w:tblLook w:firstColumn="1" w:firstRow="1" w:lastColumn="0" w:lastRow="0" w:noHBand="0" w:noVBand="1" w:val="04A0"/>
      </w:tblPr>
      <w:tblGrid>
        <w:gridCol w:w="4819"/>
        <w:gridCol w:w="4819"/>
      </w:tblGrid>
      <w:tr>
        <w:trPr>
          <w:cantSplit/>
          <w:tblHeader w:val="true"/>
        </w:trPr>
        <w:tc>
          <w:tcPr>
            <w:tcW w:type="dxa" w:w="2551"/>
            <w:vAlign w:val="center"/>
            <w:shd w:fill="1F4E79"/>
          </w:tcPr>
          <w:p>
            <w:pPr>
              <w:pStyle w:val="TableText"/>
            </w:pPr>
            <w:r/>
            <w:r>
              <w:rPr>
                <w:b/>
                <w:color w:val="FFFFFF"/>
              </w:rPr>
              <w:t>Komponen</w:t>
            </w:r>
          </w:p>
        </w:tc>
        <w:tc>
          <w:tcPr>
            <w:tcW w:type="dxa" w:w="6520"/>
            <w:vAlign w:val="center"/>
            <w:shd w:fill="1F4E79"/>
          </w:tcPr>
          <w:p>
            <w:pPr>
              <w:pStyle w:val="TableText"/>
            </w:pPr>
            <w:r/>
            <w:r>
              <w:rPr>
                <w:b/>
                <w:color w:val="FFFFFF"/>
              </w:rPr>
              <w:t>Keterangan</w:t>
            </w:r>
          </w:p>
        </w:tc>
      </w:tr>
      <w:tr>
        <w:trPr>
          <w:cantSplit/>
        </w:trPr>
        <w:tc>
          <w:tcPr>
            <w:tcW w:type="dxa" w:w="2551"/>
            <w:vAlign w:val="center"/>
          </w:tcPr>
          <w:p>
            <w:pPr>
              <w:pStyle w:val="TableText"/>
            </w:pPr>
            <w:r/>
            <w:r>
              <w:rPr>
                <w:b w:val="0"/>
              </w:rPr>
              <w:t>Penjualan Maksimum</w:t>
            </w:r>
          </w:p>
        </w:tc>
        <w:tc>
          <w:tcPr>
            <w:tcW w:type="dxa" w:w="6520"/>
            <w:vAlign w:val="center"/>
          </w:tcPr>
          <w:p>
            <w:pPr>
              <w:pStyle w:val="TableText"/>
            </w:pPr>
            <w:r/>
            <w:r>
              <w:rPr>
                <w:b w:val="0"/>
              </w:rPr>
              <w:t>Jumlah penjualan tertinggi dalam periode tertentu.</w:t>
            </w:r>
          </w:p>
        </w:tc>
      </w:tr>
      <w:tr>
        <w:trPr>
          <w:cantSplit/>
        </w:trPr>
        <w:tc>
          <w:tcPr>
            <w:tcW w:type="dxa" w:w="2551"/>
            <w:vAlign w:val="center"/>
          </w:tcPr>
          <w:p>
            <w:pPr>
              <w:pStyle w:val="TableText"/>
            </w:pPr>
            <w:r/>
            <w:r>
              <w:rPr>
                <w:b w:val="0"/>
              </w:rPr>
              <w:t>Penjualan Rata-rata</w:t>
            </w:r>
          </w:p>
        </w:tc>
        <w:tc>
          <w:tcPr>
            <w:tcW w:type="dxa" w:w="6520"/>
            <w:vAlign w:val="center"/>
          </w:tcPr>
          <w:p>
            <w:pPr>
              <w:pStyle w:val="TableText"/>
            </w:pPr>
            <w:r/>
            <w:r>
              <w:rPr>
                <w:b w:val="0"/>
              </w:rPr>
              <w:t>Rata-rata penjualan produk dalam periode tertentu.</w:t>
            </w:r>
          </w:p>
        </w:tc>
      </w:tr>
      <w:tr>
        <w:trPr>
          <w:cantSplit/>
        </w:trPr>
        <w:tc>
          <w:tcPr>
            <w:tcW w:type="dxa" w:w="2551"/>
            <w:vAlign w:val="center"/>
          </w:tcPr>
          <w:p>
            <w:pPr>
              <w:pStyle w:val="TableText"/>
            </w:pPr>
            <w:r/>
            <w:r>
              <w:rPr>
                <w:b w:val="0"/>
              </w:rPr>
              <w:t>Lead Time</w:t>
            </w:r>
          </w:p>
        </w:tc>
        <w:tc>
          <w:tcPr>
            <w:tcW w:type="dxa" w:w="6520"/>
            <w:vAlign w:val="center"/>
          </w:tcPr>
          <w:p>
            <w:pPr>
              <w:pStyle w:val="TableText"/>
            </w:pPr>
            <w:r/>
            <w:r>
              <w:rPr>
                <w:b w:val="0"/>
              </w:rPr>
              <w:t>Waktu tunggu sejak pemesanan dilakukan sampai barang diterima.</w:t>
            </w:r>
          </w:p>
        </w:tc>
      </w:tr>
    </w:tbl>
    <w:p/>
    <w:p>
      <w:pPr>
        <w:pStyle w:val="Heading2"/>
      </w:pPr>
      <w:r>
        <w:t>8.2 Rumus Reorder Point</w:t>
      </w:r>
    </w:p>
    <w:p>
      <w:pPr>
        <w:jc w:val="center"/>
      </w:pPr>
      <w:r>
        <w:rPr>
          <w:b/>
          <w:sz w:val="24"/>
        </w:rPr>
        <w:t>ROP = (Average Usage x Lead Time) + Safety Stock</w:t>
      </w:r>
    </w:p>
    <w:tbl>
      <w:tblPr>
        <w:tblStyle w:val="TableGrid"/>
        <w:tblW w:type="auto" w:w="0"/>
        <w:jc w:val="center"/>
        <w:tblLook w:firstColumn="1" w:firstRow="1" w:lastColumn="0" w:lastRow="0" w:noHBand="0" w:noVBand="1" w:val="04A0"/>
      </w:tblPr>
      <w:tblGrid>
        <w:gridCol w:w="4819"/>
        <w:gridCol w:w="4819"/>
      </w:tblGrid>
      <w:tr>
        <w:trPr>
          <w:cantSplit/>
          <w:tblHeader w:val="true"/>
        </w:trPr>
        <w:tc>
          <w:tcPr>
            <w:tcW w:type="dxa" w:w="2551"/>
            <w:vAlign w:val="center"/>
            <w:shd w:fill="1F4E79"/>
          </w:tcPr>
          <w:p>
            <w:pPr>
              <w:pStyle w:val="TableText"/>
            </w:pPr>
            <w:r/>
            <w:r>
              <w:rPr>
                <w:b/>
                <w:color w:val="FFFFFF"/>
              </w:rPr>
              <w:t>Komponen</w:t>
            </w:r>
          </w:p>
        </w:tc>
        <w:tc>
          <w:tcPr>
            <w:tcW w:type="dxa" w:w="6520"/>
            <w:vAlign w:val="center"/>
            <w:shd w:fill="1F4E79"/>
          </w:tcPr>
          <w:p>
            <w:pPr>
              <w:pStyle w:val="TableText"/>
            </w:pPr>
            <w:r/>
            <w:r>
              <w:rPr>
                <w:b/>
                <w:color w:val="FFFFFF"/>
              </w:rPr>
              <w:t>Keterangan</w:t>
            </w:r>
          </w:p>
        </w:tc>
      </w:tr>
      <w:tr>
        <w:trPr>
          <w:cantSplit/>
        </w:trPr>
        <w:tc>
          <w:tcPr>
            <w:tcW w:type="dxa" w:w="2551"/>
            <w:vAlign w:val="center"/>
          </w:tcPr>
          <w:p>
            <w:pPr>
              <w:pStyle w:val="TableText"/>
            </w:pPr>
            <w:r/>
            <w:r>
              <w:rPr>
                <w:b w:val="0"/>
              </w:rPr>
              <w:t>Average Usage</w:t>
            </w:r>
          </w:p>
        </w:tc>
        <w:tc>
          <w:tcPr>
            <w:tcW w:type="dxa" w:w="6520"/>
            <w:vAlign w:val="center"/>
          </w:tcPr>
          <w:p>
            <w:pPr>
              <w:pStyle w:val="TableText"/>
            </w:pPr>
            <w:r/>
            <w:r>
              <w:rPr>
                <w:b w:val="0"/>
              </w:rPr>
              <w:t>Rata-rata penggunaan atau rata-rata penjualan produk.</w:t>
            </w:r>
          </w:p>
        </w:tc>
      </w:tr>
      <w:tr>
        <w:trPr>
          <w:cantSplit/>
        </w:trPr>
        <w:tc>
          <w:tcPr>
            <w:tcW w:type="dxa" w:w="2551"/>
            <w:vAlign w:val="center"/>
          </w:tcPr>
          <w:p>
            <w:pPr>
              <w:pStyle w:val="TableText"/>
            </w:pPr>
            <w:r/>
            <w:r>
              <w:rPr>
                <w:b w:val="0"/>
              </w:rPr>
              <w:t>Lead Time</w:t>
            </w:r>
          </w:p>
        </w:tc>
        <w:tc>
          <w:tcPr>
            <w:tcW w:type="dxa" w:w="6520"/>
            <w:vAlign w:val="center"/>
          </w:tcPr>
          <w:p>
            <w:pPr>
              <w:pStyle w:val="TableText"/>
            </w:pPr>
            <w:r/>
            <w:r>
              <w:rPr>
                <w:b w:val="0"/>
              </w:rPr>
              <w:t>Waktu tunggu barang datang dari supplier.</w:t>
            </w:r>
          </w:p>
        </w:tc>
      </w:tr>
      <w:tr>
        <w:trPr>
          <w:cantSplit/>
        </w:trPr>
        <w:tc>
          <w:tcPr>
            <w:tcW w:type="dxa" w:w="2551"/>
            <w:vAlign w:val="center"/>
          </w:tcPr>
          <w:p>
            <w:pPr>
              <w:pStyle w:val="TableText"/>
            </w:pPr>
            <w:r/>
            <w:r>
              <w:rPr>
                <w:b w:val="0"/>
              </w:rPr>
              <w:t>Safety Stock</w:t>
            </w:r>
          </w:p>
        </w:tc>
        <w:tc>
          <w:tcPr>
            <w:tcW w:type="dxa" w:w="6520"/>
            <w:vAlign w:val="center"/>
          </w:tcPr>
          <w:p>
            <w:pPr>
              <w:pStyle w:val="TableText"/>
            </w:pPr>
            <w:r/>
            <w:r>
              <w:rPr>
                <w:b w:val="0"/>
              </w:rPr>
              <w:t>Stok cadangan untuk mengantisipasi lonjakan permintaan.</w:t>
            </w:r>
          </w:p>
        </w:tc>
      </w:tr>
    </w:tbl>
    <w:p/>
    <w:p>
      <w:r>
        <w:rPr>
          <w:b/>
        </w:rPr>
        <w:t xml:space="preserve">Safety Stock </w:t>
      </w:r>
      <w:r>
        <w:t xml:space="preserve">digunakan untuk menjaga stok cadangan agar toko tidak mengalami kehabisan barang. </w:t>
      </w:r>
      <w:r>
        <w:rPr>
          <w:b/>
        </w:rPr>
        <w:t xml:space="preserve">Reorder Point </w:t>
      </w:r>
      <w:r>
        <w:t>digunakan sebagai batas minimum stok untuk menentukan kapan Manager perlu melakukan pemesanan ulang ke supplier.</w:t>
      </w:r>
    </w:p>
    <w:p>
      <w:pPr>
        <w:pStyle w:val="Heading1"/>
      </w:pPr>
      <w:r>
        <w:t>9. Status Stok</w:t>
      </w:r>
    </w:p>
    <w:tbl>
      <w:tblPr>
        <w:tblStyle w:val="TableGrid"/>
        <w:tblW w:type="auto" w:w="0"/>
        <w:jc w:val="center"/>
        <w:tblLook w:firstColumn="1" w:firstRow="1" w:lastColumn="0" w:lastRow="0" w:noHBand="0" w:noVBand="1" w:val="04A0"/>
      </w:tblPr>
      <w:tblGrid>
        <w:gridCol w:w="3213"/>
        <w:gridCol w:w="3213"/>
        <w:gridCol w:w="3213"/>
      </w:tblGrid>
      <w:tr>
        <w:trPr>
          <w:cantSplit/>
          <w:tblHeader w:val="true"/>
        </w:trPr>
        <w:tc>
          <w:tcPr>
            <w:tcW w:type="dxa" w:w="1701"/>
            <w:vAlign w:val="center"/>
            <w:shd w:fill="1F4E79"/>
          </w:tcPr>
          <w:p>
            <w:pPr>
              <w:pStyle w:val="TableText"/>
            </w:pPr>
            <w:r/>
            <w:r>
              <w:rPr>
                <w:b/>
                <w:color w:val="FFFFFF"/>
              </w:rPr>
              <w:t>Status</w:t>
            </w:r>
          </w:p>
        </w:tc>
        <w:tc>
          <w:tcPr>
            <w:tcW w:type="dxa" w:w="3402"/>
            <w:vAlign w:val="center"/>
            <w:shd w:fill="1F4E79"/>
          </w:tcPr>
          <w:p>
            <w:pPr>
              <w:pStyle w:val="TableText"/>
            </w:pPr>
            <w:r/>
            <w:r>
              <w:rPr>
                <w:b/>
                <w:color w:val="FFFFFF"/>
              </w:rPr>
              <w:t>Kondisi</w:t>
            </w:r>
          </w:p>
        </w:tc>
        <w:tc>
          <w:tcPr>
            <w:tcW w:type="dxa" w:w="3969"/>
            <w:vAlign w:val="center"/>
            <w:shd w:fill="1F4E79"/>
          </w:tcPr>
          <w:p>
            <w:pPr>
              <w:pStyle w:val="TableText"/>
            </w:pPr>
            <w:r/>
            <w:r>
              <w:rPr>
                <w:b/>
                <w:color w:val="FFFFFF"/>
              </w:rPr>
              <w:t>Tindakan Sistem</w:t>
            </w:r>
          </w:p>
        </w:tc>
      </w:tr>
      <w:tr>
        <w:trPr>
          <w:cantSplit/>
        </w:trPr>
        <w:tc>
          <w:tcPr>
            <w:tcW w:type="dxa" w:w="1701"/>
            <w:vAlign w:val="center"/>
          </w:tcPr>
          <w:p>
            <w:pPr>
              <w:pStyle w:val="TableText"/>
            </w:pPr>
            <w:r/>
            <w:r>
              <w:rPr>
                <w:b w:val="0"/>
              </w:rPr>
              <w:t>Aman</w:t>
            </w:r>
          </w:p>
        </w:tc>
        <w:tc>
          <w:tcPr>
            <w:tcW w:type="dxa" w:w="3402"/>
            <w:vAlign w:val="center"/>
          </w:tcPr>
          <w:p>
            <w:pPr>
              <w:pStyle w:val="TableText"/>
            </w:pPr>
            <w:r/>
            <w:r>
              <w:rPr>
                <w:b w:val="0"/>
              </w:rPr>
              <w:t>Stok masih berada di atas batas aman.</w:t>
            </w:r>
          </w:p>
        </w:tc>
        <w:tc>
          <w:tcPr>
            <w:tcW w:type="dxa" w:w="3969"/>
            <w:vAlign w:val="center"/>
          </w:tcPr>
          <w:p>
            <w:pPr>
              <w:pStyle w:val="TableText"/>
            </w:pPr>
            <w:r/>
            <w:r>
              <w:rPr>
                <w:b w:val="0"/>
              </w:rPr>
              <w:t>Sistem hanya menampilkan status aman dan tidak memberikan rekomendasi order segera.</w:t>
            </w:r>
          </w:p>
        </w:tc>
      </w:tr>
      <w:tr>
        <w:trPr>
          <w:cantSplit/>
        </w:trPr>
        <w:tc>
          <w:tcPr>
            <w:tcW w:type="dxa" w:w="1701"/>
            <w:vAlign w:val="center"/>
          </w:tcPr>
          <w:p>
            <w:pPr>
              <w:pStyle w:val="TableText"/>
            </w:pPr>
            <w:r/>
            <w:r>
              <w:rPr>
                <w:b w:val="0"/>
              </w:rPr>
              <w:t>Warning</w:t>
            </w:r>
          </w:p>
        </w:tc>
        <w:tc>
          <w:tcPr>
            <w:tcW w:type="dxa" w:w="3402"/>
            <w:vAlign w:val="center"/>
          </w:tcPr>
          <w:p>
            <w:pPr>
              <w:pStyle w:val="TableText"/>
            </w:pPr>
            <w:r/>
            <w:r>
              <w:rPr>
                <w:b w:val="0"/>
              </w:rPr>
              <w:t>Stok mendekati batas minimum.</w:t>
            </w:r>
          </w:p>
        </w:tc>
        <w:tc>
          <w:tcPr>
            <w:tcW w:type="dxa" w:w="3969"/>
            <w:vAlign w:val="center"/>
          </w:tcPr>
          <w:p>
            <w:pPr>
              <w:pStyle w:val="TableText"/>
            </w:pPr>
            <w:r/>
            <w:r>
              <w:rPr>
                <w:b w:val="0"/>
              </w:rPr>
              <w:t>Sistem memberi peringatan agar Admin dan Manager memantau produk tersebut.</w:t>
            </w:r>
          </w:p>
        </w:tc>
      </w:tr>
      <w:tr>
        <w:trPr>
          <w:cantSplit/>
        </w:trPr>
        <w:tc>
          <w:tcPr>
            <w:tcW w:type="dxa" w:w="1701"/>
            <w:vAlign w:val="center"/>
          </w:tcPr>
          <w:p>
            <w:pPr>
              <w:pStyle w:val="TableText"/>
            </w:pPr>
            <w:r/>
            <w:r>
              <w:rPr>
                <w:b w:val="0"/>
              </w:rPr>
              <w:t>Order</w:t>
            </w:r>
          </w:p>
        </w:tc>
        <w:tc>
          <w:tcPr>
            <w:tcW w:type="dxa" w:w="3402"/>
            <w:vAlign w:val="center"/>
          </w:tcPr>
          <w:p>
            <w:pPr>
              <w:pStyle w:val="TableText"/>
            </w:pPr>
            <w:r/>
            <w:r>
              <w:rPr>
                <w:b w:val="0"/>
              </w:rPr>
              <w:t>Stok sudah mencapai atau berada di bawah ROP.</w:t>
            </w:r>
          </w:p>
        </w:tc>
        <w:tc>
          <w:tcPr>
            <w:tcW w:type="dxa" w:w="3969"/>
            <w:vAlign w:val="center"/>
          </w:tcPr>
          <w:p>
            <w:pPr>
              <w:pStyle w:val="TableText"/>
            </w:pPr>
            <w:r/>
            <w:r>
              <w:rPr>
                <w:b w:val="0"/>
              </w:rPr>
              <w:t>Sistem memberi rekomendasi agar Manager melakukan pemesanan ke supplier.</w:t>
            </w:r>
          </w:p>
        </w:tc>
      </w:tr>
    </w:tbl>
    <w:p/>
    <w:p>
      <w:pPr>
        <w:pStyle w:val="Heading1"/>
      </w:pPr>
      <w:r>
        <w:t>10. Hak Akses Pengguna</w:t>
      </w:r>
    </w:p>
    <w:tbl>
      <w:tblPr>
        <w:tblStyle w:val="TableGrid"/>
        <w:tblW w:type="auto" w:w="0"/>
        <w:jc w:val="center"/>
        <w:tblLook w:firstColumn="1" w:firstRow="1" w:lastColumn="0" w:lastRow="0" w:noHBand="0" w:noVBand="1" w:val="04A0"/>
      </w:tblPr>
      <w:tblGrid>
        <w:gridCol w:w="2409"/>
        <w:gridCol w:w="2409"/>
        <w:gridCol w:w="2409"/>
        <w:gridCol w:w="2409"/>
      </w:tblGrid>
      <w:tr>
        <w:trPr>
          <w:cantSplit/>
          <w:tblHeader w:val="true"/>
        </w:trPr>
        <w:tc>
          <w:tcPr>
            <w:tcW w:type="dxa" w:w="2835"/>
            <w:vAlign w:val="center"/>
            <w:shd w:fill="1F4E79"/>
          </w:tcPr>
          <w:p>
            <w:pPr>
              <w:pStyle w:val="TableText"/>
            </w:pPr>
            <w:r/>
            <w:r>
              <w:rPr>
                <w:b/>
                <w:color w:val="FFFFFF"/>
              </w:rPr>
              <w:t>Fitur</w:t>
            </w:r>
          </w:p>
        </w:tc>
        <w:tc>
          <w:tcPr>
            <w:tcW w:type="dxa" w:w="1984"/>
            <w:vAlign w:val="center"/>
            <w:shd w:fill="1F4E79"/>
          </w:tcPr>
          <w:p>
            <w:pPr>
              <w:pStyle w:val="TableText"/>
            </w:pPr>
            <w:r/>
            <w:r>
              <w:rPr>
                <w:b/>
                <w:color w:val="FFFFFF"/>
              </w:rPr>
              <w:t>Admin</w:t>
            </w:r>
          </w:p>
        </w:tc>
        <w:tc>
          <w:tcPr>
            <w:tcW w:type="dxa" w:w="1984"/>
            <w:vAlign w:val="center"/>
            <w:shd w:fill="1F4E79"/>
          </w:tcPr>
          <w:p>
            <w:pPr>
              <w:pStyle w:val="TableText"/>
            </w:pPr>
            <w:r/>
            <w:r>
              <w:rPr>
                <w:b/>
                <w:color w:val="FFFFFF"/>
              </w:rPr>
              <w:t>Manager</w:t>
            </w:r>
          </w:p>
        </w:tc>
        <w:tc>
          <w:tcPr>
            <w:tcW w:type="dxa" w:w="2268"/>
            <w:vAlign w:val="center"/>
            <w:shd w:fill="1F4E79"/>
          </w:tcPr>
          <w:p>
            <w:pPr>
              <w:pStyle w:val="TableText"/>
            </w:pPr>
            <w:r/>
            <w:r>
              <w:rPr>
                <w:b/>
                <w:color w:val="FFFFFF"/>
              </w:rPr>
              <w:t>Owner/Pemilik</w:t>
            </w:r>
          </w:p>
        </w:tc>
      </w:tr>
      <w:tr>
        <w:trPr>
          <w:cantSplit/>
        </w:trPr>
        <w:tc>
          <w:tcPr>
            <w:tcW w:type="dxa" w:w="2835"/>
            <w:vAlign w:val="center"/>
          </w:tcPr>
          <w:p>
            <w:pPr>
              <w:pStyle w:val="TableText"/>
            </w:pPr>
            <w:r/>
            <w:r>
              <w:rPr>
                <w:b w:val="0"/>
              </w:rPr>
              <w:t>Login</w:t>
            </w:r>
          </w:p>
        </w:tc>
        <w:tc>
          <w:tcPr>
            <w:tcW w:type="dxa" w:w="1984"/>
            <w:vAlign w:val="center"/>
          </w:tcPr>
          <w:p>
            <w:pPr>
              <w:pStyle w:val="TableText"/>
            </w:pPr>
            <w:r/>
            <w:r>
              <w:rPr>
                <w:b w:val="0"/>
              </w:rPr>
              <w:t>Ya</w:t>
            </w:r>
          </w:p>
        </w:tc>
        <w:tc>
          <w:tcPr>
            <w:tcW w:type="dxa" w:w="1984"/>
            <w:vAlign w:val="center"/>
          </w:tcPr>
          <w:p>
            <w:pPr>
              <w:pStyle w:val="TableText"/>
            </w:pPr>
            <w:r/>
            <w:r>
              <w:rPr>
                <w:b w:val="0"/>
              </w:rPr>
              <w:t>Ya</w:t>
            </w:r>
          </w:p>
        </w:tc>
        <w:tc>
          <w:tcPr>
            <w:tcW w:type="dxa" w:w="2268"/>
            <w:vAlign w:val="center"/>
          </w:tcPr>
          <w:p>
            <w:pPr>
              <w:pStyle w:val="TableText"/>
            </w:pPr>
            <w:r/>
            <w:r>
              <w:rPr>
                <w:b w:val="0"/>
              </w:rPr>
              <w:t>Ya</w:t>
            </w:r>
          </w:p>
        </w:tc>
      </w:tr>
      <w:tr>
        <w:trPr>
          <w:cantSplit/>
        </w:trPr>
        <w:tc>
          <w:tcPr>
            <w:tcW w:type="dxa" w:w="2835"/>
            <w:vAlign w:val="center"/>
          </w:tcPr>
          <w:p>
            <w:pPr>
              <w:pStyle w:val="TableText"/>
            </w:pPr>
            <w:r/>
            <w:r>
              <w:rPr>
                <w:b w:val="0"/>
              </w:rPr>
              <w:t>Dashboard</w:t>
            </w:r>
          </w:p>
        </w:tc>
        <w:tc>
          <w:tcPr>
            <w:tcW w:type="dxa" w:w="1984"/>
            <w:vAlign w:val="center"/>
          </w:tcPr>
          <w:p>
            <w:pPr>
              <w:pStyle w:val="TableText"/>
            </w:pPr>
            <w:r/>
            <w:r>
              <w:rPr>
                <w:b w:val="0"/>
              </w:rPr>
              <w:t>Ya</w:t>
            </w:r>
          </w:p>
        </w:tc>
        <w:tc>
          <w:tcPr>
            <w:tcW w:type="dxa" w:w="1984"/>
            <w:vAlign w:val="center"/>
          </w:tcPr>
          <w:p>
            <w:pPr>
              <w:pStyle w:val="TableText"/>
            </w:pPr>
            <w:r/>
            <w:r>
              <w:rPr>
                <w:b w:val="0"/>
              </w:rPr>
              <w:t>Ya</w:t>
            </w:r>
          </w:p>
        </w:tc>
        <w:tc>
          <w:tcPr>
            <w:tcW w:type="dxa" w:w="2268"/>
            <w:vAlign w:val="center"/>
          </w:tcPr>
          <w:p>
            <w:pPr>
              <w:pStyle w:val="TableText"/>
            </w:pPr>
            <w:r/>
            <w:r>
              <w:rPr>
                <w:b w:val="0"/>
              </w:rPr>
              <w:t>Ya</w:t>
            </w:r>
          </w:p>
        </w:tc>
      </w:tr>
      <w:tr>
        <w:trPr>
          <w:cantSplit/>
        </w:trPr>
        <w:tc>
          <w:tcPr>
            <w:tcW w:type="dxa" w:w="2835"/>
            <w:vAlign w:val="center"/>
          </w:tcPr>
          <w:p>
            <w:pPr>
              <w:pStyle w:val="TableText"/>
            </w:pPr>
            <w:r/>
            <w:r>
              <w:rPr>
                <w:b w:val="0"/>
              </w:rPr>
              <w:t>Kelola Produk</w:t>
            </w:r>
          </w:p>
        </w:tc>
        <w:tc>
          <w:tcPr>
            <w:tcW w:type="dxa" w:w="1984"/>
            <w:vAlign w:val="center"/>
          </w:tcPr>
          <w:p>
            <w:pPr>
              <w:pStyle w:val="TableText"/>
            </w:pPr>
            <w:r/>
            <w:r>
              <w:rPr>
                <w:b w:val="0"/>
              </w:rPr>
              <w:t>Ya</w:t>
            </w:r>
          </w:p>
        </w:tc>
        <w:tc>
          <w:tcPr>
            <w:tcW w:type="dxa" w:w="1984"/>
            <w:vAlign w:val="center"/>
          </w:tcPr>
          <w:p>
            <w:pPr>
              <w:pStyle w:val="TableText"/>
            </w:pPr>
            <w:r/>
            <w:r>
              <w:rPr>
                <w:b w:val="0"/>
              </w:rPr>
              <w:t>Lihat</w:t>
            </w:r>
          </w:p>
        </w:tc>
        <w:tc>
          <w:tcPr>
            <w:tcW w:type="dxa" w:w="2268"/>
            <w:vAlign w:val="center"/>
          </w:tcPr>
          <w:p>
            <w:pPr>
              <w:pStyle w:val="TableText"/>
            </w:pPr>
            <w:r/>
            <w:r>
              <w:rPr>
                <w:b w:val="0"/>
              </w:rPr>
              <w:t>Lihat</w:t>
            </w:r>
          </w:p>
        </w:tc>
      </w:tr>
      <w:tr>
        <w:trPr>
          <w:cantSplit/>
        </w:trPr>
        <w:tc>
          <w:tcPr>
            <w:tcW w:type="dxa" w:w="2835"/>
            <w:vAlign w:val="center"/>
          </w:tcPr>
          <w:p>
            <w:pPr>
              <w:pStyle w:val="TableText"/>
            </w:pPr>
            <w:r/>
            <w:r>
              <w:rPr>
                <w:b w:val="0"/>
              </w:rPr>
              <w:t>Kelola Supplier</w:t>
            </w:r>
          </w:p>
        </w:tc>
        <w:tc>
          <w:tcPr>
            <w:tcW w:type="dxa" w:w="1984"/>
            <w:vAlign w:val="center"/>
          </w:tcPr>
          <w:p>
            <w:pPr>
              <w:pStyle w:val="TableText"/>
            </w:pPr>
            <w:r/>
            <w:r>
              <w:rPr>
                <w:b w:val="0"/>
              </w:rPr>
              <w:t>Ya</w:t>
            </w:r>
          </w:p>
        </w:tc>
        <w:tc>
          <w:tcPr>
            <w:tcW w:type="dxa" w:w="1984"/>
            <w:vAlign w:val="center"/>
          </w:tcPr>
          <w:p>
            <w:pPr>
              <w:pStyle w:val="TableText"/>
            </w:pPr>
            <w:r/>
            <w:r>
              <w:rPr>
                <w:b w:val="0"/>
              </w:rPr>
              <w:t>Lihat</w:t>
            </w:r>
          </w:p>
        </w:tc>
        <w:tc>
          <w:tcPr>
            <w:tcW w:type="dxa" w:w="2268"/>
            <w:vAlign w:val="center"/>
          </w:tcPr>
          <w:p>
            <w:pPr>
              <w:pStyle w:val="TableText"/>
            </w:pPr>
            <w:r/>
            <w:r>
              <w:rPr>
                <w:b w:val="0"/>
              </w:rPr>
              <w:t>Lihat</w:t>
            </w:r>
          </w:p>
        </w:tc>
      </w:tr>
      <w:tr>
        <w:trPr>
          <w:cantSplit/>
        </w:trPr>
        <w:tc>
          <w:tcPr>
            <w:tcW w:type="dxa" w:w="2835"/>
            <w:vAlign w:val="center"/>
          </w:tcPr>
          <w:p>
            <w:pPr>
              <w:pStyle w:val="TableText"/>
            </w:pPr>
            <w:r/>
            <w:r>
              <w:rPr>
                <w:b w:val="0"/>
              </w:rPr>
              <w:t>Barang Masuk</w:t>
            </w:r>
          </w:p>
        </w:tc>
        <w:tc>
          <w:tcPr>
            <w:tcW w:type="dxa" w:w="1984"/>
            <w:vAlign w:val="center"/>
          </w:tcPr>
          <w:p>
            <w:pPr>
              <w:pStyle w:val="TableText"/>
            </w:pPr>
            <w:r/>
            <w:r>
              <w:rPr>
                <w:b w:val="0"/>
              </w:rPr>
              <w:t>Ya</w:t>
            </w:r>
          </w:p>
        </w:tc>
        <w:tc>
          <w:tcPr>
            <w:tcW w:type="dxa" w:w="1984"/>
            <w:vAlign w:val="center"/>
          </w:tcPr>
          <w:p>
            <w:pPr>
              <w:pStyle w:val="TableText"/>
            </w:pPr>
            <w:r/>
            <w:r>
              <w:rPr>
                <w:b w:val="0"/>
              </w:rPr>
              <w:t>Lihat</w:t>
            </w:r>
          </w:p>
        </w:tc>
        <w:tc>
          <w:tcPr>
            <w:tcW w:type="dxa" w:w="2268"/>
            <w:vAlign w:val="center"/>
          </w:tcPr>
          <w:p>
            <w:pPr>
              <w:pStyle w:val="TableText"/>
            </w:pPr>
            <w:r/>
            <w:r>
              <w:rPr>
                <w:b w:val="0"/>
              </w:rPr>
              <w:t>Lihat</w:t>
            </w:r>
          </w:p>
        </w:tc>
      </w:tr>
      <w:tr>
        <w:trPr>
          <w:cantSplit/>
        </w:trPr>
        <w:tc>
          <w:tcPr>
            <w:tcW w:type="dxa" w:w="2835"/>
            <w:vAlign w:val="center"/>
          </w:tcPr>
          <w:p>
            <w:pPr>
              <w:pStyle w:val="TableText"/>
            </w:pPr>
            <w:r/>
            <w:r>
              <w:rPr>
                <w:b w:val="0"/>
              </w:rPr>
              <w:t>Barang Keluar</w:t>
            </w:r>
          </w:p>
        </w:tc>
        <w:tc>
          <w:tcPr>
            <w:tcW w:type="dxa" w:w="1984"/>
            <w:vAlign w:val="center"/>
          </w:tcPr>
          <w:p>
            <w:pPr>
              <w:pStyle w:val="TableText"/>
            </w:pPr>
            <w:r/>
            <w:r>
              <w:rPr>
                <w:b w:val="0"/>
              </w:rPr>
              <w:t>Ya</w:t>
            </w:r>
          </w:p>
        </w:tc>
        <w:tc>
          <w:tcPr>
            <w:tcW w:type="dxa" w:w="1984"/>
            <w:vAlign w:val="center"/>
          </w:tcPr>
          <w:p>
            <w:pPr>
              <w:pStyle w:val="TableText"/>
            </w:pPr>
            <w:r/>
            <w:r>
              <w:rPr>
                <w:b w:val="0"/>
              </w:rPr>
              <w:t>Lihat</w:t>
            </w:r>
          </w:p>
        </w:tc>
        <w:tc>
          <w:tcPr>
            <w:tcW w:type="dxa" w:w="2268"/>
            <w:vAlign w:val="center"/>
          </w:tcPr>
          <w:p>
            <w:pPr>
              <w:pStyle w:val="TableText"/>
            </w:pPr>
            <w:r/>
            <w:r>
              <w:rPr>
                <w:b w:val="0"/>
              </w:rPr>
              <w:t>Lihat</w:t>
            </w:r>
          </w:p>
        </w:tc>
      </w:tr>
      <w:tr>
        <w:trPr>
          <w:cantSplit/>
        </w:trPr>
        <w:tc>
          <w:tcPr>
            <w:tcW w:type="dxa" w:w="2835"/>
            <w:vAlign w:val="center"/>
          </w:tcPr>
          <w:p>
            <w:pPr>
              <w:pStyle w:val="TableText"/>
            </w:pPr>
            <w:r/>
            <w:r>
              <w:rPr>
                <w:b w:val="0"/>
              </w:rPr>
              <w:t>Stok Opname</w:t>
            </w:r>
          </w:p>
        </w:tc>
        <w:tc>
          <w:tcPr>
            <w:tcW w:type="dxa" w:w="1984"/>
            <w:vAlign w:val="center"/>
          </w:tcPr>
          <w:p>
            <w:pPr>
              <w:pStyle w:val="TableText"/>
            </w:pPr>
            <w:r/>
            <w:r>
              <w:rPr>
                <w:b w:val="0"/>
              </w:rPr>
              <w:t>Ya</w:t>
            </w:r>
          </w:p>
        </w:tc>
        <w:tc>
          <w:tcPr>
            <w:tcW w:type="dxa" w:w="1984"/>
            <w:vAlign w:val="center"/>
          </w:tcPr>
          <w:p>
            <w:pPr>
              <w:pStyle w:val="TableText"/>
            </w:pPr>
            <w:r/>
            <w:r>
              <w:rPr>
                <w:b w:val="0"/>
              </w:rPr>
              <w:t>Tidak</w:t>
            </w:r>
          </w:p>
        </w:tc>
        <w:tc>
          <w:tcPr>
            <w:tcW w:type="dxa" w:w="2268"/>
            <w:vAlign w:val="center"/>
          </w:tcPr>
          <w:p>
            <w:pPr>
              <w:pStyle w:val="TableText"/>
            </w:pPr>
            <w:r/>
            <w:r>
              <w:rPr>
                <w:b w:val="0"/>
              </w:rPr>
              <w:t>Lihat</w:t>
            </w:r>
          </w:p>
        </w:tc>
      </w:tr>
      <w:tr>
        <w:trPr>
          <w:cantSplit/>
        </w:trPr>
        <w:tc>
          <w:tcPr>
            <w:tcW w:type="dxa" w:w="2835"/>
            <w:vAlign w:val="center"/>
          </w:tcPr>
          <w:p>
            <w:pPr>
              <w:pStyle w:val="TableText"/>
            </w:pPr>
            <w:r/>
            <w:r>
              <w:rPr>
                <w:b w:val="0"/>
              </w:rPr>
              <w:t>Import Data Penjualan</w:t>
            </w:r>
          </w:p>
        </w:tc>
        <w:tc>
          <w:tcPr>
            <w:tcW w:type="dxa" w:w="1984"/>
            <w:vAlign w:val="center"/>
          </w:tcPr>
          <w:p>
            <w:pPr>
              <w:pStyle w:val="TableText"/>
            </w:pPr>
            <w:r/>
            <w:r>
              <w:rPr>
                <w:b w:val="0"/>
              </w:rPr>
              <w:t>Tidak</w:t>
            </w:r>
          </w:p>
        </w:tc>
        <w:tc>
          <w:tcPr>
            <w:tcW w:type="dxa" w:w="1984"/>
            <w:vAlign w:val="center"/>
          </w:tcPr>
          <w:p>
            <w:pPr>
              <w:pStyle w:val="TableText"/>
            </w:pPr>
            <w:r/>
            <w:r>
              <w:rPr>
                <w:b w:val="0"/>
              </w:rPr>
              <w:t>Ya</w:t>
            </w:r>
          </w:p>
        </w:tc>
        <w:tc>
          <w:tcPr>
            <w:tcW w:type="dxa" w:w="2268"/>
            <w:vAlign w:val="center"/>
          </w:tcPr>
          <w:p>
            <w:pPr>
              <w:pStyle w:val="TableText"/>
            </w:pPr>
            <w:r/>
            <w:r>
              <w:rPr>
                <w:b w:val="0"/>
              </w:rPr>
              <w:t>Lihat</w:t>
            </w:r>
          </w:p>
        </w:tc>
      </w:tr>
      <w:tr>
        <w:trPr>
          <w:cantSplit/>
        </w:trPr>
        <w:tc>
          <w:tcPr>
            <w:tcW w:type="dxa" w:w="2835"/>
            <w:vAlign w:val="center"/>
          </w:tcPr>
          <w:p>
            <w:pPr>
              <w:pStyle w:val="TableText"/>
            </w:pPr>
            <w:r/>
            <w:r>
              <w:rPr>
                <w:b w:val="0"/>
              </w:rPr>
              <w:t>Analisis Safety Stock</w:t>
            </w:r>
          </w:p>
        </w:tc>
        <w:tc>
          <w:tcPr>
            <w:tcW w:type="dxa" w:w="1984"/>
            <w:vAlign w:val="center"/>
          </w:tcPr>
          <w:p>
            <w:pPr>
              <w:pStyle w:val="TableText"/>
            </w:pPr>
            <w:r/>
            <w:r>
              <w:rPr>
                <w:b w:val="0"/>
              </w:rPr>
              <w:t>Ya</w:t>
            </w:r>
          </w:p>
        </w:tc>
        <w:tc>
          <w:tcPr>
            <w:tcW w:type="dxa" w:w="1984"/>
            <w:vAlign w:val="center"/>
          </w:tcPr>
          <w:p>
            <w:pPr>
              <w:pStyle w:val="TableText"/>
            </w:pPr>
            <w:r/>
            <w:r>
              <w:rPr>
                <w:b w:val="0"/>
              </w:rPr>
              <w:t>Lihat</w:t>
            </w:r>
          </w:p>
        </w:tc>
        <w:tc>
          <w:tcPr>
            <w:tcW w:type="dxa" w:w="2268"/>
            <w:vAlign w:val="center"/>
          </w:tcPr>
          <w:p>
            <w:pPr>
              <w:pStyle w:val="TableText"/>
            </w:pPr>
            <w:r/>
            <w:r>
              <w:rPr>
                <w:b w:val="0"/>
              </w:rPr>
              <w:t>Lihat</w:t>
            </w:r>
          </w:p>
        </w:tc>
      </w:tr>
      <w:tr>
        <w:trPr>
          <w:cantSplit/>
        </w:trPr>
        <w:tc>
          <w:tcPr>
            <w:tcW w:type="dxa" w:w="2835"/>
            <w:vAlign w:val="center"/>
          </w:tcPr>
          <w:p>
            <w:pPr>
              <w:pStyle w:val="TableText"/>
            </w:pPr>
            <w:r/>
            <w:r>
              <w:rPr>
                <w:b w:val="0"/>
              </w:rPr>
              <w:t>Hitung ROP</w:t>
            </w:r>
          </w:p>
        </w:tc>
        <w:tc>
          <w:tcPr>
            <w:tcW w:type="dxa" w:w="1984"/>
            <w:vAlign w:val="center"/>
          </w:tcPr>
          <w:p>
            <w:pPr>
              <w:pStyle w:val="TableText"/>
            </w:pPr>
            <w:r/>
            <w:r>
              <w:rPr>
                <w:b w:val="0"/>
              </w:rPr>
              <w:t>Ya</w:t>
            </w:r>
          </w:p>
        </w:tc>
        <w:tc>
          <w:tcPr>
            <w:tcW w:type="dxa" w:w="1984"/>
            <w:vAlign w:val="center"/>
          </w:tcPr>
          <w:p>
            <w:pPr>
              <w:pStyle w:val="TableText"/>
            </w:pPr>
            <w:r/>
            <w:r>
              <w:rPr>
                <w:b w:val="0"/>
              </w:rPr>
              <w:t>Lihat</w:t>
            </w:r>
          </w:p>
        </w:tc>
        <w:tc>
          <w:tcPr>
            <w:tcW w:type="dxa" w:w="2268"/>
            <w:vAlign w:val="center"/>
          </w:tcPr>
          <w:p>
            <w:pPr>
              <w:pStyle w:val="TableText"/>
            </w:pPr>
            <w:r/>
            <w:r>
              <w:rPr>
                <w:b w:val="0"/>
              </w:rPr>
              <w:t>Lihat</w:t>
            </w:r>
          </w:p>
        </w:tc>
      </w:tr>
      <w:tr>
        <w:trPr>
          <w:cantSplit/>
        </w:trPr>
        <w:tc>
          <w:tcPr>
            <w:tcW w:type="dxa" w:w="2835"/>
            <w:vAlign w:val="center"/>
          </w:tcPr>
          <w:p>
            <w:pPr>
              <w:pStyle w:val="TableText"/>
            </w:pPr>
            <w:r/>
            <w:r>
              <w:rPr>
                <w:b w:val="0"/>
              </w:rPr>
              <w:t>Notifikasi Stok</w:t>
            </w:r>
          </w:p>
        </w:tc>
        <w:tc>
          <w:tcPr>
            <w:tcW w:type="dxa" w:w="1984"/>
            <w:vAlign w:val="center"/>
          </w:tcPr>
          <w:p>
            <w:pPr>
              <w:pStyle w:val="TableText"/>
            </w:pPr>
            <w:r/>
            <w:r>
              <w:rPr>
                <w:b w:val="0"/>
              </w:rPr>
              <w:t>Ya</w:t>
            </w:r>
          </w:p>
        </w:tc>
        <w:tc>
          <w:tcPr>
            <w:tcW w:type="dxa" w:w="1984"/>
            <w:vAlign w:val="center"/>
          </w:tcPr>
          <w:p>
            <w:pPr>
              <w:pStyle w:val="TableText"/>
            </w:pPr>
            <w:r/>
            <w:r>
              <w:rPr>
                <w:b w:val="0"/>
              </w:rPr>
              <w:t>Ya</w:t>
            </w:r>
          </w:p>
        </w:tc>
        <w:tc>
          <w:tcPr>
            <w:tcW w:type="dxa" w:w="2268"/>
            <w:vAlign w:val="center"/>
          </w:tcPr>
          <w:p>
            <w:pPr>
              <w:pStyle w:val="TableText"/>
            </w:pPr>
            <w:r/>
            <w:r>
              <w:rPr>
                <w:b w:val="0"/>
              </w:rPr>
              <w:t>Ya</w:t>
            </w:r>
          </w:p>
        </w:tc>
      </w:tr>
      <w:tr>
        <w:trPr>
          <w:cantSplit/>
        </w:trPr>
        <w:tc>
          <w:tcPr>
            <w:tcW w:type="dxa" w:w="2835"/>
            <w:vAlign w:val="center"/>
          </w:tcPr>
          <w:p>
            <w:pPr>
              <w:pStyle w:val="TableText"/>
            </w:pPr>
            <w:r/>
            <w:r>
              <w:rPr>
                <w:b w:val="0"/>
              </w:rPr>
              <w:t>Pemesanan Supplier</w:t>
            </w:r>
          </w:p>
        </w:tc>
        <w:tc>
          <w:tcPr>
            <w:tcW w:type="dxa" w:w="1984"/>
            <w:vAlign w:val="center"/>
          </w:tcPr>
          <w:p>
            <w:pPr>
              <w:pStyle w:val="TableText"/>
            </w:pPr>
            <w:r/>
            <w:r>
              <w:rPr>
                <w:b w:val="0"/>
              </w:rPr>
              <w:t>Lihat</w:t>
            </w:r>
          </w:p>
        </w:tc>
        <w:tc>
          <w:tcPr>
            <w:tcW w:type="dxa" w:w="1984"/>
            <w:vAlign w:val="center"/>
          </w:tcPr>
          <w:p>
            <w:pPr>
              <w:pStyle w:val="TableText"/>
            </w:pPr>
            <w:r/>
            <w:r>
              <w:rPr>
                <w:b w:val="0"/>
              </w:rPr>
              <w:t>Ya</w:t>
            </w:r>
          </w:p>
        </w:tc>
        <w:tc>
          <w:tcPr>
            <w:tcW w:type="dxa" w:w="2268"/>
            <w:vAlign w:val="center"/>
          </w:tcPr>
          <w:p>
            <w:pPr>
              <w:pStyle w:val="TableText"/>
            </w:pPr>
            <w:r/>
            <w:r>
              <w:rPr>
                <w:b w:val="0"/>
              </w:rPr>
              <w:t>Lihat</w:t>
            </w:r>
          </w:p>
        </w:tc>
      </w:tr>
      <w:tr>
        <w:trPr>
          <w:cantSplit/>
        </w:trPr>
        <w:tc>
          <w:tcPr>
            <w:tcW w:type="dxa" w:w="2835"/>
            <w:vAlign w:val="center"/>
          </w:tcPr>
          <w:p>
            <w:pPr>
              <w:pStyle w:val="TableText"/>
            </w:pPr>
            <w:r/>
            <w:r>
              <w:rPr>
                <w:b w:val="0"/>
              </w:rPr>
              <w:t>Laporan Penjualan</w:t>
            </w:r>
          </w:p>
        </w:tc>
        <w:tc>
          <w:tcPr>
            <w:tcW w:type="dxa" w:w="1984"/>
            <w:vAlign w:val="center"/>
          </w:tcPr>
          <w:p>
            <w:pPr>
              <w:pStyle w:val="TableText"/>
            </w:pPr>
            <w:r/>
            <w:r>
              <w:rPr>
                <w:b w:val="0"/>
              </w:rPr>
              <w:t>Ya</w:t>
            </w:r>
          </w:p>
        </w:tc>
        <w:tc>
          <w:tcPr>
            <w:tcW w:type="dxa" w:w="1984"/>
            <w:vAlign w:val="center"/>
          </w:tcPr>
          <w:p>
            <w:pPr>
              <w:pStyle w:val="TableText"/>
            </w:pPr>
            <w:r/>
            <w:r>
              <w:rPr>
                <w:b w:val="0"/>
              </w:rPr>
              <w:t>Ya</w:t>
            </w:r>
          </w:p>
        </w:tc>
        <w:tc>
          <w:tcPr>
            <w:tcW w:type="dxa" w:w="2268"/>
            <w:vAlign w:val="center"/>
          </w:tcPr>
          <w:p>
            <w:pPr>
              <w:pStyle w:val="TableText"/>
            </w:pPr>
            <w:r/>
            <w:r>
              <w:rPr>
                <w:b w:val="0"/>
              </w:rPr>
              <w:t>Ya</w:t>
            </w:r>
          </w:p>
        </w:tc>
      </w:tr>
      <w:tr>
        <w:trPr>
          <w:cantSplit/>
        </w:trPr>
        <w:tc>
          <w:tcPr>
            <w:tcW w:type="dxa" w:w="2835"/>
            <w:vAlign w:val="center"/>
          </w:tcPr>
          <w:p>
            <w:pPr>
              <w:pStyle w:val="TableText"/>
            </w:pPr>
            <w:r/>
            <w:r>
              <w:rPr>
                <w:b w:val="0"/>
              </w:rPr>
              <w:t>Export Laporan</w:t>
            </w:r>
          </w:p>
        </w:tc>
        <w:tc>
          <w:tcPr>
            <w:tcW w:type="dxa" w:w="1984"/>
            <w:vAlign w:val="center"/>
          </w:tcPr>
          <w:p>
            <w:pPr>
              <w:pStyle w:val="TableText"/>
            </w:pPr>
            <w:r/>
            <w:r>
              <w:rPr>
                <w:b w:val="0"/>
              </w:rPr>
              <w:t>Ya</w:t>
            </w:r>
          </w:p>
        </w:tc>
        <w:tc>
          <w:tcPr>
            <w:tcW w:type="dxa" w:w="1984"/>
            <w:vAlign w:val="center"/>
          </w:tcPr>
          <w:p>
            <w:pPr>
              <w:pStyle w:val="TableText"/>
            </w:pPr>
            <w:r/>
            <w:r>
              <w:rPr>
                <w:b w:val="0"/>
              </w:rPr>
              <w:t>Ya</w:t>
            </w:r>
          </w:p>
        </w:tc>
        <w:tc>
          <w:tcPr>
            <w:tcW w:type="dxa" w:w="2268"/>
            <w:vAlign w:val="center"/>
          </w:tcPr>
          <w:p>
            <w:pPr>
              <w:pStyle w:val="TableText"/>
            </w:pPr>
            <w:r/>
            <w:r>
              <w:rPr>
                <w:b w:val="0"/>
              </w:rPr>
              <w:t>Ya</w:t>
            </w:r>
          </w:p>
        </w:tc>
      </w:tr>
      <w:tr>
        <w:trPr>
          <w:cantSplit/>
        </w:trPr>
        <w:tc>
          <w:tcPr>
            <w:tcW w:type="dxa" w:w="2835"/>
            <w:vAlign w:val="center"/>
          </w:tcPr>
          <w:p>
            <w:pPr>
              <w:pStyle w:val="TableText"/>
            </w:pPr>
            <w:r/>
            <w:r>
              <w:rPr>
                <w:b w:val="0"/>
              </w:rPr>
              <w:t>Kelola User</w:t>
            </w:r>
          </w:p>
        </w:tc>
        <w:tc>
          <w:tcPr>
            <w:tcW w:type="dxa" w:w="1984"/>
            <w:vAlign w:val="center"/>
          </w:tcPr>
          <w:p>
            <w:pPr>
              <w:pStyle w:val="TableText"/>
            </w:pPr>
            <w:r/>
            <w:r>
              <w:rPr>
                <w:b w:val="0"/>
              </w:rPr>
              <w:t>Ya</w:t>
            </w:r>
          </w:p>
        </w:tc>
        <w:tc>
          <w:tcPr>
            <w:tcW w:type="dxa" w:w="1984"/>
            <w:vAlign w:val="center"/>
          </w:tcPr>
          <w:p>
            <w:pPr>
              <w:pStyle w:val="TableText"/>
            </w:pPr>
            <w:r/>
            <w:r>
              <w:rPr>
                <w:b w:val="0"/>
              </w:rPr>
              <w:t>Tidak</w:t>
            </w:r>
          </w:p>
        </w:tc>
        <w:tc>
          <w:tcPr>
            <w:tcW w:type="dxa" w:w="2268"/>
            <w:vAlign w:val="center"/>
          </w:tcPr>
          <w:p>
            <w:pPr>
              <w:pStyle w:val="TableText"/>
            </w:pPr>
            <w:r/>
            <w:r>
              <w:rPr>
                <w:b w:val="0"/>
              </w:rPr>
              <w:t>Tidak</w:t>
            </w:r>
          </w:p>
        </w:tc>
      </w:tr>
    </w:tbl>
    <w:p/>
    <w:p>
      <w:pPr>
        <w:pStyle w:val="Heading1"/>
      </w:pPr>
      <w:r>
        <w:t>11. Struktur Data Utama</w:t>
      </w:r>
    </w:p>
    <w:tbl>
      <w:tblPr>
        <w:tblStyle w:val="TableGrid"/>
        <w:tblW w:type="auto" w:w="0"/>
        <w:jc w:val="center"/>
        <w:tblLook w:firstColumn="1" w:firstRow="1" w:lastColumn="0" w:lastRow="0" w:noHBand="0" w:noVBand="1" w:val="04A0"/>
      </w:tblPr>
      <w:tblGrid>
        <w:gridCol w:w="4819"/>
        <w:gridCol w:w="4819"/>
      </w:tblGrid>
      <w:tr>
        <w:trPr>
          <w:cantSplit/>
          <w:tblHeader w:val="true"/>
        </w:trPr>
        <w:tc>
          <w:tcPr>
            <w:tcW w:type="dxa" w:w="2551"/>
            <w:vAlign w:val="center"/>
            <w:shd w:fill="1F4E79"/>
          </w:tcPr>
          <w:p>
            <w:pPr>
              <w:pStyle w:val="TableText"/>
            </w:pPr>
            <w:r/>
            <w:r>
              <w:rPr>
                <w:b/>
                <w:color w:val="FFFFFF"/>
              </w:rPr>
              <w:t>Entitas</w:t>
            </w:r>
          </w:p>
        </w:tc>
        <w:tc>
          <w:tcPr>
            <w:tcW w:type="dxa" w:w="6520"/>
            <w:vAlign w:val="center"/>
            <w:shd w:fill="1F4E79"/>
          </w:tcPr>
          <w:p>
            <w:pPr>
              <w:pStyle w:val="TableText"/>
            </w:pPr>
            <w:r/>
            <w:r>
              <w:rPr>
                <w:b/>
                <w:color w:val="FFFFFF"/>
              </w:rPr>
              <w:t>Fungsi</w:t>
            </w:r>
          </w:p>
        </w:tc>
      </w:tr>
      <w:tr>
        <w:trPr>
          <w:cantSplit/>
        </w:trPr>
        <w:tc>
          <w:tcPr>
            <w:tcW w:type="dxa" w:w="2551"/>
            <w:vAlign w:val="center"/>
          </w:tcPr>
          <w:p>
            <w:pPr>
              <w:pStyle w:val="TableText"/>
            </w:pPr>
            <w:r/>
            <w:r>
              <w:rPr>
                <w:b w:val="0"/>
              </w:rPr>
              <w:t>User</w:t>
            </w:r>
          </w:p>
        </w:tc>
        <w:tc>
          <w:tcPr>
            <w:tcW w:type="dxa" w:w="6520"/>
            <w:vAlign w:val="center"/>
          </w:tcPr>
          <w:p>
            <w:pPr>
              <w:pStyle w:val="TableText"/>
            </w:pPr>
            <w:r/>
            <w:r>
              <w:rPr>
                <w:b w:val="0"/>
              </w:rPr>
              <w:t>Menyimpan data pengguna, role, username/email, password, dan status akun.</w:t>
            </w:r>
          </w:p>
        </w:tc>
      </w:tr>
      <w:tr>
        <w:trPr>
          <w:cantSplit/>
        </w:trPr>
        <w:tc>
          <w:tcPr>
            <w:tcW w:type="dxa" w:w="2551"/>
            <w:vAlign w:val="center"/>
          </w:tcPr>
          <w:p>
            <w:pPr>
              <w:pStyle w:val="TableText"/>
            </w:pPr>
            <w:r/>
            <w:r>
              <w:rPr>
                <w:b w:val="0"/>
              </w:rPr>
              <w:t>Produk</w:t>
            </w:r>
          </w:p>
        </w:tc>
        <w:tc>
          <w:tcPr>
            <w:tcW w:type="dxa" w:w="6520"/>
            <w:vAlign w:val="center"/>
          </w:tcPr>
          <w:p>
            <w:pPr>
              <w:pStyle w:val="TableText"/>
            </w:pPr>
            <w:r/>
            <w:r>
              <w:rPr>
                <w:b w:val="0"/>
              </w:rPr>
              <w:t>Menyimpan data produk frozen food, satuan, kategori, stok, dan tanggal kedaluwarsa.</w:t>
            </w:r>
          </w:p>
        </w:tc>
      </w:tr>
      <w:tr>
        <w:trPr>
          <w:cantSplit/>
        </w:trPr>
        <w:tc>
          <w:tcPr>
            <w:tcW w:type="dxa" w:w="2551"/>
            <w:vAlign w:val="center"/>
          </w:tcPr>
          <w:p>
            <w:pPr>
              <w:pStyle w:val="TableText"/>
            </w:pPr>
            <w:r/>
            <w:r>
              <w:rPr>
                <w:b w:val="0"/>
              </w:rPr>
              <w:t>Kategori Produk</w:t>
            </w:r>
          </w:p>
        </w:tc>
        <w:tc>
          <w:tcPr>
            <w:tcW w:type="dxa" w:w="6520"/>
            <w:vAlign w:val="center"/>
          </w:tcPr>
          <w:p>
            <w:pPr>
              <w:pStyle w:val="TableText"/>
            </w:pPr>
            <w:r/>
            <w:r>
              <w:rPr>
                <w:b w:val="0"/>
              </w:rPr>
              <w:t>Mengelompokkan produk berdasarkan jenis atau kelompok produk.</w:t>
            </w:r>
          </w:p>
        </w:tc>
      </w:tr>
      <w:tr>
        <w:trPr>
          <w:cantSplit/>
        </w:trPr>
        <w:tc>
          <w:tcPr>
            <w:tcW w:type="dxa" w:w="2551"/>
            <w:vAlign w:val="center"/>
          </w:tcPr>
          <w:p>
            <w:pPr>
              <w:pStyle w:val="TableText"/>
            </w:pPr>
            <w:r/>
            <w:r>
              <w:rPr>
                <w:b w:val="0"/>
              </w:rPr>
              <w:t>Supplier</w:t>
            </w:r>
          </w:p>
        </w:tc>
        <w:tc>
          <w:tcPr>
            <w:tcW w:type="dxa" w:w="6520"/>
            <w:vAlign w:val="center"/>
          </w:tcPr>
          <w:p>
            <w:pPr>
              <w:pStyle w:val="TableText"/>
            </w:pPr>
            <w:r/>
            <w:r>
              <w:rPr>
                <w:b w:val="0"/>
              </w:rPr>
              <w:t>Menyimpan data pemasok barang.</w:t>
            </w:r>
          </w:p>
        </w:tc>
      </w:tr>
      <w:tr>
        <w:trPr>
          <w:cantSplit/>
        </w:trPr>
        <w:tc>
          <w:tcPr>
            <w:tcW w:type="dxa" w:w="2551"/>
            <w:vAlign w:val="center"/>
          </w:tcPr>
          <w:p>
            <w:pPr>
              <w:pStyle w:val="TableText"/>
            </w:pPr>
            <w:r/>
            <w:r>
              <w:rPr>
                <w:b w:val="0"/>
              </w:rPr>
              <w:t>Barang Masuk</w:t>
            </w:r>
          </w:p>
        </w:tc>
        <w:tc>
          <w:tcPr>
            <w:tcW w:type="dxa" w:w="6520"/>
            <w:vAlign w:val="center"/>
          </w:tcPr>
          <w:p>
            <w:pPr>
              <w:pStyle w:val="TableText"/>
            </w:pPr>
            <w:r/>
            <w:r>
              <w:rPr>
                <w:b w:val="0"/>
              </w:rPr>
              <w:t>Mencatat stok yang masuk dari supplier.</w:t>
            </w:r>
          </w:p>
        </w:tc>
      </w:tr>
      <w:tr>
        <w:trPr>
          <w:cantSplit/>
        </w:trPr>
        <w:tc>
          <w:tcPr>
            <w:tcW w:type="dxa" w:w="2551"/>
            <w:vAlign w:val="center"/>
          </w:tcPr>
          <w:p>
            <w:pPr>
              <w:pStyle w:val="TableText"/>
            </w:pPr>
            <w:r/>
            <w:r>
              <w:rPr>
                <w:b w:val="0"/>
              </w:rPr>
              <w:t>Barang Keluar</w:t>
            </w:r>
          </w:p>
        </w:tc>
        <w:tc>
          <w:tcPr>
            <w:tcW w:type="dxa" w:w="6520"/>
            <w:vAlign w:val="center"/>
          </w:tcPr>
          <w:p>
            <w:pPr>
              <w:pStyle w:val="TableText"/>
            </w:pPr>
            <w:r/>
            <w:r>
              <w:rPr>
                <w:b w:val="0"/>
              </w:rPr>
              <w:t>Mencatat stok keluar karena penjualan, rusak, atau kedaluwarsa.</w:t>
            </w:r>
          </w:p>
        </w:tc>
      </w:tr>
      <w:tr>
        <w:trPr>
          <w:cantSplit/>
        </w:trPr>
        <w:tc>
          <w:tcPr>
            <w:tcW w:type="dxa" w:w="2551"/>
            <w:vAlign w:val="center"/>
          </w:tcPr>
          <w:p>
            <w:pPr>
              <w:pStyle w:val="TableText"/>
            </w:pPr>
            <w:r/>
            <w:r>
              <w:rPr>
                <w:b w:val="0"/>
              </w:rPr>
              <w:t>Penjualan</w:t>
            </w:r>
          </w:p>
        </w:tc>
        <w:tc>
          <w:tcPr>
            <w:tcW w:type="dxa" w:w="6520"/>
            <w:vAlign w:val="center"/>
          </w:tcPr>
          <w:p>
            <w:pPr>
              <w:pStyle w:val="TableText"/>
            </w:pPr>
            <w:r/>
            <w:r>
              <w:rPr>
                <w:b w:val="0"/>
              </w:rPr>
              <w:t>Menyimpan data transaksi penjualan hasil import dari aplikasi kasir.</w:t>
            </w:r>
          </w:p>
        </w:tc>
      </w:tr>
      <w:tr>
        <w:trPr>
          <w:cantSplit/>
        </w:trPr>
        <w:tc>
          <w:tcPr>
            <w:tcW w:type="dxa" w:w="2551"/>
            <w:vAlign w:val="center"/>
          </w:tcPr>
          <w:p>
            <w:pPr>
              <w:pStyle w:val="TableText"/>
            </w:pPr>
            <w:r/>
            <w:r>
              <w:rPr>
                <w:b w:val="0"/>
              </w:rPr>
              <w:t>Stok Opname</w:t>
            </w:r>
          </w:p>
        </w:tc>
        <w:tc>
          <w:tcPr>
            <w:tcW w:type="dxa" w:w="6520"/>
            <w:vAlign w:val="center"/>
          </w:tcPr>
          <w:p>
            <w:pPr>
              <w:pStyle w:val="TableText"/>
            </w:pPr>
            <w:r/>
            <w:r>
              <w:rPr>
                <w:b w:val="0"/>
              </w:rPr>
              <w:t>Menyimpan hasil pengecekan stok fisik dan stok sistem.</w:t>
            </w:r>
          </w:p>
        </w:tc>
      </w:tr>
      <w:tr>
        <w:trPr>
          <w:cantSplit/>
        </w:trPr>
        <w:tc>
          <w:tcPr>
            <w:tcW w:type="dxa" w:w="2551"/>
            <w:vAlign w:val="center"/>
          </w:tcPr>
          <w:p>
            <w:pPr>
              <w:pStyle w:val="TableText"/>
            </w:pPr>
            <w:r/>
            <w:r>
              <w:rPr>
                <w:b w:val="0"/>
              </w:rPr>
              <w:t>Analisis Persediaan</w:t>
            </w:r>
          </w:p>
        </w:tc>
        <w:tc>
          <w:tcPr>
            <w:tcW w:type="dxa" w:w="6520"/>
            <w:vAlign w:val="center"/>
          </w:tcPr>
          <w:p>
            <w:pPr>
              <w:pStyle w:val="TableText"/>
            </w:pPr>
            <w:r/>
            <w:r>
              <w:rPr>
                <w:b w:val="0"/>
              </w:rPr>
              <w:t>Menyimpan hasil perhitungan Safety Stock, ROP, dan status stok.</w:t>
            </w:r>
          </w:p>
        </w:tc>
      </w:tr>
      <w:tr>
        <w:trPr>
          <w:cantSplit/>
        </w:trPr>
        <w:tc>
          <w:tcPr>
            <w:tcW w:type="dxa" w:w="2551"/>
            <w:vAlign w:val="center"/>
          </w:tcPr>
          <w:p>
            <w:pPr>
              <w:pStyle w:val="TableText"/>
            </w:pPr>
            <w:r/>
            <w:r>
              <w:rPr>
                <w:b w:val="0"/>
              </w:rPr>
              <w:t>Pemesanan</w:t>
            </w:r>
          </w:p>
        </w:tc>
        <w:tc>
          <w:tcPr>
            <w:tcW w:type="dxa" w:w="6520"/>
            <w:vAlign w:val="center"/>
          </w:tcPr>
          <w:p>
            <w:pPr>
              <w:pStyle w:val="TableText"/>
            </w:pPr>
            <w:r/>
            <w:r>
              <w:rPr>
                <w:b w:val="0"/>
              </w:rPr>
              <w:t>Menyimpan data pemesanan produk ke supplier.</w:t>
            </w:r>
          </w:p>
        </w:tc>
      </w:tr>
      <w:tr>
        <w:trPr>
          <w:cantSplit/>
        </w:trPr>
        <w:tc>
          <w:tcPr>
            <w:tcW w:type="dxa" w:w="2551"/>
            <w:vAlign w:val="center"/>
          </w:tcPr>
          <w:p>
            <w:pPr>
              <w:pStyle w:val="TableText"/>
            </w:pPr>
            <w:r/>
            <w:r>
              <w:rPr>
                <w:b w:val="0"/>
              </w:rPr>
              <w:t>Laporan Penjualan</w:t>
            </w:r>
          </w:p>
        </w:tc>
        <w:tc>
          <w:tcPr>
            <w:tcW w:type="dxa" w:w="6520"/>
            <w:vAlign w:val="center"/>
          </w:tcPr>
          <w:p>
            <w:pPr>
              <w:pStyle w:val="TableText"/>
            </w:pPr>
            <w:r/>
            <w:r>
              <w:rPr>
                <w:b w:val="0"/>
              </w:rPr>
              <w:t>Menampilkan laporan penjualan berdasarkan periode.</w:t>
            </w:r>
          </w:p>
        </w:tc>
      </w:tr>
      <w:tr>
        <w:trPr>
          <w:cantSplit/>
        </w:trPr>
        <w:tc>
          <w:tcPr>
            <w:tcW w:type="dxa" w:w="2551"/>
            <w:vAlign w:val="center"/>
          </w:tcPr>
          <w:p>
            <w:pPr>
              <w:pStyle w:val="TableText"/>
            </w:pPr>
            <w:r/>
            <w:r>
              <w:rPr>
                <w:b w:val="0"/>
              </w:rPr>
              <w:t>Notifikasi</w:t>
            </w:r>
          </w:p>
        </w:tc>
        <w:tc>
          <w:tcPr>
            <w:tcW w:type="dxa" w:w="6520"/>
            <w:vAlign w:val="center"/>
          </w:tcPr>
          <w:p>
            <w:pPr>
              <w:pStyle w:val="TableText"/>
            </w:pPr>
            <w:r/>
            <w:r>
              <w:rPr>
                <w:b w:val="0"/>
              </w:rPr>
              <w:t>Menyimpan peringatan stok dan informasi kedaluwarsa.</w:t>
            </w:r>
          </w:p>
        </w:tc>
      </w:tr>
    </w:tbl>
    <w:p/>
    <w:p>
      <w:pPr>
        <w:pStyle w:val="Heading1"/>
      </w:pPr>
      <w:r>
        <w:t>12. Kebutuhan Non-Fungsional</w:t>
      </w:r>
    </w:p>
    <w:tbl>
      <w:tblPr>
        <w:tblStyle w:val="TableGrid"/>
        <w:tblW w:type="auto" w:w="0"/>
        <w:jc w:val="center"/>
        <w:tblLook w:firstColumn="1" w:firstRow="1" w:lastColumn="0" w:lastRow="0" w:noHBand="0" w:noVBand="1" w:val="04A0"/>
      </w:tblPr>
      <w:tblGrid>
        <w:gridCol w:w="4819"/>
        <w:gridCol w:w="4819"/>
      </w:tblGrid>
      <w:tr>
        <w:trPr>
          <w:cantSplit/>
          <w:tblHeader w:val="true"/>
        </w:trPr>
        <w:tc>
          <w:tcPr>
            <w:tcW w:type="dxa" w:w="2268"/>
            <w:vAlign w:val="center"/>
            <w:shd w:fill="1F4E79"/>
          </w:tcPr>
          <w:p>
            <w:pPr>
              <w:pStyle w:val="TableText"/>
            </w:pPr>
            <w:r/>
            <w:r>
              <w:rPr>
                <w:b/>
                <w:color w:val="FFFFFF"/>
              </w:rPr>
              <w:t>Kategori</w:t>
            </w:r>
          </w:p>
        </w:tc>
        <w:tc>
          <w:tcPr>
            <w:tcW w:type="dxa" w:w="6804"/>
            <w:vAlign w:val="center"/>
            <w:shd w:fill="1F4E79"/>
          </w:tcPr>
          <w:p>
            <w:pPr>
              <w:pStyle w:val="TableText"/>
            </w:pPr>
            <w:r/>
            <w:r>
              <w:rPr>
                <w:b/>
                <w:color w:val="FFFFFF"/>
              </w:rPr>
              <w:t>Kebutuhan</w:t>
            </w:r>
          </w:p>
        </w:tc>
      </w:tr>
      <w:tr>
        <w:trPr>
          <w:cantSplit/>
        </w:trPr>
        <w:tc>
          <w:tcPr>
            <w:tcW w:type="dxa" w:w="2268"/>
            <w:vAlign w:val="center"/>
          </w:tcPr>
          <w:p>
            <w:pPr>
              <w:pStyle w:val="TableText"/>
            </w:pPr>
            <w:r/>
            <w:r>
              <w:rPr>
                <w:b w:val="0"/>
              </w:rPr>
              <w:t>Keamanan</w:t>
            </w:r>
          </w:p>
        </w:tc>
        <w:tc>
          <w:tcPr>
            <w:tcW w:type="dxa" w:w="6804"/>
            <w:vAlign w:val="center"/>
          </w:tcPr>
          <w:p>
            <w:pPr>
              <w:pStyle w:val="TableText"/>
            </w:pPr>
            <w:r/>
            <w:r>
              <w:rPr>
                <w:b w:val="0"/>
              </w:rPr>
              <w:t>Sistem harus menggunakan login, password terenkripsi, dan role-based access control.</w:t>
            </w:r>
          </w:p>
        </w:tc>
      </w:tr>
      <w:tr>
        <w:trPr>
          <w:cantSplit/>
        </w:trPr>
        <w:tc>
          <w:tcPr>
            <w:tcW w:type="dxa" w:w="2268"/>
            <w:vAlign w:val="center"/>
          </w:tcPr>
          <w:p>
            <w:pPr>
              <w:pStyle w:val="TableText"/>
            </w:pPr>
            <w:r/>
            <w:r>
              <w:rPr>
                <w:b w:val="0"/>
              </w:rPr>
              <w:t>Validasi Data</w:t>
            </w:r>
          </w:p>
        </w:tc>
        <w:tc>
          <w:tcPr>
            <w:tcW w:type="dxa" w:w="6804"/>
            <w:vAlign w:val="center"/>
          </w:tcPr>
          <w:p>
            <w:pPr>
              <w:pStyle w:val="TableText"/>
            </w:pPr>
            <w:r/>
            <w:r>
              <w:rPr>
                <w:b w:val="0"/>
              </w:rPr>
              <w:t>Sistem harus menolak input kosong, format salah, dan data yang tidak valid.</w:t>
            </w:r>
          </w:p>
        </w:tc>
      </w:tr>
      <w:tr>
        <w:trPr>
          <w:cantSplit/>
        </w:trPr>
        <w:tc>
          <w:tcPr>
            <w:tcW w:type="dxa" w:w="2268"/>
            <w:vAlign w:val="center"/>
          </w:tcPr>
          <w:p>
            <w:pPr>
              <w:pStyle w:val="TableText"/>
            </w:pPr>
            <w:r/>
            <w:r>
              <w:rPr>
                <w:b w:val="0"/>
              </w:rPr>
              <w:t>Kemudahan Penggunaan</w:t>
            </w:r>
          </w:p>
        </w:tc>
        <w:tc>
          <w:tcPr>
            <w:tcW w:type="dxa" w:w="6804"/>
            <w:vAlign w:val="center"/>
          </w:tcPr>
          <w:p>
            <w:pPr>
              <w:pStyle w:val="TableText"/>
            </w:pPr>
            <w:r/>
            <w:r>
              <w:rPr>
                <w:b w:val="0"/>
              </w:rPr>
              <w:t>Tampilan harus sederhana, jelas, dan mudah dipahami oleh pengguna toko.</w:t>
            </w:r>
          </w:p>
        </w:tc>
      </w:tr>
      <w:tr>
        <w:trPr>
          <w:cantSplit/>
        </w:trPr>
        <w:tc>
          <w:tcPr>
            <w:tcW w:type="dxa" w:w="2268"/>
            <w:vAlign w:val="center"/>
          </w:tcPr>
          <w:p>
            <w:pPr>
              <w:pStyle w:val="TableText"/>
            </w:pPr>
            <w:r/>
            <w:r>
              <w:rPr>
                <w:b w:val="0"/>
              </w:rPr>
              <w:t>Kinerja</w:t>
            </w:r>
          </w:p>
        </w:tc>
        <w:tc>
          <w:tcPr>
            <w:tcW w:type="dxa" w:w="6804"/>
            <w:vAlign w:val="center"/>
          </w:tcPr>
          <w:p>
            <w:pPr>
              <w:pStyle w:val="TableText"/>
            </w:pPr>
            <w:r/>
            <w:r>
              <w:rPr>
                <w:b w:val="0"/>
              </w:rPr>
              <w:t>Sistem harus mampu menampilkan data stok dan laporan tanpa waktu tunggu yang lama.</w:t>
            </w:r>
          </w:p>
        </w:tc>
      </w:tr>
      <w:tr>
        <w:trPr>
          <w:cantSplit/>
        </w:trPr>
        <w:tc>
          <w:tcPr>
            <w:tcW w:type="dxa" w:w="2268"/>
            <w:vAlign w:val="center"/>
          </w:tcPr>
          <w:p>
            <w:pPr>
              <w:pStyle w:val="TableText"/>
            </w:pPr>
            <w:r/>
            <w:r>
              <w:rPr>
                <w:b w:val="0"/>
              </w:rPr>
              <w:t>Akurasi</w:t>
            </w:r>
          </w:p>
        </w:tc>
        <w:tc>
          <w:tcPr>
            <w:tcW w:type="dxa" w:w="6804"/>
            <w:vAlign w:val="center"/>
          </w:tcPr>
          <w:p>
            <w:pPr>
              <w:pStyle w:val="TableText"/>
            </w:pPr>
            <w:r/>
            <w:r>
              <w:rPr>
                <w:b w:val="0"/>
              </w:rPr>
              <w:t>Perhitungan Safety Stock dan ROP harus sesuai rumus yang ditentukan.</w:t>
            </w:r>
          </w:p>
        </w:tc>
      </w:tr>
      <w:tr>
        <w:trPr>
          <w:cantSplit/>
        </w:trPr>
        <w:tc>
          <w:tcPr>
            <w:tcW w:type="dxa" w:w="2268"/>
            <w:vAlign w:val="center"/>
          </w:tcPr>
          <w:p>
            <w:pPr>
              <w:pStyle w:val="TableText"/>
            </w:pPr>
            <w:r/>
            <w:r>
              <w:rPr>
                <w:b w:val="0"/>
              </w:rPr>
              <w:t>Audit Data</w:t>
            </w:r>
          </w:p>
        </w:tc>
        <w:tc>
          <w:tcPr>
            <w:tcW w:type="dxa" w:w="6804"/>
            <w:vAlign w:val="center"/>
          </w:tcPr>
          <w:p>
            <w:pPr>
              <w:pStyle w:val="TableText"/>
            </w:pPr>
            <w:r/>
            <w:r>
              <w:rPr>
                <w:b w:val="0"/>
              </w:rPr>
              <w:t>Perubahan stok perlu memiliki riwayat agar dapat ditelusuri.</w:t>
            </w:r>
          </w:p>
        </w:tc>
      </w:tr>
      <w:tr>
        <w:trPr>
          <w:cantSplit/>
        </w:trPr>
        <w:tc>
          <w:tcPr>
            <w:tcW w:type="dxa" w:w="2268"/>
            <w:vAlign w:val="center"/>
          </w:tcPr>
          <w:p>
            <w:pPr>
              <w:pStyle w:val="TableText"/>
            </w:pPr>
            <w:r/>
            <w:r>
              <w:rPr>
                <w:b w:val="0"/>
              </w:rPr>
              <w:t>Backup</w:t>
            </w:r>
          </w:p>
        </w:tc>
        <w:tc>
          <w:tcPr>
            <w:tcW w:type="dxa" w:w="6804"/>
            <w:vAlign w:val="center"/>
          </w:tcPr>
          <w:p>
            <w:pPr>
              <w:pStyle w:val="TableText"/>
            </w:pPr>
            <w:r/>
            <w:r>
              <w:rPr>
                <w:b w:val="0"/>
              </w:rPr>
              <w:t>Database perlu dapat dicadangkan secara berkala.</w:t>
            </w:r>
          </w:p>
        </w:tc>
      </w:tr>
      <w:tr>
        <w:trPr>
          <w:cantSplit/>
        </w:trPr>
        <w:tc>
          <w:tcPr>
            <w:tcW w:type="dxa" w:w="2268"/>
            <w:vAlign w:val="center"/>
          </w:tcPr>
          <w:p>
            <w:pPr>
              <w:pStyle w:val="TableText"/>
            </w:pPr>
            <w:r/>
            <w:r>
              <w:rPr>
                <w:b w:val="0"/>
              </w:rPr>
              <w:t>Kompatibilitas</w:t>
            </w:r>
          </w:p>
        </w:tc>
        <w:tc>
          <w:tcPr>
            <w:tcW w:type="dxa" w:w="6804"/>
            <w:vAlign w:val="center"/>
          </w:tcPr>
          <w:p>
            <w:pPr>
              <w:pStyle w:val="TableText"/>
            </w:pPr>
            <w:r/>
            <w:r>
              <w:rPr>
                <w:b w:val="0"/>
              </w:rPr>
              <w:t>Sistem dapat berjalan pada browser modern seperti Chrome, Edge, dan Firefox.</w:t>
            </w:r>
          </w:p>
        </w:tc>
      </w:tr>
    </w:tbl>
    <w:p/>
    <w:p>
      <w:pPr>
        <w:pStyle w:val="Heading1"/>
      </w:pPr>
      <w:r>
        <w:t>13. Acceptance Criteria</w:t>
      </w:r>
    </w:p>
    <w:p>
      <w:pPr>
        <w:spacing w:after="40"/>
        <w:ind w:left="510" w:hanging="255"/>
      </w:pPr>
      <w:r>
        <w:t>1.</w:t>
        <w:tab/>
        <w:t>Admin dapat login dan mengelola data produk.</w:t>
      </w:r>
    </w:p>
    <w:p>
      <w:pPr>
        <w:spacing w:after="40"/>
        <w:ind w:left="510" w:hanging="255"/>
      </w:pPr>
      <w:r>
        <w:t>2.</w:t>
        <w:tab/>
        <w:t>Admin dapat mengelola data supplier.</w:t>
      </w:r>
    </w:p>
    <w:p>
      <w:pPr>
        <w:spacing w:after="40"/>
        <w:ind w:left="510" w:hanging="255"/>
      </w:pPr>
      <w:r>
        <w:t>3.</w:t>
        <w:tab/>
        <w:t>Admin dapat mencatat barang masuk.</w:t>
      </w:r>
    </w:p>
    <w:p>
      <w:pPr>
        <w:spacing w:after="40"/>
        <w:ind w:left="510" w:hanging="255"/>
      </w:pPr>
      <w:r>
        <w:t>4.</w:t>
        <w:tab/>
        <w:t>Admin dapat mencatat barang keluar.</w:t>
      </w:r>
    </w:p>
    <w:p>
      <w:pPr>
        <w:spacing w:after="40"/>
        <w:ind w:left="510" w:hanging="255"/>
      </w:pPr>
      <w:r>
        <w:t>5.</w:t>
        <w:tab/>
        <w:t>Sistem dapat mengurangi stok secara otomatis.</w:t>
      </w:r>
    </w:p>
    <w:p>
      <w:pPr>
        <w:spacing w:after="40"/>
        <w:ind w:left="510" w:hanging="255"/>
      </w:pPr>
      <w:r>
        <w:t>6.</w:t>
        <w:tab/>
        <w:t>Sistem dapat menerapkan prinsip FIFO pada barang keluar.</w:t>
      </w:r>
    </w:p>
    <w:p>
      <w:pPr>
        <w:spacing w:after="40"/>
        <w:ind w:left="510" w:hanging="255"/>
      </w:pPr>
      <w:r>
        <w:t>7.</w:t>
        <w:tab/>
        <w:t>Admin dapat melakukan stok opname.</w:t>
      </w:r>
    </w:p>
    <w:p>
      <w:pPr>
        <w:spacing w:after="40"/>
        <w:ind w:left="510" w:hanging="255"/>
      </w:pPr>
      <w:r>
        <w:t>8.</w:t>
        <w:tab/>
        <w:t>Manager dapat mengimpor data transaksi penjualan.</w:t>
      </w:r>
    </w:p>
    <w:p>
      <w:pPr>
        <w:spacing w:after="40"/>
        <w:ind w:left="510" w:hanging="255"/>
      </w:pPr>
      <w:r>
        <w:t>9.</w:t>
        <w:tab/>
        <w:t>Sistem dapat menghitung Safety Stock.</w:t>
      </w:r>
    </w:p>
    <w:p>
      <w:pPr>
        <w:spacing w:after="40"/>
        <w:ind w:left="510" w:hanging="255"/>
      </w:pPr>
      <w:r>
        <w:t>10.</w:t>
        <w:tab/>
        <w:t>Sistem dapat menghitung Reorder Point.</w:t>
      </w:r>
    </w:p>
    <w:p>
      <w:pPr>
        <w:spacing w:after="40"/>
        <w:ind w:left="510" w:hanging="255"/>
      </w:pPr>
      <w:r>
        <w:t>11.</w:t>
        <w:tab/>
        <w:t>Sistem dapat menampilkan status stok Aman, Warning, dan Order.</w:t>
      </w:r>
    </w:p>
    <w:p>
      <w:pPr>
        <w:spacing w:after="40"/>
        <w:ind w:left="510" w:hanging="255"/>
      </w:pPr>
      <w:r>
        <w:t>12.</w:t>
        <w:tab/>
        <w:t>Manager dapat membuat pemesanan ke supplier.</w:t>
      </w:r>
    </w:p>
    <w:p>
      <w:pPr>
        <w:spacing w:after="40"/>
        <w:ind w:left="510" w:hanging="255"/>
      </w:pPr>
      <w:r>
        <w:t>13.</w:t>
        <w:tab/>
        <w:t>Owner/Pemilik dapat melihat laporan penjualan.</w:t>
      </w:r>
    </w:p>
    <w:p>
      <w:pPr>
        <w:spacing w:after="40"/>
        <w:ind w:left="510" w:hanging="255"/>
      </w:pPr>
      <w:r>
        <w:t>14.</w:t>
        <w:tab/>
        <w:t>Owner/Pemilik dapat melihat kondisi persediaan.</w:t>
      </w:r>
    </w:p>
    <w:p>
      <w:pPr>
        <w:spacing w:after="40"/>
        <w:ind w:left="510" w:hanging="255"/>
      </w:pPr>
      <w:r>
        <w:t>15.</w:t>
        <w:tab/>
        <w:t>Laporan dapat diekspor dalam format PDF atau Excel.</w:t>
      </w:r>
    </w:p>
    <w:p>
      <w:pPr>
        <w:spacing w:after="40"/>
        <w:ind w:left="510" w:hanging="255"/>
      </w:pPr>
      <w:r>
        <w:t>16.</w:t>
        <w:tab/>
        <w:t>Sistem membatasi akses berdasarkan role pengguna.</w:t>
      </w:r>
    </w:p>
    <w:p>
      <w:pPr>
        <w:pStyle w:val="Heading1"/>
      </w:pPr>
      <w:r>
        <w:t>14. MVP</w:t>
      </w:r>
    </w:p>
    <w:p>
      <w:r>
        <w:rPr>
          <w:b/>
        </w:rPr>
        <w:t xml:space="preserve">Minimum Viable Product </w:t>
      </w:r>
      <w:r>
        <w:t>adalah versi awal sistem yang memiliki fitur inti agar dapat digunakan untuk pengujian kebutuhan utama persediaan.</w:t>
      </w:r>
    </w:p>
    <w:p>
      <w:pPr>
        <w:pStyle w:val="ListBullet"/>
        <w:ind w:left="425" w:hanging="142"/>
      </w:pPr>
      <w:r>
        <w:t>Login multi-role.</w:t>
      </w:r>
    </w:p>
    <w:p>
      <w:pPr>
        <w:pStyle w:val="ListBullet"/>
        <w:ind w:left="425" w:hanging="142"/>
      </w:pPr>
      <w:r>
        <w:t>Dashboard.</w:t>
      </w:r>
    </w:p>
    <w:p>
      <w:pPr>
        <w:pStyle w:val="ListBullet"/>
        <w:ind w:left="425" w:hanging="142"/>
      </w:pPr>
      <w:r>
        <w:t>Kelola produk.</w:t>
      </w:r>
    </w:p>
    <w:p>
      <w:pPr>
        <w:pStyle w:val="ListBullet"/>
        <w:ind w:left="425" w:hanging="142"/>
      </w:pPr>
      <w:r>
        <w:t>Kelola supplier.</w:t>
      </w:r>
    </w:p>
    <w:p>
      <w:pPr>
        <w:pStyle w:val="ListBullet"/>
        <w:ind w:left="425" w:hanging="142"/>
      </w:pPr>
      <w:r>
        <w:t>Barang masuk.</w:t>
      </w:r>
    </w:p>
    <w:p>
      <w:pPr>
        <w:pStyle w:val="ListBullet"/>
        <w:ind w:left="425" w:hanging="142"/>
      </w:pPr>
      <w:r>
        <w:t>Barang keluar.</w:t>
      </w:r>
    </w:p>
    <w:p>
      <w:pPr>
        <w:pStyle w:val="ListBullet"/>
        <w:ind w:left="425" w:hanging="142"/>
      </w:pPr>
      <w:r>
        <w:t>Import data penjualan.</w:t>
      </w:r>
    </w:p>
    <w:p>
      <w:pPr>
        <w:pStyle w:val="ListBullet"/>
        <w:ind w:left="425" w:hanging="142"/>
      </w:pPr>
      <w:r>
        <w:t>Perhitungan Safety Stock.</w:t>
      </w:r>
    </w:p>
    <w:p>
      <w:pPr>
        <w:pStyle w:val="ListBullet"/>
        <w:ind w:left="425" w:hanging="142"/>
      </w:pPr>
      <w:r>
        <w:t>Perhitungan ROP.</w:t>
      </w:r>
    </w:p>
    <w:p>
      <w:pPr>
        <w:pStyle w:val="ListBullet"/>
        <w:ind w:left="425" w:hanging="142"/>
      </w:pPr>
      <w:r>
        <w:t>Status stok Aman, Warning, dan Order.</w:t>
      </w:r>
    </w:p>
    <w:p>
      <w:pPr>
        <w:pStyle w:val="ListBullet"/>
        <w:ind w:left="425" w:hanging="142"/>
      </w:pPr>
      <w:r>
        <w:t>Notifikasi stok.</w:t>
      </w:r>
    </w:p>
    <w:p>
      <w:pPr>
        <w:pStyle w:val="ListBullet"/>
        <w:ind w:left="425" w:hanging="142"/>
      </w:pPr>
      <w:r>
        <w:t>Pemesanan ke supplier.</w:t>
      </w:r>
    </w:p>
    <w:p>
      <w:pPr>
        <w:pStyle w:val="ListBullet"/>
        <w:ind w:left="425" w:hanging="142"/>
      </w:pPr>
      <w:r>
        <w:t>Laporan penjualan.</w:t>
      </w:r>
    </w:p>
    <w:p>
      <w:pPr>
        <w:pStyle w:val="ListBullet"/>
        <w:ind w:left="425" w:hanging="142"/>
      </w:pPr>
      <w:r>
        <w:t>Laporan persediaan.</w:t>
      </w:r>
    </w:p>
    <w:p>
      <w:pPr>
        <w:pStyle w:val="Heading1"/>
      </w:pPr>
      <w:r>
        <w:t>15. Risiko dan Batasan</w:t>
      </w:r>
    </w:p>
    <w:tbl>
      <w:tblPr>
        <w:tblStyle w:val="TableGrid"/>
        <w:tblW w:type="auto" w:w="0"/>
        <w:jc w:val="center"/>
        <w:tblLook w:firstColumn="1" w:firstRow="1" w:lastColumn="0" w:lastRow="0" w:noHBand="0" w:noVBand="1" w:val="04A0"/>
      </w:tblPr>
      <w:tblGrid>
        <w:gridCol w:w="3213"/>
        <w:gridCol w:w="3213"/>
        <w:gridCol w:w="3213"/>
      </w:tblGrid>
      <w:tr>
        <w:trPr>
          <w:cantSplit/>
          <w:tblHeader w:val="true"/>
        </w:trPr>
        <w:tc>
          <w:tcPr>
            <w:tcW w:type="dxa" w:w="2835"/>
            <w:vAlign w:val="center"/>
            <w:shd w:fill="1F4E79"/>
          </w:tcPr>
          <w:p>
            <w:pPr>
              <w:pStyle w:val="TableText"/>
            </w:pPr>
            <w:r/>
            <w:r>
              <w:rPr>
                <w:b/>
                <w:color w:val="FFFFFF"/>
              </w:rPr>
              <w:t>Risiko/Batasan</w:t>
            </w:r>
          </w:p>
        </w:tc>
        <w:tc>
          <w:tcPr>
            <w:tcW w:type="dxa" w:w="3118"/>
            <w:vAlign w:val="center"/>
            <w:shd w:fill="1F4E79"/>
          </w:tcPr>
          <w:p>
            <w:pPr>
              <w:pStyle w:val="TableText"/>
            </w:pPr>
            <w:r/>
            <w:r>
              <w:rPr>
                <w:b/>
                <w:color w:val="FFFFFF"/>
              </w:rPr>
              <w:t>Dampak</w:t>
            </w:r>
          </w:p>
        </w:tc>
        <w:tc>
          <w:tcPr>
            <w:tcW w:type="dxa" w:w="3118"/>
            <w:vAlign w:val="center"/>
            <w:shd w:fill="1F4E79"/>
          </w:tcPr>
          <w:p>
            <w:pPr>
              <w:pStyle w:val="TableText"/>
            </w:pPr>
            <w:r/>
            <w:r>
              <w:rPr>
                <w:b/>
                <w:color w:val="FFFFFF"/>
              </w:rPr>
              <w:t>Mitigasi</w:t>
            </w:r>
          </w:p>
        </w:tc>
      </w:tr>
      <w:tr>
        <w:trPr>
          <w:cantSplit/>
        </w:trPr>
        <w:tc>
          <w:tcPr>
            <w:tcW w:type="dxa" w:w="2835"/>
            <w:vAlign w:val="center"/>
          </w:tcPr>
          <w:p>
            <w:pPr>
              <w:pStyle w:val="TableText"/>
            </w:pPr>
            <w:r/>
            <w:r>
              <w:rPr>
                <w:b w:val="0"/>
              </w:rPr>
              <w:t>Data penjualan tidak lengkap</w:t>
            </w:r>
          </w:p>
        </w:tc>
        <w:tc>
          <w:tcPr>
            <w:tcW w:type="dxa" w:w="3118"/>
            <w:vAlign w:val="center"/>
          </w:tcPr>
          <w:p>
            <w:pPr>
              <w:pStyle w:val="TableText"/>
            </w:pPr>
            <w:r/>
            <w:r>
              <w:rPr>
                <w:b w:val="0"/>
              </w:rPr>
              <w:t>Perhitungan Safety Stock dan ROP kurang akurat.</w:t>
            </w:r>
          </w:p>
        </w:tc>
        <w:tc>
          <w:tcPr>
            <w:tcW w:type="dxa" w:w="3118"/>
            <w:vAlign w:val="center"/>
          </w:tcPr>
          <w:p>
            <w:pPr>
              <w:pStyle w:val="TableText"/>
            </w:pPr>
            <w:r/>
            <w:r>
              <w:rPr>
                <w:b w:val="0"/>
              </w:rPr>
              <w:t>Validasi format import dan pengecekan data sebelum analisis.</w:t>
            </w:r>
          </w:p>
        </w:tc>
      </w:tr>
      <w:tr>
        <w:trPr>
          <w:cantSplit/>
        </w:trPr>
        <w:tc>
          <w:tcPr>
            <w:tcW w:type="dxa" w:w="2835"/>
            <w:vAlign w:val="center"/>
          </w:tcPr>
          <w:p>
            <w:pPr>
              <w:pStyle w:val="TableText"/>
            </w:pPr>
            <w:r/>
            <w:r>
              <w:rPr>
                <w:b w:val="0"/>
              </w:rPr>
              <w:t>Input stok tidak diperbarui</w:t>
            </w:r>
          </w:p>
        </w:tc>
        <w:tc>
          <w:tcPr>
            <w:tcW w:type="dxa" w:w="3118"/>
            <w:vAlign w:val="center"/>
          </w:tcPr>
          <w:p>
            <w:pPr>
              <w:pStyle w:val="TableText"/>
            </w:pPr>
            <w:r/>
            <w:r>
              <w:rPr>
                <w:b w:val="0"/>
              </w:rPr>
              <w:t>Stok sistem berbeda dengan stok fisik.</w:t>
            </w:r>
          </w:p>
        </w:tc>
        <w:tc>
          <w:tcPr>
            <w:tcW w:type="dxa" w:w="3118"/>
            <w:vAlign w:val="center"/>
          </w:tcPr>
          <w:p>
            <w:pPr>
              <w:pStyle w:val="TableText"/>
            </w:pPr>
            <w:r/>
            <w:r>
              <w:rPr>
                <w:b w:val="0"/>
              </w:rPr>
              <w:t>Gunakan stok opname berkala dan riwayat perubahan stok.</w:t>
            </w:r>
          </w:p>
        </w:tc>
      </w:tr>
      <w:tr>
        <w:trPr>
          <w:cantSplit/>
        </w:trPr>
        <w:tc>
          <w:tcPr>
            <w:tcW w:type="dxa" w:w="2835"/>
            <w:vAlign w:val="center"/>
          </w:tcPr>
          <w:p>
            <w:pPr>
              <w:pStyle w:val="TableText"/>
            </w:pPr>
            <w:r/>
            <w:r>
              <w:rPr>
                <w:b w:val="0"/>
              </w:rPr>
              <w:t>Lead Time supplier berubah</w:t>
            </w:r>
          </w:p>
        </w:tc>
        <w:tc>
          <w:tcPr>
            <w:tcW w:type="dxa" w:w="3118"/>
            <w:vAlign w:val="center"/>
          </w:tcPr>
          <w:p>
            <w:pPr>
              <w:pStyle w:val="TableText"/>
            </w:pPr>
            <w:r/>
            <w:r>
              <w:rPr>
                <w:b w:val="0"/>
              </w:rPr>
              <w:t>Rekomendasi pemesanan dapat meleset.</w:t>
            </w:r>
          </w:p>
        </w:tc>
        <w:tc>
          <w:tcPr>
            <w:tcW w:type="dxa" w:w="3118"/>
            <w:vAlign w:val="center"/>
          </w:tcPr>
          <w:p>
            <w:pPr>
              <w:pStyle w:val="TableText"/>
            </w:pPr>
            <w:r/>
            <w:r>
              <w:rPr>
                <w:b w:val="0"/>
              </w:rPr>
              <w:t>Sediakan fitur pembaruan Lead Time per supplier atau produk.</w:t>
            </w:r>
          </w:p>
        </w:tc>
      </w:tr>
      <w:tr>
        <w:trPr>
          <w:cantSplit/>
        </w:trPr>
        <w:tc>
          <w:tcPr>
            <w:tcW w:type="dxa" w:w="2835"/>
            <w:vAlign w:val="center"/>
          </w:tcPr>
          <w:p>
            <w:pPr>
              <w:pStyle w:val="TableText"/>
            </w:pPr>
            <w:r/>
            <w:r>
              <w:rPr>
                <w:b w:val="0"/>
              </w:rPr>
              <w:t>Pengguna salah memilih role</w:t>
            </w:r>
          </w:p>
        </w:tc>
        <w:tc>
          <w:tcPr>
            <w:tcW w:type="dxa" w:w="3118"/>
            <w:vAlign w:val="center"/>
          </w:tcPr>
          <w:p>
            <w:pPr>
              <w:pStyle w:val="TableText"/>
            </w:pPr>
            <w:r/>
            <w:r>
              <w:rPr>
                <w:b w:val="0"/>
              </w:rPr>
              <w:t>Akses data tidak sesuai kewenangan.</w:t>
            </w:r>
          </w:p>
        </w:tc>
        <w:tc>
          <w:tcPr>
            <w:tcW w:type="dxa" w:w="3118"/>
            <w:vAlign w:val="center"/>
          </w:tcPr>
          <w:p>
            <w:pPr>
              <w:pStyle w:val="TableText"/>
            </w:pPr>
            <w:r/>
            <w:r>
              <w:rPr>
                <w:b w:val="0"/>
              </w:rPr>
              <w:t>Terapkan role-based access control dan pengelolaan user oleh Admin.</w:t>
            </w:r>
          </w:p>
        </w:tc>
      </w:tr>
      <w:tr>
        <w:trPr>
          <w:cantSplit/>
        </w:trPr>
        <w:tc>
          <w:tcPr>
            <w:tcW w:type="dxa" w:w="2835"/>
            <w:vAlign w:val="center"/>
          </w:tcPr>
          <w:p>
            <w:pPr>
              <w:pStyle w:val="TableText"/>
            </w:pPr>
            <w:r/>
            <w:r>
              <w:rPr>
                <w:b w:val="0"/>
              </w:rPr>
              <w:t>Produk memiliki masa kedaluwarsa</w:t>
            </w:r>
          </w:p>
        </w:tc>
        <w:tc>
          <w:tcPr>
            <w:tcW w:type="dxa" w:w="3118"/>
            <w:vAlign w:val="center"/>
          </w:tcPr>
          <w:p>
            <w:pPr>
              <w:pStyle w:val="TableText"/>
            </w:pPr>
            <w:r/>
            <w:r>
              <w:rPr>
                <w:b w:val="0"/>
              </w:rPr>
              <w:t>Risiko produk lama tidak terjual.</w:t>
            </w:r>
          </w:p>
        </w:tc>
        <w:tc>
          <w:tcPr>
            <w:tcW w:type="dxa" w:w="3118"/>
            <w:vAlign w:val="center"/>
          </w:tcPr>
          <w:p>
            <w:pPr>
              <w:pStyle w:val="TableText"/>
            </w:pPr>
            <w:r/>
            <w:r>
              <w:rPr>
                <w:b w:val="0"/>
              </w:rPr>
              <w:t>Terapkan FIFO dan notifikasi tanggal kedaluwarsa.</w:t>
            </w:r>
          </w:p>
        </w:tc>
      </w:tr>
    </w:tbl>
    <w:p/>
    <w:p>
      <w:pPr>
        <w:pStyle w:val="Heading1"/>
      </w:pPr>
      <w:r>
        <w:t>16. Kesimpulan</w:t>
      </w:r>
    </w:p>
    <w:p>
      <w:r>
        <w:t>PRD ini menetapkan kebutuhan utama sistem informasi persediaan produk berbasis web pada Della Frozen Mart. Sistem memiliki tiga aktor utama, yaitu Admin, Manager, dan Owner/Pemilik. Admin berfokus pada pengelolaan data dan stok. Manager berfokus pada import transaksi serta pemesanan ke supplier. Owner/Pemilik berfokus pada monitoring laporan dan kondisi persediaan.</w:t>
      </w:r>
    </w:p>
    <w:p>
      <w:r>
        <w:t>Sistem harus mampu mendukung pengendalian stok melalui metode Safety Stock, Reorder Point, dan prinsip FIFO. Dengan kebutuhan tersebut, sistem diharapkan dapat membantu Della Frozen Mart mengurangi risiko kehabisan stok, penumpukan barang, dan produk kedaluwarsa.</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5959"/>
        <w:sz w:val="18"/>
      </w:rPr>
      <w:t>Sistem Informasi Persediaan Produk Berbasis Web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95959"/>
        <w:sz w:val="18"/>
      </w:rPr>
      <w:t>Product Requirements Document | Della Frozen Mart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