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967" w:rsidRPr="00C00E11" w:rsidRDefault="00C00E11" w:rsidP="00BC7967">
      <w:pPr>
        <w:ind w:left="720" w:hanging="36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LAPORAN TUGAS </w:t>
      </w:r>
      <w:r w:rsidR="00BC7967" w:rsidRPr="00C00E11">
        <w:rPr>
          <w:rFonts w:ascii="Times New Roman" w:hAnsi="Times New Roman" w:cs="Times New Roman"/>
          <w:b/>
          <w:sz w:val="36"/>
          <w:szCs w:val="36"/>
        </w:rPr>
        <w:t>E-LEARNING</w:t>
      </w:r>
    </w:p>
    <w:p w:rsidR="00BC7967" w:rsidRPr="00C00E11" w:rsidRDefault="00C00E11" w:rsidP="00BC7967">
      <w:pPr>
        <w:ind w:left="72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MATAKULIAH </w:t>
      </w:r>
      <w:r w:rsidR="00BC7967" w:rsidRPr="00C00E11">
        <w:rPr>
          <w:rFonts w:ascii="Times New Roman" w:hAnsi="Times New Roman" w:cs="Times New Roman"/>
          <w:b/>
          <w:sz w:val="36"/>
          <w:szCs w:val="36"/>
        </w:rPr>
        <w:t>METODOLOGI PENELITIAN</w:t>
      </w:r>
    </w:p>
    <w:p w:rsidR="00BC7967" w:rsidRPr="00C00E11" w:rsidRDefault="00BC7967" w:rsidP="00BC7967">
      <w:pPr>
        <w:rPr>
          <w:rFonts w:ascii="Times New Roman" w:hAnsi="Times New Roman" w:cs="Times New Roman"/>
        </w:rPr>
      </w:pPr>
    </w:p>
    <w:p w:rsidR="00BC7967" w:rsidRPr="00C00E11" w:rsidRDefault="00BC7967" w:rsidP="00BC7967">
      <w:pPr>
        <w:ind w:left="720" w:hanging="360"/>
        <w:jc w:val="center"/>
        <w:rPr>
          <w:rFonts w:ascii="Times New Roman" w:hAnsi="Times New Roman" w:cs="Times New Roman"/>
        </w:rPr>
      </w:pPr>
    </w:p>
    <w:p w:rsidR="00BC7967" w:rsidRPr="00C00E11" w:rsidRDefault="00BC7967" w:rsidP="00BC7967">
      <w:pPr>
        <w:ind w:left="720" w:hanging="360"/>
        <w:jc w:val="center"/>
        <w:rPr>
          <w:rFonts w:ascii="Times New Roman" w:hAnsi="Times New Roman" w:cs="Times New Roman"/>
        </w:rPr>
      </w:pPr>
      <w:r w:rsidRPr="00C00E11">
        <w:rPr>
          <w:rFonts w:ascii="Times New Roman" w:hAnsi="Times New Roman" w:cs="Times New Roman"/>
          <w:noProof/>
        </w:rPr>
        <w:drawing>
          <wp:inline distT="0" distB="0" distL="0" distR="0" wp14:anchorId="2BCD7F87" wp14:editId="05A217E4">
            <wp:extent cx="3048000" cy="2286000"/>
            <wp:effectExtent l="0" t="0" r="0" b="0"/>
            <wp:docPr id="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967" w:rsidRPr="00C00E11" w:rsidRDefault="00BC7967" w:rsidP="00BC7967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</w:p>
    <w:p w:rsidR="00BC7967" w:rsidRPr="00C00E11" w:rsidRDefault="00BC7967" w:rsidP="00BC7967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00E11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C00E11" w:rsidRPr="00C00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0E1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00E1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C7967" w:rsidRPr="00C00E11" w:rsidRDefault="00C00E11" w:rsidP="00BC7967">
      <w:pPr>
        <w:ind w:left="72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Fajar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Dwi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Setiawan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(16.11.0151</w:t>
      </w:r>
      <w:r w:rsidR="00BC7967" w:rsidRPr="00C00E11">
        <w:rPr>
          <w:rFonts w:ascii="Times New Roman" w:hAnsi="Times New Roman" w:cs="Times New Roman"/>
          <w:b/>
          <w:sz w:val="24"/>
          <w:szCs w:val="24"/>
        </w:rPr>
        <w:t>)</w:t>
      </w:r>
    </w:p>
    <w:p w:rsidR="00BC7967" w:rsidRPr="00C00E11" w:rsidRDefault="00BC7967" w:rsidP="00BC7967">
      <w:pPr>
        <w:ind w:left="72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00E11"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 w:rsidRPr="00C00E11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C00E11">
        <w:rPr>
          <w:rFonts w:ascii="Times New Roman" w:hAnsi="Times New Roman" w:cs="Times New Roman"/>
          <w:b/>
          <w:sz w:val="24"/>
          <w:szCs w:val="24"/>
        </w:rPr>
        <w:t xml:space="preserve"> TI16A</w:t>
      </w:r>
    </w:p>
    <w:p w:rsidR="00BC7967" w:rsidRPr="00C00E11" w:rsidRDefault="00BC7967" w:rsidP="00BC7967">
      <w:pPr>
        <w:ind w:left="720" w:hanging="360"/>
        <w:jc w:val="center"/>
        <w:rPr>
          <w:rFonts w:ascii="Times New Roman" w:hAnsi="Times New Roman" w:cs="Times New Roman"/>
        </w:rPr>
      </w:pPr>
    </w:p>
    <w:p w:rsidR="00BC7967" w:rsidRPr="00C00E11" w:rsidRDefault="00BC7967" w:rsidP="00BC7967">
      <w:pPr>
        <w:ind w:left="720" w:hanging="360"/>
        <w:jc w:val="center"/>
        <w:rPr>
          <w:rFonts w:ascii="Times New Roman" w:hAnsi="Times New Roman" w:cs="Times New Roman"/>
          <w:sz w:val="48"/>
          <w:szCs w:val="48"/>
        </w:rPr>
      </w:pPr>
    </w:p>
    <w:p w:rsidR="00BC7967" w:rsidRPr="00C00E11" w:rsidRDefault="00BC7967" w:rsidP="00BC7967">
      <w:pPr>
        <w:ind w:left="720" w:hanging="360"/>
        <w:jc w:val="center"/>
        <w:rPr>
          <w:rFonts w:ascii="Times New Roman" w:hAnsi="Times New Roman" w:cs="Times New Roman"/>
          <w:sz w:val="48"/>
          <w:szCs w:val="48"/>
        </w:rPr>
      </w:pPr>
    </w:p>
    <w:p w:rsidR="00BC7967" w:rsidRPr="00C00E11" w:rsidRDefault="00BC7967" w:rsidP="00BC7967">
      <w:pPr>
        <w:jc w:val="center"/>
        <w:rPr>
          <w:rFonts w:ascii="Times New Roman" w:hAnsi="Times New Roman" w:cs="Times New Roman"/>
          <w:b/>
          <w:sz w:val="28"/>
        </w:rPr>
      </w:pPr>
      <w:r w:rsidRPr="00C00E11">
        <w:rPr>
          <w:rFonts w:ascii="Times New Roman" w:hAnsi="Times New Roman" w:cs="Times New Roman"/>
          <w:b/>
          <w:sz w:val="28"/>
        </w:rPr>
        <w:t>JURUSAN TEKNIK INFORMATIKA</w:t>
      </w:r>
    </w:p>
    <w:p w:rsidR="00BC7967" w:rsidRPr="00C00E11" w:rsidRDefault="00BC7967" w:rsidP="00BC7967">
      <w:pPr>
        <w:jc w:val="center"/>
        <w:rPr>
          <w:rFonts w:ascii="Times New Roman" w:hAnsi="Times New Roman" w:cs="Times New Roman"/>
          <w:b/>
          <w:sz w:val="28"/>
        </w:rPr>
      </w:pPr>
      <w:r w:rsidRPr="00C00E11">
        <w:rPr>
          <w:rFonts w:ascii="Times New Roman" w:hAnsi="Times New Roman" w:cs="Times New Roman"/>
          <w:b/>
          <w:sz w:val="28"/>
        </w:rPr>
        <w:t>SEKOLAH TINGGI MANAJEMEN INFORMATIKA DAN KOMPUTER</w:t>
      </w:r>
    </w:p>
    <w:p w:rsidR="00BC7967" w:rsidRDefault="00BC7967" w:rsidP="00BC7967">
      <w:pPr>
        <w:jc w:val="center"/>
        <w:rPr>
          <w:rFonts w:ascii="Times New Roman" w:hAnsi="Times New Roman" w:cs="Times New Roman"/>
          <w:b/>
          <w:sz w:val="28"/>
        </w:rPr>
      </w:pPr>
      <w:r w:rsidRPr="00C00E11">
        <w:rPr>
          <w:rFonts w:ascii="Times New Roman" w:hAnsi="Times New Roman" w:cs="Times New Roman"/>
          <w:b/>
          <w:sz w:val="28"/>
        </w:rPr>
        <w:t>AMIKOM PURWOKERTO</w:t>
      </w:r>
    </w:p>
    <w:p w:rsidR="00C00E11" w:rsidRPr="00C00E11" w:rsidRDefault="00C00E11" w:rsidP="00BC796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PURWOKERTO</w:t>
      </w:r>
      <w:bookmarkStart w:id="0" w:name="_GoBack"/>
      <w:bookmarkEnd w:id="0"/>
    </w:p>
    <w:p w:rsidR="00BC7967" w:rsidRPr="00C00E11" w:rsidRDefault="00BC7967" w:rsidP="00BC7967">
      <w:pPr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C00E11">
        <w:rPr>
          <w:rFonts w:ascii="Times New Roman" w:hAnsi="Times New Roman" w:cs="Times New Roman"/>
          <w:sz w:val="36"/>
          <w:szCs w:val="36"/>
        </w:rPr>
        <w:t>2019</w:t>
      </w:r>
    </w:p>
    <w:p w:rsidR="00BC7967" w:rsidRPr="00C00E11" w:rsidRDefault="00BC7967" w:rsidP="00BC7967">
      <w:pPr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</w:p>
    <w:p w:rsidR="00BC7967" w:rsidRPr="00C00E11" w:rsidRDefault="00BC7967">
      <w:pPr>
        <w:rPr>
          <w:rFonts w:ascii="Times New Roman" w:hAnsi="Times New Roman" w:cs="Times New Roman"/>
          <w:noProof/>
        </w:rPr>
      </w:pPr>
    </w:p>
    <w:p w:rsidR="00BC7967" w:rsidRPr="00C00E11" w:rsidRDefault="007E47BC" w:rsidP="00BC7967">
      <w:pPr>
        <w:pStyle w:val="NoSpacing"/>
        <w:rPr>
          <w:rFonts w:ascii="Times New Roman" w:hAnsi="Times New Roman" w:cs="Times New Roman"/>
          <w:b/>
          <w:noProof/>
        </w:rPr>
      </w:pPr>
      <w:r w:rsidRPr="00C00E11">
        <w:rPr>
          <w:rFonts w:ascii="Times New Roman" w:hAnsi="Times New Roman" w:cs="Times New Roman"/>
          <w:b/>
          <w:noProof/>
        </w:rPr>
        <w:lastRenderedPageBreak/>
        <w:t>Analisis masalah dari kisah Yu Tinem</w:t>
      </w:r>
    </w:p>
    <w:p w:rsidR="00BC7967" w:rsidRPr="00C00E11" w:rsidRDefault="00BC7967" w:rsidP="00BC7967">
      <w:pPr>
        <w:pStyle w:val="NoSpacing"/>
        <w:rPr>
          <w:rFonts w:ascii="Times New Roman" w:hAnsi="Times New Roman" w:cs="Times New Roman"/>
          <w:noProof/>
        </w:rPr>
      </w:pPr>
    </w:p>
    <w:p w:rsidR="00BC7967" w:rsidRPr="00C00E11" w:rsidRDefault="00C00E11" w:rsidP="00C00E11">
      <w:pPr>
        <w:pStyle w:val="NoSpacing"/>
        <w:rPr>
          <w:rFonts w:ascii="Times New Roman" w:hAnsi="Times New Roman" w:cs="Times New Roman"/>
          <w:b/>
          <w:noProof/>
        </w:rPr>
      </w:pPr>
      <w:r w:rsidRPr="00C00E11">
        <w:rPr>
          <w:rFonts w:ascii="Times New Roman" w:hAnsi="Times New Roman" w:cs="Times New Roman"/>
          <w:b/>
          <w:noProof/>
        </w:rPr>
        <w:t xml:space="preserve">- </w:t>
      </w:r>
      <w:r w:rsidR="00BC7967" w:rsidRPr="00C00E11">
        <w:rPr>
          <w:rFonts w:ascii="Times New Roman" w:hAnsi="Times New Roman" w:cs="Times New Roman"/>
          <w:b/>
          <w:noProof/>
        </w:rPr>
        <w:t>Pohon masalah</w:t>
      </w:r>
    </w:p>
    <w:p w:rsidR="00180CA5" w:rsidRPr="00C00E11" w:rsidRDefault="00C00E11" w:rsidP="00BC7967">
      <w:pPr>
        <w:pStyle w:val="NoSpacing"/>
        <w:jc w:val="center"/>
        <w:rPr>
          <w:rFonts w:ascii="Times New Roman" w:hAnsi="Times New Roman" w:cs="Times New Roman"/>
        </w:rPr>
      </w:pPr>
      <w:r w:rsidRPr="00C00E11">
        <w:rPr>
          <w:rFonts w:ascii="Times New Roman" w:hAnsi="Times New Roman" w:cs="Times New Roman"/>
          <w:noProof/>
        </w:rPr>
        <w:drawing>
          <wp:inline distT="0" distB="0" distL="0" distR="0" wp14:anchorId="367B41FF" wp14:editId="319FA802">
            <wp:extent cx="5943600" cy="3507093"/>
            <wp:effectExtent l="0" t="0" r="0" b="0"/>
            <wp:docPr id="1" name="Picture 1" descr="C:\Users\fajar\OneDrive\Gambar\metopet 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jar\OneDrive\Gambar\metopet tre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7BC" w:rsidRPr="00C00E11" w:rsidRDefault="007E47BC" w:rsidP="00BC7967">
      <w:pPr>
        <w:pStyle w:val="NoSpacing"/>
        <w:jc w:val="center"/>
        <w:rPr>
          <w:rFonts w:ascii="Times New Roman" w:hAnsi="Times New Roman" w:cs="Times New Roman"/>
        </w:rPr>
      </w:pPr>
    </w:p>
    <w:p w:rsidR="007E47BC" w:rsidRPr="00C00E11" w:rsidRDefault="00C00E11" w:rsidP="00C00E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="007E47BC" w:rsidRPr="00C00E11">
        <w:rPr>
          <w:rFonts w:ascii="Times New Roman" w:hAnsi="Times New Roman" w:cs="Times New Roman"/>
          <w:b/>
        </w:rPr>
        <w:t>Solusi</w:t>
      </w:r>
      <w:proofErr w:type="spellEnd"/>
      <w:r w:rsidR="007E47BC" w:rsidRPr="00C00E11">
        <w:rPr>
          <w:rFonts w:ascii="Times New Roman" w:hAnsi="Times New Roman" w:cs="Times New Roman"/>
          <w:b/>
        </w:rPr>
        <w:t xml:space="preserve"> </w:t>
      </w:r>
      <w:proofErr w:type="spellStart"/>
      <w:r w:rsidR="007E47BC" w:rsidRPr="00C00E11">
        <w:rPr>
          <w:rFonts w:ascii="Times New Roman" w:hAnsi="Times New Roman" w:cs="Times New Roman"/>
          <w:b/>
        </w:rPr>
        <w:t>dalam</w:t>
      </w:r>
      <w:proofErr w:type="spellEnd"/>
      <w:r w:rsidR="007E47BC" w:rsidRPr="00C00E11">
        <w:rPr>
          <w:rFonts w:ascii="Times New Roman" w:hAnsi="Times New Roman" w:cs="Times New Roman"/>
          <w:b/>
        </w:rPr>
        <w:t xml:space="preserve"> </w:t>
      </w:r>
      <w:proofErr w:type="spellStart"/>
      <w:r w:rsidR="007E47BC" w:rsidRPr="00C00E11">
        <w:rPr>
          <w:rFonts w:ascii="Times New Roman" w:hAnsi="Times New Roman" w:cs="Times New Roman"/>
          <w:b/>
        </w:rPr>
        <w:t>Bidang</w:t>
      </w:r>
      <w:proofErr w:type="spellEnd"/>
      <w:r w:rsidR="007E47BC" w:rsidRPr="00C00E11">
        <w:rPr>
          <w:rFonts w:ascii="Times New Roman" w:hAnsi="Times New Roman" w:cs="Times New Roman"/>
          <w:b/>
        </w:rPr>
        <w:t xml:space="preserve"> IT</w:t>
      </w:r>
    </w:p>
    <w:p w:rsidR="007E47BC" w:rsidRPr="00C00E11" w:rsidRDefault="007E47BC" w:rsidP="007E47BC">
      <w:pPr>
        <w:pStyle w:val="NoSpacing"/>
        <w:jc w:val="center"/>
        <w:rPr>
          <w:rFonts w:ascii="Times New Roman" w:hAnsi="Times New Roman" w:cs="Times New Roman"/>
        </w:rPr>
      </w:pPr>
    </w:p>
    <w:p w:rsidR="00BC7967" w:rsidRPr="00C00E11" w:rsidRDefault="00C00E11" w:rsidP="00C00E11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C00E1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olusi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istem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Pendukung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Keputusan</w:t>
      </w:r>
      <w:proofErr w:type="spellEnd"/>
      <w:r w:rsidRPr="00C00E11">
        <w:rPr>
          <w:rFonts w:ascii="Times New Roman" w:hAnsi="Times New Roman" w:cs="Times New Roman"/>
        </w:rPr>
        <w:t xml:space="preserve"> (SPK) </w:t>
      </w:r>
      <w:proofErr w:type="spellStart"/>
      <w:r w:rsidRPr="00C00E11">
        <w:rPr>
          <w:rFonts w:ascii="Times New Roman" w:hAnsi="Times New Roman" w:cs="Times New Roman"/>
        </w:rPr>
        <w:t>atau</w:t>
      </w:r>
      <w:proofErr w:type="spellEnd"/>
      <w:r w:rsidRPr="00C00E11">
        <w:rPr>
          <w:rFonts w:ascii="Times New Roman" w:hAnsi="Times New Roman" w:cs="Times New Roman"/>
        </w:rPr>
        <w:t xml:space="preserve"> Decision Support System (DSS)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sebuah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sistem</w:t>
      </w:r>
      <w:proofErr w:type="spellEnd"/>
      <w:r w:rsidRPr="00C00E11">
        <w:rPr>
          <w:rFonts w:ascii="Times New Roman" w:hAnsi="Times New Roman" w:cs="Times New Roman"/>
        </w:rPr>
        <w:t xml:space="preserve"> yang </w:t>
      </w:r>
      <w:proofErr w:type="spellStart"/>
      <w:r w:rsidRPr="00C00E11">
        <w:rPr>
          <w:rFonts w:ascii="Times New Roman" w:hAnsi="Times New Roman" w:cs="Times New Roman"/>
        </w:rPr>
        <w:t>mampu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memberikan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kemampuan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pemecahan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masalah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maupun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kemampuan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pengkomunikasian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untuk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masalah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dengan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kondisi</w:t>
      </w:r>
      <w:proofErr w:type="spellEnd"/>
      <w:r w:rsidRPr="00C00E11">
        <w:rPr>
          <w:rFonts w:ascii="Times New Roman" w:hAnsi="Times New Roman" w:cs="Times New Roman"/>
        </w:rPr>
        <w:t xml:space="preserve"> semi </w:t>
      </w:r>
      <w:proofErr w:type="spellStart"/>
      <w:r w:rsidRPr="00C00E11">
        <w:rPr>
          <w:rFonts w:ascii="Times New Roman" w:hAnsi="Times New Roman" w:cs="Times New Roman"/>
        </w:rPr>
        <w:t>terstruktur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dan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tak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terstruktur</w:t>
      </w:r>
      <w:proofErr w:type="spellEnd"/>
      <w:r w:rsidRPr="00C00E11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C00E11">
        <w:rPr>
          <w:rFonts w:ascii="Times New Roman" w:hAnsi="Times New Roman" w:cs="Times New Roman"/>
        </w:rPr>
        <w:t>Sistem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ini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digunakan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untuk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membantu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pengambilan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keputusan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dalam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situasi</w:t>
      </w:r>
      <w:proofErr w:type="spellEnd"/>
      <w:r w:rsidRPr="00C00E11">
        <w:rPr>
          <w:rFonts w:ascii="Times New Roman" w:hAnsi="Times New Roman" w:cs="Times New Roman"/>
        </w:rPr>
        <w:t xml:space="preserve"> semi </w:t>
      </w:r>
      <w:proofErr w:type="spellStart"/>
      <w:r w:rsidRPr="00C00E11">
        <w:rPr>
          <w:rFonts w:ascii="Times New Roman" w:hAnsi="Times New Roman" w:cs="Times New Roman"/>
        </w:rPr>
        <w:t>terstruktur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dan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situasi</w:t>
      </w:r>
      <w:proofErr w:type="spellEnd"/>
      <w:r w:rsidRPr="00C00E11">
        <w:rPr>
          <w:rFonts w:ascii="Times New Roman" w:hAnsi="Times New Roman" w:cs="Times New Roman"/>
        </w:rPr>
        <w:t xml:space="preserve"> yang </w:t>
      </w:r>
      <w:proofErr w:type="spellStart"/>
      <w:r w:rsidRPr="00C00E11">
        <w:rPr>
          <w:rFonts w:ascii="Times New Roman" w:hAnsi="Times New Roman" w:cs="Times New Roman"/>
        </w:rPr>
        <w:t>tidak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terstruktur</w:t>
      </w:r>
      <w:proofErr w:type="spellEnd"/>
      <w:r w:rsidRPr="00C00E11">
        <w:rPr>
          <w:rFonts w:ascii="Times New Roman" w:hAnsi="Times New Roman" w:cs="Times New Roman"/>
        </w:rPr>
        <w:t xml:space="preserve">, </w:t>
      </w:r>
      <w:proofErr w:type="spellStart"/>
      <w:r w:rsidRPr="00C00E11">
        <w:rPr>
          <w:rFonts w:ascii="Times New Roman" w:hAnsi="Times New Roman" w:cs="Times New Roman"/>
        </w:rPr>
        <w:t>dimana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tak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seorangpun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tahu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secara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pasti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bagaim</w:t>
      </w:r>
      <w:r>
        <w:rPr>
          <w:rFonts w:ascii="Times New Roman" w:hAnsi="Times New Roman" w:cs="Times New Roman"/>
        </w:rPr>
        <w:t>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keputusan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seharusnya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180CA5" w:rsidRPr="00C00E11" w:rsidRDefault="003C6710" w:rsidP="00C00E11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00E11">
        <w:rPr>
          <w:rFonts w:ascii="Times New Roman" w:hAnsi="Times New Roman" w:cs="Times New Roman"/>
        </w:rPr>
        <w:t>Puskesmas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sebagai</w:t>
      </w:r>
      <w:proofErr w:type="spellEnd"/>
      <w:r w:rsidRPr="00C00E11">
        <w:rPr>
          <w:rFonts w:ascii="Times New Roman" w:hAnsi="Times New Roman" w:cs="Times New Roman"/>
        </w:rPr>
        <w:t xml:space="preserve"> unit </w:t>
      </w:r>
      <w:proofErr w:type="spellStart"/>
      <w:r w:rsidRPr="00C00E11">
        <w:rPr>
          <w:rFonts w:ascii="Times New Roman" w:hAnsi="Times New Roman" w:cs="Times New Roman"/>
        </w:rPr>
        <w:t>pelayanan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kesehatan</w:t>
      </w:r>
      <w:proofErr w:type="spellEnd"/>
      <w:r w:rsidRPr="00C00E11">
        <w:rPr>
          <w:rFonts w:ascii="Times New Roman" w:hAnsi="Times New Roman" w:cs="Times New Roman"/>
        </w:rPr>
        <w:t xml:space="preserve"> yang </w:t>
      </w:r>
      <w:proofErr w:type="spellStart"/>
      <w:r w:rsidRPr="00C00E11">
        <w:rPr>
          <w:rFonts w:ascii="Times New Roman" w:hAnsi="Times New Roman" w:cs="Times New Roman"/>
        </w:rPr>
        <w:t>terinstitusionalisasi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mempunyai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kewenangan</w:t>
      </w:r>
      <w:proofErr w:type="spellEnd"/>
      <w:r w:rsidRPr="00C00E11">
        <w:rPr>
          <w:rFonts w:ascii="Times New Roman" w:hAnsi="Times New Roman" w:cs="Times New Roman"/>
        </w:rPr>
        <w:t xml:space="preserve"> yang </w:t>
      </w:r>
      <w:proofErr w:type="spellStart"/>
      <w:r w:rsidRPr="00C00E11">
        <w:rPr>
          <w:rFonts w:ascii="Times New Roman" w:hAnsi="Times New Roman" w:cs="Times New Roman"/>
        </w:rPr>
        <w:t>besar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dalam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menciptakan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inovasi</w:t>
      </w:r>
      <w:proofErr w:type="spellEnd"/>
      <w:r w:rsidRPr="00C00E11">
        <w:rPr>
          <w:rFonts w:ascii="Times New Roman" w:hAnsi="Times New Roman" w:cs="Times New Roman"/>
        </w:rPr>
        <w:t xml:space="preserve"> model </w:t>
      </w:r>
      <w:proofErr w:type="spellStart"/>
      <w:r w:rsidRPr="00C00E11">
        <w:rPr>
          <w:rFonts w:ascii="Times New Roman" w:hAnsi="Times New Roman" w:cs="Times New Roman"/>
        </w:rPr>
        <w:t>pelayanan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kesehatan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didaerah</w:t>
      </w:r>
      <w:proofErr w:type="spellEnd"/>
      <w:r w:rsidRPr="00C00E11">
        <w:rPr>
          <w:rFonts w:ascii="Times New Roman" w:hAnsi="Times New Roman" w:cs="Times New Roman"/>
        </w:rPr>
        <w:t>.</w:t>
      </w:r>
      <w:proofErr w:type="gramEnd"/>
      <w:r w:rsidRPr="00C00E1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00E11">
        <w:rPr>
          <w:rFonts w:ascii="Times New Roman" w:hAnsi="Times New Roman" w:cs="Times New Roman"/>
        </w:rPr>
        <w:t>Untuk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itu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dibutuhkan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komitmen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dan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kemauan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untuk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meningkatkan</w:t>
      </w:r>
      <w:proofErr w:type="spellEnd"/>
      <w:r w:rsidRPr="00C00E11">
        <w:rPr>
          <w:rFonts w:ascii="Times New Roman" w:hAnsi="Times New Roman" w:cs="Times New Roman"/>
        </w:rPr>
        <w:t>/</w:t>
      </w:r>
      <w:proofErr w:type="spellStart"/>
      <w:r w:rsidRPr="00C00E11">
        <w:rPr>
          <w:rFonts w:ascii="Times New Roman" w:hAnsi="Times New Roman" w:cs="Times New Roman"/>
        </w:rPr>
        <w:t>meratakan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kualitas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dan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kuantitas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pelayanan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kesehatan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dengan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melakukan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revitalisassi</w:t>
      </w:r>
      <w:proofErr w:type="spellEnd"/>
      <w:r w:rsidRPr="00C00E11">
        <w:rPr>
          <w:rFonts w:ascii="Times New Roman" w:hAnsi="Times New Roman" w:cs="Times New Roman"/>
        </w:rPr>
        <w:t xml:space="preserve"> system </w:t>
      </w:r>
      <w:proofErr w:type="spellStart"/>
      <w:r w:rsidRPr="00C00E11">
        <w:rPr>
          <w:rFonts w:ascii="Times New Roman" w:hAnsi="Times New Roman" w:cs="Times New Roman"/>
        </w:rPr>
        <w:t>kesehatan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dasar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dengan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memperluas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jaringan</w:t>
      </w:r>
      <w:proofErr w:type="spellEnd"/>
      <w:r w:rsidRPr="00C00E11">
        <w:rPr>
          <w:rFonts w:ascii="Times New Roman" w:hAnsi="Times New Roman" w:cs="Times New Roman"/>
        </w:rPr>
        <w:t xml:space="preserve"> yang </w:t>
      </w:r>
      <w:proofErr w:type="spellStart"/>
      <w:r w:rsidRPr="00C00E11">
        <w:rPr>
          <w:rFonts w:ascii="Times New Roman" w:hAnsi="Times New Roman" w:cs="Times New Roman"/>
        </w:rPr>
        <w:t>efektif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dan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efisien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dipuskesmas</w:t>
      </w:r>
      <w:proofErr w:type="spellEnd"/>
      <w:r w:rsidRPr="00C00E11">
        <w:rPr>
          <w:rFonts w:ascii="Times New Roman" w:hAnsi="Times New Roman" w:cs="Times New Roman"/>
        </w:rPr>
        <w:t>.</w:t>
      </w:r>
      <w:proofErr w:type="gramEnd"/>
      <w:r w:rsidRPr="00C00E1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00E11">
        <w:rPr>
          <w:rFonts w:ascii="Times New Roman" w:hAnsi="Times New Roman" w:cs="Times New Roman"/>
        </w:rPr>
        <w:t>Pembentukan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standar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pelayanan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kesehatan</w:t>
      </w:r>
      <w:proofErr w:type="spellEnd"/>
      <w:r w:rsidRPr="00C00E11">
        <w:rPr>
          <w:rFonts w:ascii="Times New Roman" w:hAnsi="Times New Roman" w:cs="Times New Roman"/>
        </w:rPr>
        <w:t xml:space="preserve"> minimum </w:t>
      </w:r>
      <w:proofErr w:type="spellStart"/>
      <w:r w:rsidRPr="00C00E11">
        <w:rPr>
          <w:rFonts w:ascii="Times New Roman" w:hAnsi="Times New Roman" w:cs="Times New Roman"/>
        </w:rPr>
        <w:t>untuk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kinerja</w:t>
      </w:r>
      <w:proofErr w:type="spellEnd"/>
      <w:r w:rsidRPr="00C00E11">
        <w:rPr>
          <w:rFonts w:ascii="Times New Roman" w:hAnsi="Times New Roman" w:cs="Times New Roman"/>
        </w:rPr>
        <w:t xml:space="preserve"> system </w:t>
      </w:r>
      <w:proofErr w:type="spellStart"/>
      <w:r w:rsidRPr="00C00E11">
        <w:rPr>
          <w:rFonts w:ascii="Times New Roman" w:hAnsi="Times New Roman" w:cs="Times New Roman"/>
        </w:rPr>
        <w:t>kesehatan</w:t>
      </w:r>
      <w:proofErr w:type="spellEnd"/>
      <w:r w:rsidRPr="00C00E11">
        <w:rPr>
          <w:rFonts w:ascii="Times New Roman" w:hAnsi="Times New Roman" w:cs="Times New Roman"/>
        </w:rPr>
        <w:t xml:space="preserve"> yang </w:t>
      </w:r>
      <w:proofErr w:type="spellStart"/>
      <w:r w:rsidRPr="00C00E11">
        <w:rPr>
          <w:rFonts w:ascii="Times New Roman" w:hAnsi="Times New Roman" w:cs="Times New Roman"/>
        </w:rPr>
        <w:t>komperehensif</w:t>
      </w:r>
      <w:proofErr w:type="spellEnd"/>
      <w:r w:rsidRPr="00C00E11">
        <w:rPr>
          <w:rFonts w:ascii="Times New Roman" w:hAnsi="Times New Roman" w:cs="Times New Roman"/>
        </w:rPr>
        <w:t xml:space="preserve">, </w:t>
      </w:r>
      <w:proofErr w:type="spellStart"/>
      <w:r w:rsidRPr="00C00E11">
        <w:rPr>
          <w:rFonts w:ascii="Times New Roman" w:hAnsi="Times New Roman" w:cs="Times New Roman"/>
        </w:rPr>
        <w:t>serta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memperbaiki</w:t>
      </w:r>
      <w:proofErr w:type="spellEnd"/>
      <w:r w:rsidRPr="00C00E11">
        <w:rPr>
          <w:rFonts w:ascii="Times New Roman" w:hAnsi="Times New Roman" w:cs="Times New Roman"/>
        </w:rPr>
        <w:t xml:space="preserve"> system </w:t>
      </w:r>
      <w:proofErr w:type="spellStart"/>
      <w:r w:rsidRPr="00C00E11">
        <w:rPr>
          <w:rFonts w:ascii="Times New Roman" w:hAnsi="Times New Roman" w:cs="Times New Roman"/>
        </w:rPr>
        <w:t>informasi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pada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semua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tingkatan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pemerintah</w:t>
      </w:r>
      <w:proofErr w:type="spellEnd"/>
      <w:r w:rsidRPr="00C00E11">
        <w:rPr>
          <w:rFonts w:ascii="Times New Roman" w:hAnsi="Times New Roman" w:cs="Times New Roman"/>
        </w:rPr>
        <w:t>.</w:t>
      </w:r>
      <w:proofErr w:type="gramEnd"/>
      <w:r w:rsidRPr="00C00E11">
        <w:rPr>
          <w:rFonts w:ascii="Times New Roman" w:hAnsi="Times New Roman" w:cs="Times New Roman"/>
        </w:rPr>
        <w:t xml:space="preserve"> Dari </w:t>
      </w:r>
      <w:proofErr w:type="spellStart"/>
      <w:r w:rsidRPr="00C00E11">
        <w:rPr>
          <w:rFonts w:ascii="Times New Roman" w:hAnsi="Times New Roman" w:cs="Times New Roman"/>
        </w:rPr>
        <w:t>banyak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kasus</w:t>
      </w:r>
      <w:proofErr w:type="spellEnd"/>
      <w:r w:rsidRPr="00C00E11">
        <w:rPr>
          <w:rFonts w:ascii="Times New Roman" w:hAnsi="Times New Roman" w:cs="Times New Roman"/>
        </w:rPr>
        <w:t xml:space="preserve"> yang </w:t>
      </w:r>
      <w:proofErr w:type="spellStart"/>
      <w:r w:rsidRPr="00C00E11">
        <w:rPr>
          <w:rFonts w:ascii="Times New Roman" w:hAnsi="Times New Roman" w:cs="Times New Roman"/>
        </w:rPr>
        <w:t>terjadi</w:t>
      </w:r>
      <w:proofErr w:type="spellEnd"/>
      <w:r w:rsidRPr="00C00E11">
        <w:rPr>
          <w:rFonts w:ascii="Times New Roman" w:hAnsi="Times New Roman" w:cs="Times New Roman"/>
        </w:rPr>
        <w:t xml:space="preserve"> di </w:t>
      </w:r>
      <w:proofErr w:type="spellStart"/>
      <w:r w:rsidRPr="00C00E11">
        <w:rPr>
          <w:rFonts w:ascii="Times New Roman" w:hAnsi="Times New Roman" w:cs="Times New Roman"/>
        </w:rPr>
        <w:t>daerah</w:t>
      </w:r>
      <w:proofErr w:type="spellEnd"/>
      <w:r w:rsidRPr="00C00E11">
        <w:rPr>
          <w:rFonts w:ascii="Times New Roman" w:hAnsi="Times New Roman" w:cs="Times New Roman"/>
        </w:rPr>
        <w:t xml:space="preserve">, </w:t>
      </w:r>
      <w:proofErr w:type="spellStart"/>
      <w:r w:rsidRPr="00C00E11">
        <w:rPr>
          <w:rFonts w:ascii="Times New Roman" w:hAnsi="Times New Roman" w:cs="Times New Roman"/>
        </w:rPr>
        <w:t>jelas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bahwa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puskesmas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memiliki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pencitraan</w:t>
      </w:r>
      <w:proofErr w:type="spellEnd"/>
      <w:r w:rsidRPr="00C00E11">
        <w:rPr>
          <w:rFonts w:ascii="Times New Roman" w:hAnsi="Times New Roman" w:cs="Times New Roman"/>
        </w:rPr>
        <w:t xml:space="preserve"> yang </w:t>
      </w:r>
      <w:proofErr w:type="spellStart"/>
      <w:r w:rsidRPr="00C00E11">
        <w:rPr>
          <w:rFonts w:ascii="Times New Roman" w:hAnsi="Times New Roman" w:cs="Times New Roman"/>
        </w:rPr>
        <w:t>rendah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pada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saat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sekarang</w:t>
      </w:r>
      <w:proofErr w:type="spellEnd"/>
      <w:r w:rsidRPr="00C00E11">
        <w:rPr>
          <w:rFonts w:ascii="Times New Roman" w:hAnsi="Times New Roman" w:cs="Times New Roman"/>
        </w:rPr>
        <w:t xml:space="preserve">, </w:t>
      </w:r>
      <w:proofErr w:type="spellStart"/>
      <w:r w:rsidRPr="00C00E11">
        <w:rPr>
          <w:rFonts w:ascii="Times New Roman" w:hAnsi="Times New Roman" w:cs="Times New Roman"/>
        </w:rPr>
        <w:t>terutama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jika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dilihat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dari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sasaran</w:t>
      </w:r>
      <w:proofErr w:type="spellEnd"/>
      <w:r w:rsidRPr="00C00E11">
        <w:rPr>
          <w:rFonts w:ascii="Times New Roman" w:hAnsi="Times New Roman" w:cs="Times New Roman"/>
        </w:rPr>
        <w:t xml:space="preserve">, </w:t>
      </w:r>
      <w:proofErr w:type="spellStart"/>
      <w:r w:rsidRPr="00C00E11">
        <w:rPr>
          <w:rFonts w:ascii="Times New Roman" w:hAnsi="Times New Roman" w:cs="Times New Roman"/>
        </w:rPr>
        <w:t>puskesmas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tidak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memiliki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fasilitas</w:t>
      </w:r>
      <w:proofErr w:type="spellEnd"/>
      <w:r w:rsidRPr="00C00E11">
        <w:rPr>
          <w:rFonts w:ascii="Times New Roman" w:hAnsi="Times New Roman" w:cs="Times New Roman"/>
        </w:rPr>
        <w:t xml:space="preserve"> yang </w:t>
      </w:r>
      <w:proofErr w:type="spellStart"/>
      <w:r w:rsidRPr="00C00E11">
        <w:rPr>
          <w:rFonts w:ascii="Times New Roman" w:hAnsi="Times New Roman" w:cs="Times New Roman"/>
        </w:rPr>
        <w:t>lengkap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walaupun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sudah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mendapat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00E11">
        <w:rPr>
          <w:rFonts w:ascii="Times New Roman" w:hAnsi="Times New Roman" w:cs="Times New Roman"/>
        </w:rPr>
        <w:t>dana</w:t>
      </w:r>
      <w:proofErr w:type="spellEnd"/>
      <w:proofErr w:type="gram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dari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dinas</w:t>
      </w:r>
      <w:proofErr w:type="spellEnd"/>
      <w:r w:rsidRPr="00C00E11">
        <w:rPr>
          <w:rFonts w:ascii="Times New Roman" w:hAnsi="Times New Roman" w:cs="Times New Roman"/>
        </w:rPr>
        <w:t xml:space="preserve"> </w:t>
      </w:r>
      <w:proofErr w:type="spellStart"/>
      <w:r w:rsidRPr="00C00E11">
        <w:rPr>
          <w:rFonts w:ascii="Times New Roman" w:hAnsi="Times New Roman" w:cs="Times New Roman"/>
        </w:rPr>
        <w:t>kesehatan</w:t>
      </w:r>
      <w:proofErr w:type="spellEnd"/>
      <w:r w:rsidRPr="00C00E11">
        <w:rPr>
          <w:rFonts w:ascii="Times New Roman" w:hAnsi="Times New Roman" w:cs="Times New Roman"/>
        </w:rPr>
        <w:t>.</w:t>
      </w:r>
    </w:p>
    <w:sectPr w:rsidR="00180CA5" w:rsidRPr="00C00E11" w:rsidSect="00F56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5011F"/>
    <w:multiLevelType w:val="hybridMultilevel"/>
    <w:tmpl w:val="73F62C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E14723"/>
    <w:multiLevelType w:val="hybridMultilevel"/>
    <w:tmpl w:val="DD221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CA5"/>
    <w:rsid w:val="00180CA5"/>
    <w:rsid w:val="003C6710"/>
    <w:rsid w:val="007E47BC"/>
    <w:rsid w:val="00BB71C4"/>
    <w:rsid w:val="00BC7967"/>
    <w:rsid w:val="00C00E11"/>
    <w:rsid w:val="00C677C4"/>
    <w:rsid w:val="00EE3014"/>
    <w:rsid w:val="00F5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C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CA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C7967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C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CA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C796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fajardwisetiawan19@gmail.com</cp:lastModifiedBy>
  <cp:revision>2</cp:revision>
  <dcterms:created xsi:type="dcterms:W3CDTF">2019-05-09T16:02:00Z</dcterms:created>
  <dcterms:modified xsi:type="dcterms:W3CDTF">2019-05-09T16:02:00Z</dcterms:modified>
</cp:coreProperties>
</file>