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USER REQUIREMENT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Lab Data Technologies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</w:rPr>
        <w:drawing>
          <wp:inline distB="114300" distT="114300" distL="114300" distR="114300">
            <wp:extent cx="3374539" cy="325077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74539" cy="32507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Kelas</w:t>
        <w:tab/>
        <w:tab/>
        <w:t xml:space="preserve">:</w:t>
        <w:tab/>
        <w:t xml:space="preserve">TI 2A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Kelompok</w:t>
        <w:tab/>
        <w:tab/>
        <w:t xml:space="preserve">:</w:t>
        <w:tab/>
        <w:t xml:space="preserve">2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Nama Anggota </w:t>
        <w:tab/>
        <w:t xml:space="preserve">:</w:t>
        <w:tab/>
        <w:t xml:space="preserve">- Ahmad Putra Fajar Shodiq (244107020130)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ab/>
        <w:tab/>
        <w:tab/>
        <w:tab/>
        <w:t xml:space="preserve">- Fajar Eka Sandiyuda (244107020043)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ab/>
        <w:tab/>
        <w:tab/>
        <w:tab/>
        <w:t xml:space="preserve">- Muhammad Zakaria Haniya (244107020135)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ab/>
        <w:tab/>
        <w:tab/>
        <w:tab/>
        <w:t xml:space="preserve">- Khesa Kresna Adjieningrat (244107020233)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ab/>
        <w:tab/>
        <w:tab/>
        <w:tab/>
        <w:t xml:space="preserve">- Robby Catur Wicaksosno (244107020048) 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JURUSAN TEKNOLOGI INFORMASI</w:t>
      </w:r>
    </w:p>
    <w:p w:rsidR="00000000" w:rsidDel="00000000" w:rsidP="00000000" w:rsidRDefault="00000000" w:rsidRPr="00000000" w14:paraId="00000010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POLITEKNIK NEGERI MALANG</w:t>
      </w:r>
    </w:p>
    <w:p w:rsidR="00000000" w:rsidDel="00000000" w:rsidP="00000000" w:rsidRDefault="00000000" w:rsidRPr="00000000" w14:paraId="00000011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TAHUN 2025</w:t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numPr>
          <w:ilvl w:val="0"/>
          <w:numId w:val="3"/>
        </w:numPr>
        <w:spacing w:before="480" w:lineRule="auto"/>
        <w:ind w:left="360" w:hanging="360"/>
        <w:rPr>
          <w:rFonts w:ascii="Times New Roman" w:cs="Times New Roman" w:eastAsia="Times New Roman" w:hAnsi="Times New Roman"/>
          <w:b w:val="1"/>
          <w:sz w:val="32"/>
          <w:szCs w:val="32"/>
        </w:rPr>
      </w:pPr>
      <w:bookmarkStart w:colFirst="0" w:colLast="0" w:name="_wpdnqphhe9lc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Ringkasan Proyek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Proyek ini bertujuan untuk membangun Website Profil Laboratorium Data &amp; Teknologi (Lab DT) sebagai profil resmi laboratorium yang berfungsi untuk mempublikasikan informasi publik terkait kegiatan, anggota, publikasi, serta visi dan misi laboratorium.</w:t>
        <w:br w:type="textWrapping"/>
        <w:t xml:space="preserve"> Selain sebagai media informasi, proyek ini juga menjadi sarana pembelajaran berbasis proyek (Outcome-Based Learning / Project-Based Learning) yang meniru praktek dunia kerja nyata antara client dan developer.</w:t>
        <w:br w:type="textWrapping"/>
        <w:br w:type="textWrapping"/>
        <w:t xml:space="preserve"> Website ini diharapkan dapat merepresentasikan identitas Lab DT secara profesional, modern, dan informatif sesuai standar institusi Politeknik Negeri Malang.</w:t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numPr>
          <w:ilvl w:val="0"/>
          <w:numId w:val="3"/>
        </w:numPr>
        <w:spacing w:before="480" w:lineRule="auto"/>
        <w:ind w:left="360" w:hanging="360"/>
        <w:rPr>
          <w:rFonts w:ascii="Times New Roman" w:cs="Times New Roman" w:eastAsia="Times New Roman" w:hAnsi="Times New Roman"/>
          <w:b w:val="1"/>
          <w:sz w:val="32"/>
          <w:szCs w:val="32"/>
        </w:rPr>
      </w:pPr>
      <w:bookmarkStart w:colFirst="0" w:colLast="0" w:name="_nw4jm8fszgdy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Visi &amp; Tujuan Utama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Visi :</w:t>
        <w:br w:type="textWrapping"/>
        <w:t xml:space="preserve"> Menjadi platform digital informatif dan profesional yang mencerminkan kegiatan riset, inovasi, dan pengembangan teknologi di Laboratorium Data &amp; Teknologi.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Tujuan Utama:</w:t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Transparansi &amp; Informasi: Menyediakan informasi resmi dan up-to-date terkait aktivitas laboratorium.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Kolaborasi &amp; Publikasi: Mempublikasikan karya ilmiah, kegiatan, dan dokumentasi kolaboratif antara dosen dan mahasiswa.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Pembelajaran &amp; Pengembangan: Menjadi media pembelajaran proyek berbasis dunia nyata bagi mahasiswa.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Identitas Institusi: Menjaga keselarasan identitas visual dengan Politeknik Negeri Malang.</w:t>
      </w:r>
    </w:p>
    <w:p w:rsidR="00000000" w:rsidDel="00000000" w:rsidP="00000000" w:rsidRDefault="00000000" w:rsidRPr="00000000" w14:paraId="0000001B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keepNext w:val="0"/>
        <w:keepLines w:val="0"/>
        <w:numPr>
          <w:ilvl w:val="0"/>
          <w:numId w:val="3"/>
        </w:numPr>
        <w:spacing w:before="480" w:lineRule="auto"/>
        <w:ind w:left="360" w:hanging="360"/>
        <w:rPr>
          <w:rFonts w:ascii="Times New Roman" w:cs="Times New Roman" w:eastAsia="Times New Roman" w:hAnsi="Times New Roman"/>
          <w:b w:val="1"/>
          <w:sz w:val="32"/>
          <w:szCs w:val="32"/>
        </w:rPr>
      </w:pPr>
      <w:bookmarkStart w:colFirst="0" w:colLast="0" w:name="_lomlgoerhvv5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Kebutuhan Fungsional (Functional Requirements)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bookmarkStart w:colFirst="0" w:colLast="0" w:name="_9kwa5txdomd3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3.1 Halaman Statis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Sistem harus dapat menampilkan halaman-halaman statis berikut:</w:t>
      </w:r>
    </w:p>
    <w:p w:rsidR="00000000" w:rsidDel="00000000" w:rsidP="00000000" w:rsidRDefault="00000000" w:rsidRPr="00000000" w14:paraId="0000001F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Beranda: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Menampilkan ringkasan lab, foto kegiatan, dan highlight terbaru.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Visi &amp; Misi: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Informasi tujuan dan arah strategis Lab DT.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Tujuan &amp; Sejarah: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Penjelasan asal-usul dan perkembangan laboratorium.</w:t>
        <w:br w:type="textWrapping"/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bookmarkStart w:colFirst="0" w:colLast="0" w:name="_9n6mg75yhxvv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3.2 Halaman Dinamis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Sistem harus dapat mengelola dan menampilkan konten dinamis, antara lain:</w:t>
      </w:r>
    </w:p>
    <w:p w:rsidR="00000000" w:rsidDel="00000000" w:rsidP="00000000" w:rsidRDefault="00000000" w:rsidRPr="00000000" w14:paraId="00000024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Berita &amp; Pengumuman: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Admin dan operator dapat menambah, mengedit, atau menghapus berita dan pengumuman terbaru.</w:t>
      </w:r>
    </w:p>
    <w:p w:rsidR="00000000" w:rsidDel="00000000" w:rsidP="00000000" w:rsidRDefault="00000000" w:rsidRPr="00000000" w14:paraId="0000002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Publikasi: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Menampilkan daftar publikasi ilmiah anggota lab beserta detail (judul, penulis, tahun, link, dan rsingkasan).</w:t>
      </w:r>
    </w:p>
    <w:p w:rsidR="00000000" w:rsidDel="00000000" w:rsidP="00000000" w:rsidRDefault="00000000" w:rsidRPr="00000000" w14:paraId="0000002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Daftar Anggota: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Profil dosen, asisten, dan mahasiswa aktif, lengkap dengan jabatan dan foto.</w:t>
      </w:r>
    </w:p>
    <w:p w:rsidR="00000000" w:rsidDel="00000000" w:rsidP="00000000" w:rsidRDefault="00000000" w:rsidRPr="00000000" w14:paraId="0000002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Galeri &amp; Dokumentasi: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Menampilkan dokumentasi foto dan video kegiatan laboratorium.</w:t>
      </w:r>
    </w:p>
    <w:p w:rsidR="00000000" w:rsidDel="00000000" w:rsidP="00000000" w:rsidRDefault="00000000" w:rsidRPr="00000000" w14:paraId="00000028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Kontak: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Menampilkan email resmi, alamat, dan media sosial lab.</w:t>
        <w:br w:type="textWrapping"/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bookmarkStart w:colFirst="0" w:colLast="0" w:name="_ro8pfx5cisig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3.3 User Management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Admin: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Dapat mengelola seluruh konten, memvalidasi aktivitas operator, dan mengatur hak akses pengguna.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Operator: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Dapat menambah atau mengedit data, namun setiap aksi membutuhkan validasi dari admin.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Visitor: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Dapat mengakses seluruh halaman publik tanpa login.</w:t>
        <w:br w:type="textWrapping"/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bookmarkStart w:colFirst="0" w:colLast="0" w:name="_t657uo92gayj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3.4 Manajemen File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Sistem harus menyediakan fitur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upload foto, video, dan dokumen publikasi.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File disimpan dalam direktori yang terstruktur sesuai kategori (berita, anggota, publikasi, dokumentasi).</w:t>
        <w:br w:type="textWrapping"/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bookmarkStart w:colFirst="0" w:colLast="0" w:name="_4s7sj8667oaz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3.5 Integrasi &amp; Database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Terhubung dengan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database utama (BPP/BPL)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untuk menjaga konsistensi data.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Setiap entitas memiliki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tabel terpisah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agar tidak terjadi konflik data.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Website dapat di-host di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server lokal kampus/lab.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Sistem memiliki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fitur backup otomatis/manual.</w:t>
      </w:r>
    </w:p>
    <w:p w:rsidR="00000000" w:rsidDel="00000000" w:rsidP="00000000" w:rsidRDefault="00000000" w:rsidRPr="00000000" w14:paraId="00000035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36">
      <w:pPr>
        <w:pStyle w:val="Heading1"/>
        <w:keepNext w:val="0"/>
        <w:keepLines w:val="0"/>
        <w:numPr>
          <w:ilvl w:val="0"/>
          <w:numId w:val="3"/>
        </w:numPr>
        <w:spacing w:before="480" w:lineRule="auto"/>
        <w:ind w:left="360" w:hanging="360"/>
        <w:rPr>
          <w:rFonts w:ascii="Times New Roman" w:cs="Times New Roman" w:eastAsia="Times New Roman" w:hAnsi="Times New Roman"/>
          <w:b w:val="1"/>
          <w:sz w:val="32"/>
          <w:szCs w:val="32"/>
        </w:rPr>
      </w:pPr>
      <w:bookmarkStart w:colFirst="0" w:colLast="0" w:name="_hqskwwa47h39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Kebutuhan Non-Fungsional (Non-Functional Requirements)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bookmarkStart w:colFirst="0" w:colLast="0" w:name="_95l4ooqs26lw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4.1 Desain (UI/UX)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Warna utama: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Biru (Polinema)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dan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Hijau (SES)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sesuai panduan institusi.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Desain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responsif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untuk tampilan desktop dan mobile.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Navigasi sederhana dan konsisten antar halaman.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Font, ikon, dan warna harus seragam.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Aksesibilitas tinggi: teks mudah dibaca, warna kontras, dan navigasi ramah pengguna.</w:t>
        <w:br w:type="textWrapping"/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bookmarkStart w:colFirst="0" w:colLast="0" w:name="_d2lzlsuwmjtj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4.2 Keamanan &amp; Validasi</w:t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Sistem menggunakan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role-based access control (RBAC)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untuk membedakan hak akses.</w:t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Setiap perubahan oleh operator harus divalidasi oleh admin.</w:t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Mekanisme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login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dan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autentikasi aman.</w:t>
        <w:br w:type="textWrapping"/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bookmarkStart w:colFirst="0" w:colLast="0" w:name="_ablj67bum47s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4.3 Maintainability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Sistem harus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mudah dipelihara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dan dapat diperbarui dengan mudah oleh tim developer berikutnya.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Kode mengikuti arsitektur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MVC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agar terstruktur dan mudah dikembangkan.</w:t>
      </w:r>
    </w:p>
    <w:p w:rsidR="00000000" w:rsidDel="00000000" w:rsidP="00000000" w:rsidRDefault="00000000" w:rsidRPr="00000000" w14:paraId="00000044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keepNext w:val="0"/>
        <w:keepLines w:val="0"/>
        <w:numPr>
          <w:ilvl w:val="0"/>
          <w:numId w:val="3"/>
        </w:numPr>
        <w:spacing w:after="0" w:afterAutospacing="0" w:before="480" w:lineRule="auto"/>
        <w:ind w:left="36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rripp2erckj7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Kebutuhan Teknis (Technical Constraints)</w:t>
      </w:r>
    </w:p>
    <w:p w:rsidR="00000000" w:rsidDel="00000000" w:rsidP="00000000" w:rsidRDefault="00000000" w:rsidRPr="00000000" w14:paraId="0000004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Website tidak menggunakan WordPress.</w:t>
      </w:r>
    </w:p>
    <w:p w:rsidR="00000000" w:rsidDel="00000000" w:rsidP="00000000" w:rsidRDefault="00000000" w:rsidRPr="00000000" w14:paraId="0000004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Harus menerapkan arsitektur MVC (Model-View-Controller).</w:t>
      </w:r>
    </w:p>
    <w:p w:rsidR="00000000" w:rsidDel="00000000" w:rsidP="00000000" w:rsidRDefault="00000000" w:rsidRPr="00000000" w14:paraId="0000004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Terhubung dengan database relasional (MySQL/PostgreSQL).</w:t>
      </w:r>
    </w:p>
    <w:p w:rsidR="00000000" w:rsidDel="00000000" w:rsidP="00000000" w:rsidRDefault="00000000" w:rsidRPr="00000000" w14:paraId="0000004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Memiliki fitur integrasi konten dinamis antar modul.</w:t>
      </w:r>
    </w:p>
    <w:p w:rsidR="00000000" w:rsidDel="00000000" w:rsidP="00000000" w:rsidRDefault="00000000" w:rsidRPr="00000000" w14:paraId="0000004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Backup data dapat dilakukan otomatis atau manual oleh admin.</w:t>
      </w:r>
    </w:p>
    <w:p w:rsidR="00000000" w:rsidDel="00000000" w:rsidP="00000000" w:rsidRDefault="00000000" w:rsidRPr="00000000" w14:paraId="0000004B">
      <w:pPr>
        <w:pStyle w:val="Heading1"/>
        <w:keepNext w:val="0"/>
        <w:keepLines w:val="0"/>
        <w:numPr>
          <w:ilvl w:val="0"/>
          <w:numId w:val="3"/>
        </w:numPr>
        <w:spacing w:after="0" w:afterAutospacing="0" w:before="0" w:beforeAutospacing="0" w:lineRule="auto"/>
        <w:ind w:left="36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1bkpfmstqz06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Kebutuhan Manajemen Proyek</w:t>
      </w:r>
    </w:p>
    <w:p w:rsidR="00000000" w:rsidDel="00000000" w:rsidP="00000000" w:rsidRDefault="00000000" w:rsidRPr="00000000" w14:paraId="0000004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Komunikasi &amp; Validasi: Developer wajib melakukan konsultasi rutin dengan pembimbing/klien sebelum implementasi fitur besar.</w:t>
      </w:r>
    </w:p>
    <w:p w:rsidR="00000000" w:rsidDel="00000000" w:rsidP="00000000" w:rsidRDefault="00000000" w:rsidRPr="00000000" w14:paraId="0000004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Scope Proyek: Ruang lingkup proyek harus disepakati di awal agar tidak terjadi scope creep.</w:t>
      </w:r>
    </w:p>
    <w:p w:rsidR="00000000" w:rsidDel="00000000" w:rsidP="00000000" w:rsidRDefault="00000000" w:rsidRPr="00000000" w14:paraId="0000004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Perubahan Fitur: Perubahan besar harus mendapat persetujuan pembimbing atau klien.</w:t>
      </w:r>
    </w:p>
    <w:p w:rsidR="00000000" w:rsidDel="00000000" w:rsidP="00000000" w:rsidRDefault="00000000" w:rsidRPr="00000000" w14:paraId="0000004F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Dokumentasi: Harus disertai dokumentasi teknis dan non-teknis untuk memudahkan pemeliharaan.</w:t>
      </w:r>
    </w:p>
    <w:p w:rsidR="00000000" w:rsidDel="00000000" w:rsidP="00000000" w:rsidRDefault="00000000" w:rsidRPr="00000000" w14:paraId="00000050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keepNext w:val="0"/>
        <w:keepLines w:val="0"/>
        <w:numPr>
          <w:ilvl w:val="0"/>
          <w:numId w:val="3"/>
        </w:numPr>
        <w:spacing w:before="480" w:lineRule="auto"/>
        <w:ind w:left="360" w:hanging="360"/>
        <w:rPr>
          <w:rFonts w:ascii="Times New Roman" w:cs="Times New Roman" w:eastAsia="Times New Roman" w:hAnsi="Times New Roman"/>
          <w:b w:val="1"/>
          <w:sz w:val="32"/>
          <w:szCs w:val="32"/>
        </w:rPr>
      </w:pPr>
      <w:bookmarkStart w:colFirst="0" w:colLast="0" w:name="_1nu2lgy1psp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Aspek Pendidikan &amp; Pembelajaran (OBL/PBL Context)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Proyek ini merupakan bagian dari pembelajaran berbasis proyek (OBL/PBL) yang bertujuan untuk melatih:</w:t>
      </w:r>
    </w:p>
    <w:p w:rsidR="00000000" w:rsidDel="00000000" w:rsidP="00000000" w:rsidRDefault="00000000" w:rsidRPr="00000000" w14:paraId="00000053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Kemampuan analisis kebutuhan pengguna.</w:t>
      </w:r>
    </w:p>
    <w:p w:rsidR="00000000" w:rsidDel="00000000" w:rsidP="00000000" w:rsidRDefault="00000000" w:rsidRPr="00000000" w14:paraId="0000005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Kerja tim dan komunikasi dengan client.</w:t>
      </w:r>
    </w:p>
    <w:p w:rsidR="00000000" w:rsidDel="00000000" w:rsidP="00000000" w:rsidRDefault="00000000" w:rsidRPr="00000000" w14:paraId="0000005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Penerapan etika profesional dan prosedur proyek nyata.</w:t>
      </w:r>
    </w:p>
    <w:p w:rsidR="00000000" w:rsidDel="00000000" w:rsidP="00000000" w:rsidRDefault="00000000" w:rsidRPr="00000000" w14:paraId="00000056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Keterampilan teknis dalam pengembangan sistem berbasis web.</w:t>
      </w:r>
    </w:p>
    <w:p w:rsidR="00000000" w:rsidDel="00000000" w:rsidP="00000000" w:rsidRDefault="00000000" w:rsidRPr="00000000" w14:paraId="00000057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keepNext w:val="0"/>
        <w:keepLines w:val="0"/>
        <w:numPr>
          <w:ilvl w:val="0"/>
          <w:numId w:val="3"/>
        </w:numPr>
        <w:spacing w:before="480" w:lineRule="auto"/>
        <w:ind w:left="360" w:hanging="360"/>
        <w:rPr>
          <w:rFonts w:ascii="Times New Roman" w:cs="Times New Roman" w:eastAsia="Times New Roman" w:hAnsi="Times New Roman"/>
          <w:b w:val="1"/>
          <w:sz w:val="32"/>
          <w:szCs w:val="32"/>
        </w:rPr>
      </w:pPr>
      <w:bookmarkStart w:colFirst="0" w:colLast="0" w:name="_ptvq3io9bea6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Ringkasan Kebutuhan Fungsional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92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530"/>
        <w:gridCol w:w="2480"/>
        <w:gridCol w:w="5915"/>
        <w:tblGridChange w:id="0">
          <w:tblGrid>
            <w:gridCol w:w="530"/>
            <w:gridCol w:w="2480"/>
            <w:gridCol w:w="5915"/>
          </w:tblGrid>
        </w:tblGridChange>
      </w:tblGrid>
      <w:tr>
        <w:trPr>
          <w:cantSplit w:val="0"/>
          <w:trHeight w:val="500" w:hRule="atLeast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Kebutuhan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Deskripsi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User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Login, peran admin &amp; operator, validasi aksi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Konten Statis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Profil, visi-misi, sejarah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Konten Dinamis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Publikasi, berita, anggota, galeri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Integrasi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Terhubung ke database utama (BPP/BPL)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UI/UX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Warna biru–hijau, desain modern &amp; mudah diakses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Manajemen 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Upload foto, video, dan dokumen publikasi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Hosting &amp; Backup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Bisa di-host internal kampus, backup data otomatis/manual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Keamanan &amp; Validasi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Hak akses terbatas, validasi admin</w:t>
            </w:r>
          </w:p>
        </w:tc>
      </w:tr>
    </w:tbl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1"/>
        <w:keepNext w:val="0"/>
        <w:keepLines w:val="0"/>
        <w:numPr>
          <w:ilvl w:val="0"/>
          <w:numId w:val="3"/>
        </w:numPr>
        <w:spacing w:after="0" w:afterAutospacing="0" w:before="480" w:lineRule="auto"/>
        <w:ind w:left="360" w:hanging="360"/>
        <w:rPr>
          <w:rFonts w:ascii="Times New Roman" w:cs="Times New Roman" w:eastAsia="Times New Roman" w:hAnsi="Times New Roman"/>
          <w:b w:val="1"/>
          <w:sz w:val="32"/>
          <w:szCs w:val="32"/>
        </w:rPr>
      </w:pPr>
      <w:bookmarkStart w:colFirst="0" w:colLast="0" w:name="_vfyq3jsociho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Output / Deliverable Akhir</w:t>
      </w:r>
    </w:p>
    <w:p w:rsidR="00000000" w:rsidDel="00000000" w:rsidP="00000000" w:rsidRDefault="00000000" w:rsidRPr="00000000" w14:paraId="00000077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Website Profil Lab DT yang responsif, aman, dan fungsional penuh.</w:t>
      </w:r>
    </w:p>
    <w:p w:rsidR="00000000" w:rsidDel="00000000" w:rsidP="00000000" w:rsidRDefault="00000000" w:rsidRPr="00000000" w14:paraId="00000078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Dokumentasi Teknis: Struktur database, panduan pengguna, arsitektur sistem.</w:t>
      </w:r>
    </w:p>
    <w:p w:rsidR="00000000" w:rsidDel="00000000" w:rsidP="00000000" w:rsidRDefault="00000000" w:rsidRPr="00000000" w14:paraId="00000079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Dokumentasi Non-Teknis: Analisis kebutuhan, kontrak proyek, dan evaluasi hasil implementasi.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