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r406k7vsbwq9" w:id="0"/>
      <w:bookmarkEnd w:id="0"/>
      <w:r w:rsidDel="00000000" w:rsidR="00000000" w:rsidRPr="00000000">
        <w:rPr>
          <w:rtl w:val="0"/>
        </w:rPr>
        <w:t xml:space="preserve">Moments of Meeting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bookmarkStart w:colFirst="0" w:colLast="0" w:name="_fjjogvaz6es9" w:id="1"/>
      <w:bookmarkEnd w:id="1"/>
      <w:r w:rsidDel="00000000" w:rsidR="00000000" w:rsidRPr="00000000">
        <w:rPr>
          <w:sz w:val="28"/>
          <w:szCs w:val="28"/>
          <w:rtl w:val="0"/>
        </w:rPr>
        <w:t xml:space="preserve">1. Deskripsi Wawancara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Nomor Kelompok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Anggota yang hadir saat wawancara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Tempat,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Asisten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</w:rPr>
      </w:pPr>
      <w:bookmarkStart w:colFirst="0" w:colLast="0" w:name="_f7qwj0ymth9" w:id="2"/>
      <w:bookmarkEnd w:id="2"/>
      <w:r w:rsidDel="00000000" w:rsidR="00000000" w:rsidRPr="00000000">
        <w:rPr>
          <w:sz w:val="28"/>
          <w:szCs w:val="28"/>
          <w:rtl w:val="0"/>
        </w:rPr>
        <w:t xml:space="preserve">2. Hasil Wawancara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30"/>
        <w:gridCol w:w="4770"/>
        <w:tblGridChange w:id="0">
          <w:tblGrid>
            <w:gridCol w:w="660"/>
            <w:gridCol w:w="393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Pertanyaan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Apa kepanjangan dari 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Entity Relationship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Tanda Tangan Asisten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