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38E" w:rsidRPr="00DC638E" w:rsidRDefault="00DC638E" w:rsidP="00DC638E">
      <w:pPr>
        <w:jc w:val="center"/>
        <w:rPr>
          <w:sz w:val="96"/>
          <w:szCs w:val="96"/>
        </w:rPr>
      </w:pPr>
    </w:p>
    <w:p w:rsidR="00DC638E" w:rsidRDefault="00DC638E" w:rsidP="00DC638E">
      <w:pPr>
        <w:jc w:val="center"/>
        <w:rPr>
          <w:sz w:val="200"/>
        </w:rPr>
      </w:pPr>
      <w:r w:rsidRPr="00DC638E">
        <w:rPr>
          <w:sz w:val="200"/>
        </w:rPr>
        <w:t xml:space="preserve">Criação de </w:t>
      </w:r>
      <w:r w:rsidR="00F72F42">
        <w:rPr>
          <w:sz w:val="200"/>
        </w:rPr>
        <w:t>Coelhos</w:t>
      </w:r>
    </w:p>
    <w:p w:rsidR="00DC638E" w:rsidRDefault="00DC638E" w:rsidP="00DC638E"/>
    <w:p w:rsidR="00DC638E" w:rsidRDefault="00DC638E" w:rsidP="00DC638E">
      <w:r>
        <w:t>Por:</w:t>
      </w:r>
    </w:p>
    <w:p w:rsidR="00DC638E" w:rsidRDefault="00F72F42" w:rsidP="00DC638E">
      <w:r>
        <w:t>Maúrico</w:t>
      </w:r>
    </w:p>
    <w:p w:rsidR="00DC638E" w:rsidRDefault="00F72F42" w:rsidP="00DC638E">
      <w:r>
        <w:t>Ana Paula</w:t>
      </w:r>
    </w:p>
    <w:p w:rsidR="00F72F42" w:rsidRDefault="00F72F42" w:rsidP="00DC638E"/>
    <w:p w:rsidR="00F72F42" w:rsidRDefault="00F72F42" w:rsidP="00DC638E">
      <w:r>
        <w:t>Apoio</w:t>
      </w:r>
    </w:p>
    <w:p w:rsidR="00F72F42" w:rsidRDefault="00F72F42" w:rsidP="00DC638E">
      <w:r>
        <w:t>Fábio</w:t>
      </w:r>
    </w:p>
    <w:p w:rsidR="00F72F42" w:rsidRDefault="00F72F42" w:rsidP="00DC638E">
      <w:r>
        <w:t>Wiliam</w:t>
      </w:r>
    </w:p>
    <w:p w:rsidR="00DC638E" w:rsidRDefault="00DC638E" w:rsidP="00DC638E"/>
    <w:p w:rsidR="00F80C81" w:rsidRDefault="00F80C81">
      <w:pPr>
        <w:spacing w:after="20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
      <w:sdtPr>
        <w:rPr>
          <w:rFonts w:asciiTheme="minorHAnsi" w:eastAsiaTheme="minorHAnsi" w:hAnsiTheme="minorHAnsi" w:cstheme="minorBidi"/>
          <w:b w:val="0"/>
          <w:bCs w:val="0"/>
          <w:color w:val="auto"/>
          <w:sz w:val="22"/>
          <w:szCs w:val="22"/>
        </w:rPr>
        <w:id w:val="304371398"/>
        <w:docPartObj>
          <w:docPartGallery w:val="Table of Contents"/>
          <w:docPartUnique/>
        </w:docPartObj>
      </w:sdtPr>
      <w:sdtContent>
        <w:p w:rsidR="00F80C81" w:rsidRDefault="00F80C81">
          <w:pPr>
            <w:pStyle w:val="TOCHeading"/>
          </w:pPr>
          <w:r>
            <w:t>Conteúdo</w:t>
          </w:r>
        </w:p>
        <w:p w:rsidR="0046401B" w:rsidRDefault="007B513B">
          <w:pPr>
            <w:pStyle w:val="TOC1"/>
            <w:tabs>
              <w:tab w:val="right" w:leader="dot" w:pos="9926"/>
            </w:tabs>
            <w:rPr>
              <w:rFonts w:eastAsiaTheme="minorEastAsia"/>
              <w:noProof/>
              <w:lang w:eastAsia="pt-BR"/>
            </w:rPr>
          </w:pPr>
          <w:r>
            <w:fldChar w:fldCharType="begin"/>
          </w:r>
          <w:r w:rsidR="00F80C81">
            <w:instrText xml:space="preserve"> TOC \o "1-3" \h \z \u </w:instrText>
          </w:r>
          <w:r>
            <w:fldChar w:fldCharType="separate"/>
          </w:r>
          <w:hyperlink w:anchor="_Toc525507015" w:history="1">
            <w:r w:rsidR="0046401B" w:rsidRPr="00DE5409">
              <w:rPr>
                <w:rStyle w:val="Hyperlink"/>
                <w:noProof/>
              </w:rPr>
              <w:t>01. Instalações</w:t>
            </w:r>
            <w:r w:rsidR="0046401B">
              <w:rPr>
                <w:noProof/>
                <w:webHidden/>
              </w:rPr>
              <w:tab/>
            </w:r>
            <w:r w:rsidR="0046401B">
              <w:rPr>
                <w:noProof/>
                <w:webHidden/>
              </w:rPr>
              <w:fldChar w:fldCharType="begin"/>
            </w:r>
            <w:r w:rsidR="0046401B">
              <w:rPr>
                <w:noProof/>
                <w:webHidden/>
              </w:rPr>
              <w:instrText xml:space="preserve"> PAGEREF _Toc525507015 \h </w:instrText>
            </w:r>
            <w:r w:rsidR="0046401B">
              <w:rPr>
                <w:noProof/>
                <w:webHidden/>
              </w:rPr>
            </w:r>
            <w:r w:rsidR="0046401B">
              <w:rPr>
                <w:noProof/>
                <w:webHidden/>
              </w:rPr>
              <w:fldChar w:fldCharType="separate"/>
            </w:r>
            <w:r w:rsidR="00686860">
              <w:rPr>
                <w:noProof/>
                <w:webHidden/>
              </w:rPr>
              <w:t>3</w:t>
            </w:r>
            <w:r w:rsidR="0046401B">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16" w:history="1">
            <w:r w:rsidRPr="00DE5409">
              <w:rPr>
                <w:rStyle w:val="Hyperlink"/>
                <w:noProof/>
              </w:rPr>
              <w:t>01.01.Dimensões das Instalações das Matrizes</w:t>
            </w:r>
            <w:r>
              <w:rPr>
                <w:noProof/>
                <w:webHidden/>
              </w:rPr>
              <w:tab/>
            </w:r>
            <w:r>
              <w:rPr>
                <w:noProof/>
                <w:webHidden/>
              </w:rPr>
              <w:fldChar w:fldCharType="begin"/>
            </w:r>
            <w:r>
              <w:rPr>
                <w:noProof/>
                <w:webHidden/>
              </w:rPr>
              <w:instrText xml:space="preserve"> PAGEREF _Toc525507016 \h </w:instrText>
            </w:r>
            <w:r>
              <w:rPr>
                <w:noProof/>
                <w:webHidden/>
              </w:rPr>
            </w:r>
            <w:r>
              <w:rPr>
                <w:noProof/>
                <w:webHidden/>
              </w:rPr>
              <w:fldChar w:fldCharType="separate"/>
            </w:r>
            <w:r w:rsidR="00686860">
              <w:rPr>
                <w:noProof/>
                <w:webHidden/>
              </w:rPr>
              <w:t>3</w:t>
            </w:r>
            <w:r>
              <w:rPr>
                <w:noProof/>
                <w:webHidden/>
              </w:rPr>
              <w:fldChar w:fldCharType="end"/>
            </w:r>
          </w:hyperlink>
        </w:p>
        <w:p w:rsidR="0046401B" w:rsidRDefault="0046401B">
          <w:pPr>
            <w:pStyle w:val="TOC1"/>
            <w:tabs>
              <w:tab w:val="right" w:leader="dot" w:pos="9926"/>
            </w:tabs>
            <w:rPr>
              <w:rFonts w:eastAsiaTheme="minorEastAsia"/>
              <w:noProof/>
              <w:lang w:eastAsia="pt-BR"/>
            </w:rPr>
          </w:pPr>
          <w:hyperlink w:anchor="_Toc525507017" w:history="1">
            <w:r w:rsidRPr="00DE5409">
              <w:rPr>
                <w:rStyle w:val="Hyperlink"/>
                <w:noProof/>
              </w:rPr>
              <w:t>02. Técnicas de Manejo</w:t>
            </w:r>
            <w:r>
              <w:rPr>
                <w:noProof/>
                <w:webHidden/>
              </w:rPr>
              <w:tab/>
            </w:r>
            <w:r>
              <w:rPr>
                <w:noProof/>
                <w:webHidden/>
              </w:rPr>
              <w:fldChar w:fldCharType="begin"/>
            </w:r>
            <w:r>
              <w:rPr>
                <w:noProof/>
                <w:webHidden/>
              </w:rPr>
              <w:instrText xml:space="preserve"> PAGEREF _Toc525507017 \h </w:instrText>
            </w:r>
            <w:r>
              <w:rPr>
                <w:noProof/>
                <w:webHidden/>
              </w:rPr>
            </w:r>
            <w:r>
              <w:rPr>
                <w:noProof/>
                <w:webHidden/>
              </w:rPr>
              <w:fldChar w:fldCharType="separate"/>
            </w:r>
            <w:r w:rsidR="00686860">
              <w:rPr>
                <w:noProof/>
                <w:webHidden/>
              </w:rPr>
              <w:t>5</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18" w:history="1">
            <w:r w:rsidRPr="00DE5409">
              <w:rPr>
                <w:rStyle w:val="Hyperlink"/>
                <w:noProof/>
              </w:rPr>
              <w:t>02.01. Matrizes</w:t>
            </w:r>
            <w:r>
              <w:rPr>
                <w:noProof/>
                <w:webHidden/>
              </w:rPr>
              <w:tab/>
            </w:r>
            <w:r>
              <w:rPr>
                <w:noProof/>
                <w:webHidden/>
              </w:rPr>
              <w:fldChar w:fldCharType="begin"/>
            </w:r>
            <w:r>
              <w:rPr>
                <w:noProof/>
                <w:webHidden/>
              </w:rPr>
              <w:instrText xml:space="preserve"> PAGEREF _Toc525507018 \h </w:instrText>
            </w:r>
            <w:r>
              <w:rPr>
                <w:noProof/>
                <w:webHidden/>
              </w:rPr>
            </w:r>
            <w:r>
              <w:rPr>
                <w:noProof/>
                <w:webHidden/>
              </w:rPr>
              <w:fldChar w:fldCharType="separate"/>
            </w:r>
            <w:r w:rsidR="00686860">
              <w:rPr>
                <w:noProof/>
                <w:webHidden/>
              </w:rPr>
              <w:t>5</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19" w:history="1">
            <w:r w:rsidRPr="00DE5409">
              <w:rPr>
                <w:rStyle w:val="Hyperlink"/>
                <w:noProof/>
              </w:rPr>
              <w:t>02.01.01 Pós-Parto - Comportamento da mães recentes</w:t>
            </w:r>
            <w:r>
              <w:rPr>
                <w:noProof/>
                <w:webHidden/>
              </w:rPr>
              <w:tab/>
            </w:r>
            <w:r>
              <w:rPr>
                <w:noProof/>
                <w:webHidden/>
              </w:rPr>
              <w:fldChar w:fldCharType="begin"/>
            </w:r>
            <w:r>
              <w:rPr>
                <w:noProof/>
                <w:webHidden/>
              </w:rPr>
              <w:instrText xml:space="preserve"> PAGEREF _Toc525507019 \h </w:instrText>
            </w:r>
            <w:r>
              <w:rPr>
                <w:noProof/>
                <w:webHidden/>
              </w:rPr>
            </w:r>
            <w:r>
              <w:rPr>
                <w:noProof/>
                <w:webHidden/>
              </w:rPr>
              <w:fldChar w:fldCharType="separate"/>
            </w:r>
            <w:r w:rsidR="00686860">
              <w:rPr>
                <w:noProof/>
                <w:webHidden/>
              </w:rPr>
              <w:t>5</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20" w:history="1">
            <w:r w:rsidRPr="00DE5409">
              <w:rPr>
                <w:rStyle w:val="Hyperlink"/>
                <w:noProof/>
              </w:rPr>
              <w:t>03.05. Avaliação Periódica</w:t>
            </w:r>
            <w:r>
              <w:rPr>
                <w:noProof/>
                <w:webHidden/>
              </w:rPr>
              <w:tab/>
            </w:r>
            <w:r>
              <w:rPr>
                <w:noProof/>
                <w:webHidden/>
              </w:rPr>
              <w:fldChar w:fldCharType="begin"/>
            </w:r>
            <w:r>
              <w:rPr>
                <w:noProof/>
                <w:webHidden/>
              </w:rPr>
              <w:instrText xml:space="preserve"> PAGEREF _Toc525507020 \h </w:instrText>
            </w:r>
            <w:r>
              <w:rPr>
                <w:noProof/>
                <w:webHidden/>
              </w:rPr>
            </w:r>
            <w:r>
              <w:rPr>
                <w:noProof/>
                <w:webHidden/>
              </w:rPr>
              <w:fldChar w:fldCharType="separate"/>
            </w:r>
            <w:r w:rsidR="00686860">
              <w:rPr>
                <w:noProof/>
                <w:webHidden/>
              </w:rPr>
              <w:t>6</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21" w:history="1">
            <w:r w:rsidRPr="00DE5409">
              <w:rPr>
                <w:rStyle w:val="Hyperlink"/>
                <w:noProof/>
              </w:rPr>
              <w:t>10. Identificação do macho e fêmeas</w:t>
            </w:r>
            <w:r>
              <w:rPr>
                <w:noProof/>
                <w:webHidden/>
              </w:rPr>
              <w:tab/>
            </w:r>
            <w:r>
              <w:rPr>
                <w:noProof/>
                <w:webHidden/>
              </w:rPr>
              <w:fldChar w:fldCharType="begin"/>
            </w:r>
            <w:r>
              <w:rPr>
                <w:noProof/>
                <w:webHidden/>
              </w:rPr>
              <w:instrText xml:space="preserve"> PAGEREF _Toc525507021 \h </w:instrText>
            </w:r>
            <w:r>
              <w:rPr>
                <w:noProof/>
                <w:webHidden/>
              </w:rPr>
            </w:r>
            <w:r>
              <w:rPr>
                <w:noProof/>
                <w:webHidden/>
              </w:rPr>
              <w:fldChar w:fldCharType="separate"/>
            </w:r>
            <w:r w:rsidR="00686860">
              <w:rPr>
                <w:noProof/>
                <w:webHidden/>
              </w:rPr>
              <w:t>6</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22" w:history="1">
            <w:r w:rsidRPr="00DE5409">
              <w:rPr>
                <w:rStyle w:val="Hyperlink"/>
                <w:noProof/>
              </w:rPr>
              <w:t>11. Manejo dos dejetos</w:t>
            </w:r>
            <w:r>
              <w:rPr>
                <w:noProof/>
                <w:webHidden/>
              </w:rPr>
              <w:tab/>
            </w:r>
            <w:r>
              <w:rPr>
                <w:noProof/>
                <w:webHidden/>
              </w:rPr>
              <w:fldChar w:fldCharType="begin"/>
            </w:r>
            <w:r>
              <w:rPr>
                <w:noProof/>
                <w:webHidden/>
              </w:rPr>
              <w:instrText xml:space="preserve"> PAGEREF _Toc525507022 \h </w:instrText>
            </w:r>
            <w:r>
              <w:rPr>
                <w:noProof/>
                <w:webHidden/>
              </w:rPr>
            </w:r>
            <w:r>
              <w:rPr>
                <w:noProof/>
                <w:webHidden/>
              </w:rPr>
              <w:fldChar w:fldCharType="separate"/>
            </w:r>
            <w:r w:rsidR="00686860">
              <w:rPr>
                <w:noProof/>
                <w:webHidden/>
              </w:rPr>
              <w:t>6</w:t>
            </w:r>
            <w:r>
              <w:rPr>
                <w:noProof/>
                <w:webHidden/>
              </w:rPr>
              <w:fldChar w:fldCharType="end"/>
            </w:r>
          </w:hyperlink>
        </w:p>
        <w:p w:rsidR="0046401B" w:rsidRDefault="0046401B">
          <w:pPr>
            <w:pStyle w:val="TOC1"/>
            <w:tabs>
              <w:tab w:val="right" w:leader="dot" w:pos="9926"/>
            </w:tabs>
            <w:rPr>
              <w:rFonts w:eastAsiaTheme="minorEastAsia"/>
              <w:noProof/>
              <w:lang w:eastAsia="pt-BR"/>
            </w:rPr>
          </w:pPr>
          <w:hyperlink w:anchor="_Toc525507023" w:history="1">
            <w:r w:rsidRPr="00DE5409">
              <w:rPr>
                <w:rStyle w:val="Hyperlink"/>
                <w:noProof/>
              </w:rPr>
              <w:t>04. Controle de Doenças</w:t>
            </w:r>
            <w:r>
              <w:rPr>
                <w:noProof/>
                <w:webHidden/>
              </w:rPr>
              <w:tab/>
            </w:r>
            <w:r>
              <w:rPr>
                <w:noProof/>
                <w:webHidden/>
              </w:rPr>
              <w:fldChar w:fldCharType="begin"/>
            </w:r>
            <w:r>
              <w:rPr>
                <w:noProof/>
                <w:webHidden/>
              </w:rPr>
              <w:instrText xml:space="preserve"> PAGEREF _Toc525507023 \h </w:instrText>
            </w:r>
            <w:r>
              <w:rPr>
                <w:noProof/>
                <w:webHidden/>
              </w:rPr>
            </w:r>
            <w:r>
              <w:rPr>
                <w:noProof/>
                <w:webHidden/>
              </w:rPr>
              <w:fldChar w:fldCharType="separate"/>
            </w:r>
            <w:r w:rsidR="00686860">
              <w:rPr>
                <w:noProof/>
                <w:webHidden/>
              </w:rPr>
              <w:t>7</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24" w:history="1">
            <w:r w:rsidRPr="00DE5409">
              <w:rPr>
                <w:rStyle w:val="Hyperlink"/>
                <w:noProof/>
              </w:rPr>
              <w:t>04.01 - Plantas Medicinais para Coelhos</w:t>
            </w:r>
            <w:r>
              <w:rPr>
                <w:noProof/>
                <w:webHidden/>
              </w:rPr>
              <w:tab/>
            </w:r>
            <w:r>
              <w:rPr>
                <w:noProof/>
                <w:webHidden/>
              </w:rPr>
              <w:fldChar w:fldCharType="begin"/>
            </w:r>
            <w:r>
              <w:rPr>
                <w:noProof/>
                <w:webHidden/>
              </w:rPr>
              <w:instrText xml:space="preserve"> PAGEREF _Toc525507024 \h </w:instrText>
            </w:r>
            <w:r>
              <w:rPr>
                <w:noProof/>
                <w:webHidden/>
              </w:rPr>
            </w:r>
            <w:r>
              <w:rPr>
                <w:noProof/>
                <w:webHidden/>
              </w:rPr>
              <w:fldChar w:fldCharType="separate"/>
            </w:r>
            <w:r w:rsidR="00686860">
              <w:rPr>
                <w:noProof/>
                <w:webHidden/>
              </w:rPr>
              <w:t>7</w:t>
            </w:r>
            <w:r>
              <w:rPr>
                <w:noProof/>
                <w:webHidden/>
              </w:rPr>
              <w:fldChar w:fldCharType="end"/>
            </w:r>
          </w:hyperlink>
        </w:p>
        <w:p w:rsidR="0046401B" w:rsidRDefault="0046401B">
          <w:pPr>
            <w:pStyle w:val="TOC1"/>
            <w:tabs>
              <w:tab w:val="right" w:leader="dot" w:pos="9926"/>
            </w:tabs>
            <w:rPr>
              <w:rFonts w:eastAsiaTheme="minorEastAsia"/>
              <w:noProof/>
              <w:lang w:eastAsia="pt-BR"/>
            </w:rPr>
          </w:pPr>
          <w:hyperlink w:anchor="_Toc525507025" w:history="1">
            <w:r w:rsidRPr="00DE5409">
              <w:rPr>
                <w:rStyle w:val="Hyperlink"/>
                <w:noProof/>
              </w:rPr>
              <w:t>60. Utilização das Peles</w:t>
            </w:r>
            <w:r>
              <w:rPr>
                <w:noProof/>
                <w:webHidden/>
              </w:rPr>
              <w:tab/>
            </w:r>
            <w:r>
              <w:rPr>
                <w:noProof/>
                <w:webHidden/>
              </w:rPr>
              <w:fldChar w:fldCharType="begin"/>
            </w:r>
            <w:r>
              <w:rPr>
                <w:noProof/>
                <w:webHidden/>
              </w:rPr>
              <w:instrText xml:space="preserve"> PAGEREF _Toc525507025 \h </w:instrText>
            </w:r>
            <w:r>
              <w:rPr>
                <w:noProof/>
                <w:webHidden/>
              </w:rPr>
            </w:r>
            <w:r>
              <w:rPr>
                <w:noProof/>
                <w:webHidden/>
              </w:rPr>
              <w:fldChar w:fldCharType="separate"/>
            </w:r>
            <w:r w:rsidR="00686860">
              <w:rPr>
                <w:noProof/>
                <w:webHidden/>
              </w:rPr>
              <w:t>10</w:t>
            </w:r>
            <w:r>
              <w:rPr>
                <w:noProof/>
                <w:webHidden/>
              </w:rPr>
              <w:fldChar w:fldCharType="end"/>
            </w:r>
          </w:hyperlink>
        </w:p>
        <w:p w:rsidR="0046401B" w:rsidRDefault="0046401B">
          <w:pPr>
            <w:pStyle w:val="TOC1"/>
            <w:tabs>
              <w:tab w:val="right" w:leader="dot" w:pos="9926"/>
            </w:tabs>
            <w:rPr>
              <w:rFonts w:eastAsiaTheme="minorEastAsia"/>
              <w:noProof/>
              <w:lang w:eastAsia="pt-BR"/>
            </w:rPr>
          </w:pPr>
          <w:hyperlink w:anchor="_Toc525507026" w:history="1">
            <w:r w:rsidRPr="00DE5409">
              <w:rPr>
                <w:rStyle w:val="Hyperlink"/>
                <w:noProof/>
              </w:rPr>
              <w:t>70. Utilização de Cabeça e Carcaça</w:t>
            </w:r>
            <w:r>
              <w:rPr>
                <w:noProof/>
                <w:webHidden/>
              </w:rPr>
              <w:tab/>
            </w:r>
            <w:r>
              <w:rPr>
                <w:noProof/>
                <w:webHidden/>
              </w:rPr>
              <w:fldChar w:fldCharType="begin"/>
            </w:r>
            <w:r>
              <w:rPr>
                <w:noProof/>
                <w:webHidden/>
              </w:rPr>
              <w:instrText xml:space="preserve"> PAGEREF _Toc525507026 \h </w:instrText>
            </w:r>
            <w:r>
              <w:rPr>
                <w:noProof/>
                <w:webHidden/>
              </w:rPr>
            </w:r>
            <w:r>
              <w:rPr>
                <w:noProof/>
                <w:webHidden/>
              </w:rPr>
              <w:fldChar w:fldCharType="separate"/>
            </w:r>
            <w:r w:rsidR="00686860">
              <w:rPr>
                <w:noProof/>
                <w:webHidden/>
              </w:rPr>
              <w:t>10</w:t>
            </w:r>
            <w:r>
              <w:rPr>
                <w:noProof/>
                <w:webHidden/>
              </w:rPr>
              <w:fldChar w:fldCharType="end"/>
            </w:r>
          </w:hyperlink>
        </w:p>
        <w:p w:rsidR="0046401B" w:rsidRDefault="0046401B">
          <w:pPr>
            <w:pStyle w:val="TOC1"/>
            <w:tabs>
              <w:tab w:val="right" w:leader="dot" w:pos="9926"/>
            </w:tabs>
            <w:rPr>
              <w:rFonts w:eastAsiaTheme="minorEastAsia"/>
              <w:noProof/>
              <w:lang w:eastAsia="pt-BR"/>
            </w:rPr>
          </w:pPr>
          <w:hyperlink w:anchor="_Toc525507027" w:history="1">
            <w:r w:rsidRPr="00DE5409">
              <w:rPr>
                <w:rStyle w:val="Hyperlink"/>
                <w:noProof/>
              </w:rPr>
              <w:t>90. Utilização das Vísceras</w:t>
            </w:r>
            <w:r>
              <w:rPr>
                <w:noProof/>
                <w:webHidden/>
              </w:rPr>
              <w:tab/>
            </w:r>
            <w:r>
              <w:rPr>
                <w:noProof/>
                <w:webHidden/>
              </w:rPr>
              <w:fldChar w:fldCharType="begin"/>
            </w:r>
            <w:r>
              <w:rPr>
                <w:noProof/>
                <w:webHidden/>
              </w:rPr>
              <w:instrText xml:space="preserve"> PAGEREF _Toc525507027 \h </w:instrText>
            </w:r>
            <w:r>
              <w:rPr>
                <w:noProof/>
                <w:webHidden/>
              </w:rPr>
            </w:r>
            <w:r>
              <w:rPr>
                <w:noProof/>
                <w:webHidden/>
              </w:rPr>
              <w:fldChar w:fldCharType="separate"/>
            </w:r>
            <w:r w:rsidR="00686860">
              <w:rPr>
                <w:noProof/>
                <w:webHidden/>
              </w:rPr>
              <w:t>10</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28" w:history="1">
            <w:r w:rsidRPr="00DE5409">
              <w:rPr>
                <w:rStyle w:val="Hyperlink"/>
                <w:noProof/>
              </w:rPr>
              <w:t>95. Relação de Custos para a Criação dos Coelhos</w:t>
            </w:r>
            <w:r>
              <w:rPr>
                <w:noProof/>
                <w:webHidden/>
              </w:rPr>
              <w:tab/>
            </w:r>
            <w:r>
              <w:rPr>
                <w:noProof/>
                <w:webHidden/>
              </w:rPr>
              <w:fldChar w:fldCharType="begin"/>
            </w:r>
            <w:r>
              <w:rPr>
                <w:noProof/>
                <w:webHidden/>
              </w:rPr>
              <w:instrText xml:space="preserve"> PAGEREF _Toc525507028 \h </w:instrText>
            </w:r>
            <w:r>
              <w:rPr>
                <w:noProof/>
                <w:webHidden/>
              </w:rPr>
            </w:r>
            <w:r>
              <w:rPr>
                <w:noProof/>
                <w:webHidden/>
              </w:rPr>
              <w:fldChar w:fldCharType="separate"/>
            </w:r>
            <w:r w:rsidR="00686860">
              <w:rPr>
                <w:noProof/>
                <w:webHidden/>
              </w:rPr>
              <w:t>10</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29" w:history="1">
            <w:r w:rsidRPr="00DE5409">
              <w:rPr>
                <w:rStyle w:val="Hyperlink"/>
                <w:noProof/>
              </w:rPr>
              <w:t>98. Relação de problemas</w:t>
            </w:r>
            <w:r>
              <w:rPr>
                <w:noProof/>
                <w:webHidden/>
              </w:rPr>
              <w:tab/>
            </w:r>
            <w:r>
              <w:rPr>
                <w:noProof/>
                <w:webHidden/>
              </w:rPr>
              <w:fldChar w:fldCharType="begin"/>
            </w:r>
            <w:r>
              <w:rPr>
                <w:noProof/>
                <w:webHidden/>
              </w:rPr>
              <w:instrText xml:space="preserve"> PAGEREF _Toc525507029 \h </w:instrText>
            </w:r>
            <w:r>
              <w:rPr>
                <w:noProof/>
                <w:webHidden/>
              </w:rPr>
            </w:r>
            <w:r>
              <w:rPr>
                <w:noProof/>
                <w:webHidden/>
              </w:rPr>
              <w:fldChar w:fldCharType="separate"/>
            </w:r>
            <w:r w:rsidR="00686860">
              <w:rPr>
                <w:noProof/>
                <w:webHidden/>
              </w:rPr>
              <w:t>12</w:t>
            </w:r>
            <w:r>
              <w:rPr>
                <w:noProof/>
                <w:webHidden/>
              </w:rPr>
              <w:fldChar w:fldCharType="end"/>
            </w:r>
          </w:hyperlink>
        </w:p>
        <w:p w:rsidR="0046401B" w:rsidRDefault="0046401B">
          <w:pPr>
            <w:pStyle w:val="TOC3"/>
            <w:tabs>
              <w:tab w:val="right" w:leader="dot" w:pos="9926"/>
            </w:tabs>
            <w:rPr>
              <w:rFonts w:eastAsiaTheme="minorEastAsia"/>
              <w:noProof/>
              <w:lang w:eastAsia="pt-BR"/>
            </w:rPr>
          </w:pPr>
          <w:hyperlink w:anchor="_Toc525507030" w:history="1">
            <w:r w:rsidRPr="00DE5409">
              <w:rPr>
                <w:rStyle w:val="Hyperlink"/>
                <w:noProof/>
              </w:rPr>
              <w:t>98.01 – Morte de Alevinos no overflow</w:t>
            </w:r>
            <w:r>
              <w:rPr>
                <w:noProof/>
                <w:webHidden/>
              </w:rPr>
              <w:tab/>
            </w:r>
            <w:r>
              <w:rPr>
                <w:noProof/>
                <w:webHidden/>
              </w:rPr>
              <w:fldChar w:fldCharType="begin"/>
            </w:r>
            <w:r>
              <w:rPr>
                <w:noProof/>
                <w:webHidden/>
              </w:rPr>
              <w:instrText xml:space="preserve"> PAGEREF _Toc525507030 \h </w:instrText>
            </w:r>
            <w:r>
              <w:rPr>
                <w:noProof/>
                <w:webHidden/>
              </w:rPr>
            </w:r>
            <w:r>
              <w:rPr>
                <w:noProof/>
                <w:webHidden/>
              </w:rPr>
              <w:fldChar w:fldCharType="separate"/>
            </w:r>
            <w:r w:rsidR="00686860">
              <w:rPr>
                <w:noProof/>
                <w:webHidden/>
              </w:rPr>
              <w:t>12</w:t>
            </w:r>
            <w:r>
              <w:rPr>
                <w:noProof/>
                <w:webHidden/>
              </w:rPr>
              <w:fldChar w:fldCharType="end"/>
            </w:r>
          </w:hyperlink>
        </w:p>
        <w:p w:rsidR="0046401B" w:rsidRDefault="0046401B">
          <w:pPr>
            <w:pStyle w:val="TOC2"/>
            <w:tabs>
              <w:tab w:val="right" w:leader="dot" w:pos="9926"/>
            </w:tabs>
            <w:rPr>
              <w:rFonts w:eastAsiaTheme="minorEastAsia"/>
              <w:noProof/>
              <w:lang w:eastAsia="pt-BR"/>
            </w:rPr>
          </w:pPr>
          <w:hyperlink w:anchor="_Toc525507031" w:history="1">
            <w:r w:rsidRPr="00DE5409">
              <w:rPr>
                <w:rStyle w:val="Hyperlink"/>
                <w:noProof/>
              </w:rPr>
              <w:t>99. Informações Gerais sobre criações de coelhos</w:t>
            </w:r>
            <w:r>
              <w:rPr>
                <w:noProof/>
                <w:webHidden/>
              </w:rPr>
              <w:tab/>
            </w:r>
            <w:r>
              <w:rPr>
                <w:noProof/>
                <w:webHidden/>
              </w:rPr>
              <w:fldChar w:fldCharType="begin"/>
            </w:r>
            <w:r>
              <w:rPr>
                <w:noProof/>
                <w:webHidden/>
              </w:rPr>
              <w:instrText xml:space="preserve"> PAGEREF _Toc525507031 \h </w:instrText>
            </w:r>
            <w:r>
              <w:rPr>
                <w:noProof/>
                <w:webHidden/>
              </w:rPr>
            </w:r>
            <w:r>
              <w:rPr>
                <w:noProof/>
                <w:webHidden/>
              </w:rPr>
              <w:fldChar w:fldCharType="separate"/>
            </w:r>
            <w:r w:rsidR="00686860">
              <w:rPr>
                <w:noProof/>
                <w:webHidden/>
              </w:rPr>
              <w:t>13</w:t>
            </w:r>
            <w:r>
              <w:rPr>
                <w:noProof/>
                <w:webHidden/>
              </w:rPr>
              <w:fldChar w:fldCharType="end"/>
            </w:r>
          </w:hyperlink>
        </w:p>
        <w:p w:rsidR="00F80C81" w:rsidRDefault="007B513B">
          <w:r>
            <w:fldChar w:fldCharType="end"/>
          </w:r>
        </w:p>
      </w:sdtContent>
    </w:sdt>
    <w:p w:rsidR="00F80C81" w:rsidRDefault="00F80C81">
      <w:pPr>
        <w:rPr>
          <w:rFonts w:asciiTheme="majorHAnsi" w:eastAsiaTheme="majorEastAsia" w:hAnsiTheme="majorHAnsi" w:cstheme="majorBidi"/>
          <w:b/>
          <w:bCs/>
          <w:color w:val="365F91" w:themeColor="accent1" w:themeShade="BF"/>
          <w:sz w:val="28"/>
          <w:szCs w:val="28"/>
        </w:rPr>
      </w:pPr>
      <w:r>
        <w:br w:type="page"/>
      </w:r>
    </w:p>
    <w:p w:rsidR="00DC638E" w:rsidRDefault="00F80C81" w:rsidP="00DC638E">
      <w:pPr>
        <w:pStyle w:val="Heading1"/>
      </w:pPr>
      <w:bookmarkStart w:id="0" w:name="_Toc525507015"/>
      <w:r>
        <w:lastRenderedPageBreak/>
        <w:t xml:space="preserve">01. </w:t>
      </w:r>
      <w:r w:rsidR="003C1B7B">
        <w:t>Instalações</w:t>
      </w:r>
      <w:bookmarkEnd w:id="0"/>
    </w:p>
    <w:p w:rsidR="00DC638E" w:rsidRDefault="00DC638E" w:rsidP="00240FA1"/>
    <w:p w:rsidR="00F80C81" w:rsidRPr="00ED0766" w:rsidRDefault="00F80C81" w:rsidP="00240FA1">
      <w:r>
        <w:tab/>
        <w:t>Nesta seção serão relacionados</w:t>
      </w:r>
      <w:r w:rsidR="00964564">
        <w:t xml:space="preserve"> </w:t>
      </w:r>
      <w:r>
        <w:t>informações de todos os materiais</w:t>
      </w:r>
      <w:r w:rsidR="00964564">
        <w:t xml:space="preserve"> </w:t>
      </w:r>
      <w:r>
        <w:t>para construção dos tanques (caixas d'</w:t>
      </w:r>
      <w:r w:rsidR="00ED0766">
        <w:t>á</w:t>
      </w:r>
      <w:r>
        <w:t>guas), materiais para manejo dos peixes, materiais utilizados no abate</w:t>
      </w:r>
      <w:r w:rsidR="00AC0107">
        <w:t>. Neste manual estaremos sempre basea</w:t>
      </w:r>
      <w:r w:rsidR="00ED0766">
        <w:t>n</w:t>
      </w:r>
      <w:r w:rsidR="00AC0107">
        <w:t xml:space="preserve">do </w:t>
      </w:r>
      <w:r w:rsidR="00ED0766">
        <w:t xml:space="preserve">as </w:t>
      </w:r>
      <w:r w:rsidR="00AC0107">
        <w:t>informa</w:t>
      </w:r>
      <w:r w:rsidR="00ED0766" w:rsidRPr="00ED0766">
        <w:t xml:space="preserve">ções para a criação de </w:t>
      </w:r>
      <w:r w:rsidR="00ED0766">
        <w:t>1.000 mil peixes.</w:t>
      </w:r>
    </w:p>
    <w:p w:rsidR="00F80C81" w:rsidRDefault="00F80C81" w:rsidP="00240FA1"/>
    <w:p w:rsidR="00F80C81" w:rsidRDefault="00F80C81" w:rsidP="00F80C81">
      <w:pPr>
        <w:pStyle w:val="Heading2"/>
      </w:pPr>
      <w:bookmarkStart w:id="1" w:name="_Toc525507016"/>
      <w:r>
        <w:t>01.01.</w:t>
      </w:r>
      <w:r w:rsidR="00436A69">
        <w:t>Dimensões das</w:t>
      </w:r>
      <w:r>
        <w:t xml:space="preserve"> </w:t>
      </w:r>
      <w:r w:rsidR="00436A69">
        <w:t>Instalações das Matrizes</w:t>
      </w:r>
      <w:bookmarkEnd w:id="1"/>
    </w:p>
    <w:p w:rsidR="00BA4248" w:rsidRDefault="00BA4248" w:rsidP="00240FA1"/>
    <w:p w:rsidR="00395778" w:rsidRDefault="00BA4248" w:rsidP="00240FA1">
      <w:r>
        <w:tab/>
      </w:r>
      <w:r w:rsidR="00881D58">
        <w:t xml:space="preserve">Iremos falar sobre os </w:t>
      </w:r>
      <w:r w:rsidR="00ED0766">
        <w:t>materiais para a criação dos peixes</w:t>
      </w:r>
      <w:r w:rsidR="00881D58">
        <w:t xml:space="preserve">, esta lista foi composta por materiais obsevados nas leituras e em vídeos sobre o assunto. </w:t>
      </w:r>
      <w:r w:rsidR="00395778">
        <w:t xml:space="preserve">Para cada item da lista vamos descrever sua utilidade na nossa atividade. </w:t>
      </w:r>
    </w:p>
    <w:p w:rsidR="00395778" w:rsidRDefault="00395778" w:rsidP="00240FA1">
      <w:r>
        <w:tab/>
      </w:r>
    </w:p>
    <w:p w:rsidR="00395778" w:rsidRDefault="00395778" w:rsidP="00240FA1">
      <w:r>
        <w:tab/>
      </w:r>
      <w:r w:rsidR="00881D58">
        <w:t xml:space="preserve">Podemos </w:t>
      </w:r>
      <w:r w:rsidR="00ED0766">
        <w:t>considera</w:t>
      </w:r>
      <w:r w:rsidR="00881D58">
        <w:t xml:space="preserve">r </w:t>
      </w:r>
      <w:r>
        <w:t>o tamanho desta</w:t>
      </w:r>
      <w:r w:rsidR="00881D58">
        <w:t xml:space="preserve"> lista </w:t>
      </w:r>
      <w:r w:rsidR="00ED0766">
        <w:t xml:space="preserve">razoável e para termos ideia de custos vamos relacionar a lista de materiais </w:t>
      </w:r>
      <w:r>
        <w:t xml:space="preserve">também os </w:t>
      </w:r>
      <w:r w:rsidR="00ED0766">
        <w:t>preço com pesquisa</w:t>
      </w:r>
      <w:r>
        <w:t>s</w:t>
      </w:r>
      <w:r w:rsidR="00ED0766">
        <w:t xml:space="preserve"> realizada</w:t>
      </w:r>
      <w:r>
        <w:t>s na data.</w:t>
      </w:r>
      <w:r w:rsidR="00ED0766">
        <w:t xml:space="preserve"> </w:t>
      </w:r>
      <w:r>
        <w:t>Abaixo a lista de Materiais:</w:t>
      </w:r>
    </w:p>
    <w:p w:rsidR="00395778" w:rsidRDefault="00395778" w:rsidP="00DC638E"/>
    <w:tbl>
      <w:tblPr>
        <w:tblStyle w:val="TableGrid"/>
        <w:tblW w:w="0" w:type="auto"/>
        <w:tblLook w:val="04A0"/>
      </w:tblPr>
      <w:tblGrid>
        <w:gridCol w:w="738"/>
        <w:gridCol w:w="2790"/>
        <w:gridCol w:w="6624"/>
      </w:tblGrid>
      <w:tr w:rsidR="00395778" w:rsidTr="00BE7447">
        <w:tc>
          <w:tcPr>
            <w:tcW w:w="738" w:type="dxa"/>
            <w:shd w:val="clear" w:color="auto" w:fill="D9D9D9" w:themeFill="background1" w:themeFillShade="D9"/>
          </w:tcPr>
          <w:p w:rsidR="00395778" w:rsidRPr="00BE7447" w:rsidRDefault="00395778" w:rsidP="00BE7447">
            <w:pPr>
              <w:jc w:val="center"/>
              <w:rPr>
                <w:b/>
              </w:rPr>
            </w:pPr>
            <w:r w:rsidRPr="00BE7447">
              <w:rPr>
                <w:b/>
              </w:rPr>
              <w:t>Qtde.</w:t>
            </w:r>
          </w:p>
        </w:tc>
        <w:tc>
          <w:tcPr>
            <w:tcW w:w="2790" w:type="dxa"/>
            <w:shd w:val="clear" w:color="auto" w:fill="D9D9D9" w:themeFill="background1" w:themeFillShade="D9"/>
          </w:tcPr>
          <w:p w:rsidR="00395778" w:rsidRPr="00BE7447" w:rsidRDefault="00395778" w:rsidP="00BE7447">
            <w:pPr>
              <w:jc w:val="center"/>
              <w:rPr>
                <w:b/>
              </w:rPr>
            </w:pPr>
            <w:r w:rsidRPr="00BE7447">
              <w:rPr>
                <w:b/>
              </w:rPr>
              <w:t>Nome do item</w:t>
            </w:r>
          </w:p>
        </w:tc>
        <w:tc>
          <w:tcPr>
            <w:tcW w:w="6624" w:type="dxa"/>
            <w:shd w:val="clear" w:color="auto" w:fill="D9D9D9" w:themeFill="background1" w:themeFillShade="D9"/>
          </w:tcPr>
          <w:p w:rsidR="00395778" w:rsidRPr="00BE7447" w:rsidRDefault="00395778" w:rsidP="00BE7447">
            <w:pPr>
              <w:jc w:val="center"/>
              <w:rPr>
                <w:b/>
              </w:rPr>
            </w:pPr>
            <w:r w:rsidRPr="00BE7447">
              <w:rPr>
                <w:b/>
              </w:rPr>
              <w:t>Descrição da utilização do Material</w:t>
            </w:r>
          </w:p>
        </w:tc>
      </w:tr>
      <w:tr w:rsidR="00395778" w:rsidTr="00BE7447">
        <w:tc>
          <w:tcPr>
            <w:tcW w:w="738" w:type="dxa"/>
          </w:tcPr>
          <w:p w:rsidR="00395778" w:rsidRPr="00395778" w:rsidRDefault="00395778" w:rsidP="00240FA1">
            <w:r w:rsidRPr="00395778">
              <w:t>05</w:t>
            </w:r>
          </w:p>
        </w:tc>
        <w:tc>
          <w:tcPr>
            <w:tcW w:w="2790" w:type="dxa"/>
          </w:tcPr>
          <w:p w:rsidR="00395778" w:rsidRPr="00395778" w:rsidRDefault="00395778" w:rsidP="00240FA1">
            <w:r w:rsidRPr="00395778">
              <w:t>Caixa d'água</w:t>
            </w:r>
          </w:p>
        </w:tc>
        <w:tc>
          <w:tcPr>
            <w:tcW w:w="6624" w:type="dxa"/>
          </w:tcPr>
          <w:p w:rsidR="00395778" w:rsidRPr="00395778" w:rsidRDefault="00395778" w:rsidP="00240FA1">
            <w:r w:rsidRPr="00BE7447">
              <w:rPr>
                <w:b/>
                <w:i/>
              </w:rPr>
              <w:t>Especificação:</w:t>
            </w:r>
            <w:r w:rsidRPr="00395778">
              <w:t xml:space="preserve"> </w:t>
            </w:r>
            <w:r w:rsidRPr="00BE7447">
              <w:rPr>
                <w:i/>
              </w:rPr>
              <w:t>1.000 litros.</w:t>
            </w:r>
          </w:p>
          <w:p w:rsidR="00395778" w:rsidRPr="00395778" w:rsidRDefault="00395778" w:rsidP="00240FA1">
            <w:r w:rsidRPr="00BE7447">
              <w:rPr>
                <w:b/>
                <w:i/>
              </w:rPr>
              <w:t>Utilização...:</w:t>
            </w:r>
            <w:r w:rsidRPr="00395778">
              <w:t xml:space="preserve"> </w:t>
            </w:r>
            <w:r w:rsidRPr="00BE7447">
              <w:rPr>
                <w:i/>
              </w:rPr>
              <w:t>Local onde iremos manter os peixes, período de alevinos ao abate.</w:t>
            </w:r>
          </w:p>
        </w:tc>
      </w:tr>
      <w:tr w:rsidR="00395778" w:rsidTr="00BE7447">
        <w:tc>
          <w:tcPr>
            <w:tcW w:w="738" w:type="dxa"/>
          </w:tcPr>
          <w:p w:rsidR="00395778" w:rsidRPr="00395778" w:rsidRDefault="00395778" w:rsidP="00240FA1">
            <w:r w:rsidRPr="00395778">
              <w:t>01</w:t>
            </w:r>
          </w:p>
        </w:tc>
        <w:tc>
          <w:tcPr>
            <w:tcW w:w="2790" w:type="dxa"/>
          </w:tcPr>
          <w:p w:rsidR="00395778" w:rsidRPr="00395778" w:rsidRDefault="00395778" w:rsidP="00240FA1">
            <w:r w:rsidRPr="00395778">
              <w:t>Aquário</w:t>
            </w:r>
          </w:p>
        </w:tc>
        <w:tc>
          <w:tcPr>
            <w:tcW w:w="6624" w:type="dxa"/>
          </w:tcPr>
          <w:p w:rsidR="00395778" w:rsidRPr="00BE7447" w:rsidRDefault="00395778" w:rsidP="00240FA1">
            <w:pPr>
              <w:rPr>
                <w:i/>
              </w:rPr>
            </w:pPr>
            <w:r w:rsidRPr="00BE7447">
              <w:rPr>
                <w:b/>
                <w:i/>
              </w:rPr>
              <w:t>Especificação:</w:t>
            </w:r>
            <w:r w:rsidRPr="00BE7447">
              <w:rPr>
                <w:i/>
              </w:rPr>
              <w:t xml:space="preserve"> 100 litros</w:t>
            </w:r>
          </w:p>
          <w:p w:rsidR="00395778" w:rsidRPr="00BE7447" w:rsidRDefault="00395778" w:rsidP="00240FA1">
            <w:pPr>
              <w:rPr>
                <w:i/>
              </w:rPr>
            </w:pPr>
            <w:r w:rsidRPr="00BE7447">
              <w:rPr>
                <w:b/>
                <w:i/>
              </w:rPr>
              <w:t>Utilização...:</w:t>
            </w:r>
            <w:r w:rsidRPr="00BE7447">
              <w:rPr>
                <w:i/>
              </w:rPr>
              <w:t xml:space="preserve"> </w:t>
            </w:r>
            <w:r w:rsidR="00BE7447" w:rsidRPr="00BE7447">
              <w:rPr>
                <w:i/>
              </w:rPr>
              <w:t>I</w:t>
            </w:r>
            <w:r w:rsidRPr="00BE7447">
              <w:rPr>
                <w:i/>
              </w:rPr>
              <w:t xml:space="preserve">ncubadora </w:t>
            </w:r>
            <w:r w:rsidR="00BE7447" w:rsidRPr="00BE7447">
              <w:rPr>
                <w:i/>
              </w:rPr>
              <w:t xml:space="preserve">para </w:t>
            </w:r>
            <w:r w:rsidRPr="00BE7447">
              <w:rPr>
                <w:i/>
              </w:rPr>
              <w:t>a fase de larva a alevinos.</w:t>
            </w:r>
          </w:p>
        </w:tc>
      </w:tr>
      <w:tr w:rsidR="00395778" w:rsidTr="00BE7447">
        <w:tc>
          <w:tcPr>
            <w:tcW w:w="738" w:type="dxa"/>
          </w:tcPr>
          <w:p w:rsidR="00395778" w:rsidRPr="00395778" w:rsidRDefault="00BE7447" w:rsidP="00240FA1">
            <w:r>
              <w:t>01</w:t>
            </w:r>
          </w:p>
        </w:tc>
        <w:tc>
          <w:tcPr>
            <w:tcW w:w="2790" w:type="dxa"/>
          </w:tcPr>
          <w:p w:rsidR="00395778" w:rsidRPr="00395778" w:rsidRDefault="00BE7447" w:rsidP="00240FA1">
            <w:r>
              <w:t>Bomba para Aquário</w:t>
            </w:r>
          </w:p>
        </w:tc>
        <w:tc>
          <w:tcPr>
            <w:tcW w:w="6624" w:type="dxa"/>
          </w:tcPr>
          <w:p w:rsidR="00BE7447" w:rsidRPr="00BE7447" w:rsidRDefault="00BE7447" w:rsidP="00240FA1">
            <w:pPr>
              <w:rPr>
                <w:i/>
              </w:rPr>
            </w:pPr>
            <w:r w:rsidRPr="00BE7447">
              <w:rPr>
                <w:b/>
                <w:i/>
              </w:rPr>
              <w:t>Especificação:</w:t>
            </w:r>
            <w:r w:rsidRPr="00BE7447">
              <w:rPr>
                <w:i/>
              </w:rPr>
              <w:t xml:space="preserve"> </w:t>
            </w:r>
          </w:p>
          <w:p w:rsidR="00BE7447" w:rsidRPr="00BE7447" w:rsidRDefault="00BE7447" w:rsidP="00240FA1">
            <w:pPr>
              <w:rPr>
                <w:i/>
              </w:rPr>
            </w:pPr>
            <w:r w:rsidRPr="00BE7447">
              <w:rPr>
                <w:b/>
                <w:i/>
              </w:rPr>
              <w:t>Utilização...:</w:t>
            </w:r>
            <w:r w:rsidRPr="00BE7447">
              <w:rPr>
                <w:i/>
              </w:rPr>
              <w:t xml:space="preserve"> </w:t>
            </w:r>
            <w:r>
              <w:rPr>
                <w:i/>
              </w:rPr>
              <w:t>Gerar oxigenação no aquário, além de manter as larvar em movimentação constantes até virarem alevinos.</w:t>
            </w:r>
          </w:p>
        </w:tc>
      </w:tr>
      <w:tr w:rsidR="00395778" w:rsidTr="00BE7447">
        <w:tc>
          <w:tcPr>
            <w:tcW w:w="738" w:type="dxa"/>
          </w:tcPr>
          <w:p w:rsidR="00395778" w:rsidRPr="00395778" w:rsidRDefault="00BE7447" w:rsidP="00240FA1">
            <w:r>
              <w:t>01</w:t>
            </w:r>
          </w:p>
        </w:tc>
        <w:tc>
          <w:tcPr>
            <w:tcW w:w="2790" w:type="dxa"/>
          </w:tcPr>
          <w:p w:rsidR="00395778" w:rsidRPr="00395778" w:rsidRDefault="00BE7447" w:rsidP="00240FA1">
            <w:r>
              <w:t>Filtro de Aquário</w:t>
            </w:r>
          </w:p>
        </w:tc>
        <w:tc>
          <w:tcPr>
            <w:tcW w:w="6624" w:type="dxa"/>
          </w:tcPr>
          <w:p w:rsidR="00BE7447" w:rsidRPr="00BE7447" w:rsidRDefault="00BE7447" w:rsidP="00240FA1">
            <w:pPr>
              <w:rPr>
                <w:i/>
              </w:rPr>
            </w:pPr>
            <w:r w:rsidRPr="00BE7447">
              <w:rPr>
                <w:b/>
                <w:i/>
              </w:rPr>
              <w:t>Especificação:</w:t>
            </w:r>
            <w:r w:rsidRPr="00BE7447">
              <w:rPr>
                <w:i/>
              </w:rPr>
              <w:t xml:space="preserve"> </w:t>
            </w:r>
            <w:r>
              <w:rPr>
                <w:i/>
              </w:rPr>
              <w:t>Lã</w:t>
            </w:r>
          </w:p>
          <w:p w:rsidR="00395778" w:rsidRPr="00BE7447" w:rsidRDefault="00BE7447" w:rsidP="00240FA1">
            <w:pPr>
              <w:rPr>
                <w:i/>
              </w:rPr>
            </w:pPr>
            <w:r w:rsidRPr="00BE7447">
              <w:rPr>
                <w:b/>
                <w:i/>
              </w:rPr>
              <w:t>Utilização...:</w:t>
            </w:r>
            <w:r w:rsidRPr="00BE7447">
              <w:rPr>
                <w:i/>
              </w:rPr>
              <w:t xml:space="preserve"> </w:t>
            </w:r>
            <w:r>
              <w:rPr>
                <w:i/>
              </w:rPr>
              <w:t>Retirar resíduos e excesso de alimentos da água.</w:t>
            </w:r>
          </w:p>
        </w:tc>
      </w:tr>
      <w:tr w:rsidR="00BE7447" w:rsidTr="00BE7447">
        <w:tc>
          <w:tcPr>
            <w:tcW w:w="738" w:type="dxa"/>
          </w:tcPr>
          <w:p w:rsidR="00BE7447" w:rsidRPr="00395778" w:rsidRDefault="00424B20" w:rsidP="00240FA1">
            <w:r>
              <w:t>01</w:t>
            </w:r>
          </w:p>
        </w:tc>
        <w:tc>
          <w:tcPr>
            <w:tcW w:w="2790" w:type="dxa"/>
          </w:tcPr>
          <w:p w:rsidR="00BE7447" w:rsidRPr="00395778" w:rsidRDefault="00BE7447" w:rsidP="00240FA1">
            <w:r w:rsidRPr="00395778">
              <w:t>Filtro UV</w:t>
            </w:r>
          </w:p>
        </w:tc>
        <w:tc>
          <w:tcPr>
            <w:tcW w:w="6624" w:type="dxa"/>
          </w:tcPr>
          <w:p w:rsidR="00BE7447" w:rsidRPr="00BE7447" w:rsidRDefault="00BE7447" w:rsidP="00240FA1">
            <w:pPr>
              <w:rPr>
                <w:i/>
              </w:rPr>
            </w:pPr>
            <w:r w:rsidRPr="00BE7447">
              <w:rPr>
                <w:b/>
                <w:i/>
              </w:rPr>
              <w:t>Especificação:</w:t>
            </w:r>
            <w:r w:rsidRPr="00BE7447">
              <w:rPr>
                <w:i/>
              </w:rPr>
              <w:t xml:space="preserve"> 100 litros</w:t>
            </w:r>
          </w:p>
          <w:p w:rsidR="00BE7447" w:rsidRPr="00BE7447" w:rsidRDefault="00BE7447" w:rsidP="00240FA1">
            <w:pPr>
              <w:rPr>
                <w:i/>
              </w:rPr>
            </w:pPr>
            <w:r w:rsidRPr="00BE7447">
              <w:rPr>
                <w:b/>
                <w:i/>
              </w:rPr>
              <w:t>Utilização...:</w:t>
            </w:r>
            <w:r w:rsidRPr="00BE7447">
              <w:rPr>
                <w:i/>
              </w:rPr>
              <w:t xml:space="preserve"> Incubadora para a fase de larva a alevinos.</w:t>
            </w:r>
          </w:p>
        </w:tc>
      </w:tr>
      <w:tr w:rsidR="00BE7447" w:rsidTr="00BE7447">
        <w:tc>
          <w:tcPr>
            <w:tcW w:w="738" w:type="dxa"/>
          </w:tcPr>
          <w:p w:rsidR="00BE7447" w:rsidRPr="00395778" w:rsidRDefault="00424B20" w:rsidP="00240FA1">
            <w:r>
              <w:t>01</w:t>
            </w:r>
          </w:p>
        </w:tc>
        <w:tc>
          <w:tcPr>
            <w:tcW w:w="2790" w:type="dxa"/>
          </w:tcPr>
          <w:p w:rsidR="00BE7447" w:rsidRPr="00395778" w:rsidRDefault="00BE7447" w:rsidP="00240FA1">
            <w:r w:rsidRPr="00395778">
              <w:t>Bomba d'água</w:t>
            </w:r>
          </w:p>
        </w:tc>
        <w:tc>
          <w:tcPr>
            <w:tcW w:w="6624" w:type="dxa"/>
          </w:tcPr>
          <w:p w:rsidR="00BE7447" w:rsidRPr="00BE7447" w:rsidRDefault="00BE7447" w:rsidP="00240FA1">
            <w:pPr>
              <w:rPr>
                <w:i/>
              </w:rPr>
            </w:pPr>
            <w:r w:rsidRPr="00BE7447">
              <w:rPr>
                <w:b/>
                <w:i/>
              </w:rPr>
              <w:t>Especificação:</w:t>
            </w:r>
            <w:r w:rsidRPr="00BE7447">
              <w:rPr>
                <w:i/>
              </w:rPr>
              <w:t xml:space="preserve"> </w:t>
            </w:r>
            <w:r w:rsidR="00034BF2">
              <w:rPr>
                <w:i/>
              </w:rPr>
              <w:t xml:space="preserve">10.000 litros de 5 metros de altura </w:t>
            </w:r>
            <w:r w:rsidR="00424B20">
              <w:rPr>
                <w:i/>
              </w:rPr>
              <w:t>200</w:t>
            </w:r>
            <w:r w:rsidRPr="00BE7447">
              <w:rPr>
                <w:i/>
              </w:rPr>
              <w:t xml:space="preserve"> litros</w:t>
            </w:r>
            <w:r w:rsidR="00424B20">
              <w:rPr>
                <w:i/>
              </w:rPr>
              <w:t xml:space="preserve"> horas</w:t>
            </w:r>
          </w:p>
          <w:p w:rsidR="00BE7447" w:rsidRPr="00BE7447" w:rsidRDefault="00BE7447" w:rsidP="00240FA1">
            <w:pPr>
              <w:rPr>
                <w:i/>
              </w:rPr>
            </w:pPr>
            <w:r w:rsidRPr="00BE7447">
              <w:rPr>
                <w:b/>
                <w:i/>
              </w:rPr>
              <w:t>Utilização...:</w:t>
            </w:r>
            <w:r w:rsidRPr="00BE7447">
              <w:rPr>
                <w:i/>
              </w:rPr>
              <w:t xml:space="preserve"> Incubadora para a fase de larva a alevinos.</w:t>
            </w:r>
          </w:p>
        </w:tc>
      </w:tr>
      <w:tr w:rsidR="00BE7447" w:rsidTr="00BE7447">
        <w:tc>
          <w:tcPr>
            <w:tcW w:w="738" w:type="dxa"/>
          </w:tcPr>
          <w:p w:rsidR="00BE7447" w:rsidRPr="00395778" w:rsidRDefault="00424B20" w:rsidP="00240FA1">
            <w:r>
              <w:t>05</w:t>
            </w:r>
          </w:p>
        </w:tc>
        <w:tc>
          <w:tcPr>
            <w:tcW w:w="2790" w:type="dxa"/>
          </w:tcPr>
          <w:p w:rsidR="00BE7447" w:rsidRPr="00395778" w:rsidRDefault="00424B20" w:rsidP="00595DF2">
            <w:r>
              <w:t>Galão d'</w:t>
            </w:r>
            <w:r w:rsidR="00595DF2">
              <w:t>á</w:t>
            </w:r>
            <w:r>
              <w:t xml:space="preserve">gua  </w:t>
            </w:r>
          </w:p>
        </w:tc>
        <w:tc>
          <w:tcPr>
            <w:tcW w:w="6624" w:type="dxa"/>
          </w:tcPr>
          <w:p w:rsidR="00BE7447" w:rsidRPr="00BE7447" w:rsidRDefault="00BE7447" w:rsidP="00240FA1">
            <w:pPr>
              <w:rPr>
                <w:i/>
              </w:rPr>
            </w:pPr>
            <w:r w:rsidRPr="00BE7447">
              <w:rPr>
                <w:b/>
                <w:i/>
              </w:rPr>
              <w:t>Especificação:</w:t>
            </w:r>
            <w:r w:rsidRPr="00BE7447">
              <w:rPr>
                <w:i/>
              </w:rPr>
              <w:t xml:space="preserve"> </w:t>
            </w:r>
            <w:r w:rsidR="00424B20">
              <w:rPr>
                <w:i/>
              </w:rPr>
              <w:t>2</w:t>
            </w:r>
            <w:r w:rsidR="00595DF2">
              <w:rPr>
                <w:i/>
              </w:rPr>
              <w:t>0</w:t>
            </w:r>
            <w:r w:rsidR="00424B20">
              <w:rPr>
                <w:i/>
              </w:rPr>
              <w:t>0</w:t>
            </w:r>
            <w:r w:rsidRPr="00BE7447">
              <w:rPr>
                <w:i/>
              </w:rPr>
              <w:t xml:space="preserve"> litros</w:t>
            </w:r>
          </w:p>
          <w:p w:rsidR="00BE7447" w:rsidRPr="00BE7447" w:rsidRDefault="00BE7447" w:rsidP="00800F49">
            <w:pPr>
              <w:rPr>
                <w:i/>
              </w:rPr>
            </w:pPr>
            <w:r w:rsidRPr="00BE7447">
              <w:rPr>
                <w:b/>
                <w:i/>
              </w:rPr>
              <w:t>Utilização...:</w:t>
            </w:r>
            <w:r w:rsidRPr="00BE7447">
              <w:rPr>
                <w:i/>
              </w:rPr>
              <w:t xml:space="preserve"> </w:t>
            </w:r>
            <w:r w:rsidR="00D52360">
              <w:rPr>
                <w:i/>
              </w:rPr>
              <w:t>Como f</w:t>
            </w:r>
            <w:r w:rsidR="00424B20">
              <w:rPr>
                <w:i/>
              </w:rPr>
              <w:t>iltros para as caixas d'</w:t>
            </w:r>
            <w:r w:rsidR="00595DF2">
              <w:rPr>
                <w:i/>
              </w:rPr>
              <w:t>á</w:t>
            </w:r>
            <w:r w:rsidR="00424B20">
              <w:rPr>
                <w:i/>
              </w:rPr>
              <w:t>guas</w:t>
            </w:r>
          </w:p>
        </w:tc>
      </w:tr>
      <w:tr w:rsidR="00BE7447" w:rsidTr="00BE7447">
        <w:tc>
          <w:tcPr>
            <w:tcW w:w="738" w:type="dxa"/>
          </w:tcPr>
          <w:p w:rsidR="00BE7447" w:rsidRPr="00395778" w:rsidRDefault="00D52360" w:rsidP="00240FA1">
            <w:r>
              <w:t>02</w:t>
            </w:r>
          </w:p>
        </w:tc>
        <w:tc>
          <w:tcPr>
            <w:tcW w:w="2790" w:type="dxa"/>
          </w:tcPr>
          <w:p w:rsidR="00BE7447" w:rsidRPr="00395778" w:rsidRDefault="00424B20" w:rsidP="00240FA1">
            <w:r>
              <w:t>Brita (Pedra)</w:t>
            </w:r>
          </w:p>
        </w:tc>
        <w:tc>
          <w:tcPr>
            <w:tcW w:w="6624" w:type="dxa"/>
          </w:tcPr>
          <w:p w:rsidR="00BE7447" w:rsidRPr="00BE7447" w:rsidRDefault="00BE7447" w:rsidP="00240FA1">
            <w:pPr>
              <w:rPr>
                <w:i/>
              </w:rPr>
            </w:pPr>
            <w:r w:rsidRPr="00BE7447">
              <w:rPr>
                <w:b/>
                <w:i/>
              </w:rPr>
              <w:t>Especificação:</w:t>
            </w:r>
            <w:r w:rsidRPr="00BE7447">
              <w:rPr>
                <w:i/>
              </w:rPr>
              <w:t xml:space="preserve"> </w:t>
            </w:r>
            <w:r w:rsidR="00D52360">
              <w:rPr>
                <w:i/>
              </w:rPr>
              <w:t>Latas</w:t>
            </w:r>
          </w:p>
          <w:p w:rsidR="00BE7447" w:rsidRPr="00BE7447" w:rsidRDefault="00BE7447" w:rsidP="00240FA1">
            <w:pPr>
              <w:rPr>
                <w:i/>
              </w:rPr>
            </w:pPr>
            <w:r w:rsidRPr="00BE7447">
              <w:rPr>
                <w:b/>
                <w:i/>
              </w:rPr>
              <w:t>Utilização...:</w:t>
            </w:r>
            <w:r w:rsidRPr="00BE7447">
              <w:rPr>
                <w:i/>
              </w:rPr>
              <w:t xml:space="preserve"> </w:t>
            </w:r>
            <w:r w:rsidR="00D52360">
              <w:rPr>
                <w:i/>
              </w:rPr>
              <w:t>Nos filtros para realizar o controle de bactérias e diminuir a quantidade de amônia nociva na água.</w:t>
            </w:r>
          </w:p>
        </w:tc>
      </w:tr>
      <w:tr w:rsidR="00424B20" w:rsidTr="00BE7447">
        <w:tc>
          <w:tcPr>
            <w:tcW w:w="738" w:type="dxa"/>
          </w:tcPr>
          <w:p w:rsidR="00424B20" w:rsidRPr="00395778" w:rsidRDefault="00424B20" w:rsidP="00240FA1">
            <w:r>
              <w:t>02</w:t>
            </w:r>
          </w:p>
        </w:tc>
        <w:tc>
          <w:tcPr>
            <w:tcW w:w="2790" w:type="dxa"/>
          </w:tcPr>
          <w:p w:rsidR="00424B20" w:rsidRDefault="00424B20" w:rsidP="00240FA1">
            <w:r>
              <w:t>Carvão</w:t>
            </w:r>
          </w:p>
        </w:tc>
        <w:tc>
          <w:tcPr>
            <w:tcW w:w="6624" w:type="dxa"/>
          </w:tcPr>
          <w:p w:rsidR="00424B20" w:rsidRPr="00BE7447" w:rsidRDefault="00424B20" w:rsidP="00240FA1">
            <w:pPr>
              <w:rPr>
                <w:i/>
              </w:rPr>
            </w:pPr>
            <w:r w:rsidRPr="00BE7447">
              <w:rPr>
                <w:b/>
                <w:i/>
              </w:rPr>
              <w:t>Especificação:</w:t>
            </w:r>
            <w:r w:rsidRPr="00BE7447">
              <w:rPr>
                <w:i/>
              </w:rPr>
              <w:t xml:space="preserve"> </w:t>
            </w:r>
            <w:r w:rsidR="00D52360">
              <w:rPr>
                <w:i/>
              </w:rPr>
              <w:t>Sacos de 5kg</w:t>
            </w:r>
          </w:p>
          <w:p w:rsidR="00424B20" w:rsidRPr="00BE7447" w:rsidRDefault="00424B20" w:rsidP="00240FA1">
            <w:pPr>
              <w:rPr>
                <w:b/>
                <w:i/>
              </w:rPr>
            </w:pPr>
            <w:r w:rsidRPr="00BE7447">
              <w:rPr>
                <w:b/>
                <w:i/>
              </w:rPr>
              <w:t>Utilização...:</w:t>
            </w:r>
            <w:r w:rsidRPr="00BE7447">
              <w:rPr>
                <w:i/>
              </w:rPr>
              <w:t xml:space="preserve"> </w:t>
            </w:r>
            <w:r w:rsidR="00D52360">
              <w:rPr>
                <w:i/>
              </w:rPr>
              <w:t>Nos filtros para melhorar a biologia da água.</w:t>
            </w:r>
          </w:p>
        </w:tc>
      </w:tr>
      <w:tr w:rsidR="00424B20" w:rsidTr="00BE7447">
        <w:tc>
          <w:tcPr>
            <w:tcW w:w="738" w:type="dxa"/>
          </w:tcPr>
          <w:p w:rsidR="00424B20" w:rsidRDefault="00424B20" w:rsidP="00240FA1">
            <w:r>
              <w:t>05</w:t>
            </w:r>
          </w:p>
        </w:tc>
        <w:tc>
          <w:tcPr>
            <w:tcW w:w="2790" w:type="dxa"/>
          </w:tcPr>
          <w:p w:rsidR="00424B20" w:rsidRDefault="00424B20" w:rsidP="00240FA1">
            <w:r>
              <w:t>Lã</w:t>
            </w:r>
          </w:p>
        </w:tc>
        <w:tc>
          <w:tcPr>
            <w:tcW w:w="6624" w:type="dxa"/>
          </w:tcPr>
          <w:p w:rsidR="00424B20" w:rsidRPr="00BE7447" w:rsidRDefault="00424B20" w:rsidP="00240FA1">
            <w:pPr>
              <w:rPr>
                <w:i/>
              </w:rPr>
            </w:pPr>
            <w:r w:rsidRPr="00BE7447">
              <w:rPr>
                <w:b/>
                <w:i/>
              </w:rPr>
              <w:t>Especificação:</w:t>
            </w:r>
            <w:r w:rsidRPr="00BE7447">
              <w:rPr>
                <w:i/>
              </w:rPr>
              <w:t xml:space="preserve"> </w:t>
            </w:r>
            <w:r w:rsidR="00D52360">
              <w:rPr>
                <w:i/>
              </w:rPr>
              <w:t>?</w:t>
            </w:r>
          </w:p>
          <w:p w:rsidR="00424B20" w:rsidRPr="00BE7447" w:rsidRDefault="00424B20" w:rsidP="00240FA1">
            <w:pPr>
              <w:rPr>
                <w:b/>
                <w:i/>
              </w:rPr>
            </w:pPr>
            <w:r w:rsidRPr="00BE7447">
              <w:rPr>
                <w:b/>
                <w:i/>
              </w:rPr>
              <w:t>Utilização...:</w:t>
            </w:r>
            <w:r w:rsidRPr="00BE7447">
              <w:rPr>
                <w:i/>
              </w:rPr>
              <w:t xml:space="preserve"> </w:t>
            </w:r>
            <w:r w:rsidR="00D52360">
              <w:rPr>
                <w:i/>
              </w:rPr>
              <w:t xml:space="preserve">Reter resíduos como resto de ração da água </w:t>
            </w:r>
          </w:p>
        </w:tc>
      </w:tr>
      <w:tr w:rsidR="00424B20" w:rsidTr="00BE7447">
        <w:tc>
          <w:tcPr>
            <w:tcW w:w="738" w:type="dxa"/>
          </w:tcPr>
          <w:p w:rsidR="00424B20" w:rsidRDefault="00424B20" w:rsidP="00240FA1">
            <w:r>
              <w:t>01</w:t>
            </w:r>
          </w:p>
        </w:tc>
        <w:tc>
          <w:tcPr>
            <w:tcW w:w="2790" w:type="dxa"/>
          </w:tcPr>
          <w:p w:rsidR="00424B20" w:rsidRDefault="00424B20" w:rsidP="00240FA1">
            <w:r>
              <w:t>Passaguá</w:t>
            </w:r>
          </w:p>
        </w:tc>
        <w:tc>
          <w:tcPr>
            <w:tcW w:w="6624" w:type="dxa"/>
          </w:tcPr>
          <w:p w:rsidR="00D52360" w:rsidRPr="00BE7447" w:rsidRDefault="00D52360" w:rsidP="00240FA1">
            <w:pPr>
              <w:rPr>
                <w:i/>
              </w:rPr>
            </w:pPr>
            <w:r w:rsidRPr="00BE7447">
              <w:rPr>
                <w:b/>
                <w:i/>
              </w:rPr>
              <w:t>Especificação:</w:t>
            </w:r>
            <w:r w:rsidRPr="00BE7447">
              <w:rPr>
                <w:i/>
              </w:rPr>
              <w:t xml:space="preserve"> </w:t>
            </w:r>
            <w:r>
              <w:rPr>
                <w:i/>
              </w:rPr>
              <w:t>?</w:t>
            </w:r>
          </w:p>
          <w:p w:rsidR="00424B20" w:rsidRPr="00BE7447" w:rsidRDefault="00D52360" w:rsidP="00240FA1">
            <w:pPr>
              <w:rPr>
                <w:b/>
                <w:i/>
              </w:rPr>
            </w:pPr>
            <w:r w:rsidRPr="00BE7447">
              <w:rPr>
                <w:b/>
                <w:i/>
              </w:rPr>
              <w:t>Utilização...:</w:t>
            </w:r>
            <w:r w:rsidRPr="00BE7447">
              <w:rPr>
                <w:i/>
              </w:rPr>
              <w:t xml:space="preserve"> </w:t>
            </w:r>
            <w:r>
              <w:rPr>
                <w:i/>
              </w:rPr>
              <w:t>Reter resíduos como resto de ração da água</w:t>
            </w:r>
          </w:p>
        </w:tc>
      </w:tr>
      <w:tr w:rsidR="00424B20" w:rsidTr="00BE7447">
        <w:tc>
          <w:tcPr>
            <w:tcW w:w="738" w:type="dxa"/>
          </w:tcPr>
          <w:p w:rsidR="00424B20" w:rsidRDefault="00424B20" w:rsidP="00240FA1">
            <w:r>
              <w:t>01</w:t>
            </w:r>
          </w:p>
        </w:tc>
        <w:tc>
          <w:tcPr>
            <w:tcW w:w="2790" w:type="dxa"/>
          </w:tcPr>
          <w:p w:rsidR="00424B20" w:rsidRDefault="00424B20" w:rsidP="00240FA1">
            <w:r>
              <w:t>Passaguá</w:t>
            </w:r>
          </w:p>
        </w:tc>
        <w:tc>
          <w:tcPr>
            <w:tcW w:w="6624" w:type="dxa"/>
          </w:tcPr>
          <w:p w:rsidR="00D52360" w:rsidRPr="00BE7447" w:rsidRDefault="00D52360" w:rsidP="00240FA1">
            <w:pPr>
              <w:rPr>
                <w:i/>
              </w:rPr>
            </w:pPr>
            <w:r w:rsidRPr="00BE7447">
              <w:rPr>
                <w:b/>
                <w:i/>
              </w:rPr>
              <w:t>Especificação:</w:t>
            </w:r>
            <w:r w:rsidRPr="00BE7447">
              <w:rPr>
                <w:i/>
              </w:rPr>
              <w:t xml:space="preserve"> </w:t>
            </w:r>
            <w:r>
              <w:rPr>
                <w:i/>
              </w:rPr>
              <w:t>?</w:t>
            </w:r>
          </w:p>
          <w:p w:rsidR="00424B20" w:rsidRPr="00BE7447" w:rsidRDefault="00D52360" w:rsidP="00240FA1">
            <w:pPr>
              <w:rPr>
                <w:b/>
                <w:i/>
              </w:rPr>
            </w:pPr>
            <w:r w:rsidRPr="00BE7447">
              <w:rPr>
                <w:b/>
                <w:i/>
              </w:rPr>
              <w:t>Utilização...:</w:t>
            </w:r>
            <w:r w:rsidRPr="00BE7447">
              <w:rPr>
                <w:i/>
              </w:rPr>
              <w:t xml:space="preserve"> </w:t>
            </w:r>
            <w:r>
              <w:rPr>
                <w:i/>
              </w:rPr>
              <w:t>Reter resíduos como resto de ração da água</w:t>
            </w:r>
          </w:p>
        </w:tc>
      </w:tr>
      <w:tr w:rsidR="00424B20" w:rsidTr="00BE7447">
        <w:tc>
          <w:tcPr>
            <w:tcW w:w="738" w:type="dxa"/>
          </w:tcPr>
          <w:p w:rsidR="00424B20" w:rsidRDefault="00424B20" w:rsidP="00240FA1">
            <w:r>
              <w:t>01</w:t>
            </w:r>
          </w:p>
        </w:tc>
        <w:tc>
          <w:tcPr>
            <w:tcW w:w="2790" w:type="dxa"/>
          </w:tcPr>
          <w:p w:rsidR="00424B20" w:rsidRDefault="00424B20" w:rsidP="00240FA1">
            <w:r>
              <w:t>Termômetro</w:t>
            </w:r>
          </w:p>
        </w:tc>
        <w:tc>
          <w:tcPr>
            <w:tcW w:w="6624" w:type="dxa"/>
          </w:tcPr>
          <w:p w:rsidR="00D52360" w:rsidRPr="00BE7447" w:rsidRDefault="00D52360" w:rsidP="00240FA1">
            <w:pPr>
              <w:rPr>
                <w:i/>
              </w:rPr>
            </w:pPr>
            <w:r w:rsidRPr="00BE7447">
              <w:rPr>
                <w:b/>
                <w:i/>
              </w:rPr>
              <w:t>Especificação:</w:t>
            </w:r>
            <w:r w:rsidRPr="00BE7447">
              <w:rPr>
                <w:i/>
              </w:rPr>
              <w:t xml:space="preserve"> </w:t>
            </w:r>
            <w:r>
              <w:rPr>
                <w:i/>
              </w:rPr>
              <w:t>?</w:t>
            </w:r>
          </w:p>
          <w:p w:rsidR="00424B20" w:rsidRPr="00BE7447" w:rsidRDefault="00D52360" w:rsidP="00240FA1">
            <w:pPr>
              <w:rPr>
                <w:b/>
                <w:i/>
              </w:rPr>
            </w:pPr>
            <w:r w:rsidRPr="00BE7447">
              <w:rPr>
                <w:b/>
                <w:i/>
              </w:rPr>
              <w:t>Utilização...:</w:t>
            </w:r>
            <w:r w:rsidRPr="00BE7447">
              <w:rPr>
                <w:i/>
              </w:rPr>
              <w:t xml:space="preserve"> </w:t>
            </w:r>
            <w:r w:rsidR="007226A8">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Furadeira</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Serra copo</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 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Cola de cano</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w:t>
            </w:r>
          </w:p>
          <w:p w:rsidR="00FE3B22" w:rsidRPr="00BE7447" w:rsidRDefault="00FE3B22" w:rsidP="00240FA1">
            <w:pPr>
              <w:rPr>
                <w:b/>
                <w:i/>
              </w:rPr>
            </w:pPr>
            <w:r w:rsidRPr="00BE7447">
              <w:rPr>
                <w:b/>
                <w:i/>
              </w:rPr>
              <w:lastRenderedPageBreak/>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lastRenderedPageBreak/>
              <w:t>03</w:t>
            </w:r>
          </w:p>
        </w:tc>
        <w:tc>
          <w:tcPr>
            <w:tcW w:w="2790" w:type="dxa"/>
          </w:tcPr>
          <w:p w:rsidR="00FE3B22" w:rsidRDefault="00FE3B22" w:rsidP="00240FA1">
            <w:r>
              <w:t>Curvas brancas</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T</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Flange de Caixa d'água</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Adaptador soldável</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 com rosca</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2134FE" w:rsidTr="00BE7447">
        <w:tc>
          <w:tcPr>
            <w:tcW w:w="738" w:type="dxa"/>
          </w:tcPr>
          <w:p w:rsidR="002134FE" w:rsidRDefault="002134FE" w:rsidP="00240FA1">
            <w:r>
              <w:t>01</w:t>
            </w:r>
          </w:p>
        </w:tc>
        <w:tc>
          <w:tcPr>
            <w:tcW w:w="2790" w:type="dxa"/>
          </w:tcPr>
          <w:p w:rsidR="002134FE" w:rsidRDefault="002134FE" w:rsidP="00240FA1">
            <w:r>
              <w:t>Veda Rosca</w:t>
            </w:r>
          </w:p>
        </w:tc>
        <w:tc>
          <w:tcPr>
            <w:tcW w:w="6624" w:type="dxa"/>
          </w:tcPr>
          <w:p w:rsidR="002134FE" w:rsidRPr="00BE7447" w:rsidRDefault="002134FE" w:rsidP="00240FA1">
            <w:pPr>
              <w:rPr>
                <w:i/>
              </w:rPr>
            </w:pPr>
            <w:r w:rsidRPr="00BE7447">
              <w:rPr>
                <w:b/>
                <w:i/>
              </w:rPr>
              <w:t>Especificação:</w:t>
            </w:r>
            <w:r w:rsidRPr="00BE7447">
              <w:rPr>
                <w:i/>
              </w:rPr>
              <w:t xml:space="preserve"> </w:t>
            </w:r>
            <w:r>
              <w:rPr>
                <w:i/>
              </w:rPr>
              <w:t>?</w:t>
            </w:r>
          </w:p>
          <w:p w:rsidR="002134FE" w:rsidRPr="00BE7447" w:rsidRDefault="002134FE" w:rsidP="00240FA1">
            <w:pPr>
              <w:rPr>
                <w:b/>
                <w:i/>
              </w:rPr>
            </w:pPr>
            <w:r w:rsidRPr="00BE7447">
              <w:rPr>
                <w:b/>
                <w:i/>
              </w:rPr>
              <w:t>Utilização...:</w:t>
            </w:r>
            <w:r w:rsidRPr="00BE7447">
              <w:rPr>
                <w:i/>
              </w:rPr>
              <w:t xml:space="preserve"> </w:t>
            </w:r>
            <w:r>
              <w:rPr>
                <w:i/>
              </w:rPr>
              <w:t xml:space="preserve">Efetuar </w:t>
            </w:r>
            <w:r w:rsidR="002D6E31">
              <w:rPr>
                <w:i/>
              </w:rPr>
              <w:t>a vedação das roscas</w:t>
            </w:r>
            <w:r>
              <w:rPr>
                <w:i/>
              </w:rPr>
              <w:t>.</w:t>
            </w:r>
          </w:p>
        </w:tc>
      </w:tr>
      <w:tr w:rsidR="00FE3B22" w:rsidTr="00BE7447">
        <w:tc>
          <w:tcPr>
            <w:tcW w:w="738" w:type="dxa"/>
          </w:tcPr>
          <w:p w:rsidR="00FE3B22" w:rsidRDefault="00FE3B22" w:rsidP="00240FA1">
            <w:r>
              <w:t>01</w:t>
            </w:r>
          </w:p>
        </w:tc>
        <w:tc>
          <w:tcPr>
            <w:tcW w:w="2790" w:type="dxa"/>
          </w:tcPr>
          <w:p w:rsidR="00FE3B22" w:rsidRDefault="00FE3B22" w:rsidP="00240FA1">
            <w:r>
              <w:t>Cola silicone</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w:t>
            </w:r>
          </w:p>
          <w:p w:rsidR="00FE3B22" w:rsidRPr="00BE7447" w:rsidRDefault="00FE3B22" w:rsidP="00240FA1">
            <w:pPr>
              <w:rPr>
                <w:b/>
                <w:i/>
              </w:rPr>
            </w:pPr>
            <w:r w:rsidRPr="00BE7447">
              <w:rPr>
                <w:b/>
                <w:i/>
              </w:rPr>
              <w:t>Utilização...:</w:t>
            </w:r>
            <w:r w:rsidRPr="00BE7447">
              <w:rPr>
                <w:i/>
              </w:rPr>
              <w:t xml:space="preserve"> </w:t>
            </w:r>
            <w:r w:rsidR="002D6E31">
              <w:rPr>
                <w:i/>
              </w:rPr>
              <w:t>Colar os canos de pvc do sistemas</w:t>
            </w:r>
            <w:r>
              <w:rPr>
                <w:i/>
              </w:rPr>
              <w:t>.</w:t>
            </w:r>
          </w:p>
        </w:tc>
      </w:tr>
      <w:tr w:rsidR="00FE3B22" w:rsidTr="00BE7447">
        <w:tc>
          <w:tcPr>
            <w:tcW w:w="738" w:type="dxa"/>
          </w:tcPr>
          <w:p w:rsidR="00FE3B22" w:rsidRDefault="00FE3B22" w:rsidP="00240FA1">
            <w:r>
              <w:t>01</w:t>
            </w:r>
          </w:p>
        </w:tc>
        <w:tc>
          <w:tcPr>
            <w:tcW w:w="2790" w:type="dxa"/>
          </w:tcPr>
          <w:p w:rsidR="00FE3B22" w:rsidRDefault="00FE3B22" w:rsidP="00240FA1">
            <w:r>
              <w:t xml:space="preserve">Cano </w:t>
            </w:r>
            <w:r w:rsidR="002134FE">
              <w:t>B</w:t>
            </w:r>
            <w:r>
              <w:t>ranco</w:t>
            </w:r>
          </w:p>
        </w:tc>
        <w:tc>
          <w:tcPr>
            <w:tcW w:w="6624" w:type="dxa"/>
          </w:tcPr>
          <w:p w:rsidR="00FE3B22" w:rsidRPr="00BE7447" w:rsidRDefault="00FE3B22" w:rsidP="00240FA1">
            <w:pPr>
              <w:rPr>
                <w:i/>
              </w:rPr>
            </w:pPr>
            <w:r w:rsidRPr="00BE7447">
              <w:rPr>
                <w:b/>
                <w:i/>
              </w:rPr>
              <w:t>Especificação:</w:t>
            </w:r>
            <w:r w:rsidRPr="00BE7447">
              <w:rPr>
                <w:i/>
              </w:rPr>
              <w:t xml:space="preserve"> </w:t>
            </w:r>
            <w:r w:rsidR="002134FE">
              <w:rPr>
                <w:i/>
              </w:rPr>
              <w:t>75</w:t>
            </w:r>
            <w:r>
              <w:rPr>
                <w:i/>
              </w:rPr>
              <w:t xml:space="preserve">mm </w:t>
            </w:r>
            <w:r w:rsidR="002134FE">
              <w:rPr>
                <w:i/>
              </w:rPr>
              <w:t>com 1 metro.</w:t>
            </w:r>
          </w:p>
          <w:p w:rsidR="00FE3B22" w:rsidRPr="00BE7447" w:rsidRDefault="00FE3B22" w:rsidP="00240FA1">
            <w:pPr>
              <w:rPr>
                <w:b/>
                <w:i/>
              </w:rPr>
            </w:pPr>
            <w:r w:rsidRPr="00BE7447">
              <w:rPr>
                <w:b/>
                <w:i/>
              </w:rPr>
              <w:t>Utilização...:</w:t>
            </w:r>
            <w:r w:rsidRPr="00BE7447">
              <w:rPr>
                <w:i/>
              </w:rPr>
              <w:t xml:space="preserve"> </w:t>
            </w:r>
            <w:r w:rsidR="002134FE">
              <w:rPr>
                <w:i/>
              </w:rPr>
              <w:t>Parte externa do sistema overf</w:t>
            </w:r>
            <w:r w:rsidR="005C0E59">
              <w:rPr>
                <w:i/>
              </w:rPr>
              <w:t>low</w:t>
            </w:r>
            <w:r w:rsidR="002134FE">
              <w:rPr>
                <w:i/>
              </w:rPr>
              <w:t>.</w:t>
            </w:r>
          </w:p>
        </w:tc>
      </w:tr>
      <w:tr w:rsidR="00FE3B22" w:rsidTr="00BE7447">
        <w:tc>
          <w:tcPr>
            <w:tcW w:w="738" w:type="dxa"/>
          </w:tcPr>
          <w:p w:rsidR="00FE3B22" w:rsidRDefault="00FE3B22" w:rsidP="00240FA1">
            <w:r>
              <w:t>01</w:t>
            </w:r>
          </w:p>
        </w:tc>
        <w:tc>
          <w:tcPr>
            <w:tcW w:w="2790" w:type="dxa"/>
          </w:tcPr>
          <w:p w:rsidR="00FE3B22" w:rsidRDefault="002134FE" w:rsidP="00240FA1">
            <w:r>
              <w:t>Cano Branco</w:t>
            </w:r>
          </w:p>
        </w:tc>
        <w:tc>
          <w:tcPr>
            <w:tcW w:w="6624" w:type="dxa"/>
          </w:tcPr>
          <w:p w:rsidR="00FE3B22" w:rsidRPr="00BE7447" w:rsidRDefault="00FE3B22" w:rsidP="00240FA1">
            <w:pPr>
              <w:rPr>
                <w:i/>
              </w:rPr>
            </w:pPr>
            <w:r w:rsidRPr="00BE7447">
              <w:rPr>
                <w:b/>
                <w:i/>
              </w:rPr>
              <w:t>Especificação:</w:t>
            </w:r>
            <w:r w:rsidRPr="00BE7447">
              <w:rPr>
                <w:i/>
              </w:rPr>
              <w:t xml:space="preserve"> </w:t>
            </w:r>
            <w:r w:rsidR="002134FE">
              <w:rPr>
                <w:i/>
              </w:rPr>
              <w:t>50mm com 1 metro.</w:t>
            </w:r>
          </w:p>
          <w:p w:rsidR="00FE3B22" w:rsidRPr="00BE7447" w:rsidRDefault="00FE3B22" w:rsidP="00240FA1">
            <w:pPr>
              <w:rPr>
                <w:b/>
                <w:i/>
              </w:rPr>
            </w:pPr>
            <w:r w:rsidRPr="00BE7447">
              <w:rPr>
                <w:b/>
                <w:i/>
              </w:rPr>
              <w:t>Utilização...:</w:t>
            </w:r>
            <w:r w:rsidRPr="00BE7447">
              <w:rPr>
                <w:i/>
              </w:rPr>
              <w:t xml:space="preserve"> </w:t>
            </w:r>
            <w:r w:rsidR="002134FE">
              <w:rPr>
                <w:i/>
              </w:rPr>
              <w:t xml:space="preserve">Parte interna do sistema </w:t>
            </w:r>
            <w:r w:rsidR="005C0E59">
              <w:rPr>
                <w:i/>
              </w:rPr>
              <w:t>overflow</w:t>
            </w:r>
            <w:r>
              <w:rPr>
                <w:i/>
              </w:rPr>
              <w:t>.</w:t>
            </w:r>
          </w:p>
        </w:tc>
      </w:tr>
      <w:tr w:rsidR="00FD12B7" w:rsidTr="00BE7447">
        <w:tc>
          <w:tcPr>
            <w:tcW w:w="738" w:type="dxa"/>
          </w:tcPr>
          <w:p w:rsidR="00FD12B7" w:rsidRDefault="00FD12B7" w:rsidP="00240FA1">
            <w:r>
              <w:t xml:space="preserve">01 </w:t>
            </w:r>
          </w:p>
        </w:tc>
        <w:tc>
          <w:tcPr>
            <w:tcW w:w="2790" w:type="dxa"/>
          </w:tcPr>
          <w:p w:rsidR="00FD12B7" w:rsidRDefault="00FD12B7" w:rsidP="00240FA1">
            <w:r>
              <w:t>Bicarbonado de sódio</w:t>
            </w:r>
          </w:p>
        </w:tc>
        <w:tc>
          <w:tcPr>
            <w:tcW w:w="6624" w:type="dxa"/>
          </w:tcPr>
          <w:p w:rsidR="00FD12B7" w:rsidRPr="00BE7447" w:rsidRDefault="00FD12B7" w:rsidP="00240FA1">
            <w:pPr>
              <w:rPr>
                <w:i/>
              </w:rPr>
            </w:pPr>
            <w:r w:rsidRPr="00BE7447">
              <w:rPr>
                <w:b/>
                <w:i/>
              </w:rPr>
              <w:t>Especificação:</w:t>
            </w:r>
            <w:r w:rsidRPr="00BE7447">
              <w:rPr>
                <w:i/>
              </w:rPr>
              <w:t xml:space="preserve"> </w:t>
            </w:r>
            <w:r w:rsidR="005C0E59">
              <w:rPr>
                <w:i/>
              </w:rPr>
              <w:t>Pacote</w:t>
            </w:r>
          </w:p>
          <w:p w:rsidR="00FD12B7" w:rsidRPr="00BE7447" w:rsidRDefault="00FD12B7" w:rsidP="00240FA1">
            <w:pPr>
              <w:rPr>
                <w:b/>
                <w:i/>
              </w:rPr>
            </w:pPr>
            <w:r w:rsidRPr="00BE7447">
              <w:rPr>
                <w:b/>
                <w:i/>
              </w:rPr>
              <w:t>Utilização...:</w:t>
            </w:r>
            <w:r w:rsidRPr="00BE7447">
              <w:rPr>
                <w:i/>
              </w:rPr>
              <w:t xml:space="preserve"> </w:t>
            </w:r>
          </w:p>
        </w:tc>
      </w:tr>
      <w:tr w:rsidR="00FD12B7" w:rsidTr="00BE7447">
        <w:tc>
          <w:tcPr>
            <w:tcW w:w="738" w:type="dxa"/>
          </w:tcPr>
          <w:p w:rsidR="00FD12B7" w:rsidRDefault="00FD12B7" w:rsidP="00240FA1">
            <w:r>
              <w:t>01</w:t>
            </w:r>
          </w:p>
        </w:tc>
        <w:tc>
          <w:tcPr>
            <w:tcW w:w="2790" w:type="dxa"/>
          </w:tcPr>
          <w:p w:rsidR="00FD12B7" w:rsidRDefault="00FD12B7" w:rsidP="00240FA1">
            <w:r>
              <w:t>Sulfato de alumínio</w:t>
            </w:r>
          </w:p>
        </w:tc>
        <w:tc>
          <w:tcPr>
            <w:tcW w:w="6624" w:type="dxa"/>
          </w:tcPr>
          <w:p w:rsidR="00FD12B7" w:rsidRPr="00BE7447" w:rsidRDefault="00FD12B7" w:rsidP="00240FA1">
            <w:pPr>
              <w:rPr>
                <w:i/>
              </w:rPr>
            </w:pPr>
            <w:r w:rsidRPr="00BE7447">
              <w:rPr>
                <w:b/>
                <w:i/>
              </w:rPr>
              <w:t>Especificação:</w:t>
            </w:r>
            <w:r w:rsidRPr="00BE7447">
              <w:rPr>
                <w:i/>
              </w:rPr>
              <w:t xml:space="preserve"> </w:t>
            </w:r>
            <w:r>
              <w:rPr>
                <w:i/>
              </w:rPr>
              <w:t>50mm com 1 metro.</w:t>
            </w:r>
          </w:p>
          <w:p w:rsidR="00FD12B7" w:rsidRPr="00BE7447" w:rsidRDefault="00FD12B7" w:rsidP="00240FA1">
            <w:pPr>
              <w:rPr>
                <w:b/>
                <w:i/>
              </w:rPr>
            </w:pPr>
            <w:r w:rsidRPr="00BE7447">
              <w:rPr>
                <w:b/>
                <w:i/>
              </w:rPr>
              <w:t>Utilização...:</w:t>
            </w:r>
            <w:r w:rsidRPr="00BE7447">
              <w:rPr>
                <w:i/>
              </w:rPr>
              <w:t xml:space="preserve"> </w:t>
            </w:r>
            <w:r>
              <w:rPr>
                <w:i/>
              </w:rPr>
              <w:t xml:space="preserve">Parte interna do sistema </w:t>
            </w:r>
            <w:r w:rsidR="005C0E59">
              <w:rPr>
                <w:i/>
              </w:rPr>
              <w:t>overflow</w:t>
            </w:r>
            <w:r>
              <w:rPr>
                <w:i/>
              </w:rPr>
              <w:t>.</w:t>
            </w:r>
          </w:p>
        </w:tc>
      </w:tr>
      <w:tr w:rsidR="00240FA1" w:rsidTr="00BE7447">
        <w:tc>
          <w:tcPr>
            <w:tcW w:w="738" w:type="dxa"/>
          </w:tcPr>
          <w:p w:rsidR="00240FA1" w:rsidRDefault="00240FA1" w:rsidP="00240FA1">
            <w:r>
              <w:t>01</w:t>
            </w:r>
          </w:p>
        </w:tc>
        <w:tc>
          <w:tcPr>
            <w:tcW w:w="2790" w:type="dxa"/>
          </w:tcPr>
          <w:p w:rsidR="00240FA1" w:rsidRDefault="00240FA1" w:rsidP="00240FA1">
            <w:r>
              <w:t>Sulfato de alumínio</w:t>
            </w:r>
          </w:p>
        </w:tc>
        <w:tc>
          <w:tcPr>
            <w:tcW w:w="6624" w:type="dxa"/>
          </w:tcPr>
          <w:p w:rsidR="00240FA1" w:rsidRPr="00BE7447" w:rsidRDefault="00240FA1" w:rsidP="00240FA1">
            <w:pPr>
              <w:rPr>
                <w:i/>
              </w:rPr>
            </w:pPr>
            <w:r w:rsidRPr="00BE7447">
              <w:rPr>
                <w:b/>
                <w:i/>
              </w:rPr>
              <w:t>Especificação:</w:t>
            </w:r>
            <w:r w:rsidRPr="00BE7447">
              <w:rPr>
                <w:i/>
              </w:rPr>
              <w:t xml:space="preserve"> </w:t>
            </w:r>
            <w:r>
              <w:rPr>
                <w:i/>
              </w:rPr>
              <w:t>50mm com 1 metro.</w:t>
            </w:r>
          </w:p>
          <w:p w:rsidR="00240FA1" w:rsidRPr="00BE7447" w:rsidRDefault="00240FA1" w:rsidP="00240FA1">
            <w:pPr>
              <w:rPr>
                <w:b/>
                <w:i/>
              </w:rPr>
            </w:pPr>
            <w:r w:rsidRPr="00BE7447">
              <w:rPr>
                <w:b/>
                <w:i/>
              </w:rPr>
              <w:t>Utilização...:</w:t>
            </w:r>
            <w:r w:rsidRPr="00BE7447">
              <w:rPr>
                <w:i/>
              </w:rPr>
              <w:t xml:space="preserve"> </w:t>
            </w:r>
            <w:r>
              <w:rPr>
                <w:i/>
              </w:rPr>
              <w:t>Parte interna do sistema overflow.</w:t>
            </w:r>
          </w:p>
        </w:tc>
      </w:tr>
      <w:tr w:rsidR="00240FA1" w:rsidTr="00BE7447">
        <w:tc>
          <w:tcPr>
            <w:tcW w:w="738" w:type="dxa"/>
          </w:tcPr>
          <w:p w:rsidR="00240FA1" w:rsidRDefault="00240FA1" w:rsidP="00240FA1">
            <w:r>
              <w:t>01</w:t>
            </w:r>
          </w:p>
        </w:tc>
        <w:tc>
          <w:tcPr>
            <w:tcW w:w="2790" w:type="dxa"/>
          </w:tcPr>
          <w:p w:rsidR="00240FA1" w:rsidRDefault="00240FA1" w:rsidP="00240FA1">
            <w:r>
              <w:t>Aquecedor c/ Termostato</w:t>
            </w:r>
          </w:p>
        </w:tc>
        <w:tc>
          <w:tcPr>
            <w:tcW w:w="6624" w:type="dxa"/>
          </w:tcPr>
          <w:p w:rsidR="00240FA1" w:rsidRPr="00BE7447" w:rsidRDefault="00240FA1" w:rsidP="00240FA1">
            <w:pPr>
              <w:rPr>
                <w:i/>
              </w:rPr>
            </w:pPr>
            <w:r w:rsidRPr="00BE7447">
              <w:rPr>
                <w:b/>
                <w:i/>
              </w:rPr>
              <w:t>Especificação:</w:t>
            </w:r>
            <w:r w:rsidRPr="00BE7447">
              <w:rPr>
                <w:i/>
              </w:rPr>
              <w:t xml:space="preserve"> </w:t>
            </w:r>
            <w:r>
              <w:rPr>
                <w:i/>
              </w:rPr>
              <w:t>50mm com 1 metro.</w:t>
            </w:r>
          </w:p>
          <w:p w:rsidR="00240FA1" w:rsidRPr="00BE7447" w:rsidRDefault="00240FA1" w:rsidP="00240FA1">
            <w:pPr>
              <w:rPr>
                <w:b/>
                <w:i/>
              </w:rPr>
            </w:pPr>
            <w:r w:rsidRPr="00BE7447">
              <w:rPr>
                <w:b/>
                <w:i/>
              </w:rPr>
              <w:t>Utilização...:</w:t>
            </w:r>
            <w:r w:rsidRPr="00BE7447">
              <w:rPr>
                <w:i/>
              </w:rPr>
              <w:t xml:space="preserve"> </w:t>
            </w:r>
            <w:r>
              <w:rPr>
                <w:i/>
              </w:rPr>
              <w:t>Parte interna do sistema overflow.</w:t>
            </w:r>
          </w:p>
        </w:tc>
      </w:tr>
    </w:tbl>
    <w:p w:rsidR="00395778" w:rsidRDefault="00395778" w:rsidP="00DC638E"/>
    <w:p w:rsidR="00034BF2" w:rsidRDefault="00034BF2" w:rsidP="00034BF2">
      <w:r>
        <w:t>01 Galão de 200 litros</w:t>
      </w:r>
    </w:p>
    <w:p w:rsidR="00034BF2" w:rsidRDefault="00034BF2" w:rsidP="00034BF2">
      <w:r>
        <w:t>01 registro de 50mm</w:t>
      </w:r>
    </w:p>
    <w:p w:rsidR="00034BF2" w:rsidRDefault="00034BF2" w:rsidP="00034BF2">
      <w:r>
        <w:t>01 Flange de 50mm</w:t>
      </w:r>
    </w:p>
    <w:p w:rsidR="00034BF2" w:rsidRDefault="00034BF2" w:rsidP="00034BF2">
      <w:r>
        <w:t>05 Pacote de pedras britadas.</w:t>
      </w:r>
    </w:p>
    <w:p w:rsidR="00034BF2" w:rsidRDefault="00034BF2" w:rsidP="00034BF2">
      <w:r>
        <w:t>01 pedaço de cano de 50mm.</w:t>
      </w:r>
    </w:p>
    <w:p w:rsidR="00034BF2" w:rsidRDefault="00034BF2" w:rsidP="00034BF2">
      <w:r>
        <w:t>01 Sombrite.</w:t>
      </w:r>
    </w:p>
    <w:p w:rsidR="00034BF2" w:rsidRPr="00E54E15" w:rsidRDefault="00034BF2" w:rsidP="00034BF2">
      <w:r>
        <w:t>01</w:t>
      </w:r>
      <w:r w:rsidRPr="00E54E15">
        <w:t xml:space="preserve"> Manta Resinada.</w:t>
      </w:r>
    </w:p>
    <w:p w:rsidR="00DF5D3D" w:rsidRDefault="00DF5D3D" w:rsidP="00DF5D3D"/>
    <w:p w:rsidR="00DF5D3D" w:rsidRDefault="00DF5D3D" w:rsidP="00DF5D3D">
      <w:r>
        <w:t>01 T - 3/4 polegadas.</w:t>
      </w:r>
    </w:p>
    <w:p w:rsidR="00DF5D3D" w:rsidRDefault="00DF5D3D" w:rsidP="00DF5D3D">
      <w:r>
        <w:t>02 Pedaço de 10cm de cano 3/4 polegadas.</w:t>
      </w:r>
    </w:p>
    <w:p w:rsidR="00DF5D3D" w:rsidRDefault="00DF5D3D" w:rsidP="00DF5D3D">
      <w:r>
        <w:t>01 Pedaço de 40 cm de cano 3/4 polegadas.</w:t>
      </w:r>
    </w:p>
    <w:p w:rsidR="00DF5D3D" w:rsidRDefault="00DF5D3D" w:rsidP="00DF5D3D">
      <w:r>
        <w:t>01 Torneira 3/4 polegadas.</w:t>
      </w:r>
    </w:p>
    <w:p w:rsidR="00DF5D3D" w:rsidRDefault="00DF5D3D" w:rsidP="00DF5D3D">
      <w:r>
        <w:t>01 Serra</w:t>
      </w:r>
      <w:r w:rsidR="00964564">
        <w:t xml:space="preserve"> </w:t>
      </w:r>
      <w:r>
        <w:t>Copo 3/4 polegadas.</w:t>
      </w:r>
    </w:p>
    <w:p w:rsidR="00DF5D3D" w:rsidRDefault="00DF5D3D" w:rsidP="00DF5D3D">
      <w:r>
        <w:t>01 Balde de 20 litros.</w:t>
      </w:r>
    </w:p>
    <w:p w:rsidR="00DF5D3D" w:rsidRDefault="00DF5D3D" w:rsidP="00DF5D3D">
      <w:r>
        <w:t>01 Aquário ou caixa d'água.</w:t>
      </w:r>
    </w:p>
    <w:p w:rsidR="00DF5D3D" w:rsidRDefault="00DF5D3D" w:rsidP="00DF5D3D">
      <w:r>
        <w:t>40 cm de mangueira</w:t>
      </w:r>
    </w:p>
    <w:p w:rsidR="00DF5D3D" w:rsidRDefault="00DF5D3D" w:rsidP="00DF5D3D">
      <w:r>
        <w:t xml:space="preserve">01 Bico de torneira </w:t>
      </w:r>
    </w:p>
    <w:p w:rsidR="00E061F7" w:rsidRPr="00E54E15" w:rsidRDefault="00E061F7" w:rsidP="00DF5D3D">
      <w:r>
        <w:t>01 gotejador</w:t>
      </w:r>
    </w:p>
    <w:p w:rsidR="00092C31" w:rsidRDefault="00092C31" w:rsidP="00DC638E"/>
    <w:p w:rsidR="00395778" w:rsidRDefault="00395778" w:rsidP="00DC638E"/>
    <w:p w:rsidR="00BA4248" w:rsidRDefault="00ED0766" w:rsidP="00DC638E">
      <w:r>
        <w:t xml:space="preserve">(Obs: ao aprimorarmos o material vamos também atualizando a pesquisa para aquisição dos materiais e consequentemente a tabela de preço). </w:t>
      </w:r>
    </w:p>
    <w:p w:rsidR="00AC0107" w:rsidRDefault="00AC0107" w:rsidP="00DC638E"/>
    <w:p w:rsidR="00A955A0" w:rsidRDefault="00CC2934" w:rsidP="00914E41">
      <w:pPr>
        <w:spacing w:after="200" w:line="276" w:lineRule="auto"/>
        <w:jc w:val="left"/>
      </w:pPr>
      <w:r>
        <w:br w:type="page"/>
      </w:r>
    </w:p>
    <w:p w:rsidR="008D29CC" w:rsidRPr="008D29CC" w:rsidRDefault="005D06D3" w:rsidP="008D29CC">
      <w:pPr>
        <w:pStyle w:val="Heading1"/>
      </w:pPr>
      <w:bookmarkStart w:id="2" w:name="_Toc525507017"/>
      <w:r>
        <w:lastRenderedPageBreak/>
        <w:t>02.</w:t>
      </w:r>
      <w:r w:rsidR="007F2CF5">
        <w:t xml:space="preserve"> </w:t>
      </w:r>
      <w:r w:rsidR="008D29CC">
        <w:t>Técnicas de Manejo</w:t>
      </w:r>
      <w:bookmarkEnd w:id="2"/>
    </w:p>
    <w:p w:rsidR="00BE46EB" w:rsidRDefault="00BE46EB" w:rsidP="00FD137E"/>
    <w:p w:rsidR="007F2CF5" w:rsidRDefault="00D221C8" w:rsidP="00FD137E">
      <w:r>
        <w:tab/>
      </w:r>
      <w:r w:rsidR="007F2CF5">
        <w:t>Para a criação dos peixe</w:t>
      </w:r>
      <w:r w:rsidR="00D00EA6">
        <w:t>s</w:t>
      </w:r>
      <w:r w:rsidR="007F2CF5">
        <w:t xml:space="preserve"> devemos nos preocupar com a biologia da água onde estarão os peixes. Neste assunto vamos tratar sobre a água, o PH e a temperatura. </w:t>
      </w:r>
    </w:p>
    <w:p w:rsidR="00FD137E" w:rsidRDefault="00FD137E" w:rsidP="00FD137E"/>
    <w:p w:rsidR="007F2CF5" w:rsidRDefault="00153E1F" w:rsidP="005D06D3">
      <w:pPr>
        <w:pStyle w:val="Heading2"/>
      </w:pPr>
      <w:bookmarkStart w:id="3" w:name="_Toc525507018"/>
      <w:r>
        <w:t>0</w:t>
      </w:r>
      <w:r w:rsidR="005D06D3">
        <w:t>2</w:t>
      </w:r>
      <w:r>
        <w:t>.</w:t>
      </w:r>
      <w:r w:rsidR="005D06D3">
        <w:t>0</w:t>
      </w:r>
      <w:r>
        <w:t>1</w:t>
      </w:r>
      <w:r w:rsidR="005D06D3">
        <w:t>.</w:t>
      </w:r>
      <w:r w:rsidR="007F2CF5">
        <w:t xml:space="preserve"> </w:t>
      </w:r>
      <w:r w:rsidR="00C841AC">
        <w:t>Matrizes</w:t>
      </w:r>
      <w:bookmarkEnd w:id="3"/>
      <w:r w:rsidR="00C841AC">
        <w:t xml:space="preserve"> </w:t>
      </w:r>
    </w:p>
    <w:p w:rsidR="00BE46EB" w:rsidRDefault="00BE46EB" w:rsidP="00D221C8"/>
    <w:p w:rsidR="00D221C8" w:rsidRDefault="00D221C8" w:rsidP="00D221C8">
      <w:r>
        <w:tab/>
        <w:t>A á</w:t>
      </w:r>
      <w:r w:rsidR="007F2CF5">
        <w:t>gu</w:t>
      </w:r>
      <w:r>
        <w:t>a</w:t>
      </w:r>
      <w:r w:rsidR="007F2CF5">
        <w:t xml:space="preserve"> da rua </w:t>
      </w:r>
      <w:r>
        <w:t xml:space="preserve">não deve ser utilizado diretamente pois </w:t>
      </w:r>
      <w:r w:rsidR="007F2CF5">
        <w:t xml:space="preserve">tem muito cloro e </w:t>
      </w:r>
      <w:r>
        <w:t xml:space="preserve">é muito </w:t>
      </w:r>
      <w:r w:rsidR="007F2CF5">
        <w:t>alcalina</w:t>
      </w:r>
      <w:r>
        <w:t>, isso é prejudicial para os peixes e para resolver este problema deve ser feito a ciclagem da água.</w:t>
      </w:r>
    </w:p>
    <w:p w:rsidR="00153E1F" w:rsidRDefault="00153E1F" w:rsidP="00D221C8"/>
    <w:p w:rsidR="00362C7A" w:rsidRDefault="00362C7A" w:rsidP="00D221C8"/>
    <w:p w:rsidR="00C841AC" w:rsidRDefault="00C841AC" w:rsidP="00C841AC">
      <w:pPr>
        <w:pStyle w:val="Heading2"/>
      </w:pPr>
      <w:bookmarkStart w:id="4" w:name="_Toc525507019"/>
      <w:r>
        <w:t>02.01.01 Pós-Parto - Comportamento da mães recentes</w:t>
      </w:r>
      <w:bookmarkEnd w:id="4"/>
    </w:p>
    <w:p w:rsidR="00C841AC" w:rsidRDefault="00C841AC" w:rsidP="00D221C8">
      <w:r w:rsidRPr="00C841AC">
        <w:t>http://coelhopedia.wixsite.com/coelhopedia/comportamento-de-recentes-maes</w:t>
      </w:r>
    </w:p>
    <w:p w:rsidR="00C841AC" w:rsidRDefault="00C841AC" w:rsidP="00D221C8"/>
    <w:p w:rsidR="00B7223E" w:rsidRDefault="00C841AC" w:rsidP="00B7223E">
      <w:r w:rsidRPr="00B7223E">
        <w:t>Observamos, muitas vezes que as coelhas demonstram agressividade contra suas crias.Sendo as mais comuns o canibalismo, abandono, parto fora do ninho e esmagamento, mas a frequência das mortes pode ser atribuída ao manejo incorreto.</w:t>
      </w:r>
    </w:p>
    <w:p w:rsidR="00A26731" w:rsidRPr="00B7223E" w:rsidRDefault="00C841AC" w:rsidP="00B7223E">
      <w:r w:rsidRPr="00B7223E">
        <w:br/>
      </w:r>
      <w:r w:rsidRPr="00B7223E">
        <w:br/>
        <w:t>​</w:t>
      </w:r>
      <w:r w:rsidRPr="00D24E68">
        <w:rPr>
          <w:b/>
          <w:i/>
        </w:rPr>
        <w:t>CANIBALISMO</w:t>
      </w:r>
    </w:p>
    <w:p w:rsidR="00B44959" w:rsidRDefault="00C841AC" w:rsidP="00B7223E">
      <w:r w:rsidRPr="00B7223E">
        <w:t> Ocorre, comumente em coelhas recém-paridas, pode acontecer, por que logo depois do parto, comem a placenta e membranas e, em seu estado de "estresse" (sede) podem comer algum filhote. Devido a isso nunca pode faltar água para as coelhas em trabalho de parto.</w:t>
      </w:r>
    </w:p>
    <w:p w:rsidR="00B44959" w:rsidRDefault="00C841AC" w:rsidP="00B7223E">
      <w:r w:rsidRPr="00B7223E">
        <w:br/>
        <w:t>Ocorre também, de não aceitarem os filhotes de outra cria (transferência de láparos) ou filhotes fora do ninho que caíram por estarem mamando (ficam presos por sucção). Por instinto, as fêmeas devoram seus filhotes fora do ninho, para proteger o restante da ninhada. Em filhotes de duas semanas quando são devorados, restam a cabeça, as extremidades e estômago. Se encontrar somente a cabeça, não foi devorado pela coelha, e sim por algum predador (ratos, ratazanas, gatos...) ou por passar para a gaiola vizinha. Se a coelha for de primeira cria, devemos esperar o segundo parto antes de descartá-la.</w:t>
      </w:r>
    </w:p>
    <w:p w:rsidR="00A26731" w:rsidRPr="00B7223E" w:rsidRDefault="00C841AC" w:rsidP="00B7223E">
      <w:r w:rsidRPr="00B7223E">
        <w:br/>
      </w:r>
      <w:r w:rsidRPr="00D24E68">
        <w:rPr>
          <w:b/>
          <w:i/>
        </w:rPr>
        <w:t>PARTO FORA DO NINHO</w:t>
      </w:r>
    </w:p>
    <w:p w:rsidR="00C841AC" w:rsidRPr="00B7223E" w:rsidRDefault="00C841AC" w:rsidP="00B7223E">
      <w:r w:rsidRPr="00B7223E">
        <w:t>Ocorre, quando há uma agressão externa, calor excessivo, habilidade materna reduzida (raças pesadas, para pele, gigantes), dificuldades no parto; quando é comum que as coelhas não arranquem os pelos, e tenham seus filhotes fora do ninho. Essas porcentagens são maiores em coelhos que não são selecionados por suas características reprodutivas e maternais, características estas que em todas as criações devem ser levadas em conta.</w:t>
      </w:r>
    </w:p>
    <w:p w:rsidR="00C841AC" w:rsidRPr="00B7223E" w:rsidRDefault="00C841AC" w:rsidP="00B7223E">
      <w:r w:rsidRPr="00B7223E">
        <w:t> </w:t>
      </w:r>
    </w:p>
    <w:p w:rsidR="00A26731" w:rsidRPr="00D24E68" w:rsidRDefault="00D24E68" w:rsidP="00B7223E">
      <w:pPr>
        <w:rPr>
          <w:b/>
          <w:i/>
        </w:rPr>
      </w:pPr>
      <w:r w:rsidRPr="00D24E68">
        <w:rPr>
          <w:b/>
          <w:i/>
        </w:rPr>
        <w:t>ABANDONO DO NINHO</w:t>
      </w:r>
    </w:p>
    <w:p w:rsidR="00B44959" w:rsidRDefault="00C841AC" w:rsidP="00B7223E">
      <w:r w:rsidRPr="00B7223E">
        <w:t>O criador, deve manter uma constante vigilância com o ninho e os láparos. Constata-se o abandono do ninho e consequentemente dos filhotes, quando eles estiverem úmidos, espalhados pelo ninho e chorando de fome, com a barriga murcha. Podem morrer de fome, frio, complicando-se, mais quando a coelha urina sobre eles. O abandono pode ser, alguma enfermidade da coelha, palha úmida ou com forte cheiro de amônia (ninhos sem cuidados de higiene), ou queda brusca de temperatura.</w:t>
      </w:r>
    </w:p>
    <w:p w:rsidR="00A26731" w:rsidRPr="00B7223E" w:rsidRDefault="00C841AC" w:rsidP="00B7223E">
      <w:r w:rsidRPr="00B7223E">
        <w:br/>
      </w:r>
      <w:r w:rsidR="00D24E68" w:rsidRPr="00D24E68">
        <w:rPr>
          <w:b/>
          <w:i/>
        </w:rPr>
        <w:t>ESMAGAMENTO</w:t>
      </w:r>
    </w:p>
    <w:p w:rsidR="00C841AC" w:rsidRPr="00B7223E" w:rsidRDefault="00C841AC" w:rsidP="00B7223E">
      <w:r w:rsidRPr="00B7223E">
        <w:t>Ocorre, quando as coelhas tem o hábito de entrar e sair do ninho repetidamente (quando ouve barulhos – ambiente não adequado) para esconder-se, presença de predadores, proteger-se do frio, quando tem calo nas patas (aliviar a dor).Estes problemas, diminuem com um bom manejo, tal como:</w:t>
      </w:r>
    </w:p>
    <w:p w:rsidR="00C841AC" w:rsidRPr="00B7223E" w:rsidRDefault="00C841AC" w:rsidP="00B7223E">
      <w:r w:rsidRPr="00B7223E">
        <w:t>- Quantidade suficiente de alimentos como ração, feno, palha e água.</w:t>
      </w:r>
    </w:p>
    <w:p w:rsidR="00C841AC" w:rsidRPr="00B7223E" w:rsidRDefault="00C841AC" w:rsidP="00B7223E">
      <w:r w:rsidRPr="00B7223E">
        <w:lastRenderedPageBreak/>
        <w:t>- Dedicar-se ao controle dos ninhos e da cama dos láparos, controlar a lactação, eliminação de odores entre outros, colaboram para a diminuição de coelhos mortos até o desmame.</w:t>
      </w:r>
    </w:p>
    <w:p w:rsidR="00D24E68" w:rsidRDefault="00C841AC" w:rsidP="00B7223E">
      <w:r w:rsidRPr="00B7223E">
        <w:t>- Coelhas doentes devem ser eliminadas, para evitar incidência de problemas genéticos, como calos nas patas, falta de amamentação por mastite, etc</w:t>
      </w:r>
      <w:r w:rsidR="00D24E68">
        <w:t>.</w:t>
      </w:r>
    </w:p>
    <w:p w:rsidR="00436A69" w:rsidRDefault="00C841AC" w:rsidP="00D63520">
      <w:pPr>
        <w:rPr>
          <w:rFonts w:asciiTheme="majorHAnsi" w:eastAsiaTheme="majorEastAsia" w:hAnsiTheme="majorHAnsi" w:cstheme="majorBidi"/>
          <w:b/>
          <w:bCs/>
          <w:color w:val="4F81BD" w:themeColor="accent1"/>
          <w:sz w:val="26"/>
          <w:szCs w:val="26"/>
        </w:rPr>
      </w:pPr>
      <w:r w:rsidRPr="00B7223E">
        <w:br/>
        <w:t> </w:t>
      </w:r>
    </w:p>
    <w:p w:rsidR="0025580B" w:rsidRDefault="008E3327" w:rsidP="008E3327">
      <w:pPr>
        <w:pStyle w:val="Heading2"/>
      </w:pPr>
      <w:bookmarkStart w:id="5" w:name="_Toc525507020"/>
      <w:r>
        <w:t xml:space="preserve">03.05. </w:t>
      </w:r>
      <w:r w:rsidR="0025580B">
        <w:t xml:space="preserve">Avaliação </w:t>
      </w:r>
      <w:r w:rsidR="002A6A0B">
        <w:t>P</w:t>
      </w:r>
      <w:r w:rsidR="0025580B">
        <w:t>er</w:t>
      </w:r>
      <w:r w:rsidR="002A6A0B">
        <w:t>ió</w:t>
      </w:r>
      <w:r w:rsidR="0025580B">
        <w:t>dica</w:t>
      </w:r>
      <w:bookmarkEnd w:id="5"/>
    </w:p>
    <w:p w:rsidR="0025580B" w:rsidRDefault="0025580B" w:rsidP="00F80C81"/>
    <w:p w:rsidR="008E3327" w:rsidRDefault="002A6A0B" w:rsidP="00F80C81">
      <w:r>
        <w:tab/>
        <w:t xml:space="preserve">A cada 15 dias deve ocorrer </w:t>
      </w:r>
      <w:r w:rsidR="00964564">
        <w:t>à</w:t>
      </w:r>
      <w:r>
        <w:t xml:space="preserve"> avaliação geral do eco-sistema</w:t>
      </w:r>
      <w:r w:rsidR="00BE5A16">
        <w:t xml:space="preserve"> permitindo a monitoração </w:t>
      </w:r>
      <w:r>
        <w:t>dos p</w:t>
      </w:r>
      <w:r w:rsidR="00BE5A16">
        <w:t xml:space="preserve">eixes, da água e </w:t>
      </w:r>
      <w:r w:rsidR="006455B1">
        <w:t xml:space="preserve">do tanque, após a avaliação poderemos </w:t>
      </w:r>
      <w:r w:rsidR="00BE5A16">
        <w:t>realizar</w:t>
      </w:r>
      <w:r w:rsidR="00B765E8">
        <w:t xml:space="preserve"> correções na qualidade e quantidade de alimentação, na qualidade da água e na saúde dos peixes. Vamos apresentar a avaliação em formato de lista de verificação (checklist).</w:t>
      </w:r>
    </w:p>
    <w:p w:rsidR="00B765E8" w:rsidRDefault="00B765E8" w:rsidP="00F80C81"/>
    <w:p w:rsidR="003B6DD1" w:rsidRDefault="003B6DD1" w:rsidP="00F80C81">
      <w:r>
        <w:t>Ambiente</w:t>
      </w:r>
    </w:p>
    <w:tbl>
      <w:tblPr>
        <w:tblStyle w:val="TableGrid"/>
        <w:tblW w:w="0" w:type="auto"/>
        <w:tblLook w:val="04A0"/>
      </w:tblPr>
      <w:tblGrid>
        <w:gridCol w:w="817"/>
        <w:gridCol w:w="9259"/>
      </w:tblGrid>
      <w:tr w:rsidR="003B6DD1" w:rsidTr="003B6DD1">
        <w:tc>
          <w:tcPr>
            <w:tcW w:w="817" w:type="dxa"/>
          </w:tcPr>
          <w:p w:rsidR="003B6DD1" w:rsidRDefault="003B6DD1" w:rsidP="00F80C81">
            <w:r>
              <w:t>(       )</w:t>
            </w:r>
          </w:p>
        </w:tc>
        <w:tc>
          <w:tcPr>
            <w:tcW w:w="9259" w:type="dxa"/>
          </w:tcPr>
          <w:p w:rsidR="003B6DD1" w:rsidRDefault="003B6DD1" w:rsidP="003B6DD1">
            <w:r>
              <w:t>1. Teste de amônia de cada caixa.</w:t>
            </w:r>
          </w:p>
        </w:tc>
      </w:tr>
      <w:tr w:rsidR="003B6DD1" w:rsidTr="003B6DD1">
        <w:tc>
          <w:tcPr>
            <w:tcW w:w="817" w:type="dxa"/>
          </w:tcPr>
          <w:p w:rsidR="003B6DD1" w:rsidRDefault="00CA7EA0" w:rsidP="00F80C81">
            <w:r>
              <w:t>(       )</w:t>
            </w:r>
          </w:p>
        </w:tc>
        <w:tc>
          <w:tcPr>
            <w:tcW w:w="9259" w:type="dxa"/>
          </w:tcPr>
          <w:p w:rsidR="003B6DD1" w:rsidRPr="003B6DD1" w:rsidRDefault="003B6DD1" w:rsidP="003B6DD1">
            <w:pPr>
              <w:rPr>
                <w:i/>
              </w:rPr>
            </w:pPr>
            <w:r w:rsidRPr="003B6DD1">
              <w:rPr>
                <w:i/>
              </w:rPr>
              <w:t>1.1. Verificar coloração da água não pode estar muito verde</w:t>
            </w:r>
          </w:p>
        </w:tc>
      </w:tr>
      <w:tr w:rsidR="003B6DD1" w:rsidTr="003B6DD1">
        <w:tc>
          <w:tcPr>
            <w:tcW w:w="817" w:type="dxa"/>
          </w:tcPr>
          <w:p w:rsidR="003B6DD1" w:rsidRDefault="00CA7EA0" w:rsidP="00F80C81">
            <w:r>
              <w:t>(       )</w:t>
            </w:r>
          </w:p>
        </w:tc>
        <w:tc>
          <w:tcPr>
            <w:tcW w:w="9259" w:type="dxa"/>
          </w:tcPr>
          <w:p w:rsidR="003B6DD1" w:rsidRPr="003B6DD1" w:rsidRDefault="003B6DD1" w:rsidP="003B6DD1">
            <w:pPr>
              <w:rPr>
                <w:i/>
              </w:rPr>
            </w:pPr>
            <w:r w:rsidRPr="003B6DD1">
              <w:rPr>
                <w:i/>
              </w:rPr>
              <w:t>1.2. Procurar bolhas nas bordas da caixa d’água</w:t>
            </w:r>
          </w:p>
        </w:tc>
      </w:tr>
      <w:tr w:rsidR="003B6DD1" w:rsidTr="003B6DD1">
        <w:tc>
          <w:tcPr>
            <w:tcW w:w="817" w:type="dxa"/>
          </w:tcPr>
          <w:p w:rsidR="003B6DD1" w:rsidRDefault="00CA7EA0" w:rsidP="00F80C81">
            <w:r>
              <w:t>(       )</w:t>
            </w:r>
          </w:p>
        </w:tc>
        <w:tc>
          <w:tcPr>
            <w:tcW w:w="9259" w:type="dxa"/>
          </w:tcPr>
          <w:p w:rsidR="003B6DD1" w:rsidRPr="003B6DD1" w:rsidRDefault="003B6DD1" w:rsidP="003B6DD1">
            <w:pPr>
              <w:rPr>
                <w:i/>
              </w:rPr>
            </w:pPr>
            <w:r w:rsidRPr="003B6DD1">
              <w:rPr>
                <w:i/>
              </w:rPr>
              <w:t>1.3. Realizar o teste com o produto com amostra da água.</w:t>
            </w:r>
          </w:p>
        </w:tc>
      </w:tr>
      <w:tr w:rsidR="000054C1" w:rsidTr="003B6DD1">
        <w:tc>
          <w:tcPr>
            <w:tcW w:w="817" w:type="dxa"/>
          </w:tcPr>
          <w:p w:rsidR="000054C1" w:rsidRDefault="00CA7EA0" w:rsidP="00F80C81">
            <w:r>
              <w:t>(       )</w:t>
            </w:r>
          </w:p>
        </w:tc>
        <w:tc>
          <w:tcPr>
            <w:tcW w:w="9259" w:type="dxa"/>
          </w:tcPr>
          <w:p w:rsidR="000054C1" w:rsidRPr="000054C1" w:rsidRDefault="000054C1" w:rsidP="001B165F">
            <w:pPr>
              <w:rPr>
                <w:i/>
              </w:rPr>
            </w:pPr>
            <w:r w:rsidRPr="000054C1">
              <w:rPr>
                <w:i/>
              </w:rPr>
              <w:t>1.4. Verificar cheiro ruim na água.</w:t>
            </w:r>
          </w:p>
        </w:tc>
      </w:tr>
      <w:tr w:rsidR="003B6DD1" w:rsidTr="003B6DD1">
        <w:tc>
          <w:tcPr>
            <w:tcW w:w="817" w:type="dxa"/>
          </w:tcPr>
          <w:p w:rsidR="003B6DD1" w:rsidRDefault="00CA7EA0" w:rsidP="00F80C81">
            <w:r>
              <w:t>(       )</w:t>
            </w:r>
          </w:p>
        </w:tc>
        <w:tc>
          <w:tcPr>
            <w:tcW w:w="9259" w:type="dxa"/>
          </w:tcPr>
          <w:p w:rsidR="003B6DD1" w:rsidRDefault="003B6DD1" w:rsidP="001B165F">
            <w:r>
              <w:t xml:space="preserve">2. Verificar o PH de </w:t>
            </w:r>
            <w:r w:rsidR="001B165F">
              <w:t>água utilizado o teste com amostra da água</w:t>
            </w:r>
            <w:r>
              <w:t>.</w:t>
            </w:r>
          </w:p>
        </w:tc>
      </w:tr>
      <w:tr w:rsidR="003B6DD1" w:rsidTr="003B6DD1">
        <w:tc>
          <w:tcPr>
            <w:tcW w:w="817" w:type="dxa"/>
          </w:tcPr>
          <w:p w:rsidR="003B6DD1" w:rsidRDefault="00CA7EA0" w:rsidP="00F80C81">
            <w:r>
              <w:t>(       )</w:t>
            </w:r>
          </w:p>
        </w:tc>
        <w:tc>
          <w:tcPr>
            <w:tcW w:w="9259" w:type="dxa"/>
          </w:tcPr>
          <w:p w:rsidR="003B6DD1" w:rsidRDefault="003B6DD1" w:rsidP="003B6DD1">
            <w:r>
              <w:t>3. Efetuar a limpeza do filtro.</w:t>
            </w:r>
          </w:p>
        </w:tc>
      </w:tr>
      <w:tr w:rsidR="000054C1" w:rsidTr="003B6DD1">
        <w:tc>
          <w:tcPr>
            <w:tcW w:w="817" w:type="dxa"/>
          </w:tcPr>
          <w:p w:rsidR="000054C1" w:rsidRDefault="00CA7EA0" w:rsidP="00F80C81">
            <w:r>
              <w:t>(       )</w:t>
            </w:r>
          </w:p>
        </w:tc>
        <w:tc>
          <w:tcPr>
            <w:tcW w:w="9259" w:type="dxa"/>
          </w:tcPr>
          <w:p w:rsidR="000054C1" w:rsidRPr="000054C1" w:rsidRDefault="000054C1" w:rsidP="003B6DD1">
            <w:pPr>
              <w:rPr>
                <w:i/>
              </w:rPr>
            </w:pPr>
            <w:r w:rsidRPr="000054C1">
              <w:rPr>
                <w:i/>
              </w:rPr>
              <w:t>3.1. Efetuar a lavagem da brita e pedaços de tijolos.</w:t>
            </w:r>
          </w:p>
        </w:tc>
      </w:tr>
      <w:tr w:rsidR="000054C1" w:rsidTr="003B6DD1">
        <w:tc>
          <w:tcPr>
            <w:tcW w:w="817" w:type="dxa"/>
          </w:tcPr>
          <w:p w:rsidR="000054C1" w:rsidRDefault="00CA7EA0" w:rsidP="00F80C81">
            <w:r>
              <w:t>(       )</w:t>
            </w:r>
          </w:p>
        </w:tc>
        <w:tc>
          <w:tcPr>
            <w:tcW w:w="9259" w:type="dxa"/>
          </w:tcPr>
          <w:p w:rsidR="000054C1" w:rsidRPr="000054C1" w:rsidRDefault="000054C1" w:rsidP="003B6DD1">
            <w:pPr>
              <w:rPr>
                <w:i/>
              </w:rPr>
            </w:pPr>
            <w:r w:rsidRPr="000054C1">
              <w:rPr>
                <w:i/>
              </w:rPr>
              <w:t>3.2. Efetuar a lavagem do filtro de algodão.</w:t>
            </w:r>
          </w:p>
        </w:tc>
      </w:tr>
      <w:tr w:rsidR="000054C1" w:rsidTr="003B6DD1">
        <w:tc>
          <w:tcPr>
            <w:tcW w:w="817" w:type="dxa"/>
          </w:tcPr>
          <w:p w:rsidR="000054C1" w:rsidRDefault="00CA7EA0" w:rsidP="00F80C81">
            <w:r>
              <w:t>(       )</w:t>
            </w:r>
          </w:p>
        </w:tc>
        <w:tc>
          <w:tcPr>
            <w:tcW w:w="9259" w:type="dxa"/>
          </w:tcPr>
          <w:p w:rsidR="000054C1" w:rsidRPr="000054C1" w:rsidRDefault="000054C1" w:rsidP="003B6DD1">
            <w:pPr>
              <w:rPr>
                <w:i/>
              </w:rPr>
            </w:pPr>
            <w:r w:rsidRPr="000054C1">
              <w:rPr>
                <w:i/>
              </w:rPr>
              <w:t>3.3. Efetuar a lavagem da areia.</w:t>
            </w:r>
          </w:p>
        </w:tc>
      </w:tr>
      <w:tr w:rsidR="003B6DD1" w:rsidTr="003B6DD1">
        <w:tc>
          <w:tcPr>
            <w:tcW w:w="817" w:type="dxa"/>
          </w:tcPr>
          <w:p w:rsidR="003B6DD1" w:rsidRDefault="003B6DD1" w:rsidP="00F80C81"/>
        </w:tc>
        <w:tc>
          <w:tcPr>
            <w:tcW w:w="9259" w:type="dxa"/>
          </w:tcPr>
          <w:p w:rsidR="003B6DD1" w:rsidRDefault="003B6DD1" w:rsidP="003B6DD1"/>
        </w:tc>
      </w:tr>
    </w:tbl>
    <w:p w:rsidR="003B6DD1" w:rsidRDefault="003B6DD1" w:rsidP="00F80C81"/>
    <w:p w:rsidR="000054C1" w:rsidRDefault="000054C1" w:rsidP="00F80C81"/>
    <w:p w:rsidR="00347360" w:rsidRDefault="00347360" w:rsidP="00CA7EA0">
      <w:pPr>
        <w:pStyle w:val="Heading2"/>
      </w:pPr>
      <w:bookmarkStart w:id="6" w:name="_Toc525507021"/>
      <w:r>
        <w:t>10. Identificação do macho e f</w:t>
      </w:r>
      <w:r w:rsidR="00CA7EA0">
        <w:t>ê</w:t>
      </w:r>
      <w:r>
        <w:t>meas</w:t>
      </w:r>
      <w:bookmarkEnd w:id="6"/>
    </w:p>
    <w:p w:rsidR="00347360" w:rsidRDefault="00347360" w:rsidP="00F80C81"/>
    <w:p w:rsidR="00ED05C1" w:rsidRDefault="00ED05C1" w:rsidP="00952611"/>
    <w:p w:rsidR="00CA7EA0" w:rsidRDefault="00CA7EA0" w:rsidP="00CA7EA0">
      <w:pPr>
        <w:pStyle w:val="Heading2"/>
      </w:pPr>
      <w:bookmarkStart w:id="7" w:name="_Toc525507022"/>
      <w:r>
        <w:t>11. Manejo dos d</w:t>
      </w:r>
      <w:r w:rsidR="002E1013">
        <w:t>ej</w:t>
      </w:r>
      <w:r w:rsidR="00952611">
        <w:t>etos</w:t>
      </w:r>
      <w:bookmarkEnd w:id="7"/>
    </w:p>
    <w:p w:rsidR="00CA7EA0" w:rsidRDefault="00CA7EA0" w:rsidP="00952611"/>
    <w:p w:rsidR="00952611" w:rsidRDefault="00952611" w:rsidP="00952611">
      <w:r>
        <w:t xml:space="preserve"> enviados para o biodigestor</w:t>
      </w:r>
    </w:p>
    <w:p w:rsidR="00C14A1A" w:rsidRDefault="00C14A1A">
      <w:pPr>
        <w:spacing w:after="200" w:line="276" w:lineRule="auto"/>
        <w:jc w:val="left"/>
        <w:rPr>
          <w:rFonts w:asciiTheme="majorHAnsi" w:eastAsiaTheme="majorEastAsia" w:hAnsiTheme="majorHAnsi" w:cstheme="majorBidi"/>
          <w:b/>
          <w:bCs/>
          <w:color w:val="365F91" w:themeColor="accent1" w:themeShade="BF"/>
          <w:sz w:val="28"/>
          <w:szCs w:val="28"/>
        </w:rPr>
      </w:pPr>
    </w:p>
    <w:p w:rsidR="0005539E" w:rsidRDefault="0005539E">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DC638E" w:rsidRDefault="00DC638E" w:rsidP="00BE46EB">
      <w:pPr>
        <w:pStyle w:val="Heading1"/>
      </w:pPr>
      <w:bookmarkStart w:id="8" w:name="_Toc525507023"/>
      <w:r>
        <w:lastRenderedPageBreak/>
        <w:t>04. Controle de Doenças</w:t>
      </w:r>
      <w:bookmarkEnd w:id="8"/>
    </w:p>
    <w:p w:rsidR="00DC638E" w:rsidRDefault="00DC638E" w:rsidP="00DC638E"/>
    <w:p w:rsidR="00CD74AF" w:rsidRDefault="00407DEB" w:rsidP="00CD74AF">
      <w:r>
        <w:tab/>
        <w:t xml:space="preserve">Vamos explorar as principais doenças e </w:t>
      </w:r>
      <w:r w:rsidR="0090284C">
        <w:t xml:space="preserve">na criações de coelho, no Brasil </w:t>
      </w:r>
      <w:r>
        <w:t xml:space="preserve">ainda não </w:t>
      </w:r>
      <w:r w:rsidR="0090284C">
        <w:t>existem vacinas obrigatórias na criação de coelhos</w:t>
      </w:r>
      <w:r w:rsidR="00072C8F">
        <w:t>.</w:t>
      </w:r>
      <w:r w:rsidR="00CD74AF">
        <w:t xml:space="preserve"> </w:t>
      </w:r>
    </w:p>
    <w:p w:rsidR="0005539E" w:rsidRDefault="0005539E" w:rsidP="00B65F28">
      <w:pPr>
        <w:pStyle w:val="Heading2"/>
      </w:pPr>
    </w:p>
    <w:p w:rsidR="003F3EE2" w:rsidRDefault="003F3EE2" w:rsidP="00B65F28">
      <w:pPr>
        <w:pStyle w:val="Heading2"/>
      </w:pPr>
      <w:bookmarkStart w:id="9" w:name="_Toc525507024"/>
      <w:r>
        <w:t>04.01 - Plantas Medicinais para Coelhos</w:t>
      </w:r>
      <w:bookmarkEnd w:id="9"/>
    </w:p>
    <w:p w:rsidR="00B65F28" w:rsidRPr="00B65F28" w:rsidRDefault="00B65F28">
      <w:pPr>
        <w:spacing w:after="200" w:line="276" w:lineRule="auto"/>
        <w:jc w:val="left"/>
        <w:rPr>
          <w:i/>
          <w:sz w:val="16"/>
          <w:szCs w:val="16"/>
        </w:rPr>
      </w:pPr>
      <w:r w:rsidRPr="00B65F28">
        <w:rPr>
          <w:i/>
          <w:sz w:val="16"/>
          <w:szCs w:val="16"/>
        </w:rPr>
        <w:t>Fonte de Informações: http://coelhopedia.wixsite.com/coelhopedia/plantas-medicinais</w:t>
      </w:r>
    </w:p>
    <w:p w:rsidR="00F175C7" w:rsidRDefault="00F175C7" w:rsidP="00F175C7">
      <w:pPr>
        <w:pStyle w:val="ListParagraph"/>
      </w:pPr>
      <w:r w:rsidRPr="00F175C7">
        <w:rPr>
          <w:b/>
          <w:i/>
        </w:rPr>
        <w:t>Alcaçuz</w:t>
      </w:r>
    </w:p>
    <w:p w:rsidR="00F175C7" w:rsidRDefault="00F175C7" w:rsidP="00F175C7">
      <w:pPr>
        <w:pStyle w:val="ListParagraph"/>
      </w:pPr>
      <w:r w:rsidRPr="003F3EE2">
        <w:t>Bom para a inflamação gástrica e tosse.</w:t>
      </w:r>
    </w:p>
    <w:p w:rsidR="00F175C7" w:rsidRDefault="00F175C7" w:rsidP="005A67D3">
      <w:pPr>
        <w:pStyle w:val="ListParagraph"/>
      </w:pPr>
    </w:p>
    <w:p w:rsidR="00C66F15" w:rsidRPr="00AA0611" w:rsidRDefault="00C66F15" w:rsidP="00C66F15">
      <w:pPr>
        <w:pStyle w:val="ListParagraph"/>
        <w:rPr>
          <w:b/>
          <w:i/>
        </w:rPr>
      </w:pPr>
      <w:r w:rsidRPr="00AA0611">
        <w:rPr>
          <w:b/>
          <w:i/>
        </w:rPr>
        <w:t>Amora</w:t>
      </w:r>
    </w:p>
    <w:p w:rsidR="00C66F15" w:rsidRDefault="00C66F15" w:rsidP="00C66F15">
      <w:pPr>
        <w:pStyle w:val="ListParagraph"/>
      </w:pPr>
      <w:r>
        <w:t>Folhas u</w:t>
      </w:r>
      <w:r w:rsidRPr="003F3EE2">
        <w:t>sado em coelhas grávidas,  estimula o apetite , protege contra diarréia e é seguro para jovens e bebés.</w:t>
      </w:r>
    </w:p>
    <w:p w:rsidR="00C66F15" w:rsidRDefault="00C66F15" w:rsidP="005A67D3">
      <w:pPr>
        <w:pStyle w:val="ListParagraph"/>
      </w:pPr>
    </w:p>
    <w:p w:rsidR="00762AEB" w:rsidRDefault="00762AEB" w:rsidP="00762AEB">
      <w:pPr>
        <w:pStyle w:val="ListParagraph"/>
      </w:pPr>
      <w:r w:rsidRPr="00762AEB">
        <w:rPr>
          <w:b/>
          <w:i/>
        </w:rPr>
        <w:t>Aveia</w:t>
      </w:r>
    </w:p>
    <w:p w:rsidR="00762AEB" w:rsidRDefault="00762AEB" w:rsidP="00762AEB">
      <w:pPr>
        <w:pStyle w:val="ListParagraph"/>
      </w:pPr>
      <w:r>
        <w:t>C</w:t>
      </w:r>
      <w:r w:rsidRPr="001638C7">
        <w:t>om moderação no verão. Bom para problemas de problemas digestivos , diarréia , nos rins e bexiga. </w:t>
      </w:r>
    </w:p>
    <w:p w:rsidR="00C66F15" w:rsidRDefault="00C66F15" w:rsidP="00762AEB">
      <w:pPr>
        <w:pStyle w:val="ListParagraph"/>
      </w:pPr>
    </w:p>
    <w:p w:rsidR="005A67D3" w:rsidRDefault="003F3EE2" w:rsidP="00762AEB">
      <w:pPr>
        <w:pStyle w:val="ListParagraph"/>
      </w:pPr>
      <w:r w:rsidRPr="00F175C7">
        <w:rPr>
          <w:b/>
          <w:i/>
        </w:rPr>
        <w:t>Bétula</w:t>
      </w:r>
      <w:r w:rsidRPr="003F3EE2">
        <w:t> </w:t>
      </w:r>
    </w:p>
    <w:p w:rsidR="005A67D3" w:rsidRDefault="00762AEB" w:rsidP="005A67D3">
      <w:pPr>
        <w:pStyle w:val="ListParagraph"/>
      </w:pPr>
      <w:r>
        <w:t>A</w:t>
      </w:r>
      <w:r w:rsidR="003F3EE2" w:rsidRPr="003F3EE2">
        <w:t>lívio da dor, anti- inflamatório, diurético.</w:t>
      </w:r>
    </w:p>
    <w:p w:rsidR="005A67D3" w:rsidRDefault="005A67D3" w:rsidP="005A67D3">
      <w:pPr>
        <w:pStyle w:val="ListParagraph"/>
      </w:pPr>
    </w:p>
    <w:p w:rsidR="00C66F15" w:rsidRDefault="00C66F15" w:rsidP="00C66F15">
      <w:pPr>
        <w:pStyle w:val="ListParagraph"/>
      </w:pPr>
      <w:r w:rsidRPr="006F6BE0">
        <w:rPr>
          <w:b/>
          <w:i/>
        </w:rPr>
        <w:t>Boldroega</w:t>
      </w:r>
    </w:p>
    <w:p w:rsidR="00C66F15" w:rsidRDefault="00C66F15" w:rsidP="00C66F15">
      <w:pPr>
        <w:pStyle w:val="ListParagraph"/>
      </w:pPr>
      <w:r>
        <w:t>C</w:t>
      </w:r>
      <w:r w:rsidRPr="001638C7">
        <w:t>ontém mais Omega- 3 os ácidos gordos do que qualquer outra planta de folhas vegetais, pode ajudar a baixar o colestrol.</w:t>
      </w:r>
    </w:p>
    <w:p w:rsidR="00C66F15" w:rsidRDefault="00C66F15" w:rsidP="005A67D3">
      <w:pPr>
        <w:pStyle w:val="ListParagraph"/>
      </w:pPr>
    </w:p>
    <w:p w:rsidR="005A67D3" w:rsidRPr="00F175C7" w:rsidRDefault="005A67D3" w:rsidP="005A67D3">
      <w:pPr>
        <w:pStyle w:val="ListParagraph"/>
        <w:rPr>
          <w:b/>
          <w:i/>
        </w:rPr>
      </w:pPr>
      <w:r w:rsidRPr="00F175C7">
        <w:rPr>
          <w:b/>
          <w:i/>
        </w:rPr>
        <w:t>Borragem</w:t>
      </w:r>
    </w:p>
    <w:p w:rsidR="005A67D3" w:rsidRDefault="005A67D3" w:rsidP="005A67D3">
      <w:pPr>
        <w:pStyle w:val="ListParagraph"/>
      </w:pPr>
      <w:r w:rsidRPr="003F3EE2">
        <w:t>Laxante , ajuda a baixar febre , reduz o stress.</w:t>
      </w:r>
    </w:p>
    <w:p w:rsidR="005A67D3" w:rsidRDefault="005A67D3" w:rsidP="005A67D3">
      <w:pPr>
        <w:pStyle w:val="ListParagraph"/>
      </w:pPr>
    </w:p>
    <w:p w:rsidR="005A67D3" w:rsidRPr="00F175C7" w:rsidRDefault="005A67D3" w:rsidP="005A67D3">
      <w:pPr>
        <w:pStyle w:val="ListParagraph"/>
        <w:rPr>
          <w:b/>
          <w:i/>
        </w:rPr>
      </w:pPr>
      <w:r w:rsidRPr="00F175C7">
        <w:rPr>
          <w:b/>
          <w:i/>
        </w:rPr>
        <w:t>Camomila</w:t>
      </w:r>
    </w:p>
    <w:p w:rsidR="005A67D3" w:rsidRDefault="005A67D3" w:rsidP="005A67D3">
      <w:pPr>
        <w:pStyle w:val="ListParagraph"/>
      </w:pPr>
      <w:r w:rsidRPr="003F3EE2">
        <w:t>O alívio da dor , acalmar coelhos nervosos, Um dos melhores tratamentos para olhos com corrimento e infectados (usar chá de camomila com mel para os limpar e tratar) Basta fazer uma xícara de chá, um pouco mais forte do que você costuma beber e adicione uma colher de chá de mel. Usar como uma compressa TNT e limpar o olhinho . Faz maravilhas. Ambas camomila e mel são anti-tudo! São contra microbios , fungos , e ainda têm propriedades antibióticas .</w:t>
      </w:r>
    </w:p>
    <w:p w:rsidR="005A67D3" w:rsidRDefault="005A67D3" w:rsidP="005A67D3">
      <w:pPr>
        <w:pStyle w:val="ListParagraph"/>
      </w:pPr>
    </w:p>
    <w:p w:rsidR="00DC5BBF" w:rsidRPr="00DC5BBF" w:rsidRDefault="00DC5BBF" w:rsidP="00DC5BBF">
      <w:pPr>
        <w:pStyle w:val="ListParagraph"/>
        <w:rPr>
          <w:b/>
          <w:i/>
        </w:rPr>
      </w:pPr>
      <w:r w:rsidRPr="00DC5BBF">
        <w:rPr>
          <w:b/>
          <w:i/>
        </w:rPr>
        <w:t>Cardo mariano</w:t>
      </w:r>
    </w:p>
    <w:p w:rsidR="00DC5BBF" w:rsidRDefault="00DC5BBF" w:rsidP="00DC5BBF">
      <w:pPr>
        <w:pStyle w:val="ListParagraph"/>
      </w:pPr>
      <w:r w:rsidRPr="003F3EE2">
        <w:t>Ajuda a levar amônia do sangue e protege o fígado e os rins</w:t>
      </w:r>
      <w:r>
        <w:t>.</w:t>
      </w:r>
    </w:p>
    <w:p w:rsidR="00DC5BBF" w:rsidRDefault="00DC5BBF" w:rsidP="005A67D3">
      <w:pPr>
        <w:pStyle w:val="ListParagraph"/>
      </w:pPr>
    </w:p>
    <w:p w:rsidR="005A67D3" w:rsidRPr="00680033" w:rsidRDefault="005A67D3" w:rsidP="005A67D3">
      <w:pPr>
        <w:pStyle w:val="ListParagraph"/>
        <w:rPr>
          <w:b/>
          <w:i/>
        </w:rPr>
      </w:pPr>
      <w:r w:rsidRPr="00680033">
        <w:rPr>
          <w:b/>
          <w:i/>
        </w:rPr>
        <w:t>Confrei</w:t>
      </w:r>
    </w:p>
    <w:p w:rsidR="005A67D3" w:rsidRDefault="005A67D3" w:rsidP="005A67D3">
      <w:pPr>
        <w:pStyle w:val="ListParagraph"/>
      </w:pPr>
      <w:r w:rsidRPr="003F3EE2">
        <w:t xml:space="preserve">Cura , formação óssea , coelhos doentes ou stressados ​.  A planta tem um efeito calmante e é uma boa fonte de vitamina A. Ajuda na digestão , com o as bolas de pêlo e é usado para muitas outras coisas . Ela suporta o sistema imunológico também. Em doses extremas </w:t>
      </w:r>
      <w:r>
        <w:t>, confrey pode causar diarréia.</w:t>
      </w:r>
    </w:p>
    <w:p w:rsidR="005A67D3" w:rsidRDefault="005A67D3" w:rsidP="005A67D3">
      <w:pPr>
        <w:pStyle w:val="ListParagraph"/>
      </w:pPr>
    </w:p>
    <w:p w:rsidR="005A67D3" w:rsidRPr="009D4DA6" w:rsidRDefault="005A67D3" w:rsidP="005A67D3">
      <w:pPr>
        <w:pStyle w:val="ListParagraph"/>
        <w:rPr>
          <w:b/>
          <w:i/>
        </w:rPr>
      </w:pPr>
      <w:r w:rsidRPr="009D4DA6">
        <w:rPr>
          <w:b/>
          <w:i/>
        </w:rPr>
        <w:t>Cutelos</w:t>
      </w:r>
    </w:p>
    <w:p w:rsidR="005A67D3" w:rsidRDefault="005A67D3" w:rsidP="005A67D3">
      <w:pPr>
        <w:pStyle w:val="ListParagraph"/>
      </w:pPr>
      <w:r>
        <w:t>C</w:t>
      </w:r>
      <w:r w:rsidRPr="003F3EE2">
        <w:t>icatrização de cortes , laxante</w:t>
      </w:r>
      <w:r>
        <w:t>.</w:t>
      </w:r>
    </w:p>
    <w:p w:rsidR="005A67D3" w:rsidRDefault="005A67D3" w:rsidP="005A67D3">
      <w:pPr>
        <w:pStyle w:val="ListParagraph"/>
      </w:pPr>
    </w:p>
    <w:p w:rsidR="00A46C36" w:rsidRPr="009D4DA6" w:rsidRDefault="00A46C36" w:rsidP="00A46C36">
      <w:pPr>
        <w:pStyle w:val="ListParagraph"/>
        <w:rPr>
          <w:b/>
          <w:i/>
        </w:rPr>
      </w:pPr>
      <w:r w:rsidRPr="009D4DA6">
        <w:rPr>
          <w:b/>
          <w:i/>
        </w:rPr>
        <w:t>Dente de LEÃO</w:t>
      </w:r>
    </w:p>
    <w:p w:rsidR="00A46C36" w:rsidRDefault="00A46C36" w:rsidP="00A46C36">
      <w:pPr>
        <w:pStyle w:val="ListParagraph"/>
      </w:pPr>
      <w:r>
        <w:t>P</w:t>
      </w:r>
      <w:r w:rsidRPr="003F3EE2">
        <w:t>urificador do sangue, doenças respiratórias , anti -inflamatórios, infecções da bexiga , diarréia.  Use folhas frescas , flores e raiz. Bem conhecido por seus poderes curativos . A planta tem tanto laxante e qualidades adstringentes e regula constipação e diarréia.</w:t>
      </w:r>
    </w:p>
    <w:p w:rsidR="00A46C36" w:rsidRPr="009D4DA6" w:rsidRDefault="00A46C36" w:rsidP="00A46C36">
      <w:pPr>
        <w:pStyle w:val="ListParagraph"/>
        <w:rPr>
          <w:b/>
          <w:i/>
        </w:rPr>
      </w:pPr>
      <w:r w:rsidRPr="003F3EE2">
        <w:lastRenderedPageBreak/>
        <w:br/>
      </w:r>
      <w:r w:rsidRPr="009D4DA6">
        <w:rPr>
          <w:b/>
          <w:i/>
        </w:rPr>
        <w:t>Equinácia</w:t>
      </w:r>
    </w:p>
    <w:p w:rsidR="00A46C36" w:rsidRDefault="00A46C36" w:rsidP="00A46C36">
      <w:pPr>
        <w:pStyle w:val="ListParagraph"/>
      </w:pPr>
      <w:r w:rsidRPr="003F3EE2">
        <w:t>Estimulante do sistema imunitário e antibiótico de largo espectro . Em doses mais baixas , é estimulante e em doses mais elevadas actua como um antibiótico . Anti- inflamatório com propriedades anti- virais. Alimentando-os com algumas folhas por dia ajuda o sistema imunológico a combater a infecções.  É anti-séptico e antimicrobiano , com propriedades que actuam de modo a aumentar o número de células brancas do sangue disponível para destruir as bactérias e reduzir a propagação da infecção . É também uma exelente planta para se adicionar ao feno/ração durante o inverno.</w:t>
      </w:r>
    </w:p>
    <w:p w:rsidR="005A67D3" w:rsidRDefault="00A46C36" w:rsidP="005A67D3">
      <w:pPr>
        <w:pStyle w:val="ListParagraph"/>
      </w:pPr>
      <w:r w:rsidRPr="003F3EE2">
        <w:br/>
      </w:r>
      <w:r w:rsidR="005A67D3" w:rsidRPr="00AA0611">
        <w:rPr>
          <w:b/>
          <w:i/>
        </w:rPr>
        <w:t>Erva-cidreira</w:t>
      </w:r>
    </w:p>
    <w:p w:rsidR="005A67D3" w:rsidRDefault="005A67D3" w:rsidP="005A67D3">
      <w:pPr>
        <w:pStyle w:val="ListParagraph"/>
      </w:pPr>
      <w:r w:rsidRPr="003F3EE2">
        <w:t>Anti- bacteriano , antiviral, inchaço e gases, diarréia , reduzir o stress</w:t>
      </w:r>
      <w:r>
        <w:t>.</w:t>
      </w:r>
    </w:p>
    <w:p w:rsidR="00721AB0" w:rsidRDefault="00721AB0" w:rsidP="005A67D3">
      <w:pPr>
        <w:pStyle w:val="ListParagraph"/>
        <w:rPr>
          <w:b/>
          <w:i/>
        </w:rPr>
      </w:pPr>
    </w:p>
    <w:p w:rsidR="00C66F15" w:rsidRDefault="00C66F15" w:rsidP="00C66F15">
      <w:pPr>
        <w:pStyle w:val="ListParagraph"/>
      </w:pPr>
      <w:r w:rsidRPr="003F3EE2">
        <w:t xml:space="preserve">Filipendula ulmaria </w:t>
      </w:r>
    </w:p>
    <w:p w:rsidR="00C66F15" w:rsidRDefault="00C66F15" w:rsidP="00C66F15">
      <w:pPr>
        <w:pStyle w:val="ListParagraph"/>
      </w:pPr>
      <w:r>
        <w:t>P</w:t>
      </w:r>
      <w:r w:rsidRPr="003F3EE2">
        <w:t>ara limpeza deolhinhos chorosos</w:t>
      </w:r>
      <w:r>
        <w:t>.</w:t>
      </w:r>
    </w:p>
    <w:p w:rsidR="00A46C36" w:rsidRDefault="003F3EE2" w:rsidP="00A46C36">
      <w:pPr>
        <w:pStyle w:val="ListParagraph"/>
      </w:pPr>
      <w:r w:rsidRPr="003F3EE2">
        <w:br/>
      </w:r>
      <w:r w:rsidR="00A46C36" w:rsidRPr="00AA0611">
        <w:rPr>
          <w:b/>
          <w:i/>
        </w:rPr>
        <w:t>Flor de Sabugueiro</w:t>
      </w:r>
    </w:p>
    <w:p w:rsidR="00A46C36" w:rsidRDefault="00A46C36" w:rsidP="00A46C36">
      <w:pPr>
        <w:pStyle w:val="ListParagraph"/>
      </w:pPr>
      <w:r>
        <w:t>E</w:t>
      </w:r>
      <w:r w:rsidRPr="003F3EE2">
        <w:t>xpectorante respiratória , febres</w:t>
      </w:r>
      <w:r>
        <w:t>.</w:t>
      </w:r>
    </w:p>
    <w:p w:rsidR="00A46C36" w:rsidRDefault="00A46C36" w:rsidP="005A67D3">
      <w:pPr>
        <w:pStyle w:val="ListParagraph"/>
      </w:pPr>
    </w:p>
    <w:p w:rsidR="00C66F15" w:rsidRPr="006F6BE0" w:rsidRDefault="00C66F15" w:rsidP="00C66F15">
      <w:pPr>
        <w:pStyle w:val="ListParagraph"/>
        <w:rPr>
          <w:b/>
          <w:i/>
        </w:rPr>
      </w:pPr>
      <w:r w:rsidRPr="006F6BE0">
        <w:rPr>
          <w:b/>
          <w:i/>
        </w:rPr>
        <w:t>Framboesa</w:t>
      </w:r>
    </w:p>
    <w:p w:rsidR="00C66F15" w:rsidRDefault="00C66F15" w:rsidP="00C66F15">
      <w:pPr>
        <w:pStyle w:val="ListParagraph"/>
      </w:pPr>
      <w:r w:rsidRPr="001638C7">
        <w:t xml:space="preserve">Folhas de </w:t>
      </w:r>
      <w:r>
        <w:t>m</w:t>
      </w:r>
      <w:r w:rsidRPr="001638C7">
        <w:t>aravilhosa para doenças digestivas , incluindo diarréia, febres.</w:t>
      </w:r>
    </w:p>
    <w:p w:rsidR="00C66F15" w:rsidRDefault="00C66F15" w:rsidP="00C66F15">
      <w:pPr>
        <w:pStyle w:val="ListParagraph"/>
      </w:pPr>
    </w:p>
    <w:p w:rsidR="00C66F15" w:rsidRPr="006F6BE0" w:rsidRDefault="00C66F15" w:rsidP="00C66F15">
      <w:pPr>
        <w:pStyle w:val="ListParagraph"/>
        <w:rPr>
          <w:b/>
          <w:i/>
        </w:rPr>
      </w:pPr>
      <w:r w:rsidRPr="006F6BE0">
        <w:rPr>
          <w:b/>
          <w:i/>
        </w:rPr>
        <w:t>Leonurus cardiaca</w:t>
      </w:r>
    </w:p>
    <w:p w:rsidR="00C66F15" w:rsidRDefault="00C66F15" w:rsidP="00C66F15">
      <w:pPr>
        <w:pStyle w:val="ListParagraph"/>
      </w:pPr>
      <w:r w:rsidRPr="003F3EE2">
        <w:t>Limpeza de olhinhos chorosos</w:t>
      </w:r>
      <w:r>
        <w:t>.</w:t>
      </w:r>
    </w:p>
    <w:p w:rsidR="00C66F15" w:rsidRDefault="00C66F15" w:rsidP="00762AEB">
      <w:pPr>
        <w:pStyle w:val="ListParagraph"/>
        <w:rPr>
          <w:b/>
          <w:i/>
        </w:rPr>
      </w:pPr>
    </w:p>
    <w:p w:rsidR="00762AEB" w:rsidRDefault="00762AEB" w:rsidP="00762AEB">
      <w:pPr>
        <w:pStyle w:val="ListParagraph"/>
      </w:pPr>
      <w:r>
        <w:rPr>
          <w:b/>
          <w:i/>
        </w:rPr>
        <w:t>Linhaça</w:t>
      </w:r>
    </w:p>
    <w:p w:rsidR="00762AEB" w:rsidRDefault="00762AEB" w:rsidP="00762AEB">
      <w:pPr>
        <w:pStyle w:val="ListParagraph"/>
      </w:pPr>
      <w:r w:rsidRPr="003F3EE2">
        <w:t>Laxante , ajuda com a muda</w:t>
      </w:r>
      <w:r>
        <w:t>.</w:t>
      </w:r>
    </w:p>
    <w:p w:rsidR="00762AEB" w:rsidRDefault="00762AEB" w:rsidP="005A67D3">
      <w:pPr>
        <w:pStyle w:val="ListParagraph"/>
      </w:pPr>
    </w:p>
    <w:p w:rsidR="00721AB0" w:rsidRPr="00A77ED0" w:rsidRDefault="00721AB0" w:rsidP="00721AB0">
      <w:pPr>
        <w:pStyle w:val="ListParagraph"/>
        <w:rPr>
          <w:b/>
          <w:i/>
        </w:rPr>
      </w:pPr>
      <w:r w:rsidRPr="00A77ED0">
        <w:rPr>
          <w:b/>
          <w:i/>
        </w:rPr>
        <w:t>Menta Hortelã</w:t>
      </w:r>
    </w:p>
    <w:p w:rsidR="00721AB0" w:rsidRDefault="00721AB0" w:rsidP="00721AB0">
      <w:pPr>
        <w:pStyle w:val="ListParagraph"/>
      </w:pPr>
      <w:r w:rsidRPr="003F3EE2">
        <w:t>Ajuda a soltar fezes, inflamação ocular , estimulante do fígado , e usada para relaxar os músculos do trato digestivo e estimular o fluxo de bile. hortelã é útil para a indigestão, gases e cólicas. Evitar a utilização prolongada , que pode irritar as mucosas . </w:t>
      </w:r>
    </w:p>
    <w:p w:rsidR="00721AB0" w:rsidRDefault="00721AB0" w:rsidP="00721AB0">
      <w:pPr>
        <w:pStyle w:val="ListParagraph"/>
      </w:pPr>
    </w:p>
    <w:p w:rsidR="00C66F15" w:rsidRPr="006F6BE0" w:rsidRDefault="00C66F15" w:rsidP="00C66F15">
      <w:pPr>
        <w:pStyle w:val="ListParagraph"/>
        <w:rPr>
          <w:b/>
          <w:i/>
        </w:rPr>
      </w:pPr>
      <w:r w:rsidRPr="006F6BE0">
        <w:rPr>
          <w:b/>
          <w:i/>
        </w:rPr>
        <w:t>Morango</w:t>
      </w:r>
    </w:p>
    <w:p w:rsidR="00C66F15" w:rsidRDefault="00C66F15" w:rsidP="00C66F15">
      <w:pPr>
        <w:pStyle w:val="ListParagraph"/>
      </w:pPr>
      <w:r w:rsidRPr="001638C7">
        <w:t>Planta inteira é anti-séptico e refrigerante. As folhas são ricas em ferro. Externamente utilizado para áreas inflamadas , erupções cutâneas e dor nos olhos.</w:t>
      </w:r>
    </w:p>
    <w:p w:rsidR="00C66F15" w:rsidRDefault="00C66F15" w:rsidP="00C66F15">
      <w:pPr>
        <w:pStyle w:val="ListParagraph"/>
      </w:pPr>
    </w:p>
    <w:p w:rsidR="005A67D3" w:rsidRPr="00F175C7" w:rsidRDefault="003F3EE2" w:rsidP="005A67D3">
      <w:pPr>
        <w:pStyle w:val="ListParagraph"/>
        <w:rPr>
          <w:b/>
          <w:i/>
        </w:rPr>
      </w:pPr>
      <w:r w:rsidRPr="00F175C7">
        <w:rPr>
          <w:b/>
          <w:i/>
        </w:rPr>
        <w:t>Morugem </w:t>
      </w:r>
    </w:p>
    <w:p w:rsidR="005A67D3" w:rsidRDefault="003F3EE2" w:rsidP="005A67D3">
      <w:pPr>
        <w:pStyle w:val="ListParagraph"/>
      </w:pPr>
      <w:r w:rsidRPr="003F3EE2">
        <w:t xml:space="preserve"> Anti- inflamatório, cicatrização de cortes</w:t>
      </w:r>
      <w:r w:rsidR="005A67D3">
        <w:t>.</w:t>
      </w:r>
    </w:p>
    <w:p w:rsidR="00F175C7" w:rsidRDefault="00F175C7" w:rsidP="005A67D3">
      <w:pPr>
        <w:pStyle w:val="ListParagraph"/>
      </w:pPr>
    </w:p>
    <w:p w:rsidR="004E0843" w:rsidRPr="006F6BE0" w:rsidRDefault="004E0843" w:rsidP="004E0843">
      <w:pPr>
        <w:pStyle w:val="ListParagraph"/>
        <w:rPr>
          <w:b/>
          <w:i/>
        </w:rPr>
      </w:pPr>
      <w:r w:rsidRPr="006F6BE0">
        <w:rPr>
          <w:b/>
          <w:i/>
        </w:rPr>
        <w:t>Rumex acetosa</w:t>
      </w:r>
    </w:p>
    <w:p w:rsidR="004E0843" w:rsidRDefault="004E0843" w:rsidP="004E0843">
      <w:pPr>
        <w:pStyle w:val="ListParagraph"/>
      </w:pPr>
      <w:r w:rsidRPr="001638C7">
        <w:t>Muito refrigerante e calmante.</w:t>
      </w:r>
    </w:p>
    <w:p w:rsidR="004E0843" w:rsidRDefault="004E0843" w:rsidP="005A67D3">
      <w:pPr>
        <w:pStyle w:val="ListParagraph"/>
      </w:pPr>
    </w:p>
    <w:p w:rsidR="004E0843" w:rsidRPr="006F6BE0" w:rsidRDefault="004E0843" w:rsidP="004E0843">
      <w:pPr>
        <w:pStyle w:val="ListParagraph"/>
        <w:rPr>
          <w:b/>
          <w:i/>
        </w:rPr>
      </w:pPr>
      <w:r w:rsidRPr="006F6BE0">
        <w:rPr>
          <w:b/>
          <w:i/>
        </w:rPr>
        <w:t>Sage</w:t>
      </w:r>
    </w:p>
    <w:p w:rsidR="004E0843" w:rsidRDefault="004E0843" w:rsidP="004E0843">
      <w:pPr>
        <w:pStyle w:val="ListParagraph"/>
      </w:pPr>
      <w:r>
        <w:t>S</w:t>
      </w:r>
      <w:r w:rsidRPr="001638C7">
        <w:t>ecas e em pó , repele as pulgas, estimulante do sistema digestivo.</w:t>
      </w:r>
    </w:p>
    <w:p w:rsidR="004E0843" w:rsidRDefault="004E0843" w:rsidP="005A67D3">
      <w:pPr>
        <w:pStyle w:val="ListParagraph"/>
      </w:pPr>
    </w:p>
    <w:p w:rsidR="00C66F15" w:rsidRPr="006F6BE0" w:rsidRDefault="00C66F15" w:rsidP="00C66F15">
      <w:pPr>
        <w:pStyle w:val="ListParagraph"/>
        <w:rPr>
          <w:b/>
          <w:i/>
        </w:rPr>
      </w:pPr>
      <w:r w:rsidRPr="006F6BE0">
        <w:rPr>
          <w:b/>
          <w:i/>
        </w:rPr>
        <w:t>Salsa</w:t>
      </w:r>
    </w:p>
    <w:p w:rsidR="00C66F15" w:rsidRDefault="00C66F15" w:rsidP="00C66F15">
      <w:pPr>
        <w:pStyle w:val="ListParagraph"/>
      </w:pPr>
      <w:r>
        <w:t>E</w:t>
      </w:r>
      <w:r w:rsidRPr="001638C7">
        <w:t>nriquece o sangue, mas em grandes quantidades pode provoar problemas urinários . As raizes são usadas para a constipação e obstrução dos intestinos . Bom para a cura da inflamação da bexiga e rins , distúrbios digestivos.</w:t>
      </w:r>
    </w:p>
    <w:p w:rsidR="00C66F15" w:rsidRDefault="00C66F15" w:rsidP="00C66F15">
      <w:pPr>
        <w:pStyle w:val="ListParagraph"/>
      </w:pPr>
    </w:p>
    <w:p w:rsidR="004E0843" w:rsidRPr="006F6BE0" w:rsidRDefault="004E0843" w:rsidP="004E0843">
      <w:pPr>
        <w:pStyle w:val="ListParagraph"/>
        <w:rPr>
          <w:b/>
          <w:i/>
        </w:rPr>
      </w:pPr>
      <w:r w:rsidRPr="006F6BE0">
        <w:rPr>
          <w:b/>
          <w:i/>
        </w:rPr>
        <w:t>Salgueiro</w:t>
      </w:r>
    </w:p>
    <w:p w:rsidR="004E0843" w:rsidRDefault="004E0843" w:rsidP="004E0843">
      <w:pPr>
        <w:pStyle w:val="ListParagraph"/>
      </w:pPr>
      <w:r>
        <w:t>I</w:t>
      </w:r>
      <w:r w:rsidRPr="001638C7">
        <w:t>nflamação intestinal. Galhos e folhas de salgueiro. Também um analgésico e possível coccidiostático natural.</w:t>
      </w:r>
    </w:p>
    <w:p w:rsidR="004E0843" w:rsidRDefault="004E0843" w:rsidP="00C66F15">
      <w:pPr>
        <w:pStyle w:val="ListParagraph"/>
      </w:pPr>
    </w:p>
    <w:p w:rsidR="00F175C7" w:rsidRPr="00F175C7" w:rsidRDefault="00F175C7" w:rsidP="00F175C7">
      <w:pPr>
        <w:pStyle w:val="ListParagraph"/>
        <w:rPr>
          <w:b/>
          <w:i/>
        </w:rPr>
      </w:pPr>
      <w:r w:rsidRPr="00F175C7">
        <w:rPr>
          <w:b/>
          <w:i/>
        </w:rPr>
        <w:t>Solidago</w:t>
      </w:r>
    </w:p>
    <w:p w:rsidR="00F175C7" w:rsidRDefault="00F175C7" w:rsidP="00F175C7">
      <w:pPr>
        <w:pStyle w:val="ListParagraph"/>
      </w:pPr>
      <w:r w:rsidRPr="003F3EE2">
        <w:t>Anti- inflamatório</w:t>
      </w:r>
      <w:r>
        <w:t>.</w:t>
      </w:r>
    </w:p>
    <w:p w:rsidR="00721AB0" w:rsidRDefault="00721AB0" w:rsidP="005A67D3">
      <w:pPr>
        <w:pStyle w:val="ListParagraph"/>
      </w:pPr>
    </w:p>
    <w:p w:rsidR="004E0843" w:rsidRPr="00183E99" w:rsidRDefault="004E0843" w:rsidP="004E0843">
      <w:pPr>
        <w:pStyle w:val="ListParagraph"/>
        <w:rPr>
          <w:b/>
          <w:i/>
        </w:rPr>
      </w:pPr>
      <w:r w:rsidRPr="00183E99">
        <w:rPr>
          <w:b/>
          <w:i/>
        </w:rPr>
        <w:t>Rosmaninho</w:t>
      </w:r>
    </w:p>
    <w:p w:rsidR="004E0843" w:rsidRDefault="004E0843" w:rsidP="004E0843">
      <w:pPr>
        <w:pStyle w:val="ListParagraph"/>
      </w:pPr>
      <w:r w:rsidRPr="001638C7">
        <w:t>Reduz a pressão arterial , ideal para exaustão , fraqueza e depressão em coelhos. Os caules e as folhas ajudam a revigorar a circulação , estimulam também a digestão. </w:t>
      </w:r>
    </w:p>
    <w:p w:rsidR="004E0843" w:rsidRDefault="004E0843" w:rsidP="00721AB0">
      <w:pPr>
        <w:pStyle w:val="ListParagraph"/>
      </w:pPr>
    </w:p>
    <w:p w:rsidR="00721AB0" w:rsidRPr="00183E99" w:rsidRDefault="00721AB0" w:rsidP="00721AB0">
      <w:pPr>
        <w:pStyle w:val="ListParagraph"/>
        <w:rPr>
          <w:b/>
          <w:i/>
        </w:rPr>
      </w:pPr>
      <w:r w:rsidRPr="00183E99">
        <w:rPr>
          <w:b/>
          <w:i/>
        </w:rPr>
        <w:t>Tagetes</w:t>
      </w:r>
    </w:p>
    <w:p w:rsidR="00721AB0" w:rsidRDefault="00721AB0" w:rsidP="00721AB0">
      <w:pPr>
        <w:pStyle w:val="ListParagraph"/>
      </w:pPr>
      <w:r w:rsidRPr="003F3EE2">
        <w:t>Contusões , feridas de cura lenta , úlceras, doenças de pele, problemas digestivos</w:t>
      </w:r>
      <w:r>
        <w:t>.</w:t>
      </w:r>
    </w:p>
    <w:p w:rsidR="005A67D3" w:rsidRDefault="003F3EE2" w:rsidP="005A67D3">
      <w:pPr>
        <w:pStyle w:val="ListParagraph"/>
      </w:pPr>
      <w:r w:rsidRPr="003F3EE2">
        <w:br/>
      </w:r>
      <w:r w:rsidRPr="00F175C7">
        <w:rPr>
          <w:b/>
          <w:i/>
        </w:rPr>
        <w:t>Tussilago</w:t>
      </w:r>
    </w:p>
    <w:p w:rsidR="005A67D3" w:rsidRDefault="005A67D3" w:rsidP="005A67D3">
      <w:pPr>
        <w:pStyle w:val="ListParagraph"/>
      </w:pPr>
      <w:r>
        <w:t>E</w:t>
      </w:r>
      <w:r w:rsidR="003F3EE2" w:rsidRPr="003F3EE2">
        <w:t>xpectorante respiratório</w:t>
      </w:r>
      <w:r>
        <w:t>.</w:t>
      </w:r>
    </w:p>
    <w:p w:rsidR="001638C7" w:rsidRDefault="003F3EE2" w:rsidP="001638C7">
      <w:pPr>
        <w:pStyle w:val="ListParagraph"/>
      </w:pPr>
      <w:r w:rsidRPr="003F3EE2">
        <w:br/>
      </w:r>
      <w:r w:rsidRPr="00183E99">
        <w:rPr>
          <w:b/>
          <w:i/>
        </w:rPr>
        <w:t>Tropaeolum</w:t>
      </w:r>
    </w:p>
    <w:p w:rsidR="001638C7" w:rsidRDefault="001638C7" w:rsidP="001638C7">
      <w:pPr>
        <w:pStyle w:val="ListParagraph"/>
      </w:pPr>
      <w:r>
        <w:t>A</w:t>
      </w:r>
      <w:r w:rsidR="003F3EE2" w:rsidRPr="003F3EE2">
        <w:t>nti-séptico forte para feridas.</w:t>
      </w:r>
    </w:p>
    <w:p w:rsidR="001638C7" w:rsidRDefault="003F3EE2" w:rsidP="001638C7">
      <w:pPr>
        <w:pStyle w:val="ListParagraph"/>
      </w:pPr>
      <w:r w:rsidRPr="001638C7">
        <w:br/>
      </w:r>
      <w:r w:rsidR="004E0843" w:rsidRPr="00183E99">
        <w:rPr>
          <w:b/>
          <w:i/>
        </w:rPr>
        <w:t>Trevo Vermelho</w:t>
      </w:r>
    </w:p>
    <w:p w:rsidR="001638C7" w:rsidRDefault="001638C7" w:rsidP="001638C7">
      <w:pPr>
        <w:pStyle w:val="ListParagraph"/>
      </w:pPr>
      <w:r>
        <w:t>L</w:t>
      </w:r>
      <w:r w:rsidR="003F3EE2" w:rsidRPr="001638C7">
        <w:t>impeza de olhos choroso</w:t>
      </w:r>
      <w:r>
        <w:t>.</w:t>
      </w:r>
    </w:p>
    <w:p w:rsidR="001638C7" w:rsidRDefault="003F3EE2" w:rsidP="001638C7">
      <w:pPr>
        <w:pStyle w:val="ListParagraph"/>
      </w:pPr>
      <w:r w:rsidRPr="001638C7">
        <w:br/>
      </w:r>
      <w:r w:rsidRPr="00183E99">
        <w:rPr>
          <w:b/>
          <w:i/>
        </w:rPr>
        <w:t>T</w:t>
      </w:r>
      <w:r w:rsidR="000126D9" w:rsidRPr="00183E99">
        <w:rPr>
          <w:b/>
          <w:i/>
        </w:rPr>
        <w:t>omilho</w:t>
      </w:r>
    </w:p>
    <w:p w:rsidR="001638C7" w:rsidRDefault="003F3EE2" w:rsidP="001638C7">
      <w:pPr>
        <w:pStyle w:val="ListParagraph"/>
      </w:pPr>
      <w:r w:rsidRPr="001638C7">
        <w:t>Bom para diarréia, o caule e as folhas são ideais e útil como um remédio digestivo . Expele vermes.</w:t>
      </w:r>
    </w:p>
    <w:p w:rsidR="003F3EE2" w:rsidRDefault="003F3EE2" w:rsidP="001638C7">
      <w:pPr>
        <w:pStyle w:val="ListParagraph"/>
      </w:pPr>
      <w:r w:rsidRPr="001638C7">
        <w:br/>
      </w:r>
      <w:r w:rsidRPr="001638C7">
        <w:rPr>
          <w:b/>
          <w:i/>
        </w:rPr>
        <w:t>Atenção,</w:t>
      </w:r>
      <w:r w:rsidRPr="001638C7">
        <w:t xml:space="preserve"> se as fezes dos seus coelhos são moles e pegajosas , uma mudança temporária de dieta pode ser benéfico, mas primeiro faça uma visita ao seu veterinário para excluir outros possíveis problemas. No entanto poderá retirar a ração e lhe dar apenas feno e algumas das plantas benéficas . Estas plantas vão ajudar.</w:t>
      </w:r>
    </w:p>
    <w:p w:rsidR="0090284C" w:rsidRPr="001638C7" w:rsidRDefault="0090284C" w:rsidP="001638C7">
      <w:pPr>
        <w:pStyle w:val="ListParagraph"/>
      </w:pPr>
      <w:r>
        <w:br w:type="page"/>
      </w:r>
    </w:p>
    <w:p w:rsidR="00B54368" w:rsidRDefault="00053538" w:rsidP="00053538">
      <w:pPr>
        <w:pStyle w:val="Heading1"/>
      </w:pPr>
      <w:bookmarkStart w:id="10" w:name="_Toc525507025"/>
      <w:r>
        <w:lastRenderedPageBreak/>
        <w:t>60</w:t>
      </w:r>
      <w:r w:rsidR="00B54368">
        <w:t xml:space="preserve">. Utilização das </w:t>
      </w:r>
      <w:r w:rsidR="0090284C">
        <w:t>Peles</w:t>
      </w:r>
      <w:bookmarkEnd w:id="10"/>
    </w:p>
    <w:p w:rsidR="00B54368" w:rsidRPr="00053538" w:rsidRDefault="00B54368" w:rsidP="00053538">
      <w:pPr>
        <w:pStyle w:val="Heading1"/>
      </w:pPr>
      <w:bookmarkStart w:id="11" w:name="_Toc525507026"/>
      <w:r w:rsidRPr="00053538">
        <w:t>70. Utilização de Cabeça e Carcaça</w:t>
      </w:r>
      <w:bookmarkEnd w:id="11"/>
    </w:p>
    <w:p w:rsidR="00DC638E" w:rsidRDefault="00053538" w:rsidP="00053538">
      <w:pPr>
        <w:pStyle w:val="Heading1"/>
      </w:pPr>
      <w:bookmarkStart w:id="12" w:name="_Toc525507027"/>
      <w:r>
        <w:t>90</w:t>
      </w:r>
      <w:r w:rsidR="00DC638E">
        <w:t xml:space="preserve">. Utilização das </w:t>
      </w:r>
      <w:r w:rsidR="004B5BC3">
        <w:t>Vísceras</w:t>
      </w:r>
      <w:bookmarkEnd w:id="12"/>
    </w:p>
    <w:p w:rsidR="005159DC" w:rsidRDefault="005159DC" w:rsidP="004B5BC3"/>
    <w:p w:rsidR="00DC638E" w:rsidRDefault="00F27A3F" w:rsidP="00825EB7">
      <w:pPr>
        <w:pStyle w:val="Heading2"/>
      </w:pPr>
      <w:bookmarkStart w:id="13" w:name="_Toc525507028"/>
      <w:r>
        <w:t>9</w:t>
      </w:r>
      <w:r w:rsidR="00AC0B9E">
        <w:t>5</w:t>
      </w:r>
      <w:r>
        <w:t xml:space="preserve">. Relação de Custos para a Criação </w:t>
      </w:r>
      <w:r w:rsidR="0090284C">
        <w:t>dos Coelhos</w:t>
      </w:r>
      <w:bookmarkEnd w:id="13"/>
    </w:p>
    <w:p w:rsidR="00DF463C" w:rsidRDefault="00DF463C" w:rsidP="00DC638E"/>
    <w:p w:rsidR="00DF463C" w:rsidRDefault="00DF463C" w:rsidP="00DC638E"/>
    <w:p w:rsidR="00825EB7" w:rsidRDefault="00825EB7" w:rsidP="00DC638E">
      <w:r>
        <w:t>Relação de Materiais</w:t>
      </w:r>
      <w:r w:rsidR="00ED05C1">
        <w:t xml:space="preserve"> - Custo Único</w:t>
      </w:r>
    </w:p>
    <w:tbl>
      <w:tblPr>
        <w:tblStyle w:val="TableGrid"/>
        <w:tblW w:w="0" w:type="auto"/>
        <w:tblLook w:val="04A0"/>
      </w:tblPr>
      <w:tblGrid>
        <w:gridCol w:w="738"/>
        <w:gridCol w:w="3420"/>
        <w:gridCol w:w="1932"/>
        <w:gridCol w:w="2031"/>
        <w:gridCol w:w="2031"/>
      </w:tblGrid>
      <w:tr w:rsidR="00F27A3F" w:rsidTr="00516601">
        <w:tc>
          <w:tcPr>
            <w:tcW w:w="738" w:type="dxa"/>
            <w:shd w:val="clear" w:color="auto" w:fill="D9D9D9" w:themeFill="background1" w:themeFillShade="D9"/>
          </w:tcPr>
          <w:p w:rsidR="00F27A3F" w:rsidRPr="00F27A3F" w:rsidRDefault="00F27A3F" w:rsidP="00F27A3F">
            <w:pPr>
              <w:jc w:val="center"/>
              <w:rPr>
                <w:b/>
              </w:rPr>
            </w:pPr>
            <w:r w:rsidRPr="00F27A3F">
              <w:rPr>
                <w:b/>
              </w:rPr>
              <w:t>Qtde.</w:t>
            </w:r>
          </w:p>
        </w:tc>
        <w:tc>
          <w:tcPr>
            <w:tcW w:w="3420" w:type="dxa"/>
            <w:shd w:val="clear" w:color="auto" w:fill="D9D9D9" w:themeFill="background1" w:themeFillShade="D9"/>
          </w:tcPr>
          <w:p w:rsidR="00F27A3F" w:rsidRPr="00F27A3F" w:rsidRDefault="00F27A3F" w:rsidP="00F27A3F">
            <w:pPr>
              <w:jc w:val="center"/>
              <w:rPr>
                <w:b/>
              </w:rPr>
            </w:pPr>
            <w:r w:rsidRPr="00F27A3F">
              <w:rPr>
                <w:b/>
              </w:rPr>
              <w:t>Material</w:t>
            </w:r>
          </w:p>
        </w:tc>
        <w:tc>
          <w:tcPr>
            <w:tcW w:w="1932" w:type="dxa"/>
            <w:shd w:val="clear" w:color="auto" w:fill="D9D9D9" w:themeFill="background1" w:themeFillShade="D9"/>
          </w:tcPr>
          <w:p w:rsidR="00F27A3F" w:rsidRDefault="00F27A3F" w:rsidP="00F27A3F">
            <w:pPr>
              <w:jc w:val="center"/>
              <w:rPr>
                <w:b/>
              </w:rPr>
            </w:pPr>
            <w:r w:rsidRPr="00F27A3F">
              <w:rPr>
                <w:b/>
              </w:rPr>
              <w:t xml:space="preserve">Valor </w:t>
            </w:r>
            <w:r>
              <w:rPr>
                <w:b/>
              </w:rPr>
              <w:t>- #</w:t>
            </w:r>
            <w:r w:rsidRPr="00F27A3F">
              <w:rPr>
                <w:b/>
              </w:rPr>
              <w:t>Menor</w:t>
            </w:r>
          </w:p>
          <w:p w:rsidR="00F27A3F" w:rsidRPr="00F27A3F" w:rsidRDefault="00F27A3F" w:rsidP="00F27A3F">
            <w:pPr>
              <w:jc w:val="center"/>
              <w:rPr>
                <w:b/>
              </w:rPr>
            </w:pPr>
            <w:r>
              <w:rPr>
                <w:b/>
              </w:rPr>
              <w:t>R$</w:t>
            </w:r>
          </w:p>
        </w:tc>
        <w:tc>
          <w:tcPr>
            <w:tcW w:w="2031" w:type="dxa"/>
            <w:shd w:val="clear" w:color="auto" w:fill="D9D9D9" w:themeFill="background1" w:themeFillShade="D9"/>
          </w:tcPr>
          <w:p w:rsidR="00F27A3F" w:rsidRPr="00F27A3F" w:rsidRDefault="00D177BD" w:rsidP="00F27A3F">
            <w:pPr>
              <w:jc w:val="center"/>
              <w:rPr>
                <w:b/>
              </w:rPr>
            </w:pPr>
            <w:r>
              <w:rPr>
                <w:b/>
              </w:rPr>
              <w:t>Frete</w:t>
            </w:r>
          </w:p>
        </w:tc>
        <w:tc>
          <w:tcPr>
            <w:tcW w:w="2031" w:type="dxa"/>
            <w:shd w:val="clear" w:color="auto" w:fill="D9D9D9" w:themeFill="background1" w:themeFillShade="D9"/>
          </w:tcPr>
          <w:p w:rsidR="00F27A3F" w:rsidRPr="00F27A3F" w:rsidRDefault="00F27A3F" w:rsidP="00F27A3F">
            <w:pPr>
              <w:jc w:val="center"/>
              <w:rPr>
                <w:b/>
              </w:rPr>
            </w:pPr>
            <w:r w:rsidRPr="00F27A3F">
              <w:rPr>
                <w:b/>
              </w:rPr>
              <w:t>Valor Total</w:t>
            </w:r>
          </w:p>
          <w:p w:rsidR="00F27A3F" w:rsidRPr="00F27A3F" w:rsidRDefault="00F27A3F" w:rsidP="00F27A3F">
            <w:pPr>
              <w:jc w:val="center"/>
              <w:rPr>
                <w:b/>
              </w:rPr>
            </w:pPr>
            <w:r w:rsidRPr="00F27A3F">
              <w:rPr>
                <w:b/>
              </w:rPr>
              <w:t>(</w:t>
            </w:r>
            <w:r>
              <w:rPr>
                <w:b/>
              </w:rPr>
              <w:t>#</w:t>
            </w:r>
            <w:r w:rsidRPr="00F27A3F">
              <w:rPr>
                <w:b/>
              </w:rPr>
              <w:t>Menor  x Qtde)</w:t>
            </w:r>
          </w:p>
        </w:tc>
      </w:tr>
      <w:tr w:rsidR="008A169B" w:rsidTr="00516601">
        <w:tc>
          <w:tcPr>
            <w:tcW w:w="738" w:type="dxa"/>
          </w:tcPr>
          <w:p w:rsidR="008A169B" w:rsidRPr="00516601" w:rsidRDefault="008A169B" w:rsidP="00A95E1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8A169B" w:rsidRPr="00516601" w:rsidRDefault="008A169B" w:rsidP="00A95E1D">
            <w:pPr>
              <w:rPr>
                <w:rFonts w:ascii="Courier New" w:hAnsi="Courier New" w:cs="Courier New"/>
                <w:sz w:val="16"/>
                <w:szCs w:val="16"/>
              </w:rPr>
            </w:pPr>
            <w:r w:rsidRPr="00516601">
              <w:rPr>
                <w:rFonts w:ascii="Courier New" w:hAnsi="Courier New" w:cs="Courier New"/>
                <w:sz w:val="16"/>
                <w:szCs w:val="16"/>
              </w:rPr>
              <w:t>Filtro UV</w:t>
            </w:r>
          </w:p>
        </w:tc>
        <w:tc>
          <w:tcPr>
            <w:tcW w:w="1932" w:type="dxa"/>
          </w:tcPr>
          <w:p w:rsidR="008A169B" w:rsidRPr="00516601" w:rsidRDefault="008A169B" w:rsidP="00BD37C7">
            <w:pPr>
              <w:jc w:val="center"/>
              <w:rPr>
                <w:sz w:val="16"/>
                <w:szCs w:val="16"/>
              </w:rPr>
            </w:pPr>
            <w:r>
              <w:rPr>
                <w:sz w:val="16"/>
                <w:szCs w:val="16"/>
              </w:rPr>
              <w:t>200,00</w:t>
            </w:r>
          </w:p>
        </w:tc>
        <w:tc>
          <w:tcPr>
            <w:tcW w:w="2031" w:type="dxa"/>
          </w:tcPr>
          <w:p w:rsidR="008A169B" w:rsidRPr="00516601" w:rsidRDefault="008A169B" w:rsidP="00BD37C7">
            <w:pPr>
              <w:jc w:val="center"/>
              <w:rPr>
                <w:sz w:val="16"/>
                <w:szCs w:val="16"/>
              </w:rPr>
            </w:pPr>
          </w:p>
        </w:tc>
        <w:tc>
          <w:tcPr>
            <w:tcW w:w="2031" w:type="dxa"/>
          </w:tcPr>
          <w:p w:rsidR="008A169B" w:rsidRPr="00516601" w:rsidRDefault="00BD37C7" w:rsidP="00BD37C7">
            <w:pPr>
              <w:jc w:val="center"/>
              <w:rPr>
                <w:sz w:val="16"/>
                <w:szCs w:val="16"/>
              </w:rPr>
            </w:pPr>
            <w:r>
              <w:rPr>
                <w:sz w:val="16"/>
                <w:szCs w:val="16"/>
              </w:rPr>
              <w:t>200,00</w:t>
            </w:r>
          </w:p>
        </w:tc>
      </w:tr>
      <w:tr w:rsidR="008A169B" w:rsidTr="00516601">
        <w:tc>
          <w:tcPr>
            <w:tcW w:w="738" w:type="dxa"/>
          </w:tcPr>
          <w:p w:rsidR="008A169B" w:rsidRPr="00516601" w:rsidRDefault="008A169B" w:rsidP="00A95E1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8A169B" w:rsidRPr="00516601" w:rsidRDefault="008A169B" w:rsidP="00A95E1D">
            <w:pPr>
              <w:rPr>
                <w:rFonts w:ascii="Courier New" w:hAnsi="Courier New" w:cs="Courier New"/>
                <w:sz w:val="16"/>
                <w:szCs w:val="16"/>
              </w:rPr>
            </w:pPr>
            <w:r w:rsidRPr="00516601">
              <w:rPr>
                <w:rFonts w:ascii="Courier New" w:hAnsi="Courier New" w:cs="Courier New"/>
                <w:sz w:val="16"/>
                <w:szCs w:val="16"/>
              </w:rPr>
              <w:t>Bomba d'água</w:t>
            </w:r>
          </w:p>
        </w:tc>
        <w:tc>
          <w:tcPr>
            <w:tcW w:w="1932" w:type="dxa"/>
          </w:tcPr>
          <w:p w:rsidR="008A169B" w:rsidRPr="00516601" w:rsidRDefault="008A169B" w:rsidP="00BD37C7">
            <w:pPr>
              <w:jc w:val="center"/>
              <w:rPr>
                <w:sz w:val="16"/>
                <w:szCs w:val="16"/>
              </w:rPr>
            </w:pPr>
            <w:r>
              <w:rPr>
                <w:sz w:val="16"/>
                <w:szCs w:val="16"/>
              </w:rPr>
              <w:t>200,00</w:t>
            </w:r>
          </w:p>
        </w:tc>
        <w:tc>
          <w:tcPr>
            <w:tcW w:w="2031" w:type="dxa"/>
          </w:tcPr>
          <w:p w:rsidR="008A169B" w:rsidRPr="00516601" w:rsidRDefault="008A169B" w:rsidP="00BD37C7">
            <w:pPr>
              <w:jc w:val="center"/>
              <w:rPr>
                <w:sz w:val="16"/>
                <w:szCs w:val="16"/>
              </w:rPr>
            </w:pPr>
          </w:p>
        </w:tc>
        <w:tc>
          <w:tcPr>
            <w:tcW w:w="2031" w:type="dxa"/>
          </w:tcPr>
          <w:p w:rsidR="008A169B" w:rsidRPr="00516601" w:rsidRDefault="00BD37C7" w:rsidP="00BD37C7">
            <w:pPr>
              <w:jc w:val="center"/>
              <w:rPr>
                <w:sz w:val="16"/>
                <w:szCs w:val="16"/>
              </w:rPr>
            </w:pPr>
            <w:r>
              <w:rPr>
                <w:sz w:val="16"/>
                <w:szCs w:val="16"/>
              </w:rPr>
              <w:t>250,00</w:t>
            </w:r>
          </w:p>
        </w:tc>
      </w:tr>
      <w:tr w:rsidR="0039462D" w:rsidTr="00516601">
        <w:tc>
          <w:tcPr>
            <w:tcW w:w="738" w:type="dxa"/>
          </w:tcPr>
          <w:p w:rsidR="0039462D" w:rsidRPr="00516601" w:rsidRDefault="0039462D"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9462D" w:rsidRPr="00516601" w:rsidRDefault="0039462D" w:rsidP="00A95E1D">
            <w:pPr>
              <w:rPr>
                <w:rFonts w:ascii="Courier New" w:hAnsi="Courier New" w:cs="Courier New"/>
                <w:sz w:val="16"/>
                <w:szCs w:val="16"/>
              </w:rPr>
            </w:pPr>
            <w:r>
              <w:rPr>
                <w:rFonts w:ascii="Courier New" w:hAnsi="Courier New" w:cs="Courier New"/>
                <w:sz w:val="16"/>
                <w:szCs w:val="16"/>
              </w:rPr>
              <w:t>Veda Rosca</w:t>
            </w:r>
          </w:p>
        </w:tc>
        <w:tc>
          <w:tcPr>
            <w:tcW w:w="1932"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r>
      <w:tr w:rsidR="0039462D" w:rsidTr="00516601">
        <w:tc>
          <w:tcPr>
            <w:tcW w:w="738" w:type="dxa"/>
          </w:tcPr>
          <w:p w:rsidR="0039462D" w:rsidRPr="00516601" w:rsidRDefault="0039462D"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9462D" w:rsidRPr="00516601" w:rsidRDefault="0039462D" w:rsidP="00A95E1D">
            <w:pPr>
              <w:rPr>
                <w:rFonts w:ascii="Courier New" w:hAnsi="Courier New" w:cs="Courier New"/>
                <w:sz w:val="16"/>
                <w:szCs w:val="16"/>
              </w:rPr>
            </w:pPr>
            <w:r>
              <w:rPr>
                <w:rFonts w:ascii="Courier New" w:hAnsi="Courier New" w:cs="Courier New"/>
                <w:sz w:val="16"/>
                <w:szCs w:val="16"/>
              </w:rPr>
              <w:t>Cola Silicone</w:t>
            </w:r>
          </w:p>
        </w:tc>
        <w:tc>
          <w:tcPr>
            <w:tcW w:w="1932"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r>
      <w:tr w:rsidR="0039462D" w:rsidTr="00516601">
        <w:tc>
          <w:tcPr>
            <w:tcW w:w="738" w:type="dxa"/>
          </w:tcPr>
          <w:p w:rsidR="0039462D" w:rsidRPr="00516601" w:rsidRDefault="0039462D"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9462D" w:rsidRPr="00516601" w:rsidRDefault="0039462D" w:rsidP="00A95E1D">
            <w:pPr>
              <w:rPr>
                <w:rFonts w:ascii="Courier New" w:hAnsi="Courier New" w:cs="Courier New"/>
                <w:sz w:val="16"/>
                <w:szCs w:val="16"/>
              </w:rPr>
            </w:pPr>
            <w:r>
              <w:rPr>
                <w:rFonts w:ascii="Courier New" w:hAnsi="Courier New" w:cs="Courier New"/>
                <w:sz w:val="16"/>
                <w:szCs w:val="16"/>
              </w:rPr>
              <w:t>Registro para cano de esgoto 50mm</w:t>
            </w:r>
          </w:p>
        </w:tc>
        <w:tc>
          <w:tcPr>
            <w:tcW w:w="1932" w:type="dxa"/>
          </w:tcPr>
          <w:p w:rsidR="0039462D" w:rsidRPr="00516601" w:rsidRDefault="00001EF9" w:rsidP="003535FC">
            <w:pPr>
              <w:jc w:val="center"/>
              <w:rPr>
                <w:sz w:val="16"/>
                <w:szCs w:val="16"/>
              </w:rPr>
            </w:pPr>
            <w:r>
              <w:rPr>
                <w:sz w:val="16"/>
                <w:szCs w:val="16"/>
              </w:rPr>
              <w:t>20,00</w:t>
            </w:r>
          </w:p>
        </w:tc>
        <w:tc>
          <w:tcPr>
            <w:tcW w:w="2031" w:type="dxa"/>
          </w:tcPr>
          <w:p w:rsidR="0039462D" w:rsidRPr="00516601" w:rsidRDefault="0039462D" w:rsidP="00A95E1D">
            <w:pPr>
              <w:rPr>
                <w:sz w:val="16"/>
                <w:szCs w:val="16"/>
              </w:rPr>
            </w:pPr>
          </w:p>
        </w:tc>
        <w:tc>
          <w:tcPr>
            <w:tcW w:w="2031" w:type="dxa"/>
          </w:tcPr>
          <w:p w:rsidR="0039462D" w:rsidRPr="00516601" w:rsidRDefault="003535FC" w:rsidP="003535FC">
            <w:pPr>
              <w:jc w:val="center"/>
              <w:rPr>
                <w:sz w:val="16"/>
                <w:szCs w:val="16"/>
              </w:rPr>
            </w:pPr>
            <w:r>
              <w:rPr>
                <w:sz w:val="16"/>
                <w:szCs w:val="16"/>
              </w:rPr>
              <w:t>20,00</w:t>
            </w: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D177BD">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D177BD">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177BD">
            <w:pPr>
              <w:rPr>
                <w:sz w:val="16"/>
                <w:szCs w:val="16"/>
              </w:rPr>
            </w:pPr>
          </w:p>
        </w:tc>
      </w:tr>
    </w:tbl>
    <w:p w:rsidR="00F27A3F" w:rsidRDefault="00F27A3F" w:rsidP="00DC638E"/>
    <w:p w:rsidR="00D177BD" w:rsidRDefault="00D177BD" w:rsidP="00DC638E">
      <w:r>
        <w:t>Custo para cada nova Caixa</w:t>
      </w:r>
    </w:p>
    <w:tbl>
      <w:tblPr>
        <w:tblStyle w:val="TableGrid"/>
        <w:tblW w:w="0" w:type="auto"/>
        <w:tblLook w:val="04A0"/>
      </w:tblPr>
      <w:tblGrid>
        <w:gridCol w:w="738"/>
        <w:gridCol w:w="3420"/>
        <w:gridCol w:w="1932"/>
        <w:gridCol w:w="2031"/>
        <w:gridCol w:w="2031"/>
      </w:tblGrid>
      <w:tr w:rsidR="008A169B" w:rsidRPr="00F27A3F" w:rsidTr="00A95E1D">
        <w:tc>
          <w:tcPr>
            <w:tcW w:w="738" w:type="dxa"/>
            <w:shd w:val="clear" w:color="auto" w:fill="D9D9D9" w:themeFill="background1" w:themeFillShade="D9"/>
          </w:tcPr>
          <w:p w:rsidR="008A169B" w:rsidRPr="00F27A3F" w:rsidRDefault="008A169B" w:rsidP="00A95E1D">
            <w:pPr>
              <w:jc w:val="center"/>
              <w:rPr>
                <w:b/>
              </w:rPr>
            </w:pPr>
            <w:r w:rsidRPr="00F27A3F">
              <w:rPr>
                <w:b/>
              </w:rPr>
              <w:t>Qtde.</w:t>
            </w:r>
          </w:p>
        </w:tc>
        <w:tc>
          <w:tcPr>
            <w:tcW w:w="3420" w:type="dxa"/>
            <w:shd w:val="clear" w:color="auto" w:fill="D9D9D9" w:themeFill="background1" w:themeFillShade="D9"/>
          </w:tcPr>
          <w:p w:rsidR="008A169B" w:rsidRPr="00F27A3F" w:rsidRDefault="008A169B" w:rsidP="00A95E1D">
            <w:pPr>
              <w:jc w:val="center"/>
              <w:rPr>
                <w:b/>
              </w:rPr>
            </w:pPr>
            <w:r w:rsidRPr="00F27A3F">
              <w:rPr>
                <w:b/>
              </w:rPr>
              <w:t>Material</w:t>
            </w:r>
          </w:p>
        </w:tc>
        <w:tc>
          <w:tcPr>
            <w:tcW w:w="1932" w:type="dxa"/>
            <w:shd w:val="clear" w:color="auto" w:fill="D9D9D9" w:themeFill="background1" w:themeFillShade="D9"/>
          </w:tcPr>
          <w:p w:rsidR="008A169B" w:rsidRDefault="008A169B" w:rsidP="00A95E1D">
            <w:pPr>
              <w:jc w:val="center"/>
              <w:rPr>
                <w:b/>
              </w:rPr>
            </w:pPr>
            <w:r w:rsidRPr="00F27A3F">
              <w:rPr>
                <w:b/>
              </w:rPr>
              <w:t xml:space="preserve">Valor </w:t>
            </w:r>
            <w:r>
              <w:rPr>
                <w:b/>
              </w:rPr>
              <w:t>- #</w:t>
            </w:r>
            <w:r w:rsidRPr="00F27A3F">
              <w:rPr>
                <w:b/>
              </w:rPr>
              <w:t>Menor</w:t>
            </w:r>
          </w:p>
          <w:p w:rsidR="008A169B" w:rsidRPr="00F27A3F" w:rsidRDefault="008A169B" w:rsidP="00A95E1D">
            <w:pPr>
              <w:jc w:val="center"/>
              <w:rPr>
                <w:b/>
              </w:rPr>
            </w:pPr>
            <w:r>
              <w:rPr>
                <w:b/>
              </w:rPr>
              <w:t>R$</w:t>
            </w:r>
          </w:p>
        </w:tc>
        <w:tc>
          <w:tcPr>
            <w:tcW w:w="2031" w:type="dxa"/>
            <w:shd w:val="clear" w:color="auto" w:fill="D9D9D9" w:themeFill="background1" w:themeFillShade="D9"/>
          </w:tcPr>
          <w:p w:rsidR="008A169B" w:rsidRPr="00F27A3F" w:rsidRDefault="008A169B" w:rsidP="00A95E1D">
            <w:pPr>
              <w:jc w:val="center"/>
              <w:rPr>
                <w:b/>
              </w:rPr>
            </w:pPr>
            <w:r>
              <w:rPr>
                <w:b/>
              </w:rPr>
              <w:t>Frete</w:t>
            </w:r>
          </w:p>
        </w:tc>
        <w:tc>
          <w:tcPr>
            <w:tcW w:w="2031" w:type="dxa"/>
            <w:shd w:val="clear" w:color="auto" w:fill="D9D9D9" w:themeFill="background1" w:themeFillShade="D9"/>
          </w:tcPr>
          <w:p w:rsidR="008A169B" w:rsidRPr="00F27A3F" w:rsidRDefault="008A169B" w:rsidP="00A95E1D">
            <w:pPr>
              <w:jc w:val="center"/>
              <w:rPr>
                <w:b/>
              </w:rPr>
            </w:pPr>
            <w:r w:rsidRPr="00F27A3F">
              <w:rPr>
                <w:b/>
              </w:rPr>
              <w:t>Valor Total</w:t>
            </w:r>
          </w:p>
          <w:p w:rsidR="008A169B" w:rsidRPr="00F27A3F" w:rsidRDefault="008A169B" w:rsidP="00A95E1D">
            <w:pPr>
              <w:jc w:val="center"/>
              <w:rPr>
                <w:b/>
              </w:rPr>
            </w:pPr>
            <w:r w:rsidRPr="00F27A3F">
              <w:rPr>
                <w:b/>
              </w:rPr>
              <w:t>(</w:t>
            </w:r>
            <w:r>
              <w:rPr>
                <w:b/>
              </w:rPr>
              <w:t>#</w:t>
            </w:r>
            <w:r w:rsidRPr="00F27A3F">
              <w:rPr>
                <w:b/>
              </w:rPr>
              <w:t>Menor  x Qtde)</w:t>
            </w:r>
          </w:p>
        </w:tc>
      </w:tr>
      <w:tr w:rsidR="008A169B" w:rsidRPr="00516601" w:rsidTr="00A95E1D">
        <w:tc>
          <w:tcPr>
            <w:tcW w:w="738" w:type="dxa"/>
          </w:tcPr>
          <w:p w:rsidR="008A169B" w:rsidRPr="00516601" w:rsidRDefault="008A169B"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8A169B" w:rsidRPr="00516601" w:rsidRDefault="008A169B" w:rsidP="00A95E1D">
            <w:pPr>
              <w:rPr>
                <w:rFonts w:ascii="Courier New" w:hAnsi="Courier New" w:cs="Courier New"/>
                <w:sz w:val="16"/>
                <w:szCs w:val="16"/>
              </w:rPr>
            </w:pPr>
            <w:r w:rsidRPr="00516601">
              <w:rPr>
                <w:rFonts w:ascii="Courier New" w:hAnsi="Courier New" w:cs="Courier New"/>
                <w:sz w:val="16"/>
                <w:szCs w:val="16"/>
              </w:rPr>
              <w:t>Caixa d'água</w:t>
            </w:r>
          </w:p>
        </w:tc>
        <w:tc>
          <w:tcPr>
            <w:tcW w:w="1932" w:type="dxa"/>
          </w:tcPr>
          <w:p w:rsidR="008A169B" w:rsidRPr="00516601" w:rsidRDefault="001A47C2" w:rsidP="00CF0737">
            <w:pPr>
              <w:jc w:val="center"/>
              <w:rPr>
                <w:sz w:val="16"/>
                <w:szCs w:val="16"/>
              </w:rPr>
            </w:pPr>
            <w:r>
              <w:rPr>
                <w:sz w:val="16"/>
                <w:szCs w:val="16"/>
              </w:rPr>
              <w:t>300,00</w:t>
            </w:r>
          </w:p>
        </w:tc>
        <w:tc>
          <w:tcPr>
            <w:tcW w:w="2031" w:type="dxa"/>
          </w:tcPr>
          <w:p w:rsidR="008A169B" w:rsidRPr="00516601" w:rsidRDefault="008A169B" w:rsidP="00A95E1D">
            <w:pPr>
              <w:rPr>
                <w:sz w:val="16"/>
                <w:szCs w:val="16"/>
              </w:rPr>
            </w:pPr>
          </w:p>
        </w:tc>
        <w:tc>
          <w:tcPr>
            <w:tcW w:w="2031" w:type="dxa"/>
          </w:tcPr>
          <w:p w:rsidR="008A169B" w:rsidRPr="00516601" w:rsidRDefault="001A47C2" w:rsidP="00A95E1D">
            <w:pPr>
              <w:rPr>
                <w:sz w:val="16"/>
                <w:szCs w:val="16"/>
              </w:rPr>
            </w:pPr>
            <w:r>
              <w:rPr>
                <w:sz w:val="16"/>
                <w:szCs w:val="16"/>
              </w:rPr>
              <w:t>300,00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Cano Branco de 50mm</w:t>
            </w:r>
          </w:p>
        </w:tc>
        <w:tc>
          <w:tcPr>
            <w:tcW w:w="1932" w:type="dxa"/>
          </w:tcPr>
          <w:p w:rsidR="00B34BFA" w:rsidRPr="00516601" w:rsidRDefault="00B34BFA" w:rsidP="00CF0737">
            <w:pPr>
              <w:jc w:val="center"/>
              <w:rPr>
                <w:sz w:val="16"/>
                <w:szCs w:val="16"/>
              </w:rPr>
            </w:pPr>
            <w:r>
              <w:rPr>
                <w:sz w:val="16"/>
                <w:szCs w:val="16"/>
              </w:rPr>
              <w:t>20,00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20,00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03</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Curvas Brancas de 50mm</w:t>
            </w:r>
          </w:p>
        </w:tc>
        <w:tc>
          <w:tcPr>
            <w:tcW w:w="1932" w:type="dxa"/>
          </w:tcPr>
          <w:p w:rsidR="00B34BFA" w:rsidRPr="00516601" w:rsidRDefault="00B34BFA" w:rsidP="00CF0737">
            <w:pPr>
              <w:jc w:val="center"/>
              <w:rPr>
                <w:sz w:val="16"/>
                <w:szCs w:val="16"/>
              </w:rPr>
            </w:pPr>
            <w:r>
              <w:rPr>
                <w:sz w:val="16"/>
                <w:szCs w:val="16"/>
              </w:rPr>
              <w:t>10,00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10,00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Flange de Caixa dagua</w:t>
            </w:r>
          </w:p>
        </w:tc>
        <w:tc>
          <w:tcPr>
            <w:tcW w:w="1932" w:type="dxa"/>
          </w:tcPr>
          <w:p w:rsidR="00B34BFA" w:rsidRPr="00516601" w:rsidRDefault="00B34BFA" w:rsidP="00CF0737">
            <w:pPr>
              <w:jc w:val="center"/>
              <w:rPr>
                <w:sz w:val="16"/>
                <w:szCs w:val="16"/>
              </w:rPr>
            </w:pPr>
            <w:r>
              <w:rPr>
                <w:sz w:val="16"/>
                <w:szCs w:val="16"/>
              </w:rPr>
              <w:t>30,00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30,00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T de 50mm</w:t>
            </w:r>
          </w:p>
        </w:tc>
        <w:tc>
          <w:tcPr>
            <w:tcW w:w="1932" w:type="dxa"/>
          </w:tcPr>
          <w:p w:rsidR="00B34BFA" w:rsidRPr="00516601" w:rsidRDefault="00B34BFA" w:rsidP="00CF0737">
            <w:pPr>
              <w:jc w:val="center"/>
              <w:rPr>
                <w:sz w:val="16"/>
                <w:szCs w:val="16"/>
              </w:rPr>
            </w:pPr>
            <w:r>
              <w:rPr>
                <w:sz w:val="16"/>
                <w:szCs w:val="16"/>
              </w:rPr>
              <w:t>20,00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20,00</w:t>
            </w: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r w:rsidRPr="00516601">
              <w:rPr>
                <w:rFonts w:ascii="Courier New" w:hAnsi="Courier New" w:cs="Courier New"/>
                <w:sz w:val="16"/>
                <w:szCs w:val="16"/>
              </w:rPr>
              <w:t>0</w:t>
            </w:r>
            <w:r>
              <w:rPr>
                <w:rFonts w:ascii="Courier New" w:hAnsi="Courier New" w:cs="Courier New"/>
                <w:sz w:val="16"/>
                <w:szCs w:val="16"/>
              </w:rPr>
              <w:t>7</w:t>
            </w:r>
          </w:p>
        </w:tc>
        <w:tc>
          <w:tcPr>
            <w:tcW w:w="3420" w:type="dxa"/>
          </w:tcPr>
          <w:p w:rsidR="007E402C" w:rsidRPr="00516601" w:rsidRDefault="007E402C" w:rsidP="00A95E1D">
            <w:pPr>
              <w:rPr>
                <w:rFonts w:ascii="Courier New" w:hAnsi="Courier New" w:cs="Courier New"/>
                <w:sz w:val="16"/>
                <w:szCs w:val="16"/>
              </w:rPr>
            </w:pPr>
            <w:r w:rsidRPr="00516601">
              <w:rPr>
                <w:rFonts w:ascii="Courier New" w:hAnsi="Courier New" w:cs="Courier New"/>
                <w:sz w:val="16"/>
                <w:szCs w:val="16"/>
              </w:rPr>
              <w:t>Termômetro</w:t>
            </w:r>
          </w:p>
        </w:tc>
        <w:tc>
          <w:tcPr>
            <w:tcW w:w="1932" w:type="dxa"/>
          </w:tcPr>
          <w:p w:rsidR="007E402C" w:rsidRPr="00516601" w:rsidRDefault="00FB0B29" w:rsidP="00CF0737">
            <w:pPr>
              <w:jc w:val="center"/>
              <w:rPr>
                <w:sz w:val="16"/>
                <w:szCs w:val="16"/>
              </w:rPr>
            </w:pPr>
            <w:r>
              <w:rPr>
                <w:sz w:val="16"/>
                <w:szCs w:val="16"/>
              </w:rPr>
              <w:t>20</w:t>
            </w:r>
            <w:r w:rsidR="007E402C">
              <w:rPr>
                <w:sz w:val="16"/>
                <w:szCs w:val="16"/>
              </w:rPr>
              <w:t>,00</w:t>
            </w: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r>
              <w:rPr>
                <w:sz w:val="16"/>
                <w:szCs w:val="16"/>
              </w:rPr>
              <w:t>20,00</w:t>
            </w: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7E402C" w:rsidRPr="00516601" w:rsidRDefault="007E402C" w:rsidP="00A95E1D">
            <w:pPr>
              <w:rPr>
                <w:rFonts w:ascii="Courier New" w:hAnsi="Courier New" w:cs="Courier New"/>
                <w:sz w:val="16"/>
                <w:szCs w:val="16"/>
              </w:rPr>
            </w:pPr>
            <w:r>
              <w:rPr>
                <w:rFonts w:ascii="Courier New" w:hAnsi="Courier New" w:cs="Courier New"/>
                <w:sz w:val="16"/>
                <w:szCs w:val="16"/>
              </w:rPr>
              <w:t>Cano Branco de 70mm</w:t>
            </w:r>
          </w:p>
        </w:tc>
        <w:tc>
          <w:tcPr>
            <w:tcW w:w="1932" w:type="dxa"/>
          </w:tcPr>
          <w:p w:rsidR="007E402C" w:rsidRPr="00516601" w:rsidRDefault="007E402C" w:rsidP="00CF0737">
            <w:pPr>
              <w:jc w:val="center"/>
              <w:rPr>
                <w:sz w:val="16"/>
                <w:szCs w:val="16"/>
              </w:rPr>
            </w:pPr>
            <w:r>
              <w:rPr>
                <w:sz w:val="16"/>
                <w:szCs w:val="16"/>
              </w:rPr>
              <w:t>20,00</w:t>
            </w: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r>
              <w:rPr>
                <w:sz w:val="16"/>
                <w:szCs w:val="16"/>
              </w:rPr>
              <w:t>20,00</w:t>
            </w:r>
          </w:p>
        </w:tc>
      </w:tr>
      <w:tr w:rsidR="007E402C" w:rsidRPr="00516601" w:rsidTr="00B34BFA">
        <w:tc>
          <w:tcPr>
            <w:tcW w:w="8121" w:type="dxa"/>
            <w:gridSpan w:val="4"/>
            <w:shd w:val="clear" w:color="auto" w:fill="D9D9D9" w:themeFill="background1" w:themeFillShade="D9"/>
          </w:tcPr>
          <w:p w:rsidR="007E402C" w:rsidRPr="00B34BFA" w:rsidRDefault="007E402C" w:rsidP="00A95E1D">
            <w:pPr>
              <w:rPr>
                <w:b/>
                <w:sz w:val="16"/>
                <w:szCs w:val="16"/>
              </w:rPr>
            </w:pPr>
            <w:r w:rsidRPr="00B34BFA">
              <w:rPr>
                <w:b/>
                <w:sz w:val="16"/>
                <w:szCs w:val="16"/>
              </w:rPr>
              <w:t>Total de Básico</w:t>
            </w:r>
          </w:p>
        </w:tc>
        <w:tc>
          <w:tcPr>
            <w:tcW w:w="2031" w:type="dxa"/>
            <w:shd w:val="clear" w:color="auto" w:fill="D9D9D9" w:themeFill="background1" w:themeFillShade="D9"/>
          </w:tcPr>
          <w:p w:rsidR="007E402C" w:rsidRPr="00B34BFA" w:rsidRDefault="00A3229A" w:rsidP="00B34BFA">
            <w:pPr>
              <w:rPr>
                <w:b/>
                <w:sz w:val="16"/>
                <w:szCs w:val="16"/>
              </w:rPr>
            </w:pPr>
            <w:r>
              <w:rPr>
                <w:b/>
                <w:sz w:val="16"/>
                <w:szCs w:val="16"/>
              </w:rPr>
              <w:t>420</w:t>
            </w:r>
            <w:r w:rsidR="007E402C" w:rsidRPr="00B34BFA">
              <w:rPr>
                <w:b/>
                <w:sz w:val="16"/>
                <w:szCs w:val="16"/>
              </w:rPr>
              <w:t>,00</w:t>
            </w: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7E402C" w:rsidRPr="00516601" w:rsidRDefault="007E402C" w:rsidP="00A95E1D">
            <w:pPr>
              <w:rPr>
                <w:rFonts w:ascii="Courier New" w:hAnsi="Courier New" w:cs="Courier New"/>
                <w:sz w:val="16"/>
                <w:szCs w:val="16"/>
              </w:rPr>
            </w:pPr>
            <w:r>
              <w:rPr>
                <w:rFonts w:ascii="Courier New" w:hAnsi="Courier New" w:cs="Courier New"/>
                <w:sz w:val="16"/>
                <w:szCs w:val="16"/>
              </w:rPr>
              <w:t>Aquecedor termostatos</w:t>
            </w:r>
          </w:p>
        </w:tc>
        <w:tc>
          <w:tcPr>
            <w:tcW w:w="1932"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p>
        </w:tc>
        <w:tc>
          <w:tcPr>
            <w:tcW w:w="3420" w:type="dxa"/>
          </w:tcPr>
          <w:p w:rsidR="007E402C" w:rsidRPr="00516601" w:rsidRDefault="007E402C" w:rsidP="00A95E1D">
            <w:pPr>
              <w:rPr>
                <w:rFonts w:ascii="Courier New" w:hAnsi="Courier New" w:cs="Courier New"/>
                <w:sz w:val="16"/>
                <w:szCs w:val="16"/>
              </w:rPr>
            </w:pPr>
          </w:p>
        </w:tc>
        <w:tc>
          <w:tcPr>
            <w:tcW w:w="1932" w:type="dxa"/>
          </w:tcPr>
          <w:p w:rsidR="007E402C" w:rsidRPr="00516601" w:rsidRDefault="007E402C" w:rsidP="00A95E1D">
            <w:pPr>
              <w:jc w:val="center"/>
              <w:rPr>
                <w:sz w:val="16"/>
                <w:szCs w:val="16"/>
              </w:rPr>
            </w:pP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p>
        </w:tc>
        <w:tc>
          <w:tcPr>
            <w:tcW w:w="3420" w:type="dxa"/>
          </w:tcPr>
          <w:p w:rsidR="007E402C" w:rsidRPr="00516601" w:rsidRDefault="007E402C" w:rsidP="00A95E1D">
            <w:pPr>
              <w:rPr>
                <w:rFonts w:ascii="Courier New" w:hAnsi="Courier New" w:cs="Courier New"/>
                <w:sz w:val="16"/>
                <w:szCs w:val="16"/>
              </w:rPr>
            </w:pPr>
          </w:p>
        </w:tc>
        <w:tc>
          <w:tcPr>
            <w:tcW w:w="1932"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r>
    </w:tbl>
    <w:p w:rsidR="00D177BD" w:rsidRDefault="00D177BD" w:rsidP="00DC638E"/>
    <w:p w:rsidR="006A6D24" w:rsidRDefault="006A6D24" w:rsidP="00DC638E"/>
    <w:p w:rsidR="006A6D24" w:rsidRDefault="006A6D24" w:rsidP="00DC638E">
      <w:r>
        <w:t>Custo do Filtro</w:t>
      </w:r>
    </w:p>
    <w:tbl>
      <w:tblPr>
        <w:tblStyle w:val="TableGrid"/>
        <w:tblW w:w="0" w:type="auto"/>
        <w:tblLook w:val="04A0"/>
      </w:tblPr>
      <w:tblGrid>
        <w:gridCol w:w="738"/>
        <w:gridCol w:w="3420"/>
        <w:gridCol w:w="1932"/>
        <w:gridCol w:w="2031"/>
        <w:gridCol w:w="2031"/>
      </w:tblGrid>
      <w:tr w:rsidR="006A6D24" w:rsidRPr="00F27A3F" w:rsidTr="006A6D24">
        <w:tc>
          <w:tcPr>
            <w:tcW w:w="738" w:type="dxa"/>
            <w:shd w:val="clear" w:color="auto" w:fill="D9D9D9" w:themeFill="background1" w:themeFillShade="D9"/>
          </w:tcPr>
          <w:p w:rsidR="006A6D24" w:rsidRPr="00F27A3F" w:rsidRDefault="006A6D24" w:rsidP="00A95E1D">
            <w:pPr>
              <w:jc w:val="center"/>
              <w:rPr>
                <w:b/>
              </w:rPr>
            </w:pPr>
            <w:r w:rsidRPr="00F27A3F">
              <w:rPr>
                <w:b/>
              </w:rPr>
              <w:t>Qtde.</w:t>
            </w:r>
          </w:p>
        </w:tc>
        <w:tc>
          <w:tcPr>
            <w:tcW w:w="3420" w:type="dxa"/>
            <w:shd w:val="clear" w:color="auto" w:fill="D9D9D9" w:themeFill="background1" w:themeFillShade="D9"/>
          </w:tcPr>
          <w:p w:rsidR="006A6D24" w:rsidRPr="00F27A3F" w:rsidRDefault="006A6D24" w:rsidP="00A95E1D">
            <w:pPr>
              <w:jc w:val="center"/>
              <w:rPr>
                <w:b/>
              </w:rPr>
            </w:pPr>
            <w:r w:rsidRPr="00F27A3F">
              <w:rPr>
                <w:b/>
              </w:rPr>
              <w:t>Material</w:t>
            </w:r>
          </w:p>
        </w:tc>
        <w:tc>
          <w:tcPr>
            <w:tcW w:w="1932" w:type="dxa"/>
            <w:shd w:val="clear" w:color="auto" w:fill="D9D9D9" w:themeFill="background1" w:themeFillShade="D9"/>
          </w:tcPr>
          <w:p w:rsidR="006A6D24" w:rsidRDefault="006A6D24" w:rsidP="00A95E1D">
            <w:pPr>
              <w:jc w:val="center"/>
              <w:rPr>
                <w:b/>
              </w:rPr>
            </w:pPr>
            <w:r w:rsidRPr="00F27A3F">
              <w:rPr>
                <w:b/>
              </w:rPr>
              <w:t xml:space="preserve">Valor </w:t>
            </w:r>
            <w:r>
              <w:rPr>
                <w:b/>
              </w:rPr>
              <w:t>- #</w:t>
            </w:r>
            <w:r w:rsidRPr="00F27A3F">
              <w:rPr>
                <w:b/>
              </w:rPr>
              <w:t>Menor</w:t>
            </w:r>
          </w:p>
          <w:p w:rsidR="006A6D24" w:rsidRPr="00F27A3F" w:rsidRDefault="006A6D24" w:rsidP="00A95E1D">
            <w:pPr>
              <w:jc w:val="center"/>
              <w:rPr>
                <w:b/>
              </w:rPr>
            </w:pPr>
            <w:r>
              <w:rPr>
                <w:b/>
              </w:rPr>
              <w:t>R$</w:t>
            </w:r>
          </w:p>
        </w:tc>
        <w:tc>
          <w:tcPr>
            <w:tcW w:w="2031" w:type="dxa"/>
            <w:shd w:val="clear" w:color="auto" w:fill="D9D9D9" w:themeFill="background1" w:themeFillShade="D9"/>
          </w:tcPr>
          <w:p w:rsidR="006A6D24" w:rsidRPr="00F27A3F" w:rsidRDefault="006A6D24" w:rsidP="00A95E1D">
            <w:pPr>
              <w:jc w:val="center"/>
              <w:rPr>
                <w:b/>
              </w:rPr>
            </w:pPr>
            <w:r>
              <w:rPr>
                <w:b/>
              </w:rPr>
              <w:t>Frete</w:t>
            </w:r>
          </w:p>
        </w:tc>
        <w:tc>
          <w:tcPr>
            <w:tcW w:w="2031" w:type="dxa"/>
            <w:shd w:val="clear" w:color="auto" w:fill="D9D9D9" w:themeFill="background1" w:themeFillShade="D9"/>
          </w:tcPr>
          <w:p w:rsidR="006A6D24" w:rsidRPr="00F27A3F" w:rsidRDefault="006A6D24" w:rsidP="00A95E1D">
            <w:pPr>
              <w:jc w:val="center"/>
              <w:rPr>
                <w:b/>
              </w:rPr>
            </w:pPr>
            <w:r w:rsidRPr="00F27A3F">
              <w:rPr>
                <w:b/>
              </w:rPr>
              <w:t>Valor Total</w:t>
            </w:r>
          </w:p>
          <w:p w:rsidR="006A6D24" w:rsidRPr="00F27A3F" w:rsidRDefault="006A6D24" w:rsidP="00A95E1D">
            <w:pPr>
              <w:jc w:val="center"/>
              <w:rPr>
                <w:b/>
              </w:rPr>
            </w:pPr>
            <w:r w:rsidRPr="00F27A3F">
              <w:rPr>
                <w:b/>
              </w:rPr>
              <w:t>(</w:t>
            </w:r>
            <w:r>
              <w:rPr>
                <w:b/>
              </w:rPr>
              <w:t>#</w:t>
            </w:r>
            <w:r w:rsidRPr="00F27A3F">
              <w:rPr>
                <w:b/>
              </w:rPr>
              <w:t>Menor  x Qtde)</w:t>
            </w:r>
          </w:p>
        </w:tc>
      </w:tr>
      <w:tr w:rsidR="00353DDE" w:rsidRPr="00516601" w:rsidTr="006A6D24">
        <w:tc>
          <w:tcPr>
            <w:tcW w:w="738" w:type="dxa"/>
          </w:tcPr>
          <w:p w:rsidR="00353DDE" w:rsidRPr="00516601" w:rsidRDefault="00353DDE" w:rsidP="00353DDE">
            <w:pPr>
              <w:jc w:val="center"/>
              <w:rPr>
                <w:rFonts w:ascii="Courier New" w:hAnsi="Courier New" w:cs="Courier New"/>
                <w:sz w:val="16"/>
                <w:szCs w:val="16"/>
              </w:rPr>
            </w:pPr>
            <w:r w:rsidRPr="00516601">
              <w:rPr>
                <w:rFonts w:ascii="Courier New" w:hAnsi="Courier New" w:cs="Courier New"/>
                <w:sz w:val="16"/>
                <w:szCs w:val="16"/>
              </w:rPr>
              <w:t>0</w:t>
            </w:r>
            <w:r>
              <w:rPr>
                <w:rFonts w:ascii="Courier New" w:hAnsi="Courier New" w:cs="Courier New"/>
                <w:sz w:val="16"/>
                <w:szCs w:val="16"/>
              </w:rPr>
              <w:t>1</w:t>
            </w:r>
          </w:p>
        </w:tc>
        <w:tc>
          <w:tcPr>
            <w:tcW w:w="3420" w:type="dxa"/>
          </w:tcPr>
          <w:p w:rsidR="00353DDE" w:rsidRPr="00516601" w:rsidRDefault="00353DDE" w:rsidP="00A95E1D">
            <w:pPr>
              <w:rPr>
                <w:rFonts w:ascii="Courier New" w:hAnsi="Courier New" w:cs="Courier New"/>
                <w:sz w:val="16"/>
                <w:szCs w:val="16"/>
              </w:rPr>
            </w:pPr>
            <w:r>
              <w:rPr>
                <w:rFonts w:ascii="Courier New" w:hAnsi="Courier New" w:cs="Courier New"/>
                <w:sz w:val="16"/>
                <w:szCs w:val="16"/>
              </w:rPr>
              <w:t>Balde de 200 litros</w:t>
            </w:r>
            <w:r w:rsidRPr="00516601">
              <w:rPr>
                <w:rFonts w:ascii="Courier New" w:hAnsi="Courier New" w:cs="Courier New"/>
                <w:sz w:val="16"/>
                <w:szCs w:val="16"/>
              </w:rPr>
              <w:t xml:space="preserve">  </w:t>
            </w:r>
          </w:p>
        </w:tc>
        <w:tc>
          <w:tcPr>
            <w:tcW w:w="1932" w:type="dxa"/>
          </w:tcPr>
          <w:p w:rsidR="00353DDE" w:rsidRPr="00516601" w:rsidRDefault="00384D94" w:rsidP="00A95E1D">
            <w:pPr>
              <w:rPr>
                <w:sz w:val="16"/>
                <w:szCs w:val="16"/>
              </w:rPr>
            </w:pPr>
            <w:r>
              <w:rPr>
                <w:sz w:val="16"/>
                <w:szCs w:val="16"/>
              </w:rPr>
              <w:t>100,00</w:t>
            </w:r>
          </w:p>
        </w:tc>
        <w:tc>
          <w:tcPr>
            <w:tcW w:w="2031" w:type="dxa"/>
          </w:tcPr>
          <w:p w:rsidR="00353DDE" w:rsidRPr="00516601" w:rsidRDefault="00353DDE" w:rsidP="00A95E1D">
            <w:pPr>
              <w:rPr>
                <w:sz w:val="16"/>
                <w:szCs w:val="16"/>
              </w:rPr>
            </w:pPr>
          </w:p>
        </w:tc>
        <w:tc>
          <w:tcPr>
            <w:tcW w:w="2031" w:type="dxa"/>
          </w:tcPr>
          <w:p w:rsidR="00353DDE" w:rsidRPr="00516601" w:rsidRDefault="00526216" w:rsidP="00A95E1D">
            <w:pPr>
              <w:rPr>
                <w:sz w:val="16"/>
                <w:szCs w:val="16"/>
              </w:rPr>
            </w:pPr>
            <w:r>
              <w:rPr>
                <w:sz w:val="16"/>
                <w:szCs w:val="16"/>
              </w:rPr>
              <w:t>100</w:t>
            </w:r>
            <w:r w:rsidR="00353DDE">
              <w:rPr>
                <w:sz w:val="16"/>
                <w:szCs w:val="16"/>
              </w:rPr>
              <w:t>,00</w:t>
            </w:r>
          </w:p>
        </w:tc>
      </w:tr>
      <w:tr w:rsidR="00353DDE" w:rsidRPr="00516601" w:rsidTr="00A95E1D">
        <w:tc>
          <w:tcPr>
            <w:tcW w:w="738" w:type="dxa"/>
          </w:tcPr>
          <w:p w:rsidR="00353DDE" w:rsidRPr="00516601" w:rsidRDefault="00353DDE"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53DDE" w:rsidRPr="00516601" w:rsidRDefault="00353DDE" w:rsidP="00A95E1D">
            <w:pPr>
              <w:rPr>
                <w:rFonts w:ascii="Courier New" w:hAnsi="Courier New" w:cs="Courier New"/>
                <w:sz w:val="16"/>
                <w:szCs w:val="16"/>
              </w:rPr>
            </w:pPr>
            <w:r w:rsidRPr="00516601">
              <w:rPr>
                <w:rFonts w:ascii="Courier New" w:hAnsi="Courier New" w:cs="Courier New"/>
                <w:sz w:val="16"/>
                <w:szCs w:val="16"/>
              </w:rPr>
              <w:t>Lã</w:t>
            </w:r>
          </w:p>
        </w:tc>
        <w:tc>
          <w:tcPr>
            <w:tcW w:w="1932" w:type="dxa"/>
          </w:tcPr>
          <w:p w:rsidR="00353DDE" w:rsidRPr="00516601" w:rsidRDefault="00353DDE" w:rsidP="00A95E1D">
            <w:pPr>
              <w:jc w:val="center"/>
              <w:rPr>
                <w:sz w:val="16"/>
                <w:szCs w:val="16"/>
              </w:rPr>
            </w:pPr>
            <w:r>
              <w:rPr>
                <w:sz w:val="16"/>
                <w:szCs w:val="16"/>
              </w:rPr>
              <w:t>15,00</w:t>
            </w:r>
          </w:p>
        </w:tc>
        <w:tc>
          <w:tcPr>
            <w:tcW w:w="2031" w:type="dxa"/>
          </w:tcPr>
          <w:p w:rsidR="00353DDE" w:rsidRPr="00516601" w:rsidRDefault="00353DDE" w:rsidP="00A95E1D">
            <w:pPr>
              <w:jc w:val="center"/>
              <w:rPr>
                <w:sz w:val="16"/>
                <w:szCs w:val="16"/>
              </w:rPr>
            </w:pPr>
          </w:p>
        </w:tc>
        <w:tc>
          <w:tcPr>
            <w:tcW w:w="2031" w:type="dxa"/>
          </w:tcPr>
          <w:p w:rsidR="00353DDE" w:rsidRPr="00516601" w:rsidRDefault="00353DDE" w:rsidP="00A95E1D">
            <w:pPr>
              <w:jc w:val="center"/>
              <w:rPr>
                <w:sz w:val="16"/>
                <w:szCs w:val="16"/>
              </w:rPr>
            </w:pPr>
            <w:r>
              <w:rPr>
                <w:sz w:val="16"/>
                <w:szCs w:val="16"/>
              </w:rPr>
              <w:t>15,00</w:t>
            </w:r>
          </w:p>
        </w:tc>
      </w:tr>
      <w:tr w:rsidR="00353DDE" w:rsidRPr="00516601" w:rsidTr="00353DDE">
        <w:tc>
          <w:tcPr>
            <w:tcW w:w="738" w:type="dxa"/>
          </w:tcPr>
          <w:p w:rsidR="00353DDE" w:rsidRPr="00516601" w:rsidRDefault="00353DDE"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53DDE" w:rsidRPr="00516601" w:rsidRDefault="00353DDE" w:rsidP="00A95E1D">
            <w:pPr>
              <w:rPr>
                <w:rFonts w:ascii="Courier New" w:hAnsi="Courier New" w:cs="Courier New"/>
                <w:sz w:val="16"/>
                <w:szCs w:val="16"/>
              </w:rPr>
            </w:pPr>
            <w:r w:rsidRPr="00516601">
              <w:rPr>
                <w:rFonts w:ascii="Courier New" w:hAnsi="Courier New" w:cs="Courier New"/>
                <w:sz w:val="16"/>
                <w:szCs w:val="16"/>
              </w:rPr>
              <w:t>Brita (Pedra)</w:t>
            </w:r>
          </w:p>
        </w:tc>
        <w:tc>
          <w:tcPr>
            <w:tcW w:w="1932" w:type="dxa"/>
          </w:tcPr>
          <w:p w:rsidR="00353DDE" w:rsidRPr="00516601" w:rsidRDefault="00353DDE" w:rsidP="00A95E1D">
            <w:pPr>
              <w:rPr>
                <w:sz w:val="16"/>
                <w:szCs w:val="16"/>
              </w:rPr>
            </w:pPr>
            <w:r>
              <w:rPr>
                <w:sz w:val="16"/>
                <w:szCs w:val="16"/>
              </w:rPr>
              <w:t>10,00</w:t>
            </w:r>
          </w:p>
        </w:tc>
        <w:tc>
          <w:tcPr>
            <w:tcW w:w="2031" w:type="dxa"/>
          </w:tcPr>
          <w:p w:rsidR="00353DDE" w:rsidRPr="00516601" w:rsidRDefault="00353DDE" w:rsidP="00A95E1D">
            <w:pPr>
              <w:rPr>
                <w:sz w:val="16"/>
                <w:szCs w:val="16"/>
              </w:rPr>
            </w:pPr>
          </w:p>
        </w:tc>
        <w:tc>
          <w:tcPr>
            <w:tcW w:w="2031" w:type="dxa"/>
          </w:tcPr>
          <w:p w:rsidR="00353DDE" w:rsidRPr="00516601" w:rsidRDefault="00353DDE" w:rsidP="00A95E1D">
            <w:pPr>
              <w:rPr>
                <w:sz w:val="16"/>
                <w:szCs w:val="16"/>
              </w:rPr>
            </w:pPr>
            <w:r>
              <w:rPr>
                <w:sz w:val="16"/>
                <w:szCs w:val="16"/>
              </w:rPr>
              <w:t>10,00</w:t>
            </w:r>
          </w:p>
        </w:tc>
      </w:tr>
      <w:tr w:rsidR="00353DDE" w:rsidRPr="00516601" w:rsidTr="00353DDE">
        <w:tc>
          <w:tcPr>
            <w:tcW w:w="738" w:type="dxa"/>
          </w:tcPr>
          <w:p w:rsidR="00353DDE" w:rsidRPr="00516601" w:rsidRDefault="00353DDE" w:rsidP="00A95E1D">
            <w:pPr>
              <w:jc w:val="center"/>
              <w:rPr>
                <w:rFonts w:ascii="Courier New" w:hAnsi="Courier New" w:cs="Courier New"/>
                <w:sz w:val="16"/>
                <w:szCs w:val="16"/>
              </w:rPr>
            </w:pPr>
          </w:p>
        </w:tc>
        <w:tc>
          <w:tcPr>
            <w:tcW w:w="3420" w:type="dxa"/>
          </w:tcPr>
          <w:p w:rsidR="00353DDE" w:rsidRPr="00516601" w:rsidRDefault="00353DDE" w:rsidP="00A95E1D">
            <w:pPr>
              <w:rPr>
                <w:rFonts w:ascii="Courier New" w:hAnsi="Courier New" w:cs="Courier New"/>
                <w:sz w:val="16"/>
                <w:szCs w:val="16"/>
              </w:rPr>
            </w:pPr>
          </w:p>
        </w:tc>
        <w:tc>
          <w:tcPr>
            <w:tcW w:w="1932" w:type="dxa"/>
          </w:tcPr>
          <w:p w:rsidR="00353DDE" w:rsidRPr="00516601" w:rsidRDefault="00353DDE" w:rsidP="00A95E1D">
            <w:pPr>
              <w:jc w:val="center"/>
              <w:rPr>
                <w:sz w:val="16"/>
                <w:szCs w:val="16"/>
              </w:rPr>
            </w:pPr>
          </w:p>
        </w:tc>
        <w:tc>
          <w:tcPr>
            <w:tcW w:w="2031" w:type="dxa"/>
          </w:tcPr>
          <w:p w:rsidR="00353DDE" w:rsidRPr="00516601" w:rsidRDefault="00353DDE" w:rsidP="00A95E1D">
            <w:pPr>
              <w:jc w:val="center"/>
              <w:rPr>
                <w:sz w:val="16"/>
                <w:szCs w:val="16"/>
              </w:rPr>
            </w:pPr>
          </w:p>
        </w:tc>
        <w:tc>
          <w:tcPr>
            <w:tcW w:w="2031" w:type="dxa"/>
          </w:tcPr>
          <w:p w:rsidR="00353DDE" w:rsidRPr="00516601" w:rsidRDefault="00353DDE" w:rsidP="00A95E1D">
            <w:pPr>
              <w:jc w:val="center"/>
              <w:rPr>
                <w:sz w:val="16"/>
                <w:szCs w:val="16"/>
              </w:rPr>
            </w:pPr>
          </w:p>
        </w:tc>
      </w:tr>
      <w:tr w:rsidR="00353DDE" w:rsidRPr="00516601" w:rsidTr="00353DDE">
        <w:tc>
          <w:tcPr>
            <w:tcW w:w="738" w:type="dxa"/>
          </w:tcPr>
          <w:p w:rsidR="00353DDE" w:rsidRPr="00516601" w:rsidRDefault="00353DDE"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53DDE" w:rsidRPr="00516601" w:rsidRDefault="00353DDE" w:rsidP="00A95E1D">
            <w:pPr>
              <w:rPr>
                <w:rFonts w:ascii="Courier New" w:hAnsi="Courier New" w:cs="Courier New"/>
                <w:sz w:val="16"/>
                <w:szCs w:val="16"/>
              </w:rPr>
            </w:pPr>
            <w:r w:rsidRPr="00516601">
              <w:rPr>
                <w:rFonts w:ascii="Courier New" w:hAnsi="Courier New" w:cs="Courier New"/>
                <w:sz w:val="16"/>
                <w:szCs w:val="16"/>
              </w:rPr>
              <w:t>Carvão</w:t>
            </w:r>
          </w:p>
        </w:tc>
        <w:tc>
          <w:tcPr>
            <w:tcW w:w="1932" w:type="dxa"/>
          </w:tcPr>
          <w:p w:rsidR="00353DDE" w:rsidRPr="00516601" w:rsidRDefault="00353DDE" w:rsidP="00A95E1D">
            <w:pPr>
              <w:rPr>
                <w:sz w:val="16"/>
                <w:szCs w:val="16"/>
              </w:rPr>
            </w:pPr>
            <w:r>
              <w:rPr>
                <w:sz w:val="16"/>
                <w:szCs w:val="16"/>
              </w:rPr>
              <w:t>10,00</w:t>
            </w:r>
          </w:p>
        </w:tc>
        <w:tc>
          <w:tcPr>
            <w:tcW w:w="2031" w:type="dxa"/>
          </w:tcPr>
          <w:p w:rsidR="00353DDE" w:rsidRPr="00516601" w:rsidRDefault="00353DDE" w:rsidP="00A95E1D">
            <w:pPr>
              <w:rPr>
                <w:sz w:val="16"/>
                <w:szCs w:val="16"/>
              </w:rPr>
            </w:pPr>
          </w:p>
        </w:tc>
        <w:tc>
          <w:tcPr>
            <w:tcW w:w="2031" w:type="dxa"/>
          </w:tcPr>
          <w:p w:rsidR="00353DDE" w:rsidRPr="00516601" w:rsidRDefault="00353DDE" w:rsidP="00A95E1D">
            <w:pPr>
              <w:rPr>
                <w:sz w:val="16"/>
                <w:szCs w:val="16"/>
              </w:rPr>
            </w:pPr>
            <w:r>
              <w:rPr>
                <w:sz w:val="16"/>
                <w:szCs w:val="16"/>
              </w:rPr>
              <w:t>10,00</w:t>
            </w:r>
          </w:p>
        </w:tc>
      </w:tr>
    </w:tbl>
    <w:p w:rsidR="001A47C2" w:rsidRDefault="001A47C2" w:rsidP="00DC638E"/>
    <w:p w:rsidR="00D177BD" w:rsidRDefault="00D177BD" w:rsidP="00DC638E"/>
    <w:p w:rsidR="00D177BD" w:rsidRDefault="00D177BD" w:rsidP="00DC638E">
      <w:r>
        <w:t>Custo para Incubadora</w:t>
      </w:r>
    </w:p>
    <w:p w:rsidR="00D177BD" w:rsidRDefault="00D177BD" w:rsidP="00DC638E"/>
    <w:p w:rsidR="00D177BD" w:rsidRDefault="00D177BD" w:rsidP="00DC638E"/>
    <w:p w:rsidR="00D177BD" w:rsidRDefault="00D177BD" w:rsidP="00DC638E">
      <w:r>
        <w:lastRenderedPageBreak/>
        <w:t>Custo do Aquário de reversão sexual</w:t>
      </w:r>
    </w:p>
    <w:tbl>
      <w:tblPr>
        <w:tblStyle w:val="TableGrid"/>
        <w:tblW w:w="0" w:type="auto"/>
        <w:tblLook w:val="04A0"/>
      </w:tblPr>
      <w:tblGrid>
        <w:gridCol w:w="738"/>
        <w:gridCol w:w="3420"/>
        <w:gridCol w:w="1932"/>
        <w:gridCol w:w="2031"/>
        <w:gridCol w:w="2031"/>
      </w:tblGrid>
      <w:tr w:rsidR="00D177BD" w:rsidRPr="00F27A3F" w:rsidTr="00D177BD">
        <w:tc>
          <w:tcPr>
            <w:tcW w:w="738" w:type="dxa"/>
            <w:shd w:val="clear" w:color="auto" w:fill="D9D9D9" w:themeFill="background1" w:themeFillShade="D9"/>
          </w:tcPr>
          <w:p w:rsidR="00D177BD" w:rsidRPr="00F27A3F" w:rsidRDefault="00D177BD" w:rsidP="00D177BD">
            <w:pPr>
              <w:jc w:val="center"/>
              <w:rPr>
                <w:b/>
              </w:rPr>
            </w:pPr>
            <w:r w:rsidRPr="00F27A3F">
              <w:rPr>
                <w:b/>
              </w:rPr>
              <w:t>Qtde.</w:t>
            </w:r>
          </w:p>
        </w:tc>
        <w:tc>
          <w:tcPr>
            <w:tcW w:w="3420" w:type="dxa"/>
            <w:shd w:val="clear" w:color="auto" w:fill="D9D9D9" w:themeFill="background1" w:themeFillShade="D9"/>
          </w:tcPr>
          <w:p w:rsidR="00D177BD" w:rsidRPr="00F27A3F" w:rsidRDefault="00D177BD" w:rsidP="00D177BD">
            <w:pPr>
              <w:jc w:val="center"/>
              <w:rPr>
                <w:b/>
              </w:rPr>
            </w:pPr>
            <w:r w:rsidRPr="00F27A3F">
              <w:rPr>
                <w:b/>
              </w:rPr>
              <w:t>Material</w:t>
            </w:r>
          </w:p>
        </w:tc>
        <w:tc>
          <w:tcPr>
            <w:tcW w:w="1932" w:type="dxa"/>
            <w:shd w:val="clear" w:color="auto" w:fill="D9D9D9" w:themeFill="background1" w:themeFillShade="D9"/>
          </w:tcPr>
          <w:p w:rsidR="00D177BD" w:rsidRDefault="00D177BD" w:rsidP="00D177BD">
            <w:pPr>
              <w:jc w:val="center"/>
              <w:rPr>
                <w:b/>
              </w:rPr>
            </w:pPr>
            <w:r w:rsidRPr="00F27A3F">
              <w:rPr>
                <w:b/>
              </w:rPr>
              <w:t xml:space="preserve">Valor </w:t>
            </w:r>
            <w:r>
              <w:rPr>
                <w:b/>
              </w:rPr>
              <w:t>- #</w:t>
            </w:r>
            <w:r w:rsidRPr="00F27A3F">
              <w:rPr>
                <w:b/>
              </w:rPr>
              <w:t>Menor</w:t>
            </w:r>
          </w:p>
          <w:p w:rsidR="00D177BD" w:rsidRPr="00F27A3F" w:rsidRDefault="00D177BD" w:rsidP="00D177BD">
            <w:pPr>
              <w:jc w:val="center"/>
              <w:rPr>
                <w:b/>
              </w:rPr>
            </w:pPr>
            <w:r>
              <w:rPr>
                <w:b/>
              </w:rPr>
              <w:t>R$</w:t>
            </w:r>
          </w:p>
        </w:tc>
        <w:tc>
          <w:tcPr>
            <w:tcW w:w="2031" w:type="dxa"/>
            <w:shd w:val="clear" w:color="auto" w:fill="D9D9D9" w:themeFill="background1" w:themeFillShade="D9"/>
          </w:tcPr>
          <w:p w:rsidR="00D177BD" w:rsidRPr="00F27A3F" w:rsidRDefault="00D177BD" w:rsidP="00D177BD">
            <w:pPr>
              <w:jc w:val="center"/>
              <w:rPr>
                <w:b/>
              </w:rPr>
            </w:pPr>
            <w:r>
              <w:rPr>
                <w:b/>
              </w:rPr>
              <w:t>Frete</w:t>
            </w:r>
          </w:p>
        </w:tc>
        <w:tc>
          <w:tcPr>
            <w:tcW w:w="2031" w:type="dxa"/>
            <w:shd w:val="clear" w:color="auto" w:fill="D9D9D9" w:themeFill="background1" w:themeFillShade="D9"/>
          </w:tcPr>
          <w:p w:rsidR="00D177BD" w:rsidRPr="00F27A3F" w:rsidRDefault="00D177BD" w:rsidP="00D177BD">
            <w:pPr>
              <w:jc w:val="center"/>
              <w:rPr>
                <w:b/>
              </w:rPr>
            </w:pPr>
            <w:r w:rsidRPr="00F27A3F">
              <w:rPr>
                <w:b/>
              </w:rPr>
              <w:t>Valor Total</w:t>
            </w:r>
          </w:p>
          <w:p w:rsidR="00D177BD" w:rsidRPr="00F27A3F" w:rsidRDefault="00D177BD" w:rsidP="00D177BD">
            <w:pPr>
              <w:jc w:val="center"/>
              <w:rPr>
                <w:b/>
              </w:rPr>
            </w:pPr>
            <w:r w:rsidRPr="00F27A3F">
              <w:rPr>
                <w:b/>
              </w:rPr>
              <w:t>(</w:t>
            </w:r>
            <w:r>
              <w:rPr>
                <w:b/>
              </w:rPr>
              <w:t>#</w:t>
            </w:r>
            <w:r w:rsidRPr="00F27A3F">
              <w:rPr>
                <w:b/>
              </w:rPr>
              <w:t>Menor  x Qtde)</w:t>
            </w: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p>
        </w:tc>
        <w:tc>
          <w:tcPr>
            <w:tcW w:w="3420" w:type="dxa"/>
          </w:tcPr>
          <w:p w:rsidR="00D177BD" w:rsidRPr="00516601" w:rsidRDefault="00D177BD" w:rsidP="00D177BD">
            <w:pPr>
              <w:rPr>
                <w:rFonts w:ascii="Courier New" w:hAnsi="Courier New" w:cs="Courier New"/>
                <w:sz w:val="16"/>
                <w:szCs w:val="16"/>
              </w:rPr>
            </w:pP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Aquário</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Bomba para Aquário</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Filtro de Aquário</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Filtro UV</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Bomba d'água</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05</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 xml:space="preserve">Galão d'agua  </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bl>
    <w:p w:rsidR="00453C18" w:rsidRDefault="00453C18" w:rsidP="00DC638E"/>
    <w:p w:rsidR="00FE3B22" w:rsidRDefault="00FE3B22" w:rsidP="00FE3B22">
      <w:r>
        <w:t xml:space="preserve">Relação de </w:t>
      </w:r>
      <w:r w:rsidR="00ED05C1">
        <w:t>Custos Mensais</w:t>
      </w:r>
    </w:p>
    <w:tbl>
      <w:tblPr>
        <w:tblStyle w:val="TableGrid"/>
        <w:tblW w:w="0" w:type="auto"/>
        <w:tblLook w:val="04A0"/>
      </w:tblPr>
      <w:tblGrid>
        <w:gridCol w:w="738"/>
        <w:gridCol w:w="3420"/>
        <w:gridCol w:w="1932"/>
        <w:gridCol w:w="2031"/>
        <w:gridCol w:w="2031"/>
      </w:tblGrid>
      <w:tr w:rsidR="00ED05C1" w:rsidRPr="00F27A3F" w:rsidTr="00516601">
        <w:tc>
          <w:tcPr>
            <w:tcW w:w="738" w:type="dxa"/>
            <w:shd w:val="clear" w:color="auto" w:fill="D9D9D9" w:themeFill="background1" w:themeFillShade="D9"/>
          </w:tcPr>
          <w:p w:rsidR="00ED05C1" w:rsidRPr="00F27A3F" w:rsidRDefault="00ED05C1" w:rsidP="00A955A0">
            <w:pPr>
              <w:jc w:val="center"/>
              <w:rPr>
                <w:b/>
              </w:rPr>
            </w:pPr>
            <w:r w:rsidRPr="00F27A3F">
              <w:rPr>
                <w:b/>
              </w:rPr>
              <w:t>Qtde.</w:t>
            </w:r>
          </w:p>
        </w:tc>
        <w:tc>
          <w:tcPr>
            <w:tcW w:w="3420" w:type="dxa"/>
            <w:shd w:val="clear" w:color="auto" w:fill="D9D9D9" w:themeFill="background1" w:themeFillShade="D9"/>
          </w:tcPr>
          <w:p w:rsidR="00ED05C1" w:rsidRPr="00F27A3F" w:rsidRDefault="00ED05C1" w:rsidP="00A955A0">
            <w:pPr>
              <w:jc w:val="center"/>
              <w:rPr>
                <w:b/>
              </w:rPr>
            </w:pPr>
            <w:r w:rsidRPr="00F27A3F">
              <w:rPr>
                <w:b/>
              </w:rPr>
              <w:t>Material</w:t>
            </w:r>
          </w:p>
        </w:tc>
        <w:tc>
          <w:tcPr>
            <w:tcW w:w="1932"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Menor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Maior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Pr="00F27A3F" w:rsidRDefault="00ED05C1" w:rsidP="00A955A0">
            <w:pPr>
              <w:jc w:val="center"/>
              <w:rPr>
                <w:b/>
              </w:rPr>
            </w:pPr>
            <w:r w:rsidRPr="00F27A3F">
              <w:rPr>
                <w:b/>
              </w:rPr>
              <w:t>Valor Total</w:t>
            </w:r>
          </w:p>
          <w:p w:rsidR="00ED05C1" w:rsidRPr="00F27A3F" w:rsidRDefault="00ED05C1" w:rsidP="00A955A0">
            <w:pPr>
              <w:jc w:val="center"/>
              <w:rPr>
                <w:b/>
              </w:rPr>
            </w:pPr>
            <w:r w:rsidRPr="00F27A3F">
              <w:rPr>
                <w:b/>
              </w:rPr>
              <w:t>(</w:t>
            </w:r>
            <w:r>
              <w:rPr>
                <w:b/>
              </w:rPr>
              <w:t>#</w:t>
            </w:r>
            <w:r w:rsidRPr="00F27A3F">
              <w:rPr>
                <w:b/>
              </w:rPr>
              <w:t>Menor  x Qtde)</w:t>
            </w:r>
          </w:p>
        </w:tc>
      </w:tr>
      <w:tr w:rsidR="00ED05C1" w:rsidTr="00516601">
        <w:tc>
          <w:tcPr>
            <w:tcW w:w="738" w:type="dxa"/>
          </w:tcPr>
          <w:p w:rsidR="00ED05C1" w:rsidRPr="00516601" w:rsidRDefault="00ED05C1" w:rsidP="00A955A0">
            <w:pPr>
              <w:jc w:val="center"/>
              <w:rPr>
                <w:rFonts w:ascii="Courier New" w:hAnsi="Courier New" w:cs="Courier New"/>
                <w:sz w:val="16"/>
                <w:szCs w:val="16"/>
              </w:rPr>
            </w:pPr>
            <w:r w:rsidRPr="00516601">
              <w:rPr>
                <w:rFonts w:ascii="Courier New" w:hAnsi="Courier New" w:cs="Courier New"/>
                <w:sz w:val="16"/>
                <w:szCs w:val="16"/>
              </w:rPr>
              <w:t>05</w:t>
            </w:r>
          </w:p>
        </w:tc>
        <w:tc>
          <w:tcPr>
            <w:tcW w:w="3420" w:type="dxa"/>
          </w:tcPr>
          <w:p w:rsidR="00ED05C1" w:rsidRPr="00516601" w:rsidRDefault="00ED05C1" w:rsidP="00A955A0">
            <w:pPr>
              <w:rPr>
                <w:rFonts w:ascii="Courier New" w:hAnsi="Courier New" w:cs="Courier New"/>
                <w:sz w:val="16"/>
                <w:szCs w:val="16"/>
              </w:rPr>
            </w:pPr>
            <w:r w:rsidRPr="00516601">
              <w:rPr>
                <w:rFonts w:ascii="Courier New" w:hAnsi="Courier New" w:cs="Courier New"/>
                <w:sz w:val="16"/>
                <w:szCs w:val="16"/>
              </w:rPr>
              <w:t>Energia elétrica</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r w:rsidR="00ED05C1" w:rsidTr="00516601">
        <w:tc>
          <w:tcPr>
            <w:tcW w:w="738" w:type="dxa"/>
          </w:tcPr>
          <w:p w:rsidR="00ED05C1" w:rsidRPr="00516601" w:rsidRDefault="00360437" w:rsidP="00A955A0">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ED05C1" w:rsidRPr="00516601" w:rsidRDefault="00360437" w:rsidP="00A955A0">
            <w:pPr>
              <w:rPr>
                <w:rFonts w:ascii="Courier New" w:hAnsi="Courier New" w:cs="Courier New"/>
                <w:sz w:val="16"/>
                <w:szCs w:val="16"/>
              </w:rPr>
            </w:pPr>
            <w:r>
              <w:rPr>
                <w:rFonts w:ascii="Courier New" w:hAnsi="Courier New" w:cs="Courier New"/>
                <w:sz w:val="16"/>
                <w:szCs w:val="16"/>
              </w:rPr>
              <w:t>Tratamento do Peixe</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bl>
    <w:p w:rsidR="00F34BC4" w:rsidRDefault="00F34BC4" w:rsidP="00ED05C1"/>
    <w:p w:rsidR="00ED05C1" w:rsidRDefault="00ED05C1" w:rsidP="00ED05C1">
      <w:r>
        <w:t>Relação de Custos por Ciclo</w:t>
      </w:r>
      <w:r w:rsidR="004806D8">
        <w:t xml:space="preserve"> de 1.000 peixes </w:t>
      </w:r>
    </w:p>
    <w:tbl>
      <w:tblPr>
        <w:tblStyle w:val="TableGrid"/>
        <w:tblW w:w="0" w:type="auto"/>
        <w:tblLook w:val="04A0"/>
      </w:tblPr>
      <w:tblGrid>
        <w:gridCol w:w="738"/>
        <w:gridCol w:w="3420"/>
        <w:gridCol w:w="1932"/>
        <w:gridCol w:w="2031"/>
        <w:gridCol w:w="2031"/>
      </w:tblGrid>
      <w:tr w:rsidR="00ED05C1" w:rsidRPr="00F27A3F" w:rsidTr="00516601">
        <w:tc>
          <w:tcPr>
            <w:tcW w:w="738" w:type="dxa"/>
            <w:shd w:val="clear" w:color="auto" w:fill="D9D9D9" w:themeFill="background1" w:themeFillShade="D9"/>
          </w:tcPr>
          <w:p w:rsidR="00ED05C1" w:rsidRPr="00F27A3F" w:rsidRDefault="00ED05C1" w:rsidP="00A955A0">
            <w:pPr>
              <w:jc w:val="center"/>
              <w:rPr>
                <w:b/>
              </w:rPr>
            </w:pPr>
            <w:r w:rsidRPr="00F27A3F">
              <w:rPr>
                <w:b/>
              </w:rPr>
              <w:t>Qtde.</w:t>
            </w:r>
          </w:p>
        </w:tc>
        <w:tc>
          <w:tcPr>
            <w:tcW w:w="3420" w:type="dxa"/>
            <w:shd w:val="clear" w:color="auto" w:fill="D9D9D9" w:themeFill="background1" w:themeFillShade="D9"/>
          </w:tcPr>
          <w:p w:rsidR="00ED05C1" w:rsidRPr="00F27A3F" w:rsidRDefault="00ED05C1" w:rsidP="00A955A0">
            <w:pPr>
              <w:jc w:val="center"/>
              <w:rPr>
                <w:b/>
              </w:rPr>
            </w:pPr>
            <w:r w:rsidRPr="00F27A3F">
              <w:rPr>
                <w:b/>
              </w:rPr>
              <w:t>Material</w:t>
            </w:r>
          </w:p>
        </w:tc>
        <w:tc>
          <w:tcPr>
            <w:tcW w:w="1932"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Menor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Maior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Pr="00F27A3F" w:rsidRDefault="00ED05C1" w:rsidP="00A955A0">
            <w:pPr>
              <w:jc w:val="center"/>
              <w:rPr>
                <w:b/>
              </w:rPr>
            </w:pPr>
            <w:r w:rsidRPr="00F27A3F">
              <w:rPr>
                <w:b/>
              </w:rPr>
              <w:t>Valor Total</w:t>
            </w:r>
          </w:p>
          <w:p w:rsidR="00ED05C1" w:rsidRPr="00F27A3F" w:rsidRDefault="00ED05C1" w:rsidP="00A955A0">
            <w:pPr>
              <w:jc w:val="center"/>
              <w:rPr>
                <w:b/>
              </w:rPr>
            </w:pPr>
            <w:r w:rsidRPr="00F27A3F">
              <w:rPr>
                <w:b/>
              </w:rPr>
              <w:t>(</w:t>
            </w:r>
            <w:r>
              <w:rPr>
                <w:b/>
              </w:rPr>
              <w:t>#</w:t>
            </w:r>
            <w:r w:rsidRPr="00F27A3F">
              <w:rPr>
                <w:b/>
              </w:rPr>
              <w:t>Menor  x Qtde)</w:t>
            </w:r>
          </w:p>
        </w:tc>
      </w:tr>
      <w:tr w:rsidR="006F1A27" w:rsidTr="00516601">
        <w:tc>
          <w:tcPr>
            <w:tcW w:w="738" w:type="dxa"/>
          </w:tcPr>
          <w:p w:rsidR="006F1A27" w:rsidRPr="00516601" w:rsidRDefault="006F1A27" w:rsidP="00ED05C1">
            <w:pPr>
              <w:jc w:val="center"/>
              <w:rPr>
                <w:rFonts w:ascii="Courier New" w:hAnsi="Courier New" w:cs="Courier New"/>
                <w:sz w:val="16"/>
                <w:szCs w:val="16"/>
              </w:rPr>
            </w:pPr>
            <w:r>
              <w:rPr>
                <w:rFonts w:ascii="Courier New" w:hAnsi="Courier New" w:cs="Courier New"/>
                <w:sz w:val="16"/>
                <w:szCs w:val="16"/>
              </w:rPr>
              <w:t>1000</w:t>
            </w:r>
          </w:p>
        </w:tc>
        <w:tc>
          <w:tcPr>
            <w:tcW w:w="3420" w:type="dxa"/>
          </w:tcPr>
          <w:p w:rsidR="006F1A27" w:rsidRPr="00516601" w:rsidRDefault="006F1A27" w:rsidP="00A955A0">
            <w:pPr>
              <w:rPr>
                <w:rFonts w:ascii="Courier New" w:hAnsi="Courier New" w:cs="Courier New"/>
                <w:sz w:val="16"/>
                <w:szCs w:val="16"/>
              </w:rPr>
            </w:pPr>
            <w:r>
              <w:rPr>
                <w:rFonts w:ascii="Courier New" w:hAnsi="Courier New" w:cs="Courier New"/>
                <w:sz w:val="16"/>
                <w:szCs w:val="16"/>
              </w:rPr>
              <w:t>Alevinos de Tilápia</w:t>
            </w:r>
          </w:p>
        </w:tc>
        <w:tc>
          <w:tcPr>
            <w:tcW w:w="1932" w:type="dxa"/>
          </w:tcPr>
          <w:p w:rsidR="006F1A27" w:rsidRPr="00516601" w:rsidRDefault="006F1A27" w:rsidP="00A955A0">
            <w:pPr>
              <w:rPr>
                <w:sz w:val="16"/>
                <w:szCs w:val="16"/>
              </w:rPr>
            </w:pPr>
          </w:p>
        </w:tc>
        <w:tc>
          <w:tcPr>
            <w:tcW w:w="2031" w:type="dxa"/>
          </w:tcPr>
          <w:p w:rsidR="006F1A27" w:rsidRPr="00516601" w:rsidRDefault="006F1A27" w:rsidP="00A955A0">
            <w:pPr>
              <w:rPr>
                <w:sz w:val="16"/>
                <w:szCs w:val="16"/>
              </w:rPr>
            </w:pPr>
          </w:p>
        </w:tc>
        <w:tc>
          <w:tcPr>
            <w:tcW w:w="2031" w:type="dxa"/>
          </w:tcPr>
          <w:p w:rsidR="006F1A27" w:rsidRPr="00516601" w:rsidRDefault="006F1A27" w:rsidP="00A955A0">
            <w:pPr>
              <w:rPr>
                <w:sz w:val="16"/>
                <w:szCs w:val="16"/>
              </w:rPr>
            </w:pPr>
          </w:p>
        </w:tc>
      </w:tr>
      <w:tr w:rsidR="00ED05C1" w:rsidTr="00516601">
        <w:tc>
          <w:tcPr>
            <w:tcW w:w="738" w:type="dxa"/>
          </w:tcPr>
          <w:p w:rsidR="00ED05C1" w:rsidRPr="00516601" w:rsidRDefault="00516601" w:rsidP="00ED05C1">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ED05C1" w:rsidRPr="00516601" w:rsidRDefault="00516601" w:rsidP="00A955A0">
            <w:pPr>
              <w:rPr>
                <w:rFonts w:ascii="Courier New" w:hAnsi="Courier New" w:cs="Courier New"/>
                <w:sz w:val="16"/>
                <w:szCs w:val="16"/>
              </w:rPr>
            </w:pPr>
            <w:r w:rsidRPr="00516601">
              <w:rPr>
                <w:rFonts w:ascii="Courier New" w:hAnsi="Courier New" w:cs="Courier New"/>
                <w:sz w:val="16"/>
                <w:szCs w:val="16"/>
              </w:rPr>
              <w:t xml:space="preserve">Kg - </w:t>
            </w:r>
            <w:r w:rsidR="00ED05C1" w:rsidRPr="00516601">
              <w:rPr>
                <w:rFonts w:ascii="Courier New" w:hAnsi="Courier New" w:cs="Courier New"/>
                <w:sz w:val="16"/>
                <w:szCs w:val="16"/>
              </w:rPr>
              <w:t>Ração de Reversão Sexual</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r w:rsidR="00ED05C1" w:rsidTr="00516601">
        <w:tc>
          <w:tcPr>
            <w:tcW w:w="738" w:type="dxa"/>
          </w:tcPr>
          <w:p w:rsidR="00ED05C1" w:rsidRPr="00516601" w:rsidRDefault="008253E0" w:rsidP="00A955A0">
            <w:pPr>
              <w:jc w:val="center"/>
              <w:rPr>
                <w:rFonts w:ascii="Courier New" w:hAnsi="Courier New" w:cs="Courier New"/>
                <w:sz w:val="16"/>
                <w:szCs w:val="16"/>
              </w:rPr>
            </w:pPr>
            <w:r>
              <w:rPr>
                <w:rFonts w:ascii="Courier New" w:hAnsi="Courier New" w:cs="Courier New"/>
                <w:sz w:val="16"/>
                <w:szCs w:val="16"/>
              </w:rPr>
              <w:t>40</w:t>
            </w:r>
          </w:p>
        </w:tc>
        <w:tc>
          <w:tcPr>
            <w:tcW w:w="3420" w:type="dxa"/>
          </w:tcPr>
          <w:p w:rsidR="00ED05C1" w:rsidRPr="00516601" w:rsidRDefault="008253E0" w:rsidP="008253E0">
            <w:pPr>
              <w:rPr>
                <w:rFonts w:ascii="Courier New" w:hAnsi="Courier New" w:cs="Courier New"/>
                <w:sz w:val="16"/>
                <w:szCs w:val="16"/>
              </w:rPr>
            </w:pPr>
            <w:r>
              <w:rPr>
                <w:rFonts w:ascii="Courier New" w:hAnsi="Courier New" w:cs="Courier New"/>
                <w:sz w:val="16"/>
                <w:szCs w:val="16"/>
              </w:rPr>
              <w:t>Pct</w:t>
            </w:r>
            <w:r w:rsidR="00516601" w:rsidRPr="00516601">
              <w:rPr>
                <w:rFonts w:ascii="Courier New" w:hAnsi="Courier New" w:cs="Courier New"/>
                <w:sz w:val="16"/>
                <w:szCs w:val="16"/>
              </w:rPr>
              <w:t xml:space="preserve"> - </w:t>
            </w:r>
            <w:r w:rsidR="00ED05C1" w:rsidRPr="00516601">
              <w:rPr>
                <w:rFonts w:ascii="Courier New" w:hAnsi="Courier New" w:cs="Courier New"/>
                <w:sz w:val="16"/>
                <w:szCs w:val="16"/>
              </w:rPr>
              <w:t>Ração de Engorda</w:t>
            </w:r>
            <w:r>
              <w:rPr>
                <w:rFonts w:ascii="Courier New" w:hAnsi="Courier New" w:cs="Courier New"/>
                <w:sz w:val="16"/>
                <w:szCs w:val="16"/>
              </w:rPr>
              <w:t xml:space="preserve"> de 25Kg</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bl>
    <w:p w:rsidR="00ED05C1" w:rsidRDefault="00ED05C1" w:rsidP="00DC638E"/>
    <w:p w:rsidR="00ED05C1" w:rsidRDefault="00ED05C1" w:rsidP="00DC638E"/>
    <w:p w:rsidR="00ED05C1" w:rsidRDefault="00ED05C1" w:rsidP="00DC638E"/>
    <w:p w:rsidR="00DC638E" w:rsidRDefault="00DC638E" w:rsidP="00DC638E"/>
    <w:p w:rsidR="00825EB7" w:rsidRDefault="00825EB7">
      <w:pPr>
        <w:spacing w:after="200"/>
        <w:jc w:val="left"/>
      </w:pPr>
      <w:r>
        <w:br w:type="page"/>
      </w:r>
    </w:p>
    <w:p w:rsidR="00F94361" w:rsidRDefault="00F94361" w:rsidP="00F94361">
      <w:pPr>
        <w:pStyle w:val="Heading2"/>
      </w:pPr>
      <w:bookmarkStart w:id="14" w:name="_Toc525507029"/>
      <w:r>
        <w:lastRenderedPageBreak/>
        <w:t>98. Relação de problemas</w:t>
      </w:r>
      <w:bookmarkEnd w:id="14"/>
      <w:r>
        <w:t xml:space="preserve"> </w:t>
      </w:r>
    </w:p>
    <w:p w:rsidR="00F94361" w:rsidRDefault="00F94361" w:rsidP="00F94361"/>
    <w:p w:rsidR="00F94361" w:rsidRDefault="00DF45A9" w:rsidP="00F94361">
      <w:r>
        <w:tab/>
        <w:t>Neste tópico do documento vamos relatar os problemas identificados no sistema de criação em tanque.</w:t>
      </w:r>
    </w:p>
    <w:p w:rsidR="00DF45A9" w:rsidRDefault="00DF45A9" w:rsidP="00F94361"/>
    <w:p w:rsidR="00A6621A" w:rsidRPr="00362C7A" w:rsidRDefault="00A6621A" w:rsidP="00A6621A">
      <w:pPr>
        <w:rPr>
          <w:b/>
          <w:i/>
        </w:rPr>
      </w:pPr>
      <w:r w:rsidRPr="00362C7A">
        <w:rPr>
          <w:b/>
          <w:i/>
        </w:rPr>
        <w:t>Experiência 01 - Criando Biologia e Retirando Impurezas da Água de Rua.</w:t>
      </w:r>
    </w:p>
    <w:p w:rsidR="00A6621A" w:rsidRDefault="00A6621A" w:rsidP="00A6621A">
      <w:pPr>
        <w:rPr>
          <w:b/>
          <w:i/>
          <w:color w:val="FF0000"/>
        </w:rPr>
      </w:pPr>
    </w:p>
    <w:p w:rsidR="00A6621A" w:rsidRDefault="00A6621A" w:rsidP="00A6621A">
      <w:r w:rsidRPr="00362C7A">
        <w:rPr>
          <w:b/>
        </w:rPr>
        <w:t>Primeiro Dia:</w:t>
      </w:r>
      <w:r>
        <w:t xml:space="preserve"> Logo após encher o recipiente de água ainda sem os peixes, sem ligar a caixa a outras e sem colocar no processo de filtragem das outras caixas, ou seja, a caixa deve está isolada. Devemos deixar a água ácida através de mudança brusca de PH colocando 02 duas colher de sulfato de alumínio, isto vai gerar um choque na água gerando um processo chamado decantação que vai fazer com que a sujeira suba a superfície após um tempo. Retirar essa sujeira inicial com uma rede.</w:t>
      </w:r>
    </w:p>
    <w:p w:rsidR="00A6621A" w:rsidRDefault="00A6621A" w:rsidP="00A6621A"/>
    <w:p w:rsidR="00A6621A" w:rsidRPr="002427C3" w:rsidRDefault="00A6621A" w:rsidP="00A6621A">
      <w:r w:rsidRPr="002427C3">
        <w:rPr>
          <w:b/>
        </w:rPr>
        <w:t>Terceiro Dia:</w:t>
      </w:r>
      <w:r>
        <w:t xml:space="preserve"> A sujeira já deve ter descido para o fundo da caixa, então ainda isolado ligar a caixa ao seu filtro e iniciar a filtragem do fundo da caixa, a primeira duas horas de filtragem não utilizar o sistema Overflow para tirar a sujeira mais grossa do fundo. Não colocar a manta resinada no filtro durante este processo pois esta sujeira é mais grossa, utilize panos de chão virgem ou panos já utilizados no processo anterior, os panos poderão ser lavados e reutilizados posteriormente.</w:t>
      </w:r>
    </w:p>
    <w:p w:rsidR="00A6621A" w:rsidRDefault="00A6621A" w:rsidP="00A6621A"/>
    <w:p w:rsidR="00A6621A" w:rsidRDefault="00A6621A" w:rsidP="00A6621A"/>
    <w:p w:rsidR="00A6621A" w:rsidRDefault="00A6621A" w:rsidP="00A6621A">
      <w:r w:rsidRPr="00D221C8">
        <w:rPr>
          <w:b/>
          <w:i/>
        </w:rPr>
        <w:t xml:space="preserve">Observação 01: </w:t>
      </w:r>
      <w:r>
        <w:t>A utilização anticloro não dá a biologia na água.</w:t>
      </w:r>
    </w:p>
    <w:p w:rsidR="00A6621A" w:rsidRDefault="00A6621A" w:rsidP="00A6621A">
      <w:pPr>
        <w:rPr>
          <w:b/>
          <w:i/>
        </w:rPr>
      </w:pPr>
    </w:p>
    <w:p w:rsidR="00A6621A" w:rsidRDefault="00A6621A" w:rsidP="00A6621A">
      <w:r w:rsidRPr="00D221C8">
        <w:rPr>
          <w:b/>
          <w:i/>
        </w:rPr>
        <w:t>Observação 0</w:t>
      </w:r>
      <w:r>
        <w:rPr>
          <w:b/>
          <w:i/>
        </w:rPr>
        <w:t>2</w:t>
      </w:r>
      <w:r w:rsidRPr="00D221C8">
        <w:rPr>
          <w:b/>
          <w:i/>
        </w:rPr>
        <w:t xml:space="preserve">: </w:t>
      </w:r>
      <w:r>
        <w:t>A utilização do acelerador de biologia, o produto vai acelerar a biologia mas na água de rua vai precisar aguarda a água descansar.</w:t>
      </w:r>
    </w:p>
    <w:p w:rsidR="00A6621A" w:rsidRDefault="00A6621A" w:rsidP="00A6621A">
      <w:pPr>
        <w:rPr>
          <w:b/>
          <w:i/>
        </w:rPr>
      </w:pPr>
    </w:p>
    <w:p w:rsidR="00A6621A" w:rsidRDefault="00A6621A" w:rsidP="00A6621A">
      <w:r w:rsidRPr="00D221C8">
        <w:rPr>
          <w:b/>
          <w:i/>
        </w:rPr>
        <w:t>Observação 0</w:t>
      </w:r>
      <w:r>
        <w:rPr>
          <w:b/>
          <w:i/>
        </w:rPr>
        <w:t>3</w:t>
      </w:r>
      <w:r w:rsidRPr="00D221C8">
        <w:rPr>
          <w:b/>
          <w:i/>
        </w:rPr>
        <w:t xml:space="preserve">: </w:t>
      </w:r>
      <w:r>
        <w:t>Não coloque a água de torneira e em seguida coloque os peixes.</w:t>
      </w:r>
    </w:p>
    <w:p w:rsidR="00A6621A" w:rsidRDefault="00A6621A" w:rsidP="00A6621A">
      <w:pPr>
        <w:rPr>
          <w:b/>
          <w:i/>
        </w:rPr>
      </w:pPr>
    </w:p>
    <w:p w:rsidR="00F94361" w:rsidRDefault="00F94361" w:rsidP="00537BF4">
      <w:pPr>
        <w:pStyle w:val="Heading3"/>
      </w:pPr>
      <w:bookmarkStart w:id="15" w:name="_Toc525507030"/>
      <w:r>
        <w:t>98.</w:t>
      </w:r>
      <w:r w:rsidR="00DF45A9">
        <w:t>0</w:t>
      </w:r>
      <w:r>
        <w:t xml:space="preserve">1 – Morte de </w:t>
      </w:r>
      <w:r w:rsidR="00DF45A9">
        <w:t>A</w:t>
      </w:r>
      <w:r>
        <w:t>levinos no overflow</w:t>
      </w:r>
      <w:bookmarkEnd w:id="15"/>
    </w:p>
    <w:p w:rsidR="00F94361" w:rsidRDefault="00F94361" w:rsidP="00F94361"/>
    <w:p w:rsidR="005F6599" w:rsidRDefault="006B78FD" w:rsidP="00F94361">
      <w:r w:rsidRPr="006B78FD">
        <w:rPr>
          <w:b/>
        </w:rPr>
        <w:t>Problema 01</w:t>
      </w:r>
      <w:r>
        <w:t xml:space="preserve"> - </w:t>
      </w:r>
      <w:r w:rsidR="005F6599">
        <w:t xml:space="preserve">Em nossa primeira caixa tivemos mortes </w:t>
      </w:r>
      <w:r>
        <w:t xml:space="preserve">de </w:t>
      </w:r>
      <w:r w:rsidR="005F6599">
        <w:t xml:space="preserve">alevinos sugados pelo sistema de overflow. </w:t>
      </w:r>
      <w:r>
        <w:t>N</w:t>
      </w:r>
      <w:r w:rsidR="005F6599">
        <w:t>ão tínhamos tela na boca do cano de 50mm e os alevinos caiam diretamente no overflow</w:t>
      </w:r>
      <w:r>
        <w:t xml:space="preserve">, identificamos o problema </w:t>
      </w:r>
      <w:r w:rsidR="005F6599">
        <w:t xml:space="preserve">quando fomos limpar o sistema pela primeira vez </w:t>
      </w:r>
      <w:r>
        <w:t xml:space="preserve">e </w:t>
      </w:r>
      <w:r w:rsidR="005F6599">
        <w:t xml:space="preserve">encontramos alevinos ainda vivo entre o cano do overflow e saída de descarte, </w:t>
      </w:r>
      <w:r>
        <w:t xml:space="preserve">além de </w:t>
      </w:r>
      <w:r w:rsidR="005F6599">
        <w:t xml:space="preserve">encontramos alevinos mortos na </w:t>
      </w:r>
      <w:r>
        <w:t xml:space="preserve">engrenagem da </w:t>
      </w:r>
      <w:r w:rsidR="005F6599">
        <w:t xml:space="preserve">bomba. </w:t>
      </w:r>
    </w:p>
    <w:p w:rsidR="005F6599" w:rsidRPr="006B78FD" w:rsidRDefault="005F6599" w:rsidP="00F94361">
      <w:pPr>
        <w:rPr>
          <w:b/>
          <w:i/>
        </w:rPr>
      </w:pPr>
      <w:r w:rsidRPr="006B78FD">
        <w:rPr>
          <w:b/>
        </w:rPr>
        <w:t>Solução</w:t>
      </w:r>
      <w:r w:rsidR="00244471">
        <w:rPr>
          <w:b/>
        </w:rPr>
        <w:t>:</w:t>
      </w:r>
      <w:r w:rsidRPr="006B78FD">
        <w:rPr>
          <w:b/>
          <w:i/>
        </w:rPr>
        <w:t xml:space="preserve"> </w:t>
      </w:r>
      <w:r w:rsidRPr="008F18F2">
        <w:rPr>
          <w:b/>
          <w:i/>
        </w:rPr>
        <w:t xml:space="preserve">(Aplicada) </w:t>
      </w:r>
      <w:r w:rsidRPr="006B78FD">
        <w:rPr>
          <w:i/>
        </w:rPr>
        <w:t xml:space="preserve">Implantamos um rede na boca do cano de 50mm, esta ação minimizou a mortes </w:t>
      </w:r>
      <w:r w:rsidR="00DF45A9" w:rsidRPr="006B78FD">
        <w:rPr>
          <w:i/>
        </w:rPr>
        <w:t>mas não resol</w:t>
      </w:r>
      <w:r w:rsidR="00870010" w:rsidRPr="006B78FD">
        <w:rPr>
          <w:i/>
        </w:rPr>
        <w:t>veu o problema.</w:t>
      </w:r>
    </w:p>
    <w:p w:rsidR="005F6599" w:rsidRDefault="005F6599" w:rsidP="00F94361"/>
    <w:p w:rsidR="005F6599" w:rsidRDefault="00977A24" w:rsidP="00F94361">
      <w:r w:rsidRPr="000D1257">
        <w:rPr>
          <w:b/>
        </w:rPr>
        <w:t>Problema 02</w:t>
      </w:r>
      <w:r>
        <w:t xml:space="preserve"> - A</w:t>
      </w:r>
      <w:r w:rsidR="005F6599">
        <w:t>levinos mortos sobre a rede</w:t>
      </w:r>
      <w:r>
        <w:t xml:space="preserve"> da boca do cano de 50mm</w:t>
      </w:r>
      <w:r w:rsidR="005F6599">
        <w:t>, quando usávamos o cano de 75mm para limpar a sujeira de fundo</w:t>
      </w:r>
      <w:r>
        <w:t>,</w:t>
      </w:r>
      <w:r w:rsidR="005F6599">
        <w:t xml:space="preserve"> os peixes </w:t>
      </w:r>
      <w:r>
        <w:t>eram sugados ficavam</w:t>
      </w:r>
      <w:r w:rsidR="005F6599">
        <w:t xml:space="preserve"> sobre a rede e não tinha força para nadar contra a sucção do overflow.</w:t>
      </w:r>
      <w:r w:rsidR="008F18F2">
        <w:t xml:space="preserve"> Entre os canos de 50mm e 75mm existem vão grandes o suficiente para passar alevinos de até 05cm. </w:t>
      </w:r>
    </w:p>
    <w:p w:rsidR="008F18F2" w:rsidRDefault="008F18F2" w:rsidP="00F94361">
      <w:r w:rsidRPr="000D1257">
        <w:rPr>
          <w:b/>
        </w:rPr>
        <w:t>Solução</w:t>
      </w:r>
      <w:r w:rsidR="00244471">
        <w:t>:</w:t>
      </w:r>
      <w:r>
        <w:t xml:space="preserve"> </w:t>
      </w:r>
      <w:r w:rsidRPr="008F18F2">
        <w:rPr>
          <w:b/>
          <w:i/>
        </w:rPr>
        <w:t>(Não Aplicada)</w:t>
      </w:r>
      <w:r w:rsidRPr="008F18F2">
        <w:rPr>
          <w:i/>
        </w:rPr>
        <w:t xml:space="preserve"> </w:t>
      </w:r>
      <w:r>
        <w:rPr>
          <w:i/>
        </w:rPr>
        <w:t xml:space="preserve">Adequar o sistema, colocando no fundo um </w:t>
      </w:r>
      <w:r w:rsidR="00587A5C">
        <w:rPr>
          <w:i/>
        </w:rPr>
        <w:t xml:space="preserve">de 90mm com tampa com furos pequenos no fundo, </w:t>
      </w:r>
      <w:r>
        <w:t xml:space="preserve"> </w:t>
      </w:r>
      <w:r w:rsidR="00587A5C">
        <w:t>envolvida</w:t>
      </w:r>
      <w:r w:rsidR="00F76E4A">
        <w:t xml:space="preserve"> por uma borracha na boca ligada</w:t>
      </w:r>
      <w:r w:rsidR="00587A5C">
        <w:t xml:space="preserve"> no cano de 75mm, permitindo que o cano de 75mm possa ser ajustado quando se desejar coletar a sujeira de </w:t>
      </w:r>
      <w:r w:rsidR="000D1257">
        <w:t>superfície</w:t>
      </w:r>
      <w:r w:rsidR="00587A5C">
        <w:t>.</w:t>
      </w:r>
    </w:p>
    <w:p w:rsidR="001439BF" w:rsidRDefault="001439BF">
      <w:pPr>
        <w:spacing w:after="200" w:line="276" w:lineRule="auto"/>
        <w:jc w:val="left"/>
        <w:rPr>
          <w:rFonts w:asciiTheme="majorHAnsi" w:eastAsiaTheme="majorEastAsia" w:hAnsiTheme="majorHAnsi" w:cstheme="majorBidi"/>
          <w:b/>
          <w:bCs/>
          <w:color w:val="4F81BD" w:themeColor="accent1"/>
          <w:sz w:val="26"/>
          <w:szCs w:val="26"/>
        </w:rPr>
      </w:pPr>
    </w:p>
    <w:p w:rsidR="0005539E" w:rsidRDefault="0005539E">
      <w:pPr>
        <w:spacing w:after="200" w:line="276" w:lineRule="auto"/>
        <w:jc w:val="left"/>
        <w:rPr>
          <w:rFonts w:asciiTheme="majorHAnsi" w:eastAsiaTheme="majorEastAsia" w:hAnsiTheme="majorHAnsi" w:cstheme="majorBidi"/>
          <w:b/>
          <w:bCs/>
          <w:color w:val="4F81BD" w:themeColor="accent1"/>
          <w:sz w:val="26"/>
          <w:szCs w:val="26"/>
        </w:rPr>
      </w:pPr>
      <w:r>
        <w:br w:type="page"/>
      </w:r>
    </w:p>
    <w:p w:rsidR="00DC638E" w:rsidRDefault="00DC638E" w:rsidP="00825EB7">
      <w:pPr>
        <w:pStyle w:val="Heading2"/>
      </w:pPr>
      <w:bookmarkStart w:id="16" w:name="_Toc525507031"/>
      <w:r>
        <w:lastRenderedPageBreak/>
        <w:t xml:space="preserve">99. Informações Gerais sobre </w:t>
      </w:r>
      <w:r w:rsidR="00557063">
        <w:t>criações de coelhos</w:t>
      </w:r>
      <w:bookmarkEnd w:id="16"/>
    </w:p>
    <w:p w:rsidR="007329F4" w:rsidRDefault="007329F4">
      <w:pPr>
        <w:spacing w:after="200" w:line="276" w:lineRule="auto"/>
        <w:jc w:val="left"/>
      </w:pPr>
    </w:p>
    <w:p w:rsidR="000D6262" w:rsidRDefault="000D6262" w:rsidP="00DC638E">
      <w:r>
        <w:t>Bibliografia</w:t>
      </w:r>
    </w:p>
    <w:p w:rsidR="000D6262" w:rsidRDefault="000D6262" w:rsidP="00DC638E"/>
    <w:p w:rsidR="000D6262" w:rsidRDefault="000D6262" w:rsidP="00DC638E"/>
    <w:p w:rsidR="000D6262" w:rsidRDefault="000D6262" w:rsidP="00DC638E">
      <w:r>
        <w:t>Referência Digital</w:t>
      </w:r>
    </w:p>
    <w:p w:rsidR="000D6262" w:rsidRDefault="000D6262" w:rsidP="00DC638E"/>
    <w:p w:rsidR="00107D8E" w:rsidRDefault="00D57E91">
      <w:r w:rsidRPr="00D57E91">
        <w:t>https://peixebello.loja2.com.br/2504308-Zeolita-500gr-Elimine-amonia-nitrato-nitrito-materia-organica-de-seu-aquario</w:t>
      </w:r>
    </w:p>
    <w:sectPr w:rsidR="00107D8E" w:rsidSect="00A479A5">
      <w:pgSz w:w="12240" w:h="15840"/>
      <w:pgMar w:top="720"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CBB"/>
    <w:multiLevelType w:val="multilevel"/>
    <w:tmpl w:val="47DAFA4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0B7E1ABE"/>
    <w:multiLevelType w:val="multilevel"/>
    <w:tmpl w:val="47D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D44F6"/>
    <w:multiLevelType w:val="hybridMultilevel"/>
    <w:tmpl w:val="933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A488F"/>
    <w:multiLevelType w:val="hybridMultilevel"/>
    <w:tmpl w:val="83C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E1171"/>
    <w:multiLevelType w:val="hybridMultilevel"/>
    <w:tmpl w:val="7D62A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961EEC"/>
    <w:multiLevelType w:val="multilevel"/>
    <w:tmpl w:val="47DAF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3E92189D"/>
    <w:multiLevelType w:val="hybridMultilevel"/>
    <w:tmpl w:val="47B09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drawingGridHorizontalSpacing w:val="110"/>
  <w:displayHorizontalDrawingGridEvery w:val="2"/>
  <w:characterSpacingControl w:val="doNotCompress"/>
  <w:compat/>
  <w:rsids>
    <w:rsidRoot w:val="00DC638E"/>
    <w:rsid w:val="00001EF9"/>
    <w:rsid w:val="000054C1"/>
    <w:rsid w:val="00006C45"/>
    <w:rsid w:val="00006D4B"/>
    <w:rsid w:val="000126D9"/>
    <w:rsid w:val="000203CC"/>
    <w:rsid w:val="00034BF2"/>
    <w:rsid w:val="000447D1"/>
    <w:rsid w:val="00053538"/>
    <w:rsid w:val="0005539E"/>
    <w:rsid w:val="000624E2"/>
    <w:rsid w:val="0006486B"/>
    <w:rsid w:val="00072C8F"/>
    <w:rsid w:val="00075F14"/>
    <w:rsid w:val="00076936"/>
    <w:rsid w:val="00076A34"/>
    <w:rsid w:val="000838A6"/>
    <w:rsid w:val="00092C31"/>
    <w:rsid w:val="000A0351"/>
    <w:rsid w:val="000A1484"/>
    <w:rsid w:val="000B2512"/>
    <w:rsid w:val="000B4D47"/>
    <w:rsid w:val="000C26F1"/>
    <w:rsid w:val="000D1257"/>
    <w:rsid w:val="000D6262"/>
    <w:rsid w:val="000F29A1"/>
    <w:rsid w:val="000F58AF"/>
    <w:rsid w:val="000F5F33"/>
    <w:rsid w:val="000F6966"/>
    <w:rsid w:val="00107D8E"/>
    <w:rsid w:val="0013719B"/>
    <w:rsid w:val="001439BF"/>
    <w:rsid w:val="00152252"/>
    <w:rsid w:val="00153DFC"/>
    <w:rsid w:val="00153E1F"/>
    <w:rsid w:val="00157447"/>
    <w:rsid w:val="001638C7"/>
    <w:rsid w:val="00183E99"/>
    <w:rsid w:val="001920C9"/>
    <w:rsid w:val="00196645"/>
    <w:rsid w:val="001A3A0C"/>
    <w:rsid w:val="001A457C"/>
    <w:rsid w:val="001A47C2"/>
    <w:rsid w:val="001B0CBE"/>
    <w:rsid w:val="001B165F"/>
    <w:rsid w:val="001C48FB"/>
    <w:rsid w:val="001C7C69"/>
    <w:rsid w:val="001E36FF"/>
    <w:rsid w:val="001F3F94"/>
    <w:rsid w:val="00202C31"/>
    <w:rsid w:val="00211E7A"/>
    <w:rsid w:val="002134FE"/>
    <w:rsid w:val="002265FC"/>
    <w:rsid w:val="00240FA1"/>
    <w:rsid w:val="002427C3"/>
    <w:rsid w:val="00244471"/>
    <w:rsid w:val="0025007E"/>
    <w:rsid w:val="0025580B"/>
    <w:rsid w:val="00274984"/>
    <w:rsid w:val="00282794"/>
    <w:rsid w:val="002A6A0B"/>
    <w:rsid w:val="002C400F"/>
    <w:rsid w:val="002D6E31"/>
    <w:rsid w:val="002E1013"/>
    <w:rsid w:val="002E4839"/>
    <w:rsid w:val="002E75D0"/>
    <w:rsid w:val="002F0980"/>
    <w:rsid w:val="00347360"/>
    <w:rsid w:val="0035160C"/>
    <w:rsid w:val="003535FC"/>
    <w:rsid w:val="00353DDE"/>
    <w:rsid w:val="00354ACE"/>
    <w:rsid w:val="0035518D"/>
    <w:rsid w:val="00360437"/>
    <w:rsid w:val="00362C7A"/>
    <w:rsid w:val="00384D94"/>
    <w:rsid w:val="0039462D"/>
    <w:rsid w:val="0039523C"/>
    <w:rsid w:val="00395778"/>
    <w:rsid w:val="003A48AA"/>
    <w:rsid w:val="003B6DD1"/>
    <w:rsid w:val="003C1B7B"/>
    <w:rsid w:val="003D799C"/>
    <w:rsid w:val="003E5B15"/>
    <w:rsid w:val="003E5BBD"/>
    <w:rsid w:val="003F3EE2"/>
    <w:rsid w:val="00406664"/>
    <w:rsid w:val="00407DEB"/>
    <w:rsid w:val="00414C0D"/>
    <w:rsid w:val="00424B20"/>
    <w:rsid w:val="00436A69"/>
    <w:rsid w:val="00443A8E"/>
    <w:rsid w:val="004468EC"/>
    <w:rsid w:val="00453C18"/>
    <w:rsid w:val="00455541"/>
    <w:rsid w:val="00456ECC"/>
    <w:rsid w:val="004621C4"/>
    <w:rsid w:val="0046401B"/>
    <w:rsid w:val="0046713E"/>
    <w:rsid w:val="00477690"/>
    <w:rsid w:val="004806D8"/>
    <w:rsid w:val="00482976"/>
    <w:rsid w:val="00492E9C"/>
    <w:rsid w:val="004B5BC3"/>
    <w:rsid w:val="004C15B9"/>
    <w:rsid w:val="004C7D12"/>
    <w:rsid w:val="004E0843"/>
    <w:rsid w:val="00510FFB"/>
    <w:rsid w:val="005159DC"/>
    <w:rsid w:val="00516601"/>
    <w:rsid w:val="00526216"/>
    <w:rsid w:val="00537A52"/>
    <w:rsid w:val="00537BF4"/>
    <w:rsid w:val="00544865"/>
    <w:rsid w:val="005473A5"/>
    <w:rsid w:val="005474D9"/>
    <w:rsid w:val="005523D5"/>
    <w:rsid w:val="00557063"/>
    <w:rsid w:val="005570D6"/>
    <w:rsid w:val="00563F48"/>
    <w:rsid w:val="005650FF"/>
    <w:rsid w:val="00571EB7"/>
    <w:rsid w:val="005731C0"/>
    <w:rsid w:val="00587A5C"/>
    <w:rsid w:val="00595DF2"/>
    <w:rsid w:val="00597928"/>
    <w:rsid w:val="005A67D3"/>
    <w:rsid w:val="005A71CE"/>
    <w:rsid w:val="005B6DE1"/>
    <w:rsid w:val="005C0E59"/>
    <w:rsid w:val="005D06D3"/>
    <w:rsid w:val="005E57A4"/>
    <w:rsid w:val="005F0FA3"/>
    <w:rsid w:val="005F174E"/>
    <w:rsid w:val="005F6599"/>
    <w:rsid w:val="005F73DC"/>
    <w:rsid w:val="00605291"/>
    <w:rsid w:val="00613760"/>
    <w:rsid w:val="00617BE3"/>
    <w:rsid w:val="006455B1"/>
    <w:rsid w:val="006660F0"/>
    <w:rsid w:val="00680033"/>
    <w:rsid w:val="0068547D"/>
    <w:rsid w:val="00686860"/>
    <w:rsid w:val="006A6D24"/>
    <w:rsid w:val="006B78FD"/>
    <w:rsid w:val="006C38A2"/>
    <w:rsid w:val="006C3A0B"/>
    <w:rsid w:val="006D67FD"/>
    <w:rsid w:val="006F1A27"/>
    <w:rsid w:val="006F6BE0"/>
    <w:rsid w:val="00714A05"/>
    <w:rsid w:val="00721AB0"/>
    <w:rsid w:val="007226A8"/>
    <w:rsid w:val="00730D46"/>
    <w:rsid w:val="007329F4"/>
    <w:rsid w:val="00733830"/>
    <w:rsid w:val="00762AEB"/>
    <w:rsid w:val="00797E2A"/>
    <w:rsid w:val="007B513B"/>
    <w:rsid w:val="007C1C11"/>
    <w:rsid w:val="007E402C"/>
    <w:rsid w:val="007F1E24"/>
    <w:rsid w:val="007F2CF5"/>
    <w:rsid w:val="007F40BE"/>
    <w:rsid w:val="007F5313"/>
    <w:rsid w:val="00800F49"/>
    <w:rsid w:val="00815A2E"/>
    <w:rsid w:val="00820DE7"/>
    <w:rsid w:val="008253E0"/>
    <w:rsid w:val="00825EB7"/>
    <w:rsid w:val="00835477"/>
    <w:rsid w:val="00861D24"/>
    <w:rsid w:val="00866684"/>
    <w:rsid w:val="00870010"/>
    <w:rsid w:val="0087359F"/>
    <w:rsid w:val="00881D58"/>
    <w:rsid w:val="008A169B"/>
    <w:rsid w:val="008A17D9"/>
    <w:rsid w:val="008A17E2"/>
    <w:rsid w:val="008A219F"/>
    <w:rsid w:val="008D29CC"/>
    <w:rsid w:val="008E3327"/>
    <w:rsid w:val="008E4BA7"/>
    <w:rsid w:val="008F1442"/>
    <w:rsid w:val="008F18F2"/>
    <w:rsid w:val="0090284C"/>
    <w:rsid w:val="00914E41"/>
    <w:rsid w:val="00930182"/>
    <w:rsid w:val="00933880"/>
    <w:rsid w:val="00933C81"/>
    <w:rsid w:val="00952611"/>
    <w:rsid w:val="00964564"/>
    <w:rsid w:val="00976DC3"/>
    <w:rsid w:val="00977420"/>
    <w:rsid w:val="00977A24"/>
    <w:rsid w:val="0098471C"/>
    <w:rsid w:val="00991CB7"/>
    <w:rsid w:val="009D3B1B"/>
    <w:rsid w:val="009D4DA6"/>
    <w:rsid w:val="009E58BB"/>
    <w:rsid w:val="00A16623"/>
    <w:rsid w:val="00A16F5B"/>
    <w:rsid w:val="00A26731"/>
    <w:rsid w:val="00A3229A"/>
    <w:rsid w:val="00A374D8"/>
    <w:rsid w:val="00A46C36"/>
    <w:rsid w:val="00A479A5"/>
    <w:rsid w:val="00A64BE8"/>
    <w:rsid w:val="00A6621A"/>
    <w:rsid w:val="00A77DF8"/>
    <w:rsid w:val="00A77ED0"/>
    <w:rsid w:val="00A8536F"/>
    <w:rsid w:val="00A9387F"/>
    <w:rsid w:val="00A955A0"/>
    <w:rsid w:val="00A95E1D"/>
    <w:rsid w:val="00AA0611"/>
    <w:rsid w:val="00AB2019"/>
    <w:rsid w:val="00AC0107"/>
    <w:rsid w:val="00AC0B9E"/>
    <w:rsid w:val="00AD6F24"/>
    <w:rsid w:val="00AD7C6B"/>
    <w:rsid w:val="00B02A88"/>
    <w:rsid w:val="00B10066"/>
    <w:rsid w:val="00B129CF"/>
    <w:rsid w:val="00B34BFA"/>
    <w:rsid w:val="00B3564C"/>
    <w:rsid w:val="00B44959"/>
    <w:rsid w:val="00B54368"/>
    <w:rsid w:val="00B629C1"/>
    <w:rsid w:val="00B65F28"/>
    <w:rsid w:val="00B66436"/>
    <w:rsid w:val="00B7223E"/>
    <w:rsid w:val="00B765E8"/>
    <w:rsid w:val="00B8019A"/>
    <w:rsid w:val="00BA4248"/>
    <w:rsid w:val="00BC465E"/>
    <w:rsid w:val="00BD36D5"/>
    <w:rsid w:val="00BD37C7"/>
    <w:rsid w:val="00BE1592"/>
    <w:rsid w:val="00BE46EB"/>
    <w:rsid w:val="00BE5A16"/>
    <w:rsid w:val="00BE7447"/>
    <w:rsid w:val="00C05AA2"/>
    <w:rsid w:val="00C14A1A"/>
    <w:rsid w:val="00C20D57"/>
    <w:rsid w:val="00C60D43"/>
    <w:rsid w:val="00C66F15"/>
    <w:rsid w:val="00C72D30"/>
    <w:rsid w:val="00C808AF"/>
    <w:rsid w:val="00C83EF9"/>
    <w:rsid w:val="00C841AC"/>
    <w:rsid w:val="00CA46F5"/>
    <w:rsid w:val="00CA736F"/>
    <w:rsid w:val="00CA7DC2"/>
    <w:rsid w:val="00CA7EA0"/>
    <w:rsid w:val="00CB6ABD"/>
    <w:rsid w:val="00CC2934"/>
    <w:rsid w:val="00CD74AF"/>
    <w:rsid w:val="00CF0737"/>
    <w:rsid w:val="00D00EA6"/>
    <w:rsid w:val="00D0364C"/>
    <w:rsid w:val="00D177BD"/>
    <w:rsid w:val="00D221C8"/>
    <w:rsid w:val="00D24E68"/>
    <w:rsid w:val="00D35172"/>
    <w:rsid w:val="00D420A9"/>
    <w:rsid w:val="00D52360"/>
    <w:rsid w:val="00D57E91"/>
    <w:rsid w:val="00D63520"/>
    <w:rsid w:val="00D674D6"/>
    <w:rsid w:val="00D75162"/>
    <w:rsid w:val="00D8197D"/>
    <w:rsid w:val="00D90C9B"/>
    <w:rsid w:val="00DB16CB"/>
    <w:rsid w:val="00DB54F5"/>
    <w:rsid w:val="00DC5BBF"/>
    <w:rsid w:val="00DC638E"/>
    <w:rsid w:val="00DD5288"/>
    <w:rsid w:val="00DF45A9"/>
    <w:rsid w:val="00DF463C"/>
    <w:rsid w:val="00DF5D3D"/>
    <w:rsid w:val="00E031DE"/>
    <w:rsid w:val="00E061F7"/>
    <w:rsid w:val="00E06479"/>
    <w:rsid w:val="00E27165"/>
    <w:rsid w:val="00E31BDF"/>
    <w:rsid w:val="00E41804"/>
    <w:rsid w:val="00E457DF"/>
    <w:rsid w:val="00E51F82"/>
    <w:rsid w:val="00E54E15"/>
    <w:rsid w:val="00E563A1"/>
    <w:rsid w:val="00E72C96"/>
    <w:rsid w:val="00E8434E"/>
    <w:rsid w:val="00EA3234"/>
    <w:rsid w:val="00EC0B1D"/>
    <w:rsid w:val="00EC2F40"/>
    <w:rsid w:val="00EC6564"/>
    <w:rsid w:val="00ED05C1"/>
    <w:rsid w:val="00ED0766"/>
    <w:rsid w:val="00EE334F"/>
    <w:rsid w:val="00F074B6"/>
    <w:rsid w:val="00F175C7"/>
    <w:rsid w:val="00F27A3F"/>
    <w:rsid w:val="00F34BC4"/>
    <w:rsid w:val="00F44CBC"/>
    <w:rsid w:val="00F72F42"/>
    <w:rsid w:val="00F76E35"/>
    <w:rsid w:val="00F76E4A"/>
    <w:rsid w:val="00F80C81"/>
    <w:rsid w:val="00F94361"/>
    <w:rsid w:val="00F949E0"/>
    <w:rsid w:val="00F9560E"/>
    <w:rsid w:val="00FA3660"/>
    <w:rsid w:val="00FB0B29"/>
    <w:rsid w:val="00FC39FF"/>
    <w:rsid w:val="00FD12B7"/>
    <w:rsid w:val="00FD137E"/>
    <w:rsid w:val="00FD2012"/>
    <w:rsid w:val="00FD3C09"/>
    <w:rsid w:val="00FE3B22"/>
    <w:rsid w:val="00FF0D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8F"/>
    <w:pPr>
      <w:spacing w:after="0" w:line="240" w:lineRule="auto"/>
      <w:jc w:val="both"/>
    </w:pPr>
    <w:rPr>
      <w:lang w:val="pt-BR"/>
    </w:rPr>
  </w:style>
  <w:style w:type="paragraph" w:styleId="Heading1">
    <w:name w:val="heading 1"/>
    <w:basedOn w:val="Normal"/>
    <w:next w:val="Normal"/>
    <w:link w:val="Heading1Char"/>
    <w:uiPriority w:val="9"/>
    <w:qFormat/>
    <w:rsid w:val="00DC63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C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71C"/>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448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38E"/>
    <w:rPr>
      <w:rFonts w:asciiTheme="majorHAnsi" w:eastAsiaTheme="majorEastAsia" w:hAnsiTheme="majorHAnsi" w:cstheme="majorBidi"/>
      <w:b/>
      <w:bCs/>
      <w:color w:val="365F91" w:themeColor="accent1" w:themeShade="BF"/>
      <w:sz w:val="28"/>
      <w:szCs w:val="28"/>
      <w:lang w:val="pt-BR"/>
    </w:rPr>
  </w:style>
  <w:style w:type="paragraph" w:styleId="TOCHeading">
    <w:name w:val="TOC Heading"/>
    <w:basedOn w:val="Heading1"/>
    <w:next w:val="Normal"/>
    <w:uiPriority w:val="39"/>
    <w:semiHidden/>
    <w:unhideWhenUsed/>
    <w:qFormat/>
    <w:rsid w:val="00F80C81"/>
    <w:pPr>
      <w:outlineLvl w:val="9"/>
    </w:pPr>
  </w:style>
  <w:style w:type="paragraph" w:styleId="TOC1">
    <w:name w:val="toc 1"/>
    <w:basedOn w:val="Normal"/>
    <w:next w:val="Normal"/>
    <w:autoRedefine/>
    <w:uiPriority w:val="39"/>
    <w:unhideWhenUsed/>
    <w:rsid w:val="00F80C81"/>
    <w:pPr>
      <w:spacing w:after="100"/>
    </w:pPr>
  </w:style>
  <w:style w:type="character" w:styleId="Hyperlink">
    <w:name w:val="Hyperlink"/>
    <w:basedOn w:val="DefaultParagraphFont"/>
    <w:uiPriority w:val="99"/>
    <w:unhideWhenUsed/>
    <w:rsid w:val="00F80C81"/>
    <w:rPr>
      <w:color w:val="0000FF" w:themeColor="hyperlink"/>
      <w:u w:val="single"/>
    </w:rPr>
  </w:style>
  <w:style w:type="paragraph" w:styleId="BalloonText">
    <w:name w:val="Balloon Text"/>
    <w:basedOn w:val="Normal"/>
    <w:link w:val="BalloonTextChar"/>
    <w:uiPriority w:val="99"/>
    <w:semiHidden/>
    <w:unhideWhenUsed/>
    <w:rsid w:val="00F80C81"/>
    <w:rPr>
      <w:rFonts w:ascii="Tahoma" w:hAnsi="Tahoma" w:cs="Tahoma"/>
      <w:sz w:val="16"/>
      <w:szCs w:val="16"/>
    </w:rPr>
  </w:style>
  <w:style w:type="character" w:customStyle="1" w:styleId="BalloonTextChar">
    <w:name w:val="Balloon Text Char"/>
    <w:basedOn w:val="DefaultParagraphFont"/>
    <w:link w:val="BalloonText"/>
    <w:uiPriority w:val="99"/>
    <w:semiHidden/>
    <w:rsid w:val="00F80C81"/>
    <w:rPr>
      <w:rFonts w:ascii="Tahoma" w:hAnsi="Tahoma" w:cs="Tahoma"/>
      <w:sz w:val="16"/>
      <w:szCs w:val="16"/>
      <w:lang w:val="pt-BR"/>
    </w:rPr>
  </w:style>
  <w:style w:type="character" w:customStyle="1" w:styleId="Heading2Char">
    <w:name w:val="Heading 2 Char"/>
    <w:basedOn w:val="DefaultParagraphFont"/>
    <w:link w:val="Heading2"/>
    <w:uiPriority w:val="9"/>
    <w:rsid w:val="00F80C81"/>
    <w:rPr>
      <w:rFonts w:asciiTheme="majorHAnsi" w:eastAsiaTheme="majorEastAsia" w:hAnsiTheme="majorHAnsi" w:cstheme="majorBidi"/>
      <w:b/>
      <w:bCs/>
      <w:color w:val="4F81BD" w:themeColor="accent1"/>
      <w:sz w:val="26"/>
      <w:szCs w:val="26"/>
      <w:lang w:val="pt-BR"/>
    </w:rPr>
  </w:style>
  <w:style w:type="paragraph" w:styleId="TOC2">
    <w:name w:val="toc 2"/>
    <w:basedOn w:val="Normal"/>
    <w:next w:val="Normal"/>
    <w:autoRedefine/>
    <w:uiPriority w:val="39"/>
    <w:unhideWhenUsed/>
    <w:rsid w:val="00AC0107"/>
    <w:pPr>
      <w:spacing w:after="100"/>
      <w:ind w:left="220"/>
    </w:pPr>
  </w:style>
  <w:style w:type="table" w:styleId="TableGrid">
    <w:name w:val="Table Grid"/>
    <w:basedOn w:val="TableNormal"/>
    <w:uiPriority w:val="59"/>
    <w:rsid w:val="00395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8471C"/>
    <w:rPr>
      <w:rFonts w:asciiTheme="majorHAnsi" w:eastAsiaTheme="majorEastAsia" w:hAnsiTheme="majorHAnsi" w:cstheme="majorBidi"/>
      <w:b/>
      <w:bCs/>
      <w:color w:val="4F81BD" w:themeColor="accent1"/>
      <w:lang w:val="pt-BR"/>
    </w:rPr>
  </w:style>
  <w:style w:type="paragraph" w:styleId="TOC3">
    <w:name w:val="toc 3"/>
    <w:basedOn w:val="Normal"/>
    <w:next w:val="Normal"/>
    <w:autoRedefine/>
    <w:uiPriority w:val="39"/>
    <w:unhideWhenUsed/>
    <w:rsid w:val="00211E7A"/>
    <w:pPr>
      <w:spacing w:after="100"/>
      <w:ind w:left="440"/>
    </w:pPr>
  </w:style>
  <w:style w:type="paragraph" w:styleId="ListParagraph">
    <w:name w:val="List Paragraph"/>
    <w:basedOn w:val="Normal"/>
    <w:uiPriority w:val="34"/>
    <w:qFormat/>
    <w:rsid w:val="005A67D3"/>
    <w:pPr>
      <w:contextualSpacing/>
    </w:pPr>
  </w:style>
  <w:style w:type="paragraph" w:styleId="NormalWeb">
    <w:name w:val="Normal (Web)"/>
    <w:basedOn w:val="Normal"/>
    <w:uiPriority w:val="99"/>
    <w:unhideWhenUsed/>
    <w:rsid w:val="000054C1"/>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054C1"/>
    <w:rPr>
      <w:b/>
      <w:bCs/>
    </w:rPr>
  </w:style>
  <w:style w:type="character" w:styleId="Emphasis">
    <w:name w:val="Emphasis"/>
    <w:basedOn w:val="DefaultParagraphFont"/>
    <w:uiPriority w:val="20"/>
    <w:qFormat/>
    <w:rsid w:val="000054C1"/>
    <w:rPr>
      <w:i/>
      <w:iCs/>
    </w:rPr>
  </w:style>
  <w:style w:type="character" w:customStyle="1" w:styleId="Heading5Char">
    <w:name w:val="Heading 5 Char"/>
    <w:basedOn w:val="DefaultParagraphFont"/>
    <w:link w:val="Heading5"/>
    <w:uiPriority w:val="9"/>
    <w:semiHidden/>
    <w:rsid w:val="00544865"/>
    <w:rPr>
      <w:rFonts w:asciiTheme="majorHAnsi" w:eastAsiaTheme="majorEastAsia" w:hAnsiTheme="majorHAnsi" w:cstheme="majorBidi"/>
      <w:color w:val="243F60" w:themeColor="accent1" w:themeShade="7F"/>
      <w:lang w:val="pt-BR"/>
    </w:rPr>
  </w:style>
  <w:style w:type="paragraph" w:styleId="Caption">
    <w:name w:val="caption"/>
    <w:basedOn w:val="Normal"/>
    <w:next w:val="Normal"/>
    <w:uiPriority w:val="35"/>
    <w:unhideWhenUsed/>
    <w:qFormat/>
    <w:rsid w:val="003E5BBD"/>
    <w:pPr>
      <w:spacing w:after="200"/>
    </w:pPr>
    <w:rPr>
      <w:b/>
      <w:bCs/>
      <w:color w:val="4F81BD" w:themeColor="accent1"/>
      <w:sz w:val="18"/>
      <w:szCs w:val="18"/>
    </w:rPr>
  </w:style>
  <w:style w:type="character" w:customStyle="1" w:styleId="color12">
    <w:name w:val="color_12"/>
    <w:basedOn w:val="DefaultParagraphFont"/>
    <w:rsid w:val="003F3EE2"/>
  </w:style>
  <w:style w:type="character" w:customStyle="1" w:styleId="color18">
    <w:name w:val="color_18"/>
    <w:basedOn w:val="DefaultParagraphFont"/>
    <w:rsid w:val="003F3EE2"/>
  </w:style>
  <w:style w:type="paragraph" w:styleId="Quote">
    <w:name w:val="Quote"/>
    <w:basedOn w:val="Normal"/>
    <w:next w:val="Normal"/>
    <w:link w:val="QuoteChar"/>
    <w:uiPriority w:val="29"/>
    <w:qFormat/>
    <w:rsid w:val="005A67D3"/>
    <w:rPr>
      <w:i/>
      <w:iCs/>
      <w:color w:val="000000" w:themeColor="text1"/>
    </w:rPr>
  </w:style>
  <w:style w:type="character" w:customStyle="1" w:styleId="QuoteChar">
    <w:name w:val="Quote Char"/>
    <w:basedOn w:val="DefaultParagraphFont"/>
    <w:link w:val="Quote"/>
    <w:uiPriority w:val="29"/>
    <w:rsid w:val="005A67D3"/>
    <w:rPr>
      <w:i/>
      <w:iCs/>
      <w:color w:val="000000" w:themeColor="text1"/>
      <w:lang w:val="pt-BR"/>
    </w:rPr>
  </w:style>
  <w:style w:type="paragraph" w:customStyle="1" w:styleId="font8">
    <w:name w:val="font_8"/>
    <w:basedOn w:val="Normal"/>
    <w:rsid w:val="00C841AC"/>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color13">
    <w:name w:val="color_13"/>
    <w:basedOn w:val="DefaultParagraphFont"/>
    <w:rsid w:val="00C841AC"/>
  </w:style>
  <w:style w:type="character" w:customStyle="1" w:styleId="color14">
    <w:name w:val="color_14"/>
    <w:basedOn w:val="DefaultParagraphFont"/>
    <w:rsid w:val="00C841AC"/>
  </w:style>
</w:styles>
</file>

<file path=word/webSettings.xml><?xml version="1.0" encoding="utf-8"?>
<w:webSettings xmlns:r="http://schemas.openxmlformats.org/officeDocument/2006/relationships" xmlns:w="http://schemas.openxmlformats.org/wordprocessingml/2006/main">
  <w:divs>
    <w:div w:id="973409212">
      <w:bodyDiv w:val="1"/>
      <w:marLeft w:val="0"/>
      <w:marRight w:val="0"/>
      <w:marTop w:val="0"/>
      <w:marBottom w:val="0"/>
      <w:divBdr>
        <w:top w:val="none" w:sz="0" w:space="0" w:color="auto"/>
        <w:left w:val="none" w:sz="0" w:space="0" w:color="auto"/>
        <w:bottom w:val="none" w:sz="0" w:space="0" w:color="auto"/>
        <w:right w:val="none" w:sz="0" w:space="0" w:color="auto"/>
      </w:divBdr>
    </w:div>
    <w:div w:id="1118374583">
      <w:bodyDiv w:val="1"/>
      <w:marLeft w:val="0"/>
      <w:marRight w:val="0"/>
      <w:marTop w:val="0"/>
      <w:marBottom w:val="0"/>
      <w:divBdr>
        <w:top w:val="none" w:sz="0" w:space="0" w:color="auto"/>
        <w:left w:val="none" w:sz="0" w:space="0" w:color="auto"/>
        <w:bottom w:val="none" w:sz="0" w:space="0" w:color="auto"/>
        <w:right w:val="none" w:sz="0" w:space="0" w:color="auto"/>
      </w:divBdr>
    </w:div>
    <w:div w:id="1450706703">
      <w:bodyDiv w:val="1"/>
      <w:marLeft w:val="0"/>
      <w:marRight w:val="0"/>
      <w:marTop w:val="0"/>
      <w:marBottom w:val="0"/>
      <w:divBdr>
        <w:top w:val="none" w:sz="0" w:space="0" w:color="auto"/>
        <w:left w:val="none" w:sz="0" w:space="0" w:color="auto"/>
        <w:bottom w:val="none" w:sz="0" w:space="0" w:color="auto"/>
        <w:right w:val="none" w:sz="0" w:space="0" w:color="auto"/>
      </w:divBdr>
    </w:div>
    <w:div w:id="1497451021">
      <w:bodyDiv w:val="1"/>
      <w:marLeft w:val="0"/>
      <w:marRight w:val="0"/>
      <w:marTop w:val="0"/>
      <w:marBottom w:val="0"/>
      <w:divBdr>
        <w:top w:val="none" w:sz="0" w:space="0" w:color="auto"/>
        <w:left w:val="none" w:sz="0" w:space="0" w:color="auto"/>
        <w:bottom w:val="none" w:sz="0" w:space="0" w:color="auto"/>
        <w:right w:val="none" w:sz="0" w:space="0" w:color="auto"/>
      </w:divBdr>
      <w:divsChild>
        <w:div w:id="1317685347">
          <w:marLeft w:val="0"/>
          <w:marRight w:val="0"/>
          <w:marTop w:val="0"/>
          <w:marBottom w:val="0"/>
          <w:divBdr>
            <w:top w:val="none" w:sz="0" w:space="0" w:color="auto"/>
            <w:left w:val="none" w:sz="0" w:space="0" w:color="auto"/>
            <w:bottom w:val="none" w:sz="0" w:space="0" w:color="auto"/>
            <w:right w:val="none" w:sz="0" w:space="0" w:color="auto"/>
          </w:divBdr>
        </w:div>
        <w:div w:id="215510269">
          <w:marLeft w:val="0"/>
          <w:marRight w:val="0"/>
          <w:marTop w:val="0"/>
          <w:marBottom w:val="0"/>
          <w:divBdr>
            <w:top w:val="none" w:sz="0" w:space="0" w:color="auto"/>
            <w:left w:val="none" w:sz="0" w:space="0" w:color="auto"/>
            <w:bottom w:val="none" w:sz="0" w:space="0" w:color="auto"/>
            <w:right w:val="none" w:sz="0" w:space="0" w:color="auto"/>
          </w:divBdr>
        </w:div>
      </w:divsChild>
    </w:div>
    <w:div w:id="1821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96417-D528-42FE-8DEB-11C085F2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3075</Words>
  <Characters>16605</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dc:creator>
  <cp:lastModifiedBy>Felipe</cp:lastModifiedBy>
  <cp:revision>54</cp:revision>
  <cp:lastPrinted>2018-09-24T02:21:00Z</cp:lastPrinted>
  <dcterms:created xsi:type="dcterms:W3CDTF">2017-06-17T18:50:00Z</dcterms:created>
  <dcterms:modified xsi:type="dcterms:W3CDTF">2018-09-24T02:22:00Z</dcterms:modified>
</cp:coreProperties>
</file>