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A8E27" w14:textId="54E5FCC2" w:rsidR="00B56B56" w:rsidRDefault="00B56B56" w:rsidP="00B56B5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65AC55A4" w14:textId="77777777" w:rsidR="00B56B56" w:rsidRDefault="00B56B56" w:rsidP="00B56B56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Fajri </w:t>
      </w:r>
      <w:proofErr w:type="spellStart"/>
      <w:r>
        <w:rPr>
          <w:rFonts w:ascii="Times New Roman" w:hAnsi="Times New Roman" w:cs="Times New Roman"/>
          <w:sz w:val="18"/>
          <w:szCs w:val="18"/>
        </w:rPr>
        <w:t>Nurfauazan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| 1103180184 | TK-42-PIL</w:t>
      </w:r>
    </w:p>
    <w:p w14:paraId="1F5E6EDD" w14:textId="161E7612" w:rsidR="00C1629F" w:rsidRDefault="00C1629F" w:rsidP="00B56B56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9A450FB" w14:textId="32AA4B67" w:rsidR="00B56B56" w:rsidRDefault="00B56B56" w:rsidP="000B048A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56B56">
        <w:rPr>
          <w:rFonts w:ascii="Times New Roman" w:hAnsi="Times New Roman" w:cs="Times New Roman"/>
          <w:sz w:val="20"/>
          <w:szCs w:val="20"/>
        </w:rPr>
        <w:t>Selama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beberapa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tahun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terakhir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banyak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penelitian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tentang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blockchain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“</w:t>
      </w:r>
      <w:r w:rsidRPr="00B56B56">
        <w:rPr>
          <w:rFonts w:ascii="Times New Roman" w:hAnsi="Times New Roman" w:cs="Times New Roman"/>
          <w:i/>
          <w:iCs/>
          <w:sz w:val="20"/>
          <w:szCs w:val="20"/>
        </w:rPr>
        <w:t>proof of stake</w:t>
      </w:r>
      <w:r w:rsidRPr="00B56B56">
        <w:rPr>
          <w:rFonts w:ascii="Times New Roman" w:hAnsi="Times New Roman" w:cs="Times New Roman"/>
          <w:sz w:val="20"/>
          <w:szCs w:val="20"/>
        </w:rPr>
        <w:t>” (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PoS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PoS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, blockchain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menambahkan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menyetujui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blok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proses di mana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koin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"</w:t>
      </w:r>
      <w:r w:rsidRPr="00B56B56">
        <w:rPr>
          <w:rFonts w:ascii="Times New Roman" w:hAnsi="Times New Roman" w:cs="Times New Roman"/>
          <w:i/>
          <w:iCs/>
          <w:sz w:val="20"/>
          <w:szCs w:val="20"/>
        </w:rPr>
        <w:t>stake</w:t>
      </w:r>
      <w:r w:rsidRPr="00B56B56">
        <w:rPr>
          <w:rFonts w:ascii="Times New Roman" w:hAnsi="Times New Roman" w:cs="Times New Roman"/>
          <w:sz w:val="20"/>
          <w:szCs w:val="20"/>
        </w:rPr>
        <w:t xml:space="preserve">") yang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dimilikinya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alternatif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jauh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dari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56B56">
        <w:rPr>
          <w:rFonts w:ascii="Times New Roman" w:hAnsi="Times New Roman" w:cs="Times New Roman"/>
          <w:sz w:val="20"/>
          <w:szCs w:val="20"/>
        </w:rPr>
        <w:t>pada "</w:t>
      </w:r>
      <w:r w:rsidRPr="00B56B56">
        <w:rPr>
          <w:rFonts w:ascii="Times New Roman" w:hAnsi="Times New Roman" w:cs="Times New Roman"/>
          <w:i/>
          <w:iCs/>
          <w:sz w:val="20"/>
          <w:szCs w:val="20"/>
        </w:rPr>
        <w:t>mining</w:t>
      </w:r>
      <w:r w:rsidRPr="00B56B56">
        <w:rPr>
          <w:rFonts w:ascii="Times New Roman" w:hAnsi="Times New Roman" w:cs="Times New Roman"/>
          <w:sz w:val="20"/>
          <w:szCs w:val="20"/>
        </w:rPr>
        <w:t>" proof of work (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PoW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>)</w:t>
      </w:r>
      <w:r w:rsidR="000B048A">
        <w:rPr>
          <w:rFonts w:ascii="Times New Roman" w:hAnsi="Times New Roman" w:cs="Times New Roman"/>
          <w:sz w:val="20"/>
          <w:szCs w:val="20"/>
        </w:rPr>
        <w:t xml:space="preserve">. </w:t>
      </w:r>
      <w:r w:rsidRPr="00B56B56">
        <w:rPr>
          <w:rFonts w:ascii="Times New Roman" w:hAnsi="Times New Roman" w:cs="Times New Roman"/>
          <w:sz w:val="20"/>
          <w:szCs w:val="20"/>
        </w:rPr>
        <w:t xml:space="preserve">Ada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dua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aliran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pemikiran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utama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desain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PoS.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56B56">
        <w:rPr>
          <w:rFonts w:ascii="Times New Roman" w:hAnsi="Times New Roman" w:cs="Times New Roman"/>
          <w:sz w:val="20"/>
          <w:szCs w:val="20"/>
        </w:rPr>
        <w:t xml:space="preserve">Proof of stake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pertama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rantai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meniru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bukti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mekanik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rantai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blok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mensimulasikan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penambangan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hak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semu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acak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blok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pemangku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kepentingan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Sekolah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lain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, Byzantine Fault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Toleran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(BFT) based proof of stake,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didasarkan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tubuh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berusia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tiga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puluh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tahun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meneliti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algoritma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konsensus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BFT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PBFT.</w:t>
      </w:r>
      <w:r w:rsidR="000B04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Algoritme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BFT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biasanya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terbukti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matematis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blok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kembali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algoritma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BFT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proof of stake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pertama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kali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diperkenalkan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Tendermint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56B56">
        <w:rPr>
          <w:rFonts w:ascii="Times New Roman" w:hAnsi="Times New Roman" w:cs="Times New Roman"/>
          <w:sz w:val="20"/>
          <w:szCs w:val="20"/>
        </w:rPr>
        <w:t xml:space="preserve">Casper </w:t>
      </w:r>
      <w:r>
        <w:rPr>
          <w:rFonts w:ascii="Times New Roman" w:hAnsi="Times New Roman" w:cs="Times New Roman"/>
          <w:sz w:val="20"/>
          <w:szCs w:val="20"/>
        </w:rPr>
        <w:t xml:space="preserve">yang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mengikuti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tradisi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BFT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meskipun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beberapa</w:t>
      </w:r>
      <w:proofErr w:type="spellEnd"/>
      <w:r w:rsidRPr="00B56B5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56B56">
        <w:rPr>
          <w:rFonts w:ascii="Times New Roman" w:hAnsi="Times New Roman" w:cs="Times New Roman"/>
          <w:sz w:val="20"/>
          <w:szCs w:val="20"/>
        </w:rPr>
        <w:t>modifikasi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54859F9F" w14:textId="7BBF2118" w:rsidR="00546942" w:rsidRPr="00546942" w:rsidRDefault="00546942" w:rsidP="00546942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546942">
        <w:rPr>
          <w:rFonts w:ascii="Times New Roman" w:hAnsi="Times New Roman" w:cs="Times New Roman"/>
          <w:sz w:val="20"/>
          <w:szCs w:val="20"/>
        </w:rPr>
        <w:t xml:space="preserve">Casper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mekanisme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konsensus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parsial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menggabungkan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bukti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penelitian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algoritma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pasak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teori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konsensus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toleransi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kesalahan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Bizantium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46942">
        <w:rPr>
          <w:rFonts w:ascii="Times New Roman" w:hAnsi="Times New Roman" w:cs="Times New Roman"/>
          <w:sz w:val="20"/>
          <w:szCs w:val="20"/>
        </w:rPr>
        <w:t xml:space="preserve">Overlay Casper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menyediakan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hampir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semua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bukti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rantai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perlindungan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tambahan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terhadap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pembalikan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blok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PoS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, blockchain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menambahkan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menyetujui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blok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proses di mana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siapa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pun yang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memegang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koin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berpartisipasi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pengaruh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dimiliki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agen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sebanding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koin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dimilikinya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>.</w:t>
      </w:r>
    </w:p>
    <w:p w14:paraId="276EC0C2" w14:textId="78F2EF7A" w:rsidR="00546942" w:rsidRPr="00546942" w:rsidRDefault="00546942" w:rsidP="00546942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546942">
        <w:rPr>
          <w:rFonts w:ascii="Times New Roman" w:hAnsi="Times New Roman" w:cs="Times New Roman"/>
          <w:sz w:val="20"/>
          <w:szCs w:val="20"/>
        </w:rPr>
        <w:t xml:space="preserve">Work Casper the Friendly Finality Gadget kami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overlay di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atas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mekanisme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proposal-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mekanisme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mengusulkan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blok1.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46942">
        <w:rPr>
          <w:rFonts w:ascii="Times New Roman" w:hAnsi="Times New Roman" w:cs="Times New Roman"/>
          <w:sz w:val="20"/>
          <w:szCs w:val="20"/>
        </w:rPr>
        <w:t>Casper b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ertanggung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jawab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menyelesaikan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blok-blok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, pada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dasarnya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memilih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rantai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unik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mewakili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transaksi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kanonik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buku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besar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>.</w:t>
      </w:r>
    </w:p>
    <w:p w14:paraId="0EB9CC92" w14:textId="761E3B7B" w:rsidR="00546942" w:rsidRPr="00546942" w:rsidRDefault="00546942" w:rsidP="00546942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546942">
        <w:rPr>
          <w:rFonts w:ascii="Times New Roman" w:hAnsi="Times New Roman" w:cs="Times New Roman"/>
          <w:sz w:val="20"/>
          <w:szCs w:val="20"/>
        </w:rPr>
        <w:t xml:space="preserve">Casper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keamanan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tetapi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keaktifan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tergantung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mekanisme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proposal yang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dipilih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Artinya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jika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penyerang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sepenuhnya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mengontrol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mekanisme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proposal, Casper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melindungi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penyelesaian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dua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pos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pemeriksaan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saling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bertentangan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tetapi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penyerang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mencegah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Casper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menyelesaikan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pos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pemeriksaan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di masa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mendatang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Akuntabilitas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kami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menghukum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validator yang salah,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memecahkan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masalah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"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dipertaruhkan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" yang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mengganggu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PoS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rantai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Hukuman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melanggar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aturan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seluruh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deposit validator.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Fungsionalitas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i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ni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peran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mirip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abstraksi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umum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"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Pemilihan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pemimpin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" yang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algoritme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BFT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tradisional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tetapi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disesuaikan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mengakomodasi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konstruksi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Casper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overlay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finalitas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atas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blockchain yang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>.</w:t>
      </w:r>
    </w:p>
    <w:p w14:paraId="53CDFFED" w14:textId="1993A794" w:rsidR="00546942" w:rsidRPr="00546942" w:rsidRDefault="00546942" w:rsidP="00546942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546942">
        <w:rPr>
          <w:rFonts w:ascii="Times New Roman" w:hAnsi="Times New Roman" w:cs="Times New Roman"/>
          <w:sz w:val="20"/>
          <w:szCs w:val="20"/>
        </w:rPr>
        <w:t xml:space="preserve">Desain Casper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overlay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membuatnya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mudah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diterapkan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peningkatan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bukti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rantai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ada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dan</w:t>
      </w:r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menjelaskan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Casper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bertahap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dimulai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versi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sederhana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bertahap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menambahkan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perubahan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set validator dan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akhirnya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pertahanan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terhadap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serangan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Protokol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Casper Di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Ethereum,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mekanisme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proposal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awalnya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bukti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rantai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menjadikan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versi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pertama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Casper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PoW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PoS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hybrid.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46942">
        <w:rPr>
          <w:rFonts w:ascii="Times New Roman" w:hAnsi="Times New Roman" w:cs="Times New Roman"/>
          <w:sz w:val="20"/>
          <w:szCs w:val="20"/>
        </w:rPr>
        <w:t xml:space="preserve">Kita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membayangkan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mengubah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proposal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blok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semacam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skema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penandatanganan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blok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round-robin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PoS.</w:t>
      </w:r>
      <w:proofErr w:type="spellEnd"/>
    </w:p>
    <w:p w14:paraId="09307904" w14:textId="291F4F8F" w:rsidR="00546942" w:rsidRPr="00546942" w:rsidRDefault="00546942" w:rsidP="00546942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54694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versi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Casper yang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sederhana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, kami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mengasumsikan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seperangkat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validator dan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mekanisme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proposal yang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menghasilkan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blok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anak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blok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membentuk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pohon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blok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terus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tumbuh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Tugas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Casper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memilih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anak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orang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tua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memilih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rantai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kanonik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pohon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balok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Daripada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berurusan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pohon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blok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penuh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tujuan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efisiensi2 Casper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hanya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mempertimbangkan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subpohon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pos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pemeriksaan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membentuk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pohon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pos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pemeriksaan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Properti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Casper yang paling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menonjol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mungkin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menyelesaikan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dua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pos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pemeriksaan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bertentangan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kecuali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13 validator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melanggar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salah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dua4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Casper/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pemotongan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>.</w:t>
      </w:r>
    </w:p>
    <w:p w14:paraId="0BEC4E65" w14:textId="5FAD2721" w:rsidR="00546942" w:rsidRPr="00546942" w:rsidRDefault="00546942" w:rsidP="00546942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546942">
        <w:rPr>
          <w:rFonts w:ascii="Times New Roman" w:hAnsi="Times New Roman" w:cs="Times New Roman"/>
          <w:sz w:val="20"/>
          <w:szCs w:val="20"/>
        </w:rPr>
        <w:t xml:space="preserve">Jika validator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melanggar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salah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pemotongan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bukti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pelanggaran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dimasukkan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blockchain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transaksi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, di mana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seluruh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deposit validator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diambil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"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biaya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Finder"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kecil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diberikan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kepada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pengirim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bukti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transaksi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46942">
        <w:rPr>
          <w:rFonts w:ascii="Times New Roman" w:hAnsi="Times New Roman" w:cs="Times New Roman"/>
          <w:sz w:val="20"/>
          <w:szCs w:val="20"/>
        </w:rPr>
        <w:t xml:space="preserve">Di Ethereum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saat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menghentikan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penegakan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tebasan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membutuhkan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serangan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51% yang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pengusul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blok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proof-of-work Ethereum.</w:t>
      </w:r>
    </w:p>
    <w:p w14:paraId="5BF0CA65" w14:textId="25AE9038" w:rsidR="00546942" w:rsidRPr="00546942" w:rsidRDefault="00546942" w:rsidP="00546942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546942">
        <w:rPr>
          <w:rFonts w:ascii="Times New Roman" w:hAnsi="Times New Roman" w:cs="Times New Roman"/>
          <w:sz w:val="20"/>
          <w:szCs w:val="20"/>
        </w:rPr>
        <w:t>Sekarang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anggaplah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konflik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am dan bn, dan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kehilangan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keumuman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h(am ) &lt; h(bn ) = h(bn ),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maka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jelas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13 validator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melanggar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I).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Biarkan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r b1 b2 bn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rantai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pos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pemeriksaan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4 Casper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versi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sebelumnya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dua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jenis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pesan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empat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pemotongan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tetapi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kami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lastRenderedPageBreak/>
        <w:t>menguranginya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jenis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pesan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dua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pemotongan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Aturan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Pilihan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Garpu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Casper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Casper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rumit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daripada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desain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PoW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standar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>.</w:t>
      </w:r>
    </w:p>
    <w:p w14:paraId="67DBDAF6" w14:textId="77777777" w:rsidR="00546942" w:rsidRDefault="00546942" w:rsidP="00546942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546942">
        <w:rPr>
          <w:rFonts w:ascii="Times New Roman" w:hAnsi="Times New Roman" w:cs="Times New Roman"/>
          <w:sz w:val="20"/>
          <w:szCs w:val="20"/>
        </w:rPr>
        <w:t xml:space="preserve">Jika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, validator,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pengusul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blok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malah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mengikuti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aturan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pilihan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garpu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PoW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standar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"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Selalu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membangun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atas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rantai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terpanjang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skenario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patologis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di mana Casper "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Terjebak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" dan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blok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apa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pun yang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dibangun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atas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rantai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terpanjang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diselesaikan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beberapa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validator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altruistik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mengorbankan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deposit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mereka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1DA4A94" w14:textId="77777777" w:rsidR="00546942" w:rsidRDefault="00546942" w:rsidP="00546942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546942">
        <w:rPr>
          <w:rFonts w:ascii="Times New Roman" w:hAnsi="Times New Roman" w:cs="Times New Roman"/>
          <w:sz w:val="20"/>
          <w:szCs w:val="20"/>
        </w:rPr>
        <w:t xml:space="preserve">Kesimpulan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mempresentasikan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Casper,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bukti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pasak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berasal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literatur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toleransi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kesalahan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Bizantium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46942">
        <w:rPr>
          <w:rFonts w:ascii="Times New Roman" w:hAnsi="Times New Roman" w:cs="Times New Roman"/>
          <w:sz w:val="20"/>
          <w:szCs w:val="20"/>
        </w:rPr>
        <w:t xml:space="preserve">Casper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mencakup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dua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pemotongan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aturan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pilihan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garpu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konstruksi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benar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terinspirasi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oleh , dan set validator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dinamis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Akhirnya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memperkenalkan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ekstensi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Casper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bertahan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melawan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dua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serangan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umum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Mekanisme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proposal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blok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sepenuhnya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dikompromikan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mencegah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Casper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menyelesaikan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blok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46942">
        <w:rPr>
          <w:rFonts w:ascii="Times New Roman" w:hAnsi="Times New Roman" w:cs="Times New Roman"/>
          <w:sz w:val="20"/>
          <w:szCs w:val="20"/>
        </w:rPr>
        <w:t xml:space="preserve">Casper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peningkatan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keamanan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ketat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PoS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hampir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semua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rantai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PoW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>.</w:t>
      </w:r>
    </w:p>
    <w:p w14:paraId="43A25817" w14:textId="4C80B094" w:rsidR="000B048A" w:rsidRPr="000B048A" w:rsidRDefault="00546942" w:rsidP="00546942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546942">
        <w:rPr>
          <w:rFonts w:ascii="Times New Roman" w:hAnsi="Times New Roman" w:cs="Times New Roman"/>
          <w:sz w:val="20"/>
          <w:szCs w:val="20"/>
        </w:rPr>
        <w:t>Perkembangan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di masa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depan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diragukan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lagi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meningkatkan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keamanan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Casper dan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mengurangi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kebutuhan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garpu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lunak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diaktifkan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Casper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saat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dibangun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atas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bukti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proposal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blok</w:t>
      </w:r>
      <w:proofErr w:type="spellEnd"/>
      <w:r w:rsidRPr="0054694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942">
        <w:rPr>
          <w:rFonts w:ascii="Times New Roman" w:hAnsi="Times New Roman" w:cs="Times New Roman"/>
          <w:sz w:val="20"/>
          <w:szCs w:val="20"/>
        </w:rPr>
        <w:t>kerja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sectPr w:rsidR="000B048A" w:rsidRPr="000B0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42353"/>
    <w:multiLevelType w:val="hybridMultilevel"/>
    <w:tmpl w:val="BA084686"/>
    <w:lvl w:ilvl="0" w:tplc="1DA2542E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FE4A0F"/>
    <w:multiLevelType w:val="hybridMultilevel"/>
    <w:tmpl w:val="D466F8A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27575600">
    <w:abstractNumId w:val="1"/>
  </w:num>
  <w:num w:numId="2" w16cid:durableId="998923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B56"/>
    <w:rsid w:val="000B048A"/>
    <w:rsid w:val="001403B6"/>
    <w:rsid w:val="00546942"/>
    <w:rsid w:val="007E7D17"/>
    <w:rsid w:val="00B56B56"/>
    <w:rsid w:val="00C1629F"/>
    <w:rsid w:val="00DE1749"/>
    <w:rsid w:val="00DE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24C8E"/>
  <w15:chartTrackingRefBased/>
  <w15:docId w15:val="{B26955E0-17B9-4817-ACB7-7FE8460C7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B5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0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fajri nurfauzan</dc:creator>
  <cp:keywords/>
  <dc:description/>
  <cp:lastModifiedBy>fajri nurfauzan</cp:lastModifiedBy>
  <cp:revision>2</cp:revision>
  <cp:lastPrinted>2022-04-20T12:54:00Z</cp:lastPrinted>
  <dcterms:created xsi:type="dcterms:W3CDTF">2022-04-20T11:46:00Z</dcterms:created>
  <dcterms:modified xsi:type="dcterms:W3CDTF">2022-04-20T12:54:00Z</dcterms:modified>
</cp:coreProperties>
</file>