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85FD0" w14:textId="1F04C341" w:rsidR="00106EE8" w:rsidRPr="008B2EA0" w:rsidRDefault="00106EE8" w:rsidP="00106EE8">
      <w:pPr>
        <w:jc w:val="center"/>
        <w:rPr>
          <w:rFonts w:ascii="Times New Roman" w:hAnsi="Times New Roman" w:cs="Times New Roman"/>
          <w:b/>
          <w:bCs/>
          <w:sz w:val="22"/>
          <w:szCs w:val="22"/>
          <w:lang w:val="en-US"/>
        </w:rPr>
      </w:pPr>
      <w:r w:rsidRPr="008B2EA0">
        <w:rPr>
          <w:rFonts w:ascii="Times New Roman" w:hAnsi="Times New Roman" w:cs="Times New Roman"/>
          <w:b/>
          <w:bCs/>
          <w:sz w:val="22"/>
          <w:szCs w:val="22"/>
          <w:lang w:val="en-US"/>
        </w:rPr>
        <w:t xml:space="preserve">TUGAS KELOMPOK </w:t>
      </w:r>
      <w:r w:rsidR="00096D57" w:rsidRPr="008B2EA0">
        <w:rPr>
          <w:rFonts w:ascii="Times New Roman" w:hAnsi="Times New Roman" w:cs="Times New Roman"/>
          <w:b/>
          <w:bCs/>
          <w:sz w:val="22"/>
          <w:szCs w:val="22"/>
          <w:lang w:val="en-US"/>
        </w:rPr>
        <w:t>11</w:t>
      </w:r>
    </w:p>
    <w:p w14:paraId="65699B05" w14:textId="4D329923" w:rsidR="00106EE8" w:rsidRPr="008B2EA0" w:rsidRDefault="00106EE8" w:rsidP="00096D57">
      <w:pPr>
        <w:jc w:val="center"/>
        <w:rPr>
          <w:rFonts w:ascii="Times New Roman" w:hAnsi="Times New Roman" w:cs="Times New Roman"/>
          <w:b/>
          <w:bCs/>
          <w:sz w:val="22"/>
          <w:szCs w:val="22"/>
          <w:lang w:val="en-US"/>
        </w:rPr>
      </w:pPr>
      <w:r w:rsidRPr="008B2EA0">
        <w:rPr>
          <w:rFonts w:ascii="Times New Roman" w:hAnsi="Times New Roman" w:cs="Times New Roman"/>
          <w:b/>
          <w:bCs/>
          <w:sz w:val="22"/>
          <w:szCs w:val="22"/>
          <w:lang w:val="en-US"/>
        </w:rPr>
        <w:t>KELAS A</w:t>
      </w:r>
      <w:r w:rsidR="00096D57" w:rsidRPr="008B2EA0">
        <w:rPr>
          <w:rFonts w:ascii="Times New Roman" w:hAnsi="Times New Roman" w:cs="Times New Roman"/>
          <w:b/>
          <w:bCs/>
          <w:sz w:val="22"/>
          <w:szCs w:val="22"/>
          <w:lang w:val="en-US"/>
        </w:rPr>
        <w:t xml:space="preserve"> S1 FARMASI 2025</w:t>
      </w:r>
    </w:p>
    <w:p w14:paraId="72810A32" w14:textId="59DB0A57" w:rsidR="00106EE8" w:rsidRPr="008B2EA0" w:rsidRDefault="00096D57" w:rsidP="00EF65F1">
      <w:pPr>
        <w:jc w:val="center"/>
        <w:rPr>
          <w:rFonts w:ascii="Times New Roman" w:hAnsi="Times New Roman" w:cs="Times New Roman"/>
          <w:b/>
          <w:bCs/>
          <w:sz w:val="22"/>
          <w:szCs w:val="22"/>
          <w:lang w:val="en-US"/>
        </w:rPr>
      </w:pPr>
      <w:r w:rsidRPr="008B2EA0">
        <w:rPr>
          <w:rFonts w:ascii="Times New Roman" w:hAnsi="Times New Roman" w:cs="Times New Roman"/>
          <w:b/>
          <w:bCs/>
          <w:sz w:val="22"/>
          <w:szCs w:val="22"/>
          <w:lang w:val="en-US"/>
        </w:rPr>
        <w:t>BAHASA INDONESIA</w:t>
      </w:r>
    </w:p>
    <w:p w14:paraId="1119965F" w14:textId="77777777" w:rsidR="00096D57" w:rsidRPr="008B2EA0" w:rsidRDefault="00096D57" w:rsidP="00106EE8">
      <w:pPr>
        <w:rPr>
          <w:rFonts w:ascii="Times New Roman" w:hAnsi="Times New Roman" w:cs="Times New Roman"/>
          <w:b/>
          <w:bCs/>
          <w:sz w:val="22"/>
          <w:szCs w:val="22"/>
        </w:rPr>
      </w:pPr>
    </w:p>
    <w:p w14:paraId="33E09BC5" w14:textId="4C3DFA18" w:rsidR="00106EE8" w:rsidRPr="003B55B7" w:rsidRDefault="00096D57" w:rsidP="00096D57">
      <w:pPr>
        <w:jc w:val="center"/>
        <w:rPr>
          <w:rFonts w:ascii="Times New Roman" w:hAnsi="Times New Roman" w:cs="Times New Roman"/>
          <w:b/>
          <w:bCs/>
          <w:sz w:val="22"/>
          <w:szCs w:val="22"/>
        </w:rPr>
      </w:pPr>
      <w:r w:rsidRPr="003B55B7">
        <w:rPr>
          <w:rFonts w:ascii="Times New Roman" w:hAnsi="Times New Roman" w:cs="Times New Roman"/>
          <w:b/>
          <w:bCs/>
          <w:sz w:val="22"/>
          <w:szCs w:val="22"/>
        </w:rPr>
        <w:t>Tabel 1</w:t>
      </w:r>
    </w:p>
    <w:p w14:paraId="0CD51D93" w14:textId="77777777" w:rsidR="00687070" w:rsidRPr="008B2EA0" w:rsidRDefault="00687070" w:rsidP="00096D57">
      <w:pPr>
        <w:jc w:val="center"/>
        <w:rPr>
          <w:rFonts w:ascii="Times New Roman" w:hAnsi="Times New Roman" w:cs="Times New Roman"/>
          <w:sz w:val="22"/>
          <w:szCs w:val="22"/>
        </w:rPr>
      </w:pPr>
    </w:p>
    <w:tbl>
      <w:tblPr>
        <w:tblStyle w:val="KisiTabel"/>
        <w:tblW w:w="9463" w:type="dxa"/>
        <w:tblLook w:val="04A0" w:firstRow="1" w:lastRow="0" w:firstColumn="1" w:lastColumn="0" w:noHBand="0" w:noVBand="1"/>
      </w:tblPr>
      <w:tblGrid>
        <w:gridCol w:w="1754"/>
        <w:gridCol w:w="2302"/>
        <w:gridCol w:w="2843"/>
        <w:gridCol w:w="2564"/>
      </w:tblGrid>
      <w:tr w:rsidR="00CA24FD" w:rsidRPr="008B2EA0" w14:paraId="3FDAA885" w14:textId="77777777" w:rsidTr="00D4477C">
        <w:tc>
          <w:tcPr>
            <w:tcW w:w="1828" w:type="dxa"/>
          </w:tcPr>
          <w:p w14:paraId="7F2D2530" w14:textId="77777777" w:rsidR="00106EE8" w:rsidRPr="008B2EA0" w:rsidRDefault="00106EE8" w:rsidP="00106EE8">
            <w:pPr>
              <w:jc w:val="center"/>
              <w:rPr>
                <w:rFonts w:ascii="Times New Roman" w:hAnsi="Times New Roman" w:cs="Times New Roman"/>
                <w:b/>
                <w:bCs/>
                <w:sz w:val="22"/>
                <w:szCs w:val="22"/>
                <w:lang w:val="en-US"/>
              </w:rPr>
            </w:pPr>
            <w:r w:rsidRPr="008B2EA0">
              <w:rPr>
                <w:rFonts w:ascii="Times New Roman" w:hAnsi="Times New Roman" w:cs="Times New Roman"/>
                <w:b/>
                <w:bCs/>
                <w:sz w:val="22"/>
                <w:szCs w:val="22"/>
                <w:lang w:val="en-US"/>
              </w:rPr>
              <w:t>Nama/NIM</w:t>
            </w:r>
          </w:p>
        </w:tc>
        <w:tc>
          <w:tcPr>
            <w:tcW w:w="2138" w:type="dxa"/>
          </w:tcPr>
          <w:p w14:paraId="01F8AE08" w14:textId="77777777" w:rsidR="00106EE8" w:rsidRPr="008B2EA0" w:rsidRDefault="00106EE8" w:rsidP="00106EE8">
            <w:pPr>
              <w:jc w:val="center"/>
              <w:rPr>
                <w:rFonts w:ascii="Times New Roman" w:hAnsi="Times New Roman" w:cs="Times New Roman"/>
                <w:b/>
                <w:bCs/>
                <w:sz w:val="22"/>
                <w:szCs w:val="22"/>
                <w:lang w:val="en-US"/>
              </w:rPr>
            </w:pPr>
            <w:r w:rsidRPr="008B2EA0">
              <w:rPr>
                <w:rFonts w:ascii="Times New Roman" w:hAnsi="Times New Roman" w:cs="Times New Roman"/>
                <w:b/>
                <w:bCs/>
                <w:sz w:val="22"/>
                <w:szCs w:val="22"/>
                <w:lang w:val="en-US"/>
              </w:rPr>
              <w:t>Ejaan</w:t>
            </w:r>
          </w:p>
        </w:tc>
        <w:tc>
          <w:tcPr>
            <w:tcW w:w="3087" w:type="dxa"/>
          </w:tcPr>
          <w:p w14:paraId="3C392BAB" w14:textId="77777777" w:rsidR="00106EE8" w:rsidRPr="008B2EA0" w:rsidRDefault="00106EE8" w:rsidP="00106EE8">
            <w:pPr>
              <w:jc w:val="center"/>
              <w:rPr>
                <w:rFonts w:ascii="Times New Roman" w:hAnsi="Times New Roman" w:cs="Times New Roman"/>
                <w:b/>
                <w:bCs/>
                <w:sz w:val="22"/>
                <w:szCs w:val="22"/>
                <w:lang w:val="en-US"/>
              </w:rPr>
            </w:pPr>
            <w:r w:rsidRPr="008B2EA0">
              <w:rPr>
                <w:rFonts w:ascii="Times New Roman" w:hAnsi="Times New Roman" w:cs="Times New Roman"/>
                <w:b/>
                <w:bCs/>
                <w:sz w:val="22"/>
                <w:szCs w:val="22"/>
                <w:lang w:val="en-US"/>
              </w:rPr>
              <w:t>Kesalahan Ejaan</w:t>
            </w:r>
          </w:p>
        </w:tc>
        <w:tc>
          <w:tcPr>
            <w:tcW w:w="2410" w:type="dxa"/>
          </w:tcPr>
          <w:p w14:paraId="784D12E4" w14:textId="77777777" w:rsidR="00106EE8" w:rsidRPr="008B2EA0" w:rsidRDefault="00106EE8" w:rsidP="00106EE8">
            <w:pPr>
              <w:jc w:val="center"/>
              <w:rPr>
                <w:rFonts w:ascii="Times New Roman" w:hAnsi="Times New Roman" w:cs="Times New Roman"/>
                <w:b/>
                <w:bCs/>
                <w:sz w:val="22"/>
                <w:szCs w:val="22"/>
                <w:lang w:val="en-US"/>
              </w:rPr>
            </w:pPr>
            <w:r w:rsidRPr="008B2EA0">
              <w:rPr>
                <w:rFonts w:ascii="Times New Roman" w:hAnsi="Times New Roman" w:cs="Times New Roman"/>
                <w:b/>
                <w:bCs/>
                <w:sz w:val="22"/>
                <w:szCs w:val="22"/>
                <w:lang w:val="en-US"/>
              </w:rPr>
              <w:t>Penulisan yang benar</w:t>
            </w:r>
          </w:p>
        </w:tc>
      </w:tr>
      <w:tr w:rsidR="00CA24FD" w:rsidRPr="008B2EA0" w14:paraId="285B1631" w14:textId="77777777" w:rsidTr="00D4477C">
        <w:tc>
          <w:tcPr>
            <w:tcW w:w="1828" w:type="dxa"/>
          </w:tcPr>
          <w:p w14:paraId="1B65905C" w14:textId="77777777" w:rsidR="00106EE8" w:rsidRPr="008B2EA0" w:rsidRDefault="00B11CC6" w:rsidP="00106EE8">
            <w:pPr>
              <w:rPr>
                <w:rFonts w:ascii="Times New Roman" w:hAnsi="Times New Roman" w:cs="Times New Roman"/>
                <w:sz w:val="22"/>
                <w:szCs w:val="22"/>
                <w:lang w:val="en-US"/>
              </w:rPr>
            </w:pPr>
            <w:r w:rsidRPr="008B2EA0">
              <w:rPr>
                <w:rFonts w:ascii="Times New Roman" w:hAnsi="Times New Roman" w:cs="Times New Roman"/>
                <w:sz w:val="22"/>
                <w:szCs w:val="22"/>
                <w:lang w:val="en-US"/>
              </w:rPr>
              <w:t>⁠Annisa Ghina Fathin Budiyono (2513016019)</w:t>
            </w:r>
          </w:p>
          <w:p w14:paraId="427FBB2D" w14:textId="4163E788" w:rsidR="00CB3D37" w:rsidRPr="008B2EA0" w:rsidRDefault="00CB3D37" w:rsidP="00106EE8">
            <w:pPr>
              <w:rPr>
                <w:rFonts w:ascii="Times New Roman" w:hAnsi="Times New Roman" w:cs="Times New Roman"/>
                <w:sz w:val="22"/>
                <w:szCs w:val="22"/>
                <w:lang w:val="en-US"/>
              </w:rPr>
            </w:pPr>
          </w:p>
        </w:tc>
        <w:tc>
          <w:tcPr>
            <w:tcW w:w="2138" w:type="dxa"/>
          </w:tcPr>
          <w:p w14:paraId="393C846A" w14:textId="5D07A706" w:rsidR="00F41232" w:rsidRPr="008B2EA0" w:rsidRDefault="00F41232" w:rsidP="008951D5">
            <w:pPr>
              <w:pStyle w:val="DaftarParagraf"/>
              <w:numPr>
                <w:ilvl w:val="0"/>
                <w:numId w:val="18"/>
              </w:numPr>
              <w:rPr>
                <w:rFonts w:ascii="Times New Roman" w:hAnsi="Times New Roman" w:cs="Times New Roman"/>
                <w:sz w:val="22"/>
                <w:szCs w:val="22"/>
                <w:lang w:val="en-US"/>
              </w:rPr>
            </w:pPr>
            <w:r w:rsidRPr="008B2EA0">
              <w:rPr>
                <w:rFonts w:ascii="Times New Roman" w:hAnsi="Times New Roman" w:cs="Times New Roman"/>
                <w:sz w:val="22"/>
                <w:szCs w:val="22"/>
                <w:lang w:val="id-ID"/>
              </w:rPr>
              <w:t>Kesalahan Ejaan &amp; Penggunaan Huruf</w:t>
            </w:r>
          </w:p>
        </w:tc>
        <w:tc>
          <w:tcPr>
            <w:tcW w:w="3087" w:type="dxa"/>
          </w:tcPr>
          <w:p w14:paraId="4A30CBB0" w14:textId="7392AC97" w:rsidR="00CA24FD" w:rsidRPr="008B2EA0" w:rsidRDefault="00CB3D37" w:rsidP="00CA24FD">
            <w:pPr>
              <w:pStyle w:val="NormalWeb"/>
              <w:numPr>
                <w:ilvl w:val="0"/>
                <w:numId w:val="2"/>
              </w:numPr>
              <w:ind w:left="297"/>
              <w:rPr>
                <w:sz w:val="22"/>
                <w:szCs w:val="22"/>
              </w:rPr>
            </w:pPr>
            <w:r w:rsidRPr="008B2EA0">
              <w:rPr>
                <w:sz w:val="22"/>
                <w:szCs w:val="22"/>
              </w:rPr>
              <w:t>“</w:t>
            </w:r>
            <w:r w:rsidR="00E93B16" w:rsidRPr="008B2EA0">
              <w:rPr>
                <w:sz w:val="22"/>
                <w:szCs w:val="22"/>
              </w:rPr>
              <w:t>didefenisikan</w:t>
            </w:r>
            <w:r w:rsidRPr="008B2EA0">
              <w:rPr>
                <w:sz w:val="22"/>
                <w:szCs w:val="22"/>
              </w:rPr>
              <w:t>”</w:t>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p>
          <w:p w14:paraId="52CBD39B" w14:textId="650A5AF1" w:rsidR="00106EE8" w:rsidRPr="008B2EA0" w:rsidRDefault="00CB3D37" w:rsidP="00106EE8">
            <w:pPr>
              <w:pStyle w:val="NormalWeb"/>
              <w:numPr>
                <w:ilvl w:val="0"/>
                <w:numId w:val="2"/>
              </w:numPr>
              <w:ind w:left="297"/>
              <w:rPr>
                <w:sz w:val="22"/>
                <w:szCs w:val="22"/>
              </w:rPr>
            </w:pPr>
            <w:r w:rsidRPr="008B2EA0">
              <w:rPr>
                <w:sz w:val="22"/>
                <w:szCs w:val="22"/>
              </w:rPr>
              <w:t>“</w:t>
            </w:r>
            <w:r w:rsidR="00E93B16" w:rsidRPr="008B2EA0">
              <w:rPr>
                <w:sz w:val="22"/>
                <w:szCs w:val="22"/>
              </w:rPr>
              <w:t>menunjukan</w:t>
            </w:r>
            <w:r w:rsidRPr="008B2EA0">
              <w:rPr>
                <w:sz w:val="22"/>
                <w:szCs w:val="22"/>
              </w:rPr>
              <w:t>”</w:t>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p>
          <w:p w14:paraId="59C3BF54" w14:textId="270544FE" w:rsidR="00106EE8" w:rsidRPr="008B2EA0" w:rsidRDefault="00CB3D37" w:rsidP="00106EE8">
            <w:pPr>
              <w:pStyle w:val="NormalWeb"/>
              <w:numPr>
                <w:ilvl w:val="0"/>
                <w:numId w:val="2"/>
              </w:numPr>
              <w:ind w:left="297"/>
              <w:rPr>
                <w:sz w:val="22"/>
                <w:szCs w:val="22"/>
              </w:rPr>
            </w:pPr>
            <w:r w:rsidRPr="008B2EA0">
              <w:rPr>
                <w:sz w:val="22"/>
                <w:szCs w:val="22"/>
              </w:rPr>
              <w:t>“</w:t>
            </w:r>
            <w:r w:rsidR="00E93B16" w:rsidRPr="008B2EA0">
              <w:rPr>
                <w:sz w:val="22"/>
                <w:szCs w:val="22"/>
              </w:rPr>
              <w:t>dalan</w:t>
            </w:r>
            <w:r w:rsidRPr="008B2EA0">
              <w:rPr>
                <w:sz w:val="22"/>
                <w:szCs w:val="22"/>
              </w:rPr>
              <w:t>”</w:t>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p>
          <w:p w14:paraId="132932E7" w14:textId="38D07C77" w:rsidR="00E93B16" w:rsidRPr="008B2EA0" w:rsidRDefault="00CB3D37" w:rsidP="00106EE8">
            <w:pPr>
              <w:pStyle w:val="NormalWeb"/>
              <w:numPr>
                <w:ilvl w:val="0"/>
                <w:numId w:val="2"/>
              </w:numPr>
              <w:ind w:left="297"/>
              <w:rPr>
                <w:sz w:val="22"/>
                <w:szCs w:val="22"/>
              </w:rPr>
            </w:pPr>
            <w:r w:rsidRPr="008B2EA0">
              <w:rPr>
                <w:sz w:val="22"/>
                <w:szCs w:val="22"/>
              </w:rPr>
              <w:t>“</w:t>
            </w:r>
            <w:r w:rsidR="00E93B16" w:rsidRPr="008B2EA0">
              <w:rPr>
                <w:sz w:val="22"/>
                <w:szCs w:val="22"/>
              </w:rPr>
              <w:t>Kementrian</w:t>
            </w:r>
            <w:r w:rsidRPr="008B2EA0">
              <w:rPr>
                <w:sz w:val="22"/>
                <w:szCs w:val="22"/>
              </w:rPr>
              <w:t>”</w:t>
            </w:r>
            <w:r w:rsidR="00CA24FD" w:rsidRPr="008B2EA0">
              <w:rPr>
                <w:sz w:val="22"/>
                <w:szCs w:val="22"/>
              </w:rPr>
              <w:br/>
            </w:r>
            <w:r w:rsidR="00CA24FD" w:rsidRPr="008B2EA0">
              <w:rPr>
                <w:sz w:val="22"/>
                <w:szCs w:val="22"/>
              </w:rPr>
              <w:br/>
            </w:r>
            <w:r w:rsidR="00CA24FD" w:rsidRPr="008B2EA0">
              <w:rPr>
                <w:sz w:val="22"/>
                <w:szCs w:val="22"/>
              </w:rPr>
              <w:br/>
            </w:r>
            <w:r w:rsidR="00CA24FD"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p>
          <w:p w14:paraId="71AAFA90" w14:textId="4C8192A5" w:rsidR="00E93B16" w:rsidRPr="008B2EA0" w:rsidRDefault="00CB3D37" w:rsidP="00106EE8">
            <w:pPr>
              <w:pStyle w:val="NormalWeb"/>
              <w:numPr>
                <w:ilvl w:val="0"/>
                <w:numId w:val="2"/>
              </w:numPr>
              <w:ind w:left="297"/>
              <w:rPr>
                <w:sz w:val="22"/>
                <w:szCs w:val="22"/>
              </w:rPr>
            </w:pPr>
            <w:r w:rsidRPr="008B2EA0">
              <w:rPr>
                <w:sz w:val="22"/>
                <w:szCs w:val="22"/>
              </w:rPr>
              <w:t>“</w:t>
            </w:r>
            <w:r w:rsidR="00E93B16" w:rsidRPr="008B2EA0">
              <w:rPr>
                <w:sz w:val="22"/>
                <w:szCs w:val="22"/>
              </w:rPr>
              <w:t>tabung Reaksi</w:t>
            </w:r>
            <w:r w:rsidRPr="008B2EA0">
              <w:rPr>
                <w:sz w:val="22"/>
                <w:szCs w:val="22"/>
              </w:rPr>
              <w:t>”</w:t>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p>
          <w:p w14:paraId="6F808CA5" w14:textId="77D68EE7" w:rsidR="00E93B16" w:rsidRPr="008B2EA0" w:rsidRDefault="00CB3D37" w:rsidP="00106EE8">
            <w:pPr>
              <w:pStyle w:val="NormalWeb"/>
              <w:numPr>
                <w:ilvl w:val="0"/>
                <w:numId w:val="2"/>
              </w:numPr>
              <w:ind w:left="297"/>
              <w:rPr>
                <w:sz w:val="22"/>
                <w:szCs w:val="22"/>
              </w:rPr>
            </w:pPr>
            <w:r w:rsidRPr="008B2EA0">
              <w:rPr>
                <w:sz w:val="22"/>
                <w:szCs w:val="22"/>
              </w:rPr>
              <w:t>“</w:t>
            </w:r>
            <w:r w:rsidR="00E93B16" w:rsidRPr="008B2EA0">
              <w:rPr>
                <w:sz w:val="22"/>
                <w:szCs w:val="22"/>
              </w:rPr>
              <w:t>Gynura Procumbens</w:t>
            </w:r>
            <w:r w:rsidRPr="008B2EA0">
              <w:rPr>
                <w:sz w:val="22"/>
                <w:szCs w:val="22"/>
              </w:rPr>
              <w:t>”</w:t>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lastRenderedPageBreak/>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p>
          <w:p w14:paraId="19BF2849" w14:textId="24ABC276" w:rsidR="00E93B16" w:rsidRPr="008B2EA0" w:rsidRDefault="00CB3D37" w:rsidP="00106EE8">
            <w:pPr>
              <w:pStyle w:val="NormalWeb"/>
              <w:numPr>
                <w:ilvl w:val="0"/>
                <w:numId w:val="2"/>
              </w:numPr>
              <w:ind w:left="297"/>
              <w:rPr>
                <w:sz w:val="22"/>
                <w:szCs w:val="22"/>
              </w:rPr>
            </w:pPr>
            <w:r w:rsidRPr="008B2EA0">
              <w:rPr>
                <w:sz w:val="22"/>
                <w:szCs w:val="22"/>
              </w:rPr>
              <w:t>“</w:t>
            </w:r>
            <w:r w:rsidR="00E93B16" w:rsidRPr="008B2EA0">
              <w:rPr>
                <w:sz w:val="22"/>
                <w:szCs w:val="22"/>
              </w:rPr>
              <w:t>ekstrak etanol daun sambung nyawa</w:t>
            </w:r>
            <w:r w:rsidRPr="008B2EA0">
              <w:rPr>
                <w:sz w:val="22"/>
                <w:szCs w:val="22"/>
              </w:rPr>
              <w:t>”</w:t>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p>
          <w:p w14:paraId="34F5D963" w14:textId="78FFFD8F" w:rsidR="00E93B16" w:rsidRPr="008B2EA0" w:rsidRDefault="00CB3D37" w:rsidP="00106EE8">
            <w:pPr>
              <w:pStyle w:val="NormalWeb"/>
              <w:numPr>
                <w:ilvl w:val="0"/>
                <w:numId w:val="2"/>
              </w:numPr>
              <w:ind w:left="297"/>
              <w:rPr>
                <w:sz w:val="22"/>
                <w:szCs w:val="22"/>
              </w:rPr>
            </w:pPr>
            <w:r w:rsidRPr="008B2EA0">
              <w:rPr>
                <w:sz w:val="22"/>
                <w:szCs w:val="22"/>
              </w:rPr>
              <w:t>“</w:t>
            </w:r>
            <w:r w:rsidR="00E93B16" w:rsidRPr="008B2EA0">
              <w:rPr>
                <w:sz w:val="22"/>
                <w:szCs w:val="22"/>
              </w:rPr>
              <w:t>Nama ilmiah Gynura procumbens (Lour.) Merr.</w:t>
            </w:r>
            <w:r w:rsidRPr="008B2EA0">
              <w:rPr>
                <w:sz w:val="22"/>
                <w:szCs w:val="22"/>
              </w:rPr>
              <w:t>”</w:t>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r w:rsidR="00E536C5" w:rsidRPr="008B2EA0">
              <w:rPr>
                <w:sz w:val="22"/>
                <w:szCs w:val="22"/>
              </w:rPr>
              <w:br/>
            </w:r>
          </w:p>
          <w:p w14:paraId="7081C808" w14:textId="2B04AD63" w:rsidR="00E93B16" w:rsidRPr="008B2EA0" w:rsidRDefault="00CB3D37" w:rsidP="00106EE8">
            <w:pPr>
              <w:pStyle w:val="NormalWeb"/>
              <w:numPr>
                <w:ilvl w:val="0"/>
                <w:numId w:val="2"/>
              </w:numPr>
              <w:ind w:left="297"/>
              <w:rPr>
                <w:sz w:val="22"/>
                <w:szCs w:val="22"/>
              </w:rPr>
            </w:pPr>
            <w:r w:rsidRPr="008B2EA0">
              <w:rPr>
                <w:sz w:val="22"/>
                <w:szCs w:val="22"/>
              </w:rPr>
              <w:t>“</w:t>
            </w:r>
            <w:r w:rsidR="00E93B16" w:rsidRPr="008B2EA0">
              <w:rPr>
                <w:sz w:val="22"/>
                <w:szCs w:val="22"/>
              </w:rPr>
              <w:t>sel eusinofil, netrofil batang, netrofil segmen</w:t>
            </w:r>
            <w:r w:rsidRPr="008B2EA0">
              <w:rPr>
                <w:sz w:val="22"/>
                <w:szCs w:val="22"/>
              </w:rPr>
              <w:t>”</w:t>
            </w:r>
          </w:p>
        </w:tc>
        <w:tc>
          <w:tcPr>
            <w:tcW w:w="2410" w:type="dxa"/>
          </w:tcPr>
          <w:p w14:paraId="03AA6BC2" w14:textId="2E92B5AC" w:rsidR="00E93B16" w:rsidRPr="008B2EA0" w:rsidRDefault="00CB3D37" w:rsidP="00E93B16">
            <w:pPr>
              <w:pStyle w:val="DaftarParagraf"/>
              <w:numPr>
                <w:ilvl w:val="0"/>
                <w:numId w:val="16"/>
              </w:numPr>
              <w:ind w:left="355"/>
              <w:rPr>
                <w:rFonts w:ascii="Times New Roman" w:hAnsi="Times New Roman" w:cs="Times New Roman"/>
                <w:sz w:val="22"/>
                <w:szCs w:val="22"/>
              </w:rPr>
            </w:pPr>
            <w:r w:rsidRPr="008B2EA0">
              <w:rPr>
                <w:rFonts w:ascii="Times New Roman" w:hAnsi="Times New Roman" w:cs="Times New Roman"/>
                <w:sz w:val="22"/>
                <w:szCs w:val="22"/>
              </w:rPr>
              <w:lastRenderedPageBreak/>
              <w:t>“didefinisikan”</w:t>
            </w:r>
            <w:r w:rsidRPr="008B2EA0">
              <w:rPr>
                <w:rFonts w:ascii="Times New Roman" w:hAnsi="Times New Roman" w:cs="Times New Roman"/>
                <w:sz w:val="22"/>
                <w:szCs w:val="22"/>
              </w:rPr>
              <w:br/>
            </w:r>
            <w:r w:rsidRPr="008B2EA0">
              <w:rPr>
                <w:rFonts w:ascii="Times New Roman" w:hAnsi="Times New Roman" w:cs="Times New Roman"/>
                <w:sz w:val="22"/>
                <w:szCs w:val="22"/>
              </w:rPr>
              <w:br/>
            </w:r>
            <w:r w:rsidR="00E93B16" w:rsidRPr="008B2EA0">
              <w:rPr>
                <w:rFonts w:ascii="Times New Roman" w:hAnsi="Times New Roman" w:cs="Times New Roman"/>
                <w:sz w:val="22"/>
                <w:szCs w:val="22"/>
              </w:rPr>
              <w:t>Kesalahan ejaan. Penulisan yang benar adalah didefinisikan (mengandung kata dasar “definisi”). “Defenisikan” adalah salah kaprah.</w:t>
            </w:r>
          </w:p>
          <w:p w14:paraId="6A2A2322" w14:textId="4CCC39B2" w:rsidR="00E93B16" w:rsidRPr="008B2EA0" w:rsidRDefault="00CB3D37" w:rsidP="00E93B16">
            <w:pPr>
              <w:pStyle w:val="DaftarParagraf"/>
              <w:numPr>
                <w:ilvl w:val="0"/>
                <w:numId w:val="16"/>
              </w:numPr>
              <w:ind w:left="355"/>
              <w:rPr>
                <w:rFonts w:ascii="Times New Roman" w:hAnsi="Times New Roman" w:cs="Times New Roman"/>
                <w:sz w:val="22"/>
                <w:szCs w:val="22"/>
              </w:rPr>
            </w:pPr>
            <w:r w:rsidRPr="008B2EA0">
              <w:rPr>
                <w:rFonts w:ascii="Times New Roman" w:hAnsi="Times New Roman" w:cs="Times New Roman"/>
                <w:sz w:val="22"/>
                <w:szCs w:val="22"/>
              </w:rPr>
              <w:t>“</w:t>
            </w:r>
            <w:r w:rsidR="00CA24FD" w:rsidRPr="008B2EA0">
              <w:rPr>
                <w:rFonts w:ascii="Times New Roman" w:hAnsi="Times New Roman" w:cs="Times New Roman"/>
                <w:sz w:val="22"/>
                <w:szCs w:val="22"/>
              </w:rPr>
              <w:t>menunjukkan</w:t>
            </w:r>
            <w:r w:rsidRPr="008B2EA0">
              <w:rPr>
                <w:rFonts w:ascii="Times New Roman" w:hAnsi="Times New Roman" w:cs="Times New Roman"/>
                <w:sz w:val="22"/>
                <w:szCs w:val="22"/>
              </w:rPr>
              <w:t>”</w:t>
            </w:r>
            <w:r w:rsidR="00CA24FD" w:rsidRPr="008B2EA0">
              <w:rPr>
                <w:rFonts w:ascii="Times New Roman" w:hAnsi="Times New Roman" w:cs="Times New Roman"/>
                <w:sz w:val="22"/>
                <w:szCs w:val="22"/>
              </w:rPr>
              <w:br/>
            </w:r>
            <w:r w:rsidR="00CA24FD" w:rsidRPr="008B2EA0">
              <w:rPr>
                <w:rFonts w:ascii="Times New Roman" w:hAnsi="Times New Roman" w:cs="Times New Roman"/>
                <w:sz w:val="22"/>
                <w:szCs w:val="22"/>
              </w:rPr>
              <w:br/>
            </w:r>
            <w:r w:rsidR="00E93B16" w:rsidRPr="008B2EA0">
              <w:rPr>
                <w:rFonts w:ascii="Times New Roman" w:hAnsi="Times New Roman" w:cs="Times New Roman"/>
                <w:sz w:val="22"/>
                <w:szCs w:val="22"/>
              </w:rPr>
              <w:t>Kesalahan ejaan. Kata baku adalah menunjukkan, dengan huruf "n" ganda, karena berasal dari kata dasar tunjuk yang mendapat awalan me- dan akhiran -kan.</w:t>
            </w:r>
          </w:p>
          <w:p w14:paraId="6F7BA148" w14:textId="129A0067" w:rsidR="00E93B16" w:rsidRPr="008B2EA0" w:rsidRDefault="00CA24FD" w:rsidP="00E93B16">
            <w:pPr>
              <w:pStyle w:val="DaftarParagraf"/>
              <w:numPr>
                <w:ilvl w:val="0"/>
                <w:numId w:val="16"/>
              </w:numPr>
              <w:ind w:left="355"/>
              <w:rPr>
                <w:rFonts w:ascii="Times New Roman" w:hAnsi="Times New Roman" w:cs="Times New Roman"/>
                <w:sz w:val="22"/>
                <w:szCs w:val="22"/>
              </w:rPr>
            </w:pPr>
            <w:r w:rsidRPr="008B2EA0">
              <w:rPr>
                <w:rFonts w:ascii="Times New Roman" w:hAnsi="Times New Roman" w:cs="Times New Roman"/>
                <w:sz w:val="22"/>
                <w:szCs w:val="22"/>
              </w:rPr>
              <w:t>“dalam”</w:t>
            </w:r>
            <w:r w:rsidRPr="008B2EA0">
              <w:rPr>
                <w:rFonts w:ascii="Times New Roman" w:hAnsi="Times New Roman" w:cs="Times New Roman"/>
                <w:sz w:val="22"/>
                <w:szCs w:val="22"/>
              </w:rPr>
              <w:br/>
            </w:r>
            <w:r w:rsidRPr="008B2EA0">
              <w:rPr>
                <w:rFonts w:ascii="Times New Roman" w:hAnsi="Times New Roman" w:cs="Times New Roman"/>
                <w:sz w:val="22"/>
                <w:szCs w:val="22"/>
              </w:rPr>
              <w:br/>
            </w:r>
            <w:r w:rsidR="00E93B16" w:rsidRPr="008B2EA0">
              <w:rPr>
                <w:rFonts w:ascii="Times New Roman" w:hAnsi="Times New Roman" w:cs="Times New Roman"/>
                <w:sz w:val="22"/>
                <w:szCs w:val="22"/>
              </w:rPr>
              <w:t>Typo/salah ketik. Penulisan dalan tidak baku, yang dimaksud adalah dalam.</w:t>
            </w:r>
          </w:p>
          <w:p w14:paraId="5F850358" w14:textId="4CE16AEA" w:rsidR="00E93B16" w:rsidRPr="008B2EA0" w:rsidRDefault="00CA24FD" w:rsidP="00E93B16">
            <w:pPr>
              <w:pStyle w:val="DaftarParagraf"/>
              <w:numPr>
                <w:ilvl w:val="0"/>
                <w:numId w:val="16"/>
              </w:numPr>
              <w:ind w:left="355"/>
              <w:rPr>
                <w:rFonts w:ascii="Times New Roman" w:hAnsi="Times New Roman" w:cs="Times New Roman"/>
                <w:sz w:val="22"/>
                <w:szCs w:val="22"/>
              </w:rPr>
            </w:pPr>
            <w:r w:rsidRPr="008B2EA0">
              <w:rPr>
                <w:rFonts w:ascii="Times New Roman" w:hAnsi="Times New Roman" w:cs="Times New Roman"/>
                <w:sz w:val="22"/>
                <w:szCs w:val="22"/>
              </w:rPr>
              <w:t>“Kementerian”</w:t>
            </w:r>
            <w:r w:rsidRPr="008B2EA0">
              <w:rPr>
                <w:rFonts w:ascii="Times New Roman" w:hAnsi="Times New Roman" w:cs="Times New Roman"/>
                <w:sz w:val="22"/>
                <w:szCs w:val="22"/>
              </w:rPr>
              <w:br/>
            </w:r>
            <w:r w:rsidRPr="008B2EA0">
              <w:rPr>
                <w:rFonts w:ascii="Times New Roman" w:hAnsi="Times New Roman" w:cs="Times New Roman"/>
                <w:sz w:val="22"/>
                <w:szCs w:val="22"/>
              </w:rPr>
              <w:br/>
            </w:r>
            <w:r w:rsidR="00E93B16" w:rsidRPr="008B2EA0">
              <w:rPr>
                <w:rFonts w:ascii="Times New Roman" w:hAnsi="Times New Roman" w:cs="Times New Roman"/>
                <w:sz w:val="22"/>
                <w:szCs w:val="22"/>
              </w:rPr>
              <w:t>Kesalahan ejaan baku. Kata baku menurut KBBI adalah Kementerian, bukan “Kementrian” (pengaruh Belanda: ministerie).</w:t>
            </w:r>
          </w:p>
          <w:p w14:paraId="46CEA35E" w14:textId="2A42AA25" w:rsidR="00E93B16" w:rsidRPr="008B2EA0" w:rsidRDefault="00CA24FD" w:rsidP="00E93B16">
            <w:pPr>
              <w:pStyle w:val="DaftarParagraf"/>
              <w:numPr>
                <w:ilvl w:val="0"/>
                <w:numId w:val="16"/>
              </w:numPr>
              <w:ind w:left="355"/>
              <w:rPr>
                <w:rFonts w:ascii="Times New Roman" w:hAnsi="Times New Roman" w:cs="Times New Roman"/>
                <w:sz w:val="22"/>
                <w:szCs w:val="22"/>
              </w:rPr>
            </w:pPr>
            <w:r w:rsidRPr="008B2EA0">
              <w:rPr>
                <w:rFonts w:ascii="Times New Roman" w:hAnsi="Times New Roman" w:cs="Times New Roman"/>
                <w:sz w:val="22"/>
                <w:szCs w:val="22"/>
              </w:rPr>
              <w:t>“tabung reaksi”</w:t>
            </w:r>
            <w:r w:rsidRPr="008B2EA0">
              <w:rPr>
                <w:rFonts w:ascii="Times New Roman" w:hAnsi="Times New Roman" w:cs="Times New Roman"/>
                <w:sz w:val="22"/>
                <w:szCs w:val="22"/>
              </w:rPr>
              <w:br/>
            </w:r>
            <w:r w:rsidRPr="008B2EA0">
              <w:rPr>
                <w:rFonts w:ascii="Times New Roman" w:hAnsi="Times New Roman" w:cs="Times New Roman"/>
                <w:sz w:val="22"/>
                <w:szCs w:val="22"/>
              </w:rPr>
              <w:br/>
            </w:r>
            <w:r w:rsidR="00E93B16" w:rsidRPr="008B2EA0">
              <w:rPr>
                <w:rFonts w:ascii="Times New Roman" w:hAnsi="Times New Roman" w:cs="Times New Roman"/>
                <w:sz w:val="22"/>
                <w:szCs w:val="22"/>
              </w:rPr>
              <w:t>Kesalahan kapitalisasi. “Tabung reaksi” adalah istilah benda umum, sehingga tidak perlu huruf kapital pada “reaksi”.</w:t>
            </w:r>
          </w:p>
          <w:p w14:paraId="2F80FBE3" w14:textId="30A2E35E" w:rsidR="00E93B16" w:rsidRPr="008B2EA0" w:rsidRDefault="00CA24FD" w:rsidP="00E93B16">
            <w:pPr>
              <w:pStyle w:val="DaftarParagraf"/>
              <w:numPr>
                <w:ilvl w:val="0"/>
                <w:numId w:val="16"/>
              </w:numPr>
              <w:ind w:left="355"/>
              <w:rPr>
                <w:rFonts w:ascii="Times New Roman" w:hAnsi="Times New Roman" w:cs="Times New Roman"/>
                <w:sz w:val="22"/>
                <w:szCs w:val="22"/>
              </w:rPr>
            </w:pPr>
            <w:r w:rsidRPr="008B2EA0">
              <w:rPr>
                <w:rFonts w:ascii="Times New Roman" w:hAnsi="Times New Roman" w:cs="Times New Roman"/>
                <w:sz w:val="22"/>
                <w:szCs w:val="22"/>
              </w:rPr>
              <w:t>“Gynura procumbens”</w:t>
            </w:r>
            <w:r w:rsidRPr="008B2EA0">
              <w:rPr>
                <w:rFonts w:ascii="Times New Roman" w:hAnsi="Times New Roman" w:cs="Times New Roman"/>
                <w:sz w:val="22"/>
                <w:szCs w:val="22"/>
              </w:rPr>
              <w:br/>
            </w:r>
            <w:r w:rsidRPr="008B2EA0">
              <w:rPr>
                <w:rFonts w:ascii="Times New Roman" w:hAnsi="Times New Roman" w:cs="Times New Roman"/>
                <w:sz w:val="22"/>
                <w:szCs w:val="22"/>
              </w:rPr>
              <w:br/>
            </w:r>
            <w:r w:rsidR="00E93B16" w:rsidRPr="008B2EA0">
              <w:rPr>
                <w:rFonts w:ascii="Times New Roman" w:hAnsi="Times New Roman" w:cs="Times New Roman"/>
                <w:sz w:val="22"/>
                <w:szCs w:val="22"/>
              </w:rPr>
              <w:t xml:space="preserve">Kesalahan penulisan nama ilmiah. Dalam kaidah penulisan </w:t>
            </w:r>
            <w:r w:rsidR="00E93B16" w:rsidRPr="008B2EA0">
              <w:rPr>
                <w:rFonts w:ascii="Times New Roman" w:hAnsi="Times New Roman" w:cs="Times New Roman"/>
                <w:sz w:val="22"/>
                <w:szCs w:val="22"/>
              </w:rPr>
              <w:lastRenderedPageBreak/>
              <w:t>ilmiah, nama genus (Gynura) diawali huruf besar, nama spesies (procumbens) huruf kecil. Keduanya harus ditulis italic.</w:t>
            </w:r>
          </w:p>
          <w:p w14:paraId="4A0F4B51" w14:textId="3FF4E054" w:rsidR="00106EE8" w:rsidRPr="008B2EA0" w:rsidRDefault="00CA24FD" w:rsidP="00CA24FD">
            <w:pPr>
              <w:pStyle w:val="DaftarParagraf"/>
              <w:numPr>
                <w:ilvl w:val="0"/>
                <w:numId w:val="16"/>
              </w:numPr>
              <w:ind w:left="355"/>
              <w:rPr>
                <w:rFonts w:ascii="Times New Roman" w:hAnsi="Times New Roman" w:cs="Times New Roman"/>
                <w:sz w:val="22"/>
                <w:szCs w:val="22"/>
                <w:lang w:val="en-US"/>
              </w:rPr>
            </w:pPr>
            <w:r w:rsidRPr="008B2EA0">
              <w:rPr>
                <w:rFonts w:ascii="Times New Roman" w:hAnsi="Times New Roman" w:cs="Times New Roman"/>
                <w:sz w:val="22"/>
                <w:szCs w:val="22"/>
                <w:lang w:val="en-US"/>
              </w:rPr>
              <w:t>“konsistensi kapitalisasi”</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D815EF" w:rsidRPr="008B2EA0">
              <w:rPr>
                <w:rFonts w:ascii="Times New Roman" w:hAnsi="Times New Roman" w:cs="Times New Roman"/>
                <w:sz w:val="22"/>
                <w:szCs w:val="22"/>
                <w:lang w:val="en-US"/>
              </w:rPr>
              <w:t>Inkonsistensi gaya penulisan. Frasa ini harus ditulis dengan huruf kecil semua jika bukan nama dagang atau judul. Jadi: ekstrak etanol daun sambung nyawa.</w:t>
            </w:r>
          </w:p>
          <w:p w14:paraId="23FFA455" w14:textId="06E9F406" w:rsidR="00D815EF" w:rsidRPr="008B2EA0" w:rsidRDefault="00CA24FD" w:rsidP="00D815EF">
            <w:pPr>
              <w:pStyle w:val="DaftarParagraf"/>
              <w:numPr>
                <w:ilvl w:val="0"/>
                <w:numId w:val="16"/>
              </w:numPr>
              <w:ind w:left="355"/>
              <w:rPr>
                <w:rFonts w:ascii="Times New Roman" w:hAnsi="Times New Roman" w:cs="Times New Roman"/>
                <w:sz w:val="22"/>
                <w:szCs w:val="22"/>
                <w:lang w:val="en-US"/>
              </w:rPr>
            </w:pPr>
            <w:r w:rsidRPr="008B2EA0">
              <w:rPr>
                <w:rFonts w:ascii="Times New Roman" w:hAnsi="Times New Roman" w:cs="Times New Roman"/>
                <w:sz w:val="22"/>
                <w:szCs w:val="22"/>
                <w:lang w:val="en-US"/>
              </w:rPr>
              <w:t>“italic dan konsisten”</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D815EF" w:rsidRPr="008B2EA0">
              <w:rPr>
                <w:rFonts w:ascii="Times New Roman" w:hAnsi="Times New Roman" w:cs="Times New Roman"/>
                <w:sz w:val="22"/>
                <w:szCs w:val="22"/>
                <w:lang w:val="en-US"/>
              </w:rPr>
              <w:t>Nama ilmiah harus ditulis miring (italic), termasuk penulis taksonomi (Lour.) Merr., kecuali jika gaya penulisan meminta penulis taksonomi tidak miring.</w:t>
            </w:r>
          </w:p>
          <w:p w14:paraId="22837638" w14:textId="69BD874A" w:rsidR="00D815EF" w:rsidRPr="008B2EA0" w:rsidRDefault="00CA24FD" w:rsidP="00D815EF">
            <w:pPr>
              <w:pStyle w:val="DaftarParagraf"/>
              <w:numPr>
                <w:ilvl w:val="0"/>
                <w:numId w:val="16"/>
              </w:numPr>
              <w:ind w:left="355"/>
              <w:rPr>
                <w:rFonts w:ascii="Times New Roman" w:hAnsi="Times New Roman" w:cs="Times New Roman"/>
                <w:sz w:val="22"/>
                <w:szCs w:val="22"/>
                <w:lang w:val="en-US"/>
              </w:rPr>
            </w:pPr>
            <w:r w:rsidRPr="008B2EA0">
              <w:rPr>
                <w:rFonts w:ascii="Times New Roman" w:hAnsi="Times New Roman" w:cs="Times New Roman"/>
                <w:sz w:val="22"/>
                <w:szCs w:val="22"/>
                <w:lang w:val="en-US"/>
              </w:rPr>
              <w:t>“sel eosinofil, neutrofil batang, neutrofil segmen”</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D815EF" w:rsidRPr="008B2EA0">
              <w:rPr>
                <w:rFonts w:ascii="Times New Roman" w:hAnsi="Times New Roman" w:cs="Times New Roman"/>
                <w:sz w:val="22"/>
                <w:szCs w:val="22"/>
                <w:lang w:val="en-US"/>
              </w:rPr>
              <w:t>Kesalahan transliterasi istilah medis. Penulisan yang tepat: eosinofil dan neutrofil, sesuai terminologi biologi internasional.</w:t>
            </w:r>
            <w:r w:rsidR="00E76A14" w:rsidRPr="008B2EA0">
              <w:rPr>
                <w:rFonts w:ascii="Times New Roman" w:hAnsi="Times New Roman" w:cs="Times New Roman"/>
                <w:sz w:val="22"/>
                <w:szCs w:val="22"/>
                <w:lang w:val="en-US"/>
              </w:rPr>
              <w:br/>
            </w:r>
          </w:p>
        </w:tc>
      </w:tr>
      <w:tr w:rsidR="00CA24FD" w:rsidRPr="008B2EA0" w14:paraId="642ED6B8" w14:textId="77777777" w:rsidTr="00D4477C">
        <w:tc>
          <w:tcPr>
            <w:tcW w:w="1828" w:type="dxa"/>
          </w:tcPr>
          <w:p w14:paraId="16EC19AC" w14:textId="0A9DDDB1" w:rsidR="00106EE8" w:rsidRPr="008B2EA0" w:rsidRDefault="00B11CC6" w:rsidP="00106EE8">
            <w:pPr>
              <w:rPr>
                <w:rFonts w:ascii="Times New Roman" w:hAnsi="Times New Roman" w:cs="Times New Roman"/>
                <w:sz w:val="22"/>
                <w:szCs w:val="22"/>
                <w:lang w:val="en-US"/>
              </w:rPr>
            </w:pPr>
            <w:r w:rsidRPr="008B2EA0">
              <w:rPr>
                <w:rFonts w:ascii="Times New Roman" w:hAnsi="Times New Roman" w:cs="Times New Roman"/>
                <w:sz w:val="22"/>
                <w:szCs w:val="22"/>
                <w:lang w:val="en-US"/>
              </w:rPr>
              <w:lastRenderedPageBreak/>
              <w:t>Shobiroh Muznah Muthmainnah (2513016021)</w:t>
            </w:r>
          </w:p>
          <w:p w14:paraId="7AA1867D" w14:textId="77777777" w:rsidR="00106EE8" w:rsidRPr="008B2EA0" w:rsidRDefault="00106EE8" w:rsidP="00106EE8">
            <w:pPr>
              <w:rPr>
                <w:rFonts w:ascii="Times New Roman" w:hAnsi="Times New Roman" w:cs="Times New Roman"/>
                <w:sz w:val="22"/>
                <w:szCs w:val="22"/>
                <w:lang w:val="en-US"/>
              </w:rPr>
            </w:pPr>
          </w:p>
          <w:p w14:paraId="21B173A8" w14:textId="77777777" w:rsidR="00106EE8" w:rsidRPr="008B2EA0" w:rsidRDefault="00106EE8" w:rsidP="00106EE8">
            <w:pPr>
              <w:rPr>
                <w:rFonts w:ascii="Times New Roman" w:hAnsi="Times New Roman" w:cs="Times New Roman"/>
                <w:sz w:val="22"/>
                <w:szCs w:val="22"/>
                <w:lang w:val="en-US"/>
              </w:rPr>
            </w:pPr>
          </w:p>
        </w:tc>
        <w:tc>
          <w:tcPr>
            <w:tcW w:w="2138" w:type="dxa"/>
          </w:tcPr>
          <w:p w14:paraId="2FAEAC74" w14:textId="58F6BD0A" w:rsidR="00106EE8" w:rsidRPr="008B2EA0" w:rsidRDefault="00106EE8" w:rsidP="00B010BC">
            <w:pPr>
              <w:pStyle w:val="DaftarParagraf"/>
              <w:numPr>
                <w:ilvl w:val="0"/>
                <w:numId w:val="18"/>
              </w:numPr>
              <w:rPr>
                <w:rFonts w:ascii="Times New Roman" w:hAnsi="Times New Roman" w:cs="Times New Roman"/>
                <w:sz w:val="22"/>
                <w:szCs w:val="22"/>
                <w:lang w:val="en-US"/>
              </w:rPr>
            </w:pPr>
            <w:r w:rsidRPr="008B2EA0">
              <w:rPr>
                <w:rFonts w:ascii="Times New Roman" w:hAnsi="Times New Roman" w:cs="Times New Roman"/>
                <w:sz w:val="22"/>
                <w:szCs w:val="22"/>
                <w:lang w:val="en-US"/>
              </w:rPr>
              <w:t>Penulisan Kata</w:t>
            </w:r>
          </w:p>
        </w:tc>
        <w:tc>
          <w:tcPr>
            <w:tcW w:w="3087" w:type="dxa"/>
          </w:tcPr>
          <w:p w14:paraId="5B1AAF5D" w14:textId="68F5586B" w:rsidR="00106EE8" w:rsidRPr="008B2EA0" w:rsidRDefault="00252C99" w:rsidP="00106EE8">
            <w:pPr>
              <w:pStyle w:val="DaftarParagraf"/>
              <w:numPr>
                <w:ilvl w:val="0"/>
                <w:numId w:val="4"/>
              </w:numPr>
              <w:ind w:left="297"/>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natrium karboksi metil selulosa</w:t>
            </w:r>
            <w:r w:rsidR="00E536C5" w:rsidRPr="008B2EA0">
              <w:rPr>
                <w:rFonts w:ascii="Times New Roman" w:hAnsi="Times New Roman" w:cs="Times New Roman"/>
                <w:sz w:val="22"/>
                <w:szCs w:val="22"/>
                <w:lang w:val="en-US"/>
              </w:rPr>
              <w:t>.</w:t>
            </w:r>
            <w:r w:rsidRPr="008B2EA0">
              <w:rPr>
                <w:rFonts w:ascii="Times New Roman" w:hAnsi="Times New Roman" w:cs="Times New Roman"/>
                <w:sz w:val="22"/>
                <w:szCs w:val="22"/>
                <w:lang w:val="en-US"/>
              </w:rPr>
              <w:t>”</w:t>
            </w:r>
            <w:r w:rsidR="00E536C5" w:rsidRPr="008B2EA0">
              <w:rPr>
                <w:rFonts w:ascii="Times New Roman" w:hAnsi="Times New Roman" w:cs="Times New Roman"/>
                <w:sz w:val="22"/>
                <w:szCs w:val="22"/>
                <w:lang w:val="en-US"/>
              </w:rPr>
              <w:br/>
            </w:r>
            <w:r w:rsidR="00E536C5" w:rsidRPr="008B2EA0">
              <w:rPr>
                <w:rFonts w:ascii="Times New Roman" w:hAnsi="Times New Roman" w:cs="Times New Roman"/>
                <w:sz w:val="22"/>
                <w:szCs w:val="22"/>
                <w:lang w:val="en-US"/>
              </w:rPr>
              <w:br/>
            </w:r>
            <w:r w:rsidR="00E536C5" w:rsidRPr="008B2EA0">
              <w:rPr>
                <w:rFonts w:ascii="Times New Roman" w:hAnsi="Times New Roman" w:cs="Times New Roman"/>
                <w:sz w:val="22"/>
                <w:szCs w:val="22"/>
                <w:lang w:val="en-US"/>
              </w:rPr>
              <w:br/>
            </w:r>
            <w:r w:rsidR="00E536C5" w:rsidRPr="008B2EA0">
              <w:rPr>
                <w:rFonts w:ascii="Times New Roman" w:hAnsi="Times New Roman" w:cs="Times New Roman"/>
                <w:sz w:val="22"/>
                <w:szCs w:val="22"/>
                <w:lang w:val="en-US"/>
              </w:rPr>
              <w:br/>
            </w:r>
            <w:r w:rsidR="00E536C5" w:rsidRPr="008B2EA0">
              <w:rPr>
                <w:rFonts w:ascii="Times New Roman" w:hAnsi="Times New Roman" w:cs="Times New Roman"/>
                <w:sz w:val="22"/>
                <w:szCs w:val="22"/>
                <w:lang w:val="en-US"/>
              </w:rPr>
              <w:br/>
            </w:r>
            <w:r w:rsidR="00E536C5" w:rsidRPr="008B2EA0">
              <w:rPr>
                <w:rFonts w:ascii="Times New Roman" w:hAnsi="Times New Roman" w:cs="Times New Roman"/>
                <w:sz w:val="22"/>
                <w:szCs w:val="22"/>
                <w:lang w:val="en-US"/>
              </w:rPr>
              <w:br/>
            </w:r>
            <w:r w:rsidR="00E536C5" w:rsidRPr="008B2EA0">
              <w:rPr>
                <w:rFonts w:ascii="Times New Roman" w:hAnsi="Times New Roman" w:cs="Times New Roman"/>
                <w:sz w:val="22"/>
                <w:szCs w:val="22"/>
                <w:lang w:val="en-US"/>
              </w:rPr>
              <w:br/>
            </w:r>
          </w:p>
          <w:p w14:paraId="29C658BB" w14:textId="2DD22A2C" w:rsidR="00106EE8" w:rsidRPr="008B2EA0" w:rsidRDefault="00252C99" w:rsidP="00106EE8">
            <w:pPr>
              <w:pStyle w:val="DaftarParagraf"/>
              <w:numPr>
                <w:ilvl w:val="0"/>
                <w:numId w:val="4"/>
              </w:numPr>
              <w:ind w:left="297"/>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sentrifus</w:t>
            </w:r>
            <w:r w:rsidRPr="008B2EA0">
              <w:rPr>
                <w:rFonts w:ascii="Times New Roman" w:hAnsi="Times New Roman" w:cs="Times New Roman"/>
                <w:sz w:val="22"/>
                <w:szCs w:val="22"/>
                <w:lang w:val="en-US"/>
              </w:rPr>
              <w:t>”</w:t>
            </w:r>
            <w:r w:rsidR="00E536C5" w:rsidRPr="008B2EA0">
              <w:rPr>
                <w:rFonts w:ascii="Times New Roman" w:hAnsi="Times New Roman" w:cs="Times New Roman"/>
                <w:sz w:val="22"/>
                <w:szCs w:val="22"/>
                <w:lang w:val="en-US"/>
              </w:rPr>
              <w:br/>
            </w:r>
            <w:r w:rsidR="00E536C5" w:rsidRPr="008B2EA0">
              <w:rPr>
                <w:rFonts w:ascii="Times New Roman" w:hAnsi="Times New Roman" w:cs="Times New Roman"/>
                <w:sz w:val="22"/>
                <w:szCs w:val="22"/>
                <w:lang w:val="en-US"/>
              </w:rPr>
              <w:br/>
            </w:r>
            <w:r w:rsidR="00E536C5" w:rsidRPr="008B2EA0">
              <w:rPr>
                <w:rFonts w:ascii="Times New Roman" w:hAnsi="Times New Roman" w:cs="Times New Roman"/>
                <w:sz w:val="22"/>
                <w:szCs w:val="22"/>
                <w:lang w:val="en-US"/>
              </w:rPr>
              <w:br/>
            </w:r>
            <w:r w:rsidR="00E536C5" w:rsidRPr="008B2EA0">
              <w:rPr>
                <w:rFonts w:ascii="Times New Roman" w:hAnsi="Times New Roman" w:cs="Times New Roman"/>
                <w:sz w:val="22"/>
                <w:szCs w:val="22"/>
                <w:lang w:val="en-US"/>
              </w:rPr>
              <w:br/>
            </w:r>
            <w:r w:rsidR="00E536C5" w:rsidRPr="008B2EA0">
              <w:rPr>
                <w:rFonts w:ascii="Times New Roman" w:hAnsi="Times New Roman" w:cs="Times New Roman"/>
                <w:sz w:val="22"/>
                <w:szCs w:val="22"/>
                <w:lang w:val="en-US"/>
              </w:rPr>
              <w:br/>
            </w:r>
            <w:r w:rsidR="00E536C5" w:rsidRPr="008B2EA0">
              <w:rPr>
                <w:rFonts w:ascii="Times New Roman" w:hAnsi="Times New Roman" w:cs="Times New Roman"/>
                <w:sz w:val="22"/>
                <w:szCs w:val="22"/>
                <w:lang w:val="en-US"/>
              </w:rPr>
              <w:br/>
            </w:r>
            <w:r w:rsidR="00E536C5" w:rsidRPr="008B2EA0">
              <w:rPr>
                <w:rFonts w:ascii="Times New Roman" w:hAnsi="Times New Roman" w:cs="Times New Roman"/>
                <w:sz w:val="22"/>
                <w:szCs w:val="22"/>
                <w:lang w:val="en-US"/>
              </w:rPr>
              <w:lastRenderedPageBreak/>
              <w:br/>
            </w:r>
          </w:p>
          <w:p w14:paraId="15FF9DFF" w14:textId="0C559763" w:rsidR="00106EE8" w:rsidRPr="008B2EA0" w:rsidRDefault="00E536C5" w:rsidP="00106EE8">
            <w:pPr>
              <w:pStyle w:val="DaftarParagraf"/>
              <w:numPr>
                <w:ilvl w:val="0"/>
                <w:numId w:val="4"/>
              </w:numPr>
              <w:ind w:left="297"/>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aquadest</w:t>
            </w:r>
            <w:r w:rsidRPr="008B2EA0">
              <w:rPr>
                <w:rFonts w:ascii="Times New Roman" w:hAnsi="Times New Roman" w:cs="Times New Roman"/>
                <w:sz w:val="22"/>
                <w:szCs w:val="22"/>
                <w:lang w:val="en-US"/>
              </w:rPr>
              <w:t>”</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p>
          <w:p w14:paraId="658F3BF7" w14:textId="7DD11703" w:rsidR="00106EE8" w:rsidRPr="008B2EA0" w:rsidRDefault="00E536C5" w:rsidP="00106EE8">
            <w:pPr>
              <w:pStyle w:val="DaftarParagraf"/>
              <w:numPr>
                <w:ilvl w:val="0"/>
                <w:numId w:val="4"/>
              </w:numPr>
              <w:ind w:left="297"/>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Ho</w:t>
            </w:r>
            <w:r w:rsidRPr="008B2EA0">
              <w:rPr>
                <w:rFonts w:ascii="Times New Roman" w:hAnsi="Times New Roman" w:cs="Times New Roman"/>
                <w:sz w:val="22"/>
                <w:szCs w:val="22"/>
                <w:lang w:val="en-US"/>
              </w:rPr>
              <w:t>”</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p>
          <w:p w14:paraId="6F303E69" w14:textId="04F03A49" w:rsidR="008D0E43" w:rsidRDefault="00565DBA" w:rsidP="00106EE8">
            <w:pPr>
              <w:pStyle w:val="DaftarParagraf"/>
              <w:numPr>
                <w:ilvl w:val="0"/>
                <w:numId w:val="4"/>
              </w:numPr>
              <w:ind w:left="297"/>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jumlah total sel leukosit</w:t>
            </w:r>
            <w:r w:rsidR="00E536C5" w:rsidRPr="008B2EA0">
              <w:rPr>
                <w:rFonts w:ascii="Times New Roman" w:hAnsi="Times New Roman" w:cs="Times New Roman"/>
                <w:sz w:val="22"/>
                <w:szCs w:val="22"/>
                <w:lang w:val="en-US"/>
              </w:rPr>
              <w:t>”</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p>
          <w:p w14:paraId="14CCD37F" w14:textId="77777777" w:rsidR="005364BC" w:rsidRPr="008B2EA0" w:rsidRDefault="005364BC" w:rsidP="005364BC">
            <w:pPr>
              <w:pStyle w:val="DaftarParagraf"/>
              <w:ind w:left="297"/>
              <w:rPr>
                <w:rFonts w:ascii="Times New Roman" w:hAnsi="Times New Roman" w:cs="Times New Roman"/>
                <w:sz w:val="22"/>
                <w:szCs w:val="22"/>
                <w:lang w:val="en-US"/>
              </w:rPr>
            </w:pPr>
          </w:p>
          <w:p w14:paraId="1CC9C548" w14:textId="77777777" w:rsidR="005364BC" w:rsidRDefault="00E536C5" w:rsidP="00106EE8">
            <w:pPr>
              <w:pStyle w:val="DaftarParagraf"/>
              <w:numPr>
                <w:ilvl w:val="0"/>
                <w:numId w:val="4"/>
              </w:numPr>
              <w:ind w:left="297"/>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persentase sel leukosit</w:t>
            </w:r>
            <w:r w:rsidRPr="008B2EA0">
              <w:rPr>
                <w:rFonts w:ascii="Times New Roman" w:hAnsi="Times New Roman" w:cs="Times New Roman"/>
                <w:sz w:val="22"/>
                <w:szCs w:val="22"/>
                <w:lang w:val="en-US"/>
              </w:rPr>
              <w:t>”</w:t>
            </w:r>
            <w:r w:rsidR="00565DBA" w:rsidRPr="008B2EA0">
              <w:rPr>
                <w:rFonts w:ascii="Times New Roman" w:hAnsi="Times New Roman" w:cs="Times New Roman"/>
                <w:sz w:val="22"/>
                <w:szCs w:val="22"/>
                <w:lang w:val="en-US"/>
              </w:rPr>
              <w:br/>
            </w:r>
            <w:r w:rsidR="00565DBA" w:rsidRPr="008B2EA0">
              <w:rPr>
                <w:rFonts w:ascii="Times New Roman" w:hAnsi="Times New Roman" w:cs="Times New Roman"/>
                <w:sz w:val="22"/>
                <w:szCs w:val="22"/>
                <w:lang w:val="en-US"/>
              </w:rPr>
              <w:br/>
            </w:r>
            <w:r w:rsidR="00565DBA" w:rsidRPr="008B2EA0">
              <w:rPr>
                <w:rFonts w:ascii="Times New Roman" w:hAnsi="Times New Roman" w:cs="Times New Roman"/>
                <w:sz w:val="22"/>
                <w:szCs w:val="22"/>
                <w:lang w:val="en-US"/>
              </w:rPr>
              <w:br/>
            </w:r>
          </w:p>
          <w:p w14:paraId="072EF377" w14:textId="14D0794A" w:rsidR="008D0E43" w:rsidRPr="005364BC" w:rsidRDefault="00565DBA" w:rsidP="005364BC">
            <w:pPr>
              <w:rPr>
                <w:rFonts w:ascii="Times New Roman" w:hAnsi="Times New Roman" w:cs="Times New Roman"/>
                <w:sz w:val="22"/>
                <w:szCs w:val="22"/>
                <w:lang w:val="en-US"/>
              </w:rPr>
            </w:pPr>
            <w:r w:rsidRPr="005364BC">
              <w:rPr>
                <w:rFonts w:ascii="Times New Roman" w:hAnsi="Times New Roman" w:cs="Times New Roman"/>
                <w:sz w:val="22"/>
                <w:szCs w:val="22"/>
                <w:lang w:val="en-US"/>
              </w:rPr>
              <w:br/>
            </w:r>
            <w:r w:rsidRPr="005364BC">
              <w:rPr>
                <w:rFonts w:ascii="Times New Roman" w:hAnsi="Times New Roman" w:cs="Times New Roman"/>
                <w:sz w:val="22"/>
                <w:szCs w:val="22"/>
                <w:lang w:val="en-US"/>
              </w:rPr>
              <w:br/>
            </w:r>
            <w:r w:rsidRPr="005364BC">
              <w:rPr>
                <w:rFonts w:ascii="Times New Roman" w:hAnsi="Times New Roman" w:cs="Times New Roman"/>
                <w:sz w:val="22"/>
                <w:szCs w:val="22"/>
                <w:lang w:val="en-US"/>
              </w:rPr>
              <w:br/>
            </w:r>
          </w:p>
          <w:p w14:paraId="73B9CCAC" w14:textId="68D0C119" w:rsidR="008D0E43" w:rsidRPr="008B2EA0" w:rsidRDefault="00E536C5" w:rsidP="00106EE8">
            <w:pPr>
              <w:pStyle w:val="DaftarParagraf"/>
              <w:numPr>
                <w:ilvl w:val="0"/>
                <w:numId w:val="4"/>
              </w:numPr>
              <w:ind w:left="297"/>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pengenceran tertinggi dari serum mencit ...</w:t>
            </w:r>
            <w:r w:rsidRPr="008B2EA0">
              <w:rPr>
                <w:rFonts w:ascii="Times New Roman" w:hAnsi="Times New Roman" w:cs="Times New Roman"/>
                <w:sz w:val="22"/>
                <w:szCs w:val="22"/>
                <w:lang w:val="en-US"/>
              </w:rPr>
              <w:t>”</w:t>
            </w:r>
            <w:r w:rsidR="00565DBA" w:rsidRPr="008B2EA0">
              <w:rPr>
                <w:rFonts w:ascii="Times New Roman" w:hAnsi="Times New Roman" w:cs="Times New Roman"/>
                <w:sz w:val="22"/>
                <w:szCs w:val="22"/>
                <w:lang w:val="en-US"/>
              </w:rPr>
              <w:br/>
            </w:r>
            <w:r w:rsidR="00565DBA" w:rsidRPr="008B2EA0">
              <w:rPr>
                <w:rFonts w:ascii="Times New Roman" w:hAnsi="Times New Roman" w:cs="Times New Roman"/>
                <w:sz w:val="22"/>
                <w:szCs w:val="22"/>
                <w:lang w:val="en-US"/>
              </w:rPr>
              <w:br/>
            </w:r>
            <w:r w:rsidR="00565DBA" w:rsidRPr="008B2EA0">
              <w:rPr>
                <w:rFonts w:ascii="Times New Roman" w:hAnsi="Times New Roman" w:cs="Times New Roman"/>
                <w:sz w:val="22"/>
                <w:szCs w:val="22"/>
                <w:lang w:val="en-US"/>
              </w:rPr>
              <w:br/>
            </w:r>
            <w:r w:rsidR="00565DBA" w:rsidRPr="008B2EA0">
              <w:rPr>
                <w:rFonts w:ascii="Times New Roman" w:hAnsi="Times New Roman" w:cs="Times New Roman"/>
                <w:sz w:val="22"/>
                <w:szCs w:val="22"/>
                <w:lang w:val="en-US"/>
              </w:rPr>
              <w:br/>
            </w:r>
            <w:r w:rsidR="00565DBA" w:rsidRPr="008B2EA0">
              <w:rPr>
                <w:rFonts w:ascii="Times New Roman" w:hAnsi="Times New Roman" w:cs="Times New Roman"/>
                <w:sz w:val="22"/>
                <w:szCs w:val="22"/>
                <w:lang w:val="en-US"/>
              </w:rPr>
              <w:br/>
            </w:r>
            <w:r w:rsidR="00565DBA" w:rsidRPr="008B2EA0">
              <w:rPr>
                <w:rFonts w:ascii="Times New Roman" w:hAnsi="Times New Roman" w:cs="Times New Roman"/>
                <w:sz w:val="22"/>
                <w:szCs w:val="22"/>
                <w:lang w:val="en-US"/>
              </w:rPr>
              <w:br/>
            </w:r>
            <w:r w:rsidR="00565DBA" w:rsidRPr="008B2EA0">
              <w:rPr>
                <w:rFonts w:ascii="Times New Roman" w:hAnsi="Times New Roman" w:cs="Times New Roman"/>
                <w:sz w:val="22"/>
                <w:szCs w:val="22"/>
                <w:lang w:val="en-US"/>
              </w:rPr>
              <w:br/>
            </w:r>
            <w:r w:rsidR="00565DBA" w:rsidRPr="008B2EA0">
              <w:rPr>
                <w:rFonts w:ascii="Times New Roman" w:hAnsi="Times New Roman" w:cs="Times New Roman"/>
                <w:sz w:val="22"/>
                <w:szCs w:val="22"/>
                <w:lang w:val="en-US"/>
              </w:rPr>
              <w:br/>
            </w:r>
            <w:r w:rsidR="00565DBA" w:rsidRPr="008B2EA0">
              <w:rPr>
                <w:rFonts w:ascii="Times New Roman" w:hAnsi="Times New Roman" w:cs="Times New Roman"/>
                <w:sz w:val="22"/>
                <w:szCs w:val="22"/>
                <w:lang w:val="en-US"/>
              </w:rPr>
              <w:br/>
            </w:r>
            <w:r w:rsidR="00565DBA" w:rsidRPr="008B2EA0">
              <w:rPr>
                <w:rFonts w:ascii="Times New Roman" w:hAnsi="Times New Roman" w:cs="Times New Roman"/>
                <w:sz w:val="22"/>
                <w:szCs w:val="22"/>
                <w:lang w:val="en-US"/>
              </w:rPr>
              <w:br/>
            </w:r>
          </w:p>
          <w:p w14:paraId="0A5D0BD8" w14:textId="37955003" w:rsidR="008D0E43" w:rsidRPr="008B2EA0" w:rsidRDefault="00E536C5" w:rsidP="00106EE8">
            <w:pPr>
              <w:pStyle w:val="DaftarParagraf"/>
              <w:numPr>
                <w:ilvl w:val="0"/>
                <w:numId w:val="4"/>
              </w:numPr>
              <w:ind w:left="297"/>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 dengan eritrosit kambing</w:t>
            </w:r>
            <w:r w:rsidRPr="008B2EA0">
              <w:rPr>
                <w:rFonts w:ascii="Times New Roman" w:hAnsi="Times New Roman" w:cs="Times New Roman"/>
                <w:sz w:val="22"/>
                <w:szCs w:val="22"/>
                <w:lang w:val="en-US"/>
              </w:rPr>
              <w:t>”</w:t>
            </w:r>
          </w:p>
        </w:tc>
        <w:tc>
          <w:tcPr>
            <w:tcW w:w="2410" w:type="dxa"/>
          </w:tcPr>
          <w:p w14:paraId="549D01EF" w14:textId="508CAA35" w:rsidR="00106EE8" w:rsidRPr="008B2EA0" w:rsidRDefault="00E536C5" w:rsidP="00106EE8">
            <w:pPr>
              <w:pStyle w:val="DaftarParagraf"/>
              <w:numPr>
                <w:ilvl w:val="0"/>
                <w:numId w:val="5"/>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lastRenderedPageBreak/>
              <w:t>“natrium karboksimetil selulosa”</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Kesalahan pemenggalan istilah kimia. Harus ditulis tanpa spasi: karboksimetil.</w:t>
            </w:r>
          </w:p>
          <w:p w14:paraId="289ECBCD" w14:textId="57595674" w:rsidR="00106EE8" w:rsidRPr="008B2EA0" w:rsidRDefault="00E536C5" w:rsidP="00106EE8">
            <w:pPr>
              <w:pStyle w:val="DaftarParagraf"/>
              <w:numPr>
                <w:ilvl w:val="0"/>
                <w:numId w:val="5"/>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“sentrifugasi”</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 xml:space="preserve">Kesalahan istilah proses. Sentrifus = alat. Sentrifugasi = proses. Jadi jika </w:t>
            </w:r>
            <w:r w:rsidR="008D0E43" w:rsidRPr="008B2EA0">
              <w:rPr>
                <w:rFonts w:ascii="Times New Roman" w:hAnsi="Times New Roman" w:cs="Times New Roman"/>
                <w:sz w:val="22"/>
                <w:szCs w:val="22"/>
                <w:lang w:val="en-US"/>
              </w:rPr>
              <w:lastRenderedPageBreak/>
              <w:t>membahas prosesnya, gunakan sentrifugasi.</w:t>
            </w:r>
          </w:p>
          <w:p w14:paraId="366B6D5E" w14:textId="09BCE374" w:rsidR="00106EE8" w:rsidRPr="008B2EA0" w:rsidRDefault="00E536C5" w:rsidP="00106EE8">
            <w:pPr>
              <w:pStyle w:val="DaftarParagraf"/>
              <w:numPr>
                <w:ilvl w:val="0"/>
                <w:numId w:val="5"/>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“aqua destilata / air destilasi”</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Kesalahan istilah serapan. “Aquadest” adalah bentuk tidak baku. Gunakan aqua destilata (Latin) atau air destilasi (bahasa Indonesia).</w:t>
            </w:r>
          </w:p>
          <w:p w14:paraId="6527127E" w14:textId="071C89F9" w:rsidR="00106EE8" w:rsidRPr="008B2EA0" w:rsidRDefault="00E536C5" w:rsidP="00106EE8">
            <w:pPr>
              <w:pStyle w:val="DaftarParagraf"/>
              <w:numPr>
                <w:ilvl w:val="0"/>
                <w:numId w:val="5"/>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“H0 (nol)”</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Penulisan simbol statistik. Hipotesis nol ditulis H₀ (H diikuti angka nol, bukan huruf o).</w:t>
            </w:r>
          </w:p>
          <w:p w14:paraId="13D87052" w14:textId="13DEE272" w:rsidR="00106EE8" w:rsidRPr="008B2EA0" w:rsidRDefault="00E536C5" w:rsidP="00106EE8">
            <w:pPr>
              <w:pStyle w:val="DaftarParagraf"/>
              <w:numPr>
                <w:ilvl w:val="0"/>
                <w:numId w:val="5"/>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“jumlah total leukosit”</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Redundansi kata. “Sel” pada “sel leukosit” berlebihan, karena “leukosit” sudah berarti sel darah putih.</w:t>
            </w:r>
          </w:p>
          <w:p w14:paraId="7817F411" w14:textId="17307AAC" w:rsidR="008D0E43" w:rsidRPr="008B2EA0" w:rsidRDefault="00E536C5" w:rsidP="00106EE8">
            <w:pPr>
              <w:pStyle w:val="DaftarParagraf"/>
              <w:numPr>
                <w:ilvl w:val="0"/>
                <w:numId w:val="5"/>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“konsisten”</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Perlu konsistensi istilah. Misalnya: jika memakai “jumlah total leukosit”, maka “persentase leukosit”, bukan “sel leukosit”.</w:t>
            </w:r>
          </w:p>
          <w:p w14:paraId="016CD6A5" w14:textId="2B855A65" w:rsidR="008D0E43" w:rsidRPr="008B2EA0" w:rsidRDefault="00E536C5" w:rsidP="00106EE8">
            <w:pPr>
              <w:pStyle w:val="DaftarParagraf"/>
              <w:numPr>
                <w:ilvl w:val="0"/>
                <w:numId w:val="5"/>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“pengenceran tertinggi serum mencit yang masih menunjukkan aglutinasi”</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Penulisan kurang jelas/membingungkan. Versi revisi lebih tepat dan ilmiah karena menjelaskan batas deteksi aglutinasi.</w:t>
            </w:r>
          </w:p>
          <w:p w14:paraId="79698652" w14:textId="5EE8ECD7" w:rsidR="008D0E43" w:rsidRPr="008B2EA0" w:rsidRDefault="00E536C5" w:rsidP="00106EE8">
            <w:pPr>
              <w:pStyle w:val="DaftarParagraf"/>
              <w:numPr>
                <w:ilvl w:val="0"/>
                <w:numId w:val="5"/>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 serum mencit yang masih beraglutinasi dengan eritrosit kambing”</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 xml:space="preserve">Struktur kalimat. Versi baru lebih tepat secara </w:t>
            </w:r>
            <w:r w:rsidR="008D0E43" w:rsidRPr="008B2EA0">
              <w:rPr>
                <w:rFonts w:ascii="Times New Roman" w:hAnsi="Times New Roman" w:cs="Times New Roman"/>
                <w:sz w:val="22"/>
                <w:szCs w:val="22"/>
                <w:lang w:val="en-US"/>
              </w:rPr>
              <w:lastRenderedPageBreak/>
              <w:t>gramatikal dan memperjelas hubungan antar subjek dan objek.</w:t>
            </w:r>
          </w:p>
          <w:p w14:paraId="4F755AF2" w14:textId="56AC70C4" w:rsidR="00106EE8" w:rsidRPr="008B2EA0" w:rsidRDefault="00106EE8" w:rsidP="00106EE8">
            <w:pPr>
              <w:rPr>
                <w:rFonts w:ascii="Times New Roman" w:hAnsi="Times New Roman" w:cs="Times New Roman"/>
                <w:sz w:val="22"/>
                <w:szCs w:val="22"/>
                <w:lang w:val="en-US"/>
              </w:rPr>
            </w:pPr>
          </w:p>
        </w:tc>
      </w:tr>
      <w:tr w:rsidR="00CA24FD" w:rsidRPr="008B2EA0" w14:paraId="009854FC" w14:textId="77777777" w:rsidTr="00D4477C">
        <w:tc>
          <w:tcPr>
            <w:tcW w:w="1828" w:type="dxa"/>
          </w:tcPr>
          <w:p w14:paraId="73F044C1" w14:textId="3CFA3C20" w:rsidR="00106EE8" w:rsidRPr="008B2EA0" w:rsidRDefault="00B11CC6" w:rsidP="00106EE8">
            <w:pPr>
              <w:rPr>
                <w:rFonts w:ascii="Times New Roman" w:hAnsi="Times New Roman" w:cs="Times New Roman"/>
                <w:sz w:val="22"/>
                <w:szCs w:val="22"/>
                <w:lang w:val="en-US"/>
              </w:rPr>
            </w:pPr>
            <w:r w:rsidRPr="008B2EA0">
              <w:rPr>
                <w:rFonts w:ascii="Times New Roman" w:hAnsi="Times New Roman" w:cs="Times New Roman"/>
                <w:sz w:val="22"/>
                <w:szCs w:val="22"/>
                <w:lang w:val="en-US"/>
              </w:rPr>
              <w:lastRenderedPageBreak/>
              <w:t>Halimah Daniyah syifa (2513016023)</w:t>
            </w:r>
          </w:p>
        </w:tc>
        <w:tc>
          <w:tcPr>
            <w:tcW w:w="2138" w:type="dxa"/>
          </w:tcPr>
          <w:p w14:paraId="638AA03D" w14:textId="6252C2E4" w:rsidR="00106EE8" w:rsidRPr="008B2EA0" w:rsidRDefault="00343C98" w:rsidP="00B010BC">
            <w:pPr>
              <w:pStyle w:val="DaftarParagraf"/>
              <w:numPr>
                <w:ilvl w:val="0"/>
                <w:numId w:val="18"/>
              </w:numPr>
              <w:rPr>
                <w:rFonts w:ascii="Times New Roman" w:hAnsi="Times New Roman" w:cs="Times New Roman"/>
                <w:sz w:val="22"/>
                <w:szCs w:val="22"/>
                <w:lang w:val="en-US"/>
              </w:rPr>
            </w:pPr>
            <w:r w:rsidRPr="008B2EA0">
              <w:rPr>
                <w:rFonts w:ascii="Times New Roman" w:hAnsi="Times New Roman" w:cs="Times New Roman"/>
                <w:sz w:val="22"/>
                <w:szCs w:val="22"/>
                <w:lang w:val="en-US"/>
              </w:rPr>
              <w:t xml:space="preserve">Penggunaan </w:t>
            </w:r>
            <w:r w:rsidR="008D0E43" w:rsidRPr="008B2EA0">
              <w:rPr>
                <w:rFonts w:ascii="Times New Roman" w:hAnsi="Times New Roman" w:cs="Times New Roman"/>
                <w:sz w:val="22"/>
                <w:szCs w:val="22"/>
                <w:lang w:val="en-US"/>
              </w:rPr>
              <w:t>T</w:t>
            </w:r>
            <w:r w:rsidR="00106EE8" w:rsidRPr="008B2EA0">
              <w:rPr>
                <w:rFonts w:ascii="Times New Roman" w:hAnsi="Times New Roman" w:cs="Times New Roman"/>
                <w:sz w:val="22"/>
                <w:szCs w:val="22"/>
                <w:lang w:val="en-US"/>
              </w:rPr>
              <w:t>anda Baca</w:t>
            </w:r>
          </w:p>
        </w:tc>
        <w:tc>
          <w:tcPr>
            <w:tcW w:w="3087" w:type="dxa"/>
          </w:tcPr>
          <w:p w14:paraId="2398016F" w14:textId="7888D4DC" w:rsidR="00106EE8" w:rsidRPr="008B2EA0" w:rsidRDefault="00C64CCB" w:rsidP="00106EE8">
            <w:pPr>
              <w:pStyle w:val="DaftarParagraf"/>
              <w:numPr>
                <w:ilvl w:val="0"/>
                <w:numId w:val="6"/>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0,9 %</w:t>
            </w: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 xml:space="preserve"> </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p>
          <w:p w14:paraId="3A9497D7" w14:textId="715C0352" w:rsidR="00106EE8" w:rsidRPr="008B2EA0" w:rsidRDefault="00C64CCB" w:rsidP="00106EE8">
            <w:pPr>
              <w:pStyle w:val="DaftarParagraf"/>
              <w:numPr>
                <w:ilvl w:val="0"/>
                <w:numId w:val="6"/>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mg/kg BB</w:t>
            </w: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 xml:space="preserve"> </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252C99" w:rsidRPr="008B2EA0">
              <w:rPr>
                <w:rFonts w:ascii="Times New Roman" w:hAnsi="Times New Roman" w:cs="Times New Roman"/>
                <w:sz w:val="22"/>
                <w:szCs w:val="22"/>
                <w:lang w:val="en-US"/>
              </w:rPr>
              <w:br/>
            </w:r>
            <w:r w:rsidR="00252C99" w:rsidRPr="008B2EA0">
              <w:rPr>
                <w:rFonts w:ascii="Times New Roman" w:hAnsi="Times New Roman" w:cs="Times New Roman"/>
                <w:sz w:val="22"/>
                <w:szCs w:val="22"/>
                <w:lang w:val="en-US"/>
              </w:rPr>
              <w:br/>
            </w:r>
          </w:p>
          <w:p w14:paraId="762FBE48" w14:textId="01182C79" w:rsidR="00106EE8" w:rsidRPr="008B2EA0" w:rsidRDefault="00C64CCB" w:rsidP="00106EE8">
            <w:pPr>
              <w:pStyle w:val="DaftarParagraf"/>
              <w:numPr>
                <w:ilvl w:val="0"/>
                <w:numId w:val="6"/>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mengembang digerus kemudian</w:t>
            </w:r>
            <w:r w:rsidRPr="008B2EA0">
              <w:rPr>
                <w:rFonts w:ascii="Times New Roman" w:hAnsi="Times New Roman" w:cs="Times New Roman"/>
                <w:sz w:val="22"/>
                <w:szCs w:val="22"/>
                <w:lang w:val="en-US"/>
              </w:rPr>
              <w:t>”</w:t>
            </w:r>
            <w:r w:rsidRPr="008B2EA0">
              <w:rPr>
                <w:rFonts w:ascii="Times New Roman" w:hAnsi="Times New Roman" w:cs="Times New Roman"/>
                <w:sz w:val="22"/>
                <w:szCs w:val="22"/>
                <w:lang w:val="en-US"/>
              </w:rPr>
              <w:br/>
            </w:r>
            <w:r w:rsidR="004159E4" w:rsidRPr="008B2EA0">
              <w:rPr>
                <w:rFonts w:ascii="Times New Roman" w:hAnsi="Times New Roman" w:cs="Times New Roman"/>
                <w:sz w:val="22"/>
                <w:szCs w:val="22"/>
                <w:lang w:val="en-US"/>
              </w:rPr>
              <w:br/>
            </w:r>
            <w:r w:rsidR="004159E4" w:rsidRPr="008B2EA0">
              <w:rPr>
                <w:rFonts w:ascii="Times New Roman" w:hAnsi="Times New Roman" w:cs="Times New Roman"/>
                <w:sz w:val="22"/>
                <w:szCs w:val="22"/>
                <w:lang w:val="en-US"/>
              </w:rPr>
              <w:br/>
            </w:r>
            <w:r w:rsidR="004159E4" w:rsidRPr="008B2EA0">
              <w:rPr>
                <w:rFonts w:ascii="Times New Roman" w:hAnsi="Times New Roman" w:cs="Times New Roman"/>
                <w:sz w:val="22"/>
                <w:szCs w:val="22"/>
                <w:lang w:val="en-US"/>
              </w:rPr>
              <w:br/>
            </w:r>
            <w:r w:rsidR="004159E4" w:rsidRPr="008B2EA0">
              <w:rPr>
                <w:rFonts w:ascii="Times New Roman" w:hAnsi="Times New Roman" w:cs="Times New Roman"/>
                <w:sz w:val="22"/>
                <w:szCs w:val="22"/>
                <w:lang w:val="en-US"/>
              </w:rPr>
              <w:br/>
            </w:r>
            <w:r w:rsidR="004159E4" w:rsidRPr="008B2EA0">
              <w:rPr>
                <w:rFonts w:ascii="Times New Roman" w:hAnsi="Times New Roman" w:cs="Times New Roman"/>
                <w:sz w:val="22"/>
                <w:szCs w:val="22"/>
                <w:lang w:val="en-US"/>
              </w:rPr>
              <w:br/>
            </w:r>
          </w:p>
          <w:p w14:paraId="445A0841" w14:textId="684F85D5" w:rsidR="00106EE8" w:rsidRPr="008B2EA0" w:rsidRDefault="00C64CCB" w:rsidP="00106EE8">
            <w:pPr>
              <w:pStyle w:val="DaftarParagraf"/>
              <w:numPr>
                <w:ilvl w:val="0"/>
                <w:numId w:val="6"/>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dengan air panas 20 kalinya</w:t>
            </w: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 xml:space="preserve"> </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252C99" w:rsidRPr="008B2EA0">
              <w:rPr>
                <w:rFonts w:ascii="Times New Roman" w:hAnsi="Times New Roman" w:cs="Times New Roman"/>
                <w:sz w:val="22"/>
                <w:szCs w:val="22"/>
                <w:lang w:val="en-US"/>
              </w:rPr>
              <w:br/>
            </w:r>
            <w:r w:rsidR="00252C99" w:rsidRPr="008B2EA0">
              <w:rPr>
                <w:rFonts w:ascii="Times New Roman" w:hAnsi="Times New Roman" w:cs="Times New Roman"/>
                <w:sz w:val="22"/>
                <w:szCs w:val="22"/>
                <w:lang w:val="en-US"/>
              </w:rPr>
              <w:br/>
            </w:r>
            <w:r w:rsidR="00252C99" w:rsidRPr="008B2EA0">
              <w:rPr>
                <w:rFonts w:ascii="Times New Roman" w:hAnsi="Times New Roman" w:cs="Times New Roman"/>
                <w:sz w:val="22"/>
                <w:szCs w:val="22"/>
                <w:lang w:val="en-US"/>
              </w:rPr>
              <w:br/>
            </w:r>
            <w:r w:rsidR="00252C99" w:rsidRPr="008B2EA0">
              <w:rPr>
                <w:rFonts w:ascii="Times New Roman" w:hAnsi="Times New Roman" w:cs="Times New Roman"/>
                <w:sz w:val="22"/>
                <w:szCs w:val="22"/>
                <w:lang w:val="en-US"/>
              </w:rPr>
              <w:br/>
            </w:r>
            <w:r w:rsidR="00252C99" w:rsidRPr="008B2EA0">
              <w:rPr>
                <w:rFonts w:ascii="Times New Roman" w:hAnsi="Times New Roman" w:cs="Times New Roman"/>
                <w:sz w:val="22"/>
                <w:szCs w:val="22"/>
                <w:lang w:val="en-US"/>
              </w:rPr>
              <w:br/>
            </w:r>
          </w:p>
          <w:p w14:paraId="2EE94FA4" w14:textId="4DCE3610" w:rsidR="008D0E43" w:rsidRPr="008B2EA0" w:rsidRDefault="00C64CCB" w:rsidP="00106EE8">
            <w:pPr>
              <w:pStyle w:val="DaftarParagraf"/>
              <w:numPr>
                <w:ilvl w:val="0"/>
                <w:numId w:val="6"/>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4,0 ; 5,4 ; 6,2</w:t>
            </w:r>
            <w:r w:rsidRPr="008B2EA0">
              <w:rPr>
                <w:rFonts w:ascii="Times New Roman" w:hAnsi="Times New Roman" w:cs="Times New Roman"/>
                <w:sz w:val="22"/>
                <w:szCs w:val="22"/>
                <w:lang w:val="en-US"/>
              </w:rPr>
              <w:t>”</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252C99"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p>
          <w:p w14:paraId="5832353A" w14:textId="2D4E76D3" w:rsidR="008D0E43" w:rsidRPr="008B2EA0" w:rsidRDefault="00C64CCB" w:rsidP="00106EE8">
            <w:pPr>
              <w:pStyle w:val="DaftarParagraf"/>
              <w:numPr>
                <w:ilvl w:val="0"/>
                <w:numId w:val="6"/>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dengan dosis ... adalah: 4,0 ; 5,4 ; dan 6,2.</w:t>
            </w:r>
            <w:r w:rsidRPr="008B2EA0">
              <w:rPr>
                <w:rFonts w:ascii="Times New Roman" w:hAnsi="Times New Roman" w:cs="Times New Roman"/>
                <w:sz w:val="22"/>
                <w:szCs w:val="22"/>
                <w:lang w:val="en-US"/>
              </w:rPr>
              <w:t>”</w:t>
            </w:r>
          </w:p>
        </w:tc>
        <w:tc>
          <w:tcPr>
            <w:tcW w:w="2410" w:type="dxa"/>
          </w:tcPr>
          <w:p w14:paraId="5F9FB270" w14:textId="7526FD7D" w:rsidR="00106EE8" w:rsidRPr="008B2EA0" w:rsidRDefault="004159E4" w:rsidP="00035221">
            <w:pPr>
              <w:pStyle w:val="DaftarParagraf"/>
              <w:numPr>
                <w:ilvl w:val="0"/>
                <w:numId w:val="7"/>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“0,9%”</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Tidak perlu spasi sebelum tanda persen. Tulis: 0,9%.</w:t>
            </w:r>
          </w:p>
          <w:p w14:paraId="50BCF78D" w14:textId="1E0B94D3" w:rsidR="00035221" w:rsidRPr="008B2EA0" w:rsidRDefault="004159E4" w:rsidP="00035221">
            <w:pPr>
              <w:pStyle w:val="DaftarParagraf"/>
              <w:numPr>
                <w:ilvl w:val="0"/>
                <w:numId w:val="7"/>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“tanpa spasi berlebihan”</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Format penulisan satuan harus konsisten. Pastikan tidak ada spasi berlebihan antara satuan dan singkatan berat badan (BB).</w:t>
            </w:r>
          </w:p>
          <w:p w14:paraId="4944F61D" w14:textId="56BEA2BE" w:rsidR="00035221" w:rsidRPr="008B2EA0" w:rsidRDefault="004159E4" w:rsidP="00035221">
            <w:pPr>
              <w:pStyle w:val="DaftarParagraf"/>
              <w:numPr>
                <w:ilvl w:val="0"/>
                <w:numId w:val="7"/>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“mengembang, digerus kemudian”</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Butuh tanda baca koma untuk pemisahan aksi kerja. Revisi membantu pembacaan.</w:t>
            </w:r>
          </w:p>
          <w:p w14:paraId="47C5DCC5" w14:textId="524EBD11" w:rsidR="00035221" w:rsidRPr="008B2EA0" w:rsidRDefault="004159E4" w:rsidP="00035221">
            <w:pPr>
              <w:pStyle w:val="DaftarParagraf"/>
              <w:numPr>
                <w:ilvl w:val="0"/>
                <w:numId w:val="7"/>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“dengan air panas sebanyak 20 kali volumenya”</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Kalimat tidak jelas sebelumnya. Revisi memperjelas bahwa maksudnya adalah 20 kali volume bahan yang diekstrak.</w:t>
            </w:r>
          </w:p>
          <w:p w14:paraId="0E1E6E25" w14:textId="4CC559B4" w:rsidR="008D0E43" w:rsidRPr="008B2EA0" w:rsidRDefault="004159E4" w:rsidP="00035221">
            <w:pPr>
              <w:pStyle w:val="DaftarParagraf"/>
              <w:numPr>
                <w:ilvl w:val="0"/>
                <w:numId w:val="7"/>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“4,0; 5,4; 6,2”</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Tanda koma desimal sudah benar, tapi tanda pisah antar angka seharusnya titik koma tanpa spasi sebelumnya.</w:t>
            </w:r>
          </w:p>
          <w:p w14:paraId="1930CF95" w14:textId="207200C4" w:rsidR="008D0E43" w:rsidRPr="008B2EA0" w:rsidRDefault="002D49FD" w:rsidP="00035221">
            <w:pPr>
              <w:pStyle w:val="DaftarParagraf"/>
              <w:numPr>
                <w:ilvl w:val="0"/>
                <w:numId w:val="7"/>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“tanpa titik jika masih satu kalimat”</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 xml:space="preserve">Jika masih bagian dari satu kalimat, hindari titik di akhir. Dan pisahkan angka dengan tanda titik koma, tanpa spasi </w:t>
            </w:r>
            <w:r w:rsidR="008D0E43" w:rsidRPr="008B2EA0">
              <w:rPr>
                <w:rFonts w:ascii="Times New Roman" w:hAnsi="Times New Roman" w:cs="Times New Roman"/>
                <w:sz w:val="22"/>
                <w:szCs w:val="22"/>
                <w:lang w:val="en-US"/>
              </w:rPr>
              <w:lastRenderedPageBreak/>
              <w:t>berlebih.</w:t>
            </w:r>
            <w:r w:rsidR="00E76A14" w:rsidRPr="008B2EA0">
              <w:rPr>
                <w:rFonts w:ascii="Times New Roman" w:hAnsi="Times New Roman" w:cs="Times New Roman"/>
                <w:sz w:val="22"/>
                <w:szCs w:val="22"/>
                <w:lang w:val="en-US"/>
              </w:rPr>
              <w:br/>
            </w:r>
          </w:p>
        </w:tc>
      </w:tr>
      <w:tr w:rsidR="00CA24FD" w:rsidRPr="008B2EA0" w14:paraId="5A5F52D7" w14:textId="77777777" w:rsidTr="00D4477C">
        <w:tc>
          <w:tcPr>
            <w:tcW w:w="1828" w:type="dxa"/>
          </w:tcPr>
          <w:p w14:paraId="75EB4505" w14:textId="2FA44313" w:rsidR="00106EE8" w:rsidRPr="008B2EA0" w:rsidRDefault="00B11CC6" w:rsidP="00106EE8">
            <w:pPr>
              <w:rPr>
                <w:rFonts w:ascii="Times New Roman" w:hAnsi="Times New Roman" w:cs="Times New Roman"/>
                <w:sz w:val="22"/>
                <w:szCs w:val="22"/>
                <w:lang w:val="en-US"/>
              </w:rPr>
            </w:pPr>
            <w:r w:rsidRPr="008B2EA0">
              <w:rPr>
                <w:rFonts w:ascii="Times New Roman" w:hAnsi="Times New Roman" w:cs="Times New Roman"/>
                <w:sz w:val="22"/>
                <w:szCs w:val="22"/>
                <w:lang w:val="en-US"/>
              </w:rPr>
              <w:lastRenderedPageBreak/>
              <w:t>Maringan Hasiholan Siahaan (2113026070)</w:t>
            </w:r>
          </w:p>
          <w:p w14:paraId="3B6787E0" w14:textId="77777777" w:rsidR="00F41232" w:rsidRPr="008B2EA0" w:rsidRDefault="00F41232" w:rsidP="00106EE8">
            <w:pPr>
              <w:rPr>
                <w:rFonts w:ascii="Times New Roman" w:hAnsi="Times New Roman" w:cs="Times New Roman"/>
                <w:sz w:val="22"/>
                <w:szCs w:val="22"/>
                <w:lang w:val="en-US"/>
              </w:rPr>
            </w:pPr>
          </w:p>
          <w:p w14:paraId="6F00F075" w14:textId="77777777" w:rsidR="00F41232" w:rsidRPr="008B2EA0" w:rsidRDefault="00F41232" w:rsidP="00106EE8">
            <w:pPr>
              <w:rPr>
                <w:rFonts w:ascii="Times New Roman" w:hAnsi="Times New Roman" w:cs="Times New Roman"/>
                <w:sz w:val="22"/>
                <w:szCs w:val="22"/>
                <w:lang w:val="en-US"/>
              </w:rPr>
            </w:pPr>
          </w:p>
        </w:tc>
        <w:tc>
          <w:tcPr>
            <w:tcW w:w="2138" w:type="dxa"/>
          </w:tcPr>
          <w:p w14:paraId="12159917" w14:textId="0623DEF6" w:rsidR="00106EE8" w:rsidRPr="008B2EA0" w:rsidRDefault="00065096" w:rsidP="00B010BC">
            <w:pPr>
              <w:pStyle w:val="DaftarParagraf"/>
              <w:numPr>
                <w:ilvl w:val="0"/>
                <w:numId w:val="18"/>
              </w:numPr>
              <w:rPr>
                <w:rFonts w:ascii="Times New Roman" w:hAnsi="Times New Roman" w:cs="Times New Roman"/>
                <w:sz w:val="22"/>
                <w:szCs w:val="22"/>
                <w:lang w:val="en-US"/>
              </w:rPr>
            </w:pPr>
            <w:r w:rsidRPr="008B2EA0">
              <w:rPr>
                <w:rFonts w:ascii="Times New Roman" w:hAnsi="Times New Roman" w:cs="Times New Roman"/>
                <w:sz w:val="22"/>
                <w:szCs w:val="22"/>
                <w:lang w:val="en-US"/>
              </w:rPr>
              <w:t>Penulis</w:t>
            </w:r>
            <w:r w:rsidR="00D93E21" w:rsidRPr="008B2EA0">
              <w:rPr>
                <w:rFonts w:ascii="Times New Roman" w:hAnsi="Times New Roman" w:cs="Times New Roman"/>
                <w:sz w:val="22"/>
                <w:szCs w:val="22"/>
                <w:lang w:val="en-US"/>
              </w:rPr>
              <w:t xml:space="preserve">an </w:t>
            </w:r>
            <w:r w:rsidR="00106EE8" w:rsidRPr="008B2EA0">
              <w:rPr>
                <w:rFonts w:ascii="Times New Roman" w:hAnsi="Times New Roman" w:cs="Times New Roman"/>
                <w:sz w:val="22"/>
                <w:szCs w:val="22"/>
                <w:lang w:val="en-US"/>
              </w:rPr>
              <w:t>Unsur Serapan umum</w:t>
            </w:r>
          </w:p>
        </w:tc>
        <w:tc>
          <w:tcPr>
            <w:tcW w:w="3087" w:type="dxa"/>
          </w:tcPr>
          <w:p w14:paraId="3E7E9FF3" w14:textId="4A5A1215" w:rsidR="00106EE8" w:rsidRPr="008B2EA0" w:rsidRDefault="00C64CCB" w:rsidP="00035221">
            <w:pPr>
              <w:pStyle w:val="DaftarParagraf"/>
              <w:numPr>
                <w:ilvl w:val="0"/>
                <w:numId w:val="8"/>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Kementrian</w:t>
            </w: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 xml:space="preserve"> </w:t>
            </w:r>
            <w:r w:rsidR="002D49FD"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p>
          <w:p w14:paraId="6DB2823D" w14:textId="033257BD" w:rsidR="00035221" w:rsidRPr="008B2EA0" w:rsidRDefault="00C64CCB" w:rsidP="00035221">
            <w:pPr>
              <w:pStyle w:val="DaftarParagraf"/>
              <w:numPr>
                <w:ilvl w:val="0"/>
                <w:numId w:val="8"/>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aquadest</w:t>
            </w: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 xml:space="preserve"> </w:t>
            </w:r>
            <w:r w:rsidR="002D49FD" w:rsidRPr="008B2EA0">
              <w:rPr>
                <w:rFonts w:ascii="Times New Roman" w:hAnsi="Times New Roman" w:cs="Times New Roman"/>
                <w:sz w:val="22"/>
                <w:szCs w:val="22"/>
                <w:lang w:val="en-US"/>
              </w:rPr>
              <w:br/>
            </w:r>
            <w:r w:rsidR="002D49FD"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p>
          <w:p w14:paraId="5B33F066" w14:textId="27F4727E" w:rsidR="00035221" w:rsidRPr="008B2EA0" w:rsidRDefault="00C64CCB" w:rsidP="00035221">
            <w:pPr>
              <w:pStyle w:val="DaftarParagraf"/>
              <w:numPr>
                <w:ilvl w:val="0"/>
                <w:numId w:val="8"/>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sentrifus</w:t>
            </w: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 xml:space="preserve"> </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p>
          <w:p w14:paraId="4CE2E22B" w14:textId="0C2C5BC2" w:rsidR="00035221" w:rsidRPr="008B2EA0" w:rsidRDefault="00C64CCB" w:rsidP="00035221">
            <w:pPr>
              <w:pStyle w:val="DaftarParagraf"/>
              <w:numPr>
                <w:ilvl w:val="0"/>
                <w:numId w:val="8"/>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sig.</w:t>
            </w: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 xml:space="preserve"> </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p>
          <w:p w14:paraId="3268BC25" w14:textId="7BB89B12" w:rsidR="008D0E43" w:rsidRPr="008B2EA0" w:rsidRDefault="00C64CCB" w:rsidP="00035221">
            <w:pPr>
              <w:pStyle w:val="DaftarParagraf"/>
              <w:numPr>
                <w:ilvl w:val="0"/>
                <w:numId w:val="8"/>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effek samping</w:t>
            </w: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 xml:space="preserve"> </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2D49FD"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p>
          <w:p w14:paraId="527703B7" w14:textId="54C9C8E0" w:rsidR="008D0E43" w:rsidRPr="008B2EA0" w:rsidRDefault="00C64CCB" w:rsidP="00035221">
            <w:pPr>
              <w:pStyle w:val="DaftarParagraf"/>
              <w:numPr>
                <w:ilvl w:val="0"/>
                <w:numId w:val="8"/>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pharmasi</w:t>
            </w: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 xml:space="preserve"> </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p>
          <w:p w14:paraId="38AB9AD1" w14:textId="3952815B" w:rsidR="008D0E43" w:rsidRPr="008B2EA0" w:rsidRDefault="00C64CCB" w:rsidP="00035221">
            <w:pPr>
              <w:pStyle w:val="DaftarParagraf"/>
              <w:numPr>
                <w:ilvl w:val="0"/>
                <w:numId w:val="8"/>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dosis maximal</w:t>
            </w:r>
            <w:r w:rsidRPr="008B2EA0">
              <w:rPr>
                <w:rFonts w:ascii="Times New Roman" w:hAnsi="Times New Roman" w:cs="Times New Roman"/>
                <w:sz w:val="22"/>
                <w:szCs w:val="22"/>
                <w:lang w:val="en-US"/>
              </w:rPr>
              <w:t>”</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2D49FD" w:rsidRPr="008B2EA0">
              <w:rPr>
                <w:rFonts w:ascii="Times New Roman" w:hAnsi="Times New Roman" w:cs="Times New Roman"/>
                <w:sz w:val="22"/>
                <w:szCs w:val="22"/>
                <w:lang w:val="en-US"/>
              </w:rPr>
              <w:br/>
            </w:r>
          </w:p>
          <w:p w14:paraId="4A0AB8AC" w14:textId="2D395CAC" w:rsidR="008D0E43" w:rsidRPr="008B2EA0" w:rsidRDefault="00C64CCB" w:rsidP="00035221">
            <w:pPr>
              <w:pStyle w:val="DaftarParagraf"/>
              <w:numPr>
                <w:ilvl w:val="0"/>
                <w:numId w:val="8"/>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methode</w:t>
            </w:r>
            <w:r w:rsidRPr="008B2EA0">
              <w:rPr>
                <w:rFonts w:ascii="Times New Roman" w:hAnsi="Times New Roman" w:cs="Times New Roman"/>
                <w:sz w:val="22"/>
                <w:szCs w:val="22"/>
                <w:lang w:val="en-US"/>
              </w:rPr>
              <w:t>”</w:t>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Pr="008B2EA0">
              <w:rPr>
                <w:rFonts w:ascii="Times New Roman" w:hAnsi="Times New Roman" w:cs="Times New Roman"/>
                <w:sz w:val="22"/>
                <w:szCs w:val="22"/>
                <w:lang w:val="en-US"/>
              </w:rPr>
              <w:br/>
            </w:r>
            <w:r w:rsidR="002D49FD" w:rsidRPr="008B2EA0">
              <w:rPr>
                <w:rFonts w:ascii="Times New Roman" w:hAnsi="Times New Roman" w:cs="Times New Roman"/>
                <w:sz w:val="22"/>
                <w:szCs w:val="22"/>
                <w:lang w:val="en-US"/>
              </w:rPr>
              <w:br/>
            </w:r>
          </w:p>
          <w:p w14:paraId="619ECB77" w14:textId="30023E6A" w:rsidR="008D0E43" w:rsidRPr="008B2EA0" w:rsidRDefault="00C64CCB" w:rsidP="00035221">
            <w:pPr>
              <w:pStyle w:val="DaftarParagraf"/>
              <w:numPr>
                <w:ilvl w:val="0"/>
                <w:numId w:val="8"/>
              </w:numPr>
              <w:ind w:left="315"/>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analyse</w:t>
            </w:r>
            <w:r w:rsidRPr="008B2EA0">
              <w:rPr>
                <w:rFonts w:ascii="Times New Roman" w:hAnsi="Times New Roman" w:cs="Times New Roman"/>
                <w:sz w:val="22"/>
                <w:szCs w:val="22"/>
                <w:lang w:val="en-US"/>
              </w:rPr>
              <w:t>"</w:t>
            </w:r>
            <w:r w:rsidR="008D0E43" w:rsidRPr="008B2EA0">
              <w:rPr>
                <w:rFonts w:ascii="Times New Roman" w:hAnsi="Times New Roman" w:cs="Times New Roman"/>
                <w:sz w:val="22"/>
                <w:szCs w:val="22"/>
                <w:lang w:val="en-US"/>
              </w:rPr>
              <w:t xml:space="preserve"> </w:t>
            </w:r>
          </w:p>
        </w:tc>
        <w:tc>
          <w:tcPr>
            <w:tcW w:w="2410" w:type="dxa"/>
          </w:tcPr>
          <w:p w14:paraId="5F336D5A" w14:textId="47DF3925" w:rsidR="00106EE8" w:rsidRPr="008B2EA0" w:rsidRDefault="002D49FD" w:rsidP="00035221">
            <w:pPr>
              <w:pStyle w:val="DaftarParagraf"/>
              <w:numPr>
                <w:ilvl w:val="0"/>
                <w:numId w:val="9"/>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“Kementerian”</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Lihat penjelasan di atas (Orang 1).</w:t>
            </w:r>
          </w:p>
          <w:p w14:paraId="432C4ED9" w14:textId="4E6DFB4E" w:rsidR="00035221" w:rsidRPr="008B2EA0" w:rsidRDefault="002D49FD" w:rsidP="00035221">
            <w:pPr>
              <w:pStyle w:val="DaftarParagraf"/>
              <w:numPr>
                <w:ilvl w:val="0"/>
                <w:numId w:val="9"/>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“aqua destilata / air destilasi”</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Istilah Latin harus ditulis dengan benar atau diterjemahkan ke Indonesia.</w:t>
            </w:r>
          </w:p>
          <w:p w14:paraId="636D76ED" w14:textId="525D697A" w:rsidR="00035221" w:rsidRPr="008B2EA0" w:rsidRDefault="002D49FD" w:rsidP="00035221">
            <w:pPr>
              <w:pStyle w:val="DaftarParagraf"/>
              <w:numPr>
                <w:ilvl w:val="0"/>
                <w:numId w:val="9"/>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“sentrifugasi”</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Lihat penjelasan Orang 2.</w:t>
            </w:r>
          </w:p>
          <w:p w14:paraId="5AC3AEE3" w14:textId="12FE101C" w:rsidR="00035221" w:rsidRPr="008B2EA0" w:rsidRDefault="002D49FD" w:rsidP="00035221">
            <w:pPr>
              <w:pStyle w:val="DaftarParagraf"/>
              <w:numPr>
                <w:ilvl w:val="0"/>
                <w:numId w:val="9"/>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“signifikansi”</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Gunakan istilah lengkap dalam teks, bukan singkatan seperti di tabel atau grafik.</w:t>
            </w:r>
          </w:p>
          <w:p w14:paraId="67FE3F41" w14:textId="7F5727F5" w:rsidR="008D0E43" w:rsidRPr="008B2EA0" w:rsidRDefault="002D49FD" w:rsidP="00035221">
            <w:pPr>
              <w:pStyle w:val="DaftarParagraf"/>
              <w:numPr>
                <w:ilvl w:val="0"/>
                <w:numId w:val="9"/>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“efek samping”</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“Effek” adalah ejaan Belanda. Bentuk baku dalam bahasa Indonesia adalah “efek”.</w:t>
            </w:r>
          </w:p>
          <w:p w14:paraId="1CB562D4" w14:textId="420E5CF0" w:rsidR="008D0E43" w:rsidRPr="008B2EA0" w:rsidRDefault="002D49FD" w:rsidP="00035221">
            <w:pPr>
              <w:pStyle w:val="DaftarParagraf"/>
              <w:numPr>
                <w:ilvl w:val="0"/>
                <w:numId w:val="9"/>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“farmasi”</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Serapan dari “pharmacy” dalam ejaan baku Indonesia menjadi “farmasi”.</w:t>
            </w:r>
          </w:p>
          <w:p w14:paraId="295CC659" w14:textId="13CA6FA5" w:rsidR="008D0E43" w:rsidRPr="008B2EA0" w:rsidRDefault="002D49FD" w:rsidP="00035221">
            <w:pPr>
              <w:pStyle w:val="DaftarParagraf"/>
              <w:numPr>
                <w:ilvl w:val="0"/>
                <w:numId w:val="9"/>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“dosis maksimal”</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“Maximal” adalah bentuk asing. Bentuk bakunya: “maksimal”.</w:t>
            </w:r>
          </w:p>
          <w:p w14:paraId="034FCC81" w14:textId="57A2C3A7" w:rsidR="008D0E43" w:rsidRPr="008B2EA0" w:rsidRDefault="002D49FD" w:rsidP="00035221">
            <w:pPr>
              <w:pStyle w:val="DaftarParagraf"/>
              <w:numPr>
                <w:ilvl w:val="0"/>
                <w:numId w:val="9"/>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metode”</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“Methode” adalah ejaan lama/Belanda. Bentuk baku: “metode”.</w:t>
            </w:r>
          </w:p>
          <w:p w14:paraId="2440C218" w14:textId="7CEE8AB9" w:rsidR="008D0E43" w:rsidRPr="008B2EA0" w:rsidRDefault="002D49FD" w:rsidP="00035221">
            <w:pPr>
              <w:pStyle w:val="DaftarParagraf"/>
              <w:numPr>
                <w:ilvl w:val="0"/>
                <w:numId w:val="9"/>
              </w:numPr>
              <w:ind w:left="350"/>
              <w:rPr>
                <w:rFonts w:ascii="Times New Roman" w:hAnsi="Times New Roman" w:cs="Times New Roman"/>
                <w:sz w:val="22"/>
                <w:szCs w:val="22"/>
                <w:lang w:val="en-US"/>
              </w:rPr>
            </w:pPr>
            <w:r w:rsidRPr="008B2EA0">
              <w:rPr>
                <w:rFonts w:ascii="Times New Roman" w:hAnsi="Times New Roman" w:cs="Times New Roman"/>
                <w:sz w:val="22"/>
                <w:szCs w:val="22"/>
                <w:lang w:val="en-US"/>
              </w:rPr>
              <w:t>“analisis”</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8D0E43" w:rsidRPr="008B2EA0">
              <w:rPr>
                <w:rFonts w:ascii="Times New Roman" w:hAnsi="Times New Roman" w:cs="Times New Roman"/>
                <w:sz w:val="22"/>
                <w:szCs w:val="22"/>
                <w:lang w:val="en-US"/>
              </w:rPr>
              <w:t>“Analyse” adalah ejaan Belanda. Bentuk baku: “analisis”.</w:t>
            </w:r>
          </w:p>
          <w:p w14:paraId="23F07258" w14:textId="0252B269" w:rsidR="00035221" w:rsidRPr="008B2EA0" w:rsidRDefault="00035221" w:rsidP="00035221">
            <w:pPr>
              <w:ind w:left="350"/>
              <w:rPr>
                <w:rFonts w:ascii="Times New Roman" w:hAnsi="Times New Roman" w:cs="Times New Roman"/>
                <w:sz w:val="22"/>
                <w:szCs w:val="22"/>
                <w:lang w:val="en-US"/>
              </w:rPr>
            </w:pPr>
          </w:p>
        </w:tc>
      </w:tr>
      <w:tr w:rsidR="00CA24FD" w:rsidRPr="008B2EA0" w14:paraId="5F2DD745" w14:textId="77777777" w:rsidTr="00D4477C">
        <w:tc>
          <w:tcPr>
            <w:tcW w:w="1828" w:type="dxa"/>
          </w:tcPr>
          <w:p w14:paraId="7CBE88EB" w14:textId="3C20E653" w:rsidR="00F41232" w:rsidRPr="008B2EA0" w:rsidRDefault="00B11CC6" w:rsidP="00106EE8">
            <w:pPr>
              <w:rPr>
                <w:rFonts w:ascii="Times New Roman" w:hAnsi="Times New Roman" w:cs="Times New Roman"/>
                <w:sz w:val="22"/>
                <w:szCs w:val="22"/>
                <w:lang w:val="en-US"/>
              </w:rPr>
            </w:pPr>
            <w:bookmarkStart w:id="0" w:name="_Hlk210158938"/>
            <w:r w:rsidRPr="008B2EA0">
              <w:rPr>
                <w:rFonts w:ascii="Times New Roman" w:hAnsi="Times New Roman" w:cs="Times New Roman"/>
                <w:sz w:val="22"/>
                <w:szCs w:val="22"/>
                <w:lang w:val="en-US"/>
              </w:rPr>
              <w:lastRenderedPageBreak/>
              <w:t>Yassirli Fisilmi Hanifah 2513016031</w:t>
            </w:r>
            <w:bookmarkEnd w:id="0"/>
          </w:p>
        </w:tc>
        <w:tc>
          <w:tcPr>
            <w:tcW w:w="2138" w:type="dxa"/>
          </w:tcPr>
          <w:p w14:paraId="3497923D" w14:textId="0D25C64E" w:rsidR="00F41232" w:rsidRPr="008B2EA0" w:rsidRDefault="00B010BC" w:rsidP="00B010BC">
            <w:pPr>
              <w:pStyle w:val="DaftarParagraf"/>
              <w:numPr>
                <w:ilvl w:val="0"/>
                <w:numId w:val="18"/>
              </w:numPr>
              <w:rPr>
                <w:rFonts w:ascii="Times New Roman" w:hAnsi="Times New Roman" w:cs="Times New Roman"/>
                <w:sz w:val="22"/>
                <w:szCs w:val="22"/>
                <w:lang w:val="en-US"/>
              </w:rPr>
            </w:pPr>
            <w:r w:rsidRPr="008B2EA0">
              <w:rPr>
                <w:rFonts w:ascii="Times New Roman" w:hAnsi="Times New Roman" w:cs="Times New Roman"/>
                <w:sz w:val="22"/>
                <w:szCs w:val="22"/>
              </w:rPr>
              <w:t>Penulisan</w:t>
            </w:r>
            <w:r w:rsidR="0040051D" w:rsidRPr="008B2EA0">
              <w:rPr>
                <w:rFonts w:ascii="Times New Roman" w:hAnsi="Times New Roman" w:cs="Times New Roman"/>
                <w:sz w:val="22"/>
                <w:szCs w:val="22"/>
              </w:rPr>
              <w:t xml:space="preserve"> </w:t>
            </w:r>
            <w:r w:rsidR="0040051D" w:rsidRPr="008B2EA0">
              <w:rPr>
                <w:rFonts w:ascii="Times New Roman" w:hAnsi="Times New Roman" w:cs="Times New Roman"/>
                <w:sz w:val="22"/>
                <w:szCs w:val="22"/>
                <w:lang w:val="en-US"/>
              </w:rPr>
              <w:t>Unsur Serapan Khusus (Ilmiah/Teknis)</w:t>
            </w:r>
          </w:p>
        </w:tc>
        <w:tc>
          <w:tcPr>
            <w:tcW w:w="3087" w:type="dxa"/>
          </w:tcPr>
          <w:p w14:paraId="3E2E8998" w14:textId="138392D5" w:rsidR="00F41232" w:rsidRPr="008B2EA0" w:rsidRDefault="007D2618" w:rsidP="00F41232">
            <w:pPr>
              <w:pStyle w:val="DaftarParagraf"/>
              <w:numPr>
                <w:ilvl w:val="0"/>
                <w:numId w:val="14"/>
              </w:numPr>
              <w:ind w:left="322"/>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Gynura Procumbens</w:t>
            </w: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 xml:space="preserve"> </w:t>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p>
          <w:p w14:paraId="1EB0BCAD" w14:textId="14268B93" w:rsidR="0040051D" w:rsidRPr="008B2EA0" w:rsidRDefault="007D2618" w:rsidP="00F41232">
            <w:pPr>
              <w:pStyle w:val="DaftarParagraf"/>
              <w:numPr>
                <w:ilvl w:val="0"/>
                <w:numId w:val="14"/>
              </w:numPr>
              <w:ind w:left="322"/>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natrium karboksi metil selulosa</w:t>
            </w:r>
            <w:r w:rsidRPr="008B2EA0">
              <w:rPr>
                <w:rFonts w:ascii="Times New Roman" w:hAnsi="Times New Roman" w:cs="Times New Roman"/>
                <w:sz w:val="22"/>
                <w:szCs w:val="22"/>
                <w:lang w:val="en-US"/>
              </w:rPr>
              <w:t>”</w:t>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p>
          <w:p w14:paraId="1CF0BB01" w14:textId="52B12ABA" w:rsidR="0040051D" w:rsidRPr="008B2EA0" w:rsidRDefault="007D2618" w:rsidP="00F41232">
            <w:pPr>
              <w:pStyle w:val="DaftarParagraf"/>
              <w:numPr>
                <w:ilvl w:val="0"/>
                <w:numId w:val="14"/>
              </w:numPr>
              <w:ind w:left="322"/>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NaCMC / Na CMC</w:t>
            </w: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 xml:space="preserve"> </w:t>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p>
          <w:p w14:paraId="3BA371EE" w14:textId="5A0729CD" w:rsidR="0040051D" w:rsidRPr="008B2EA0" w:rsidRDefault="007D2618" w:rsidP="00F41232">
            <w:pPr>
              <w:pStyle w:val="DaftarParagraf"/>
              <w:numPr>
                <w:ilvl w:val="0"/>
                <w:numId w:val="14"/>
              </w:numPr>
              <w:ind w:left="322"/>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NaCl fisiologis</w:t>
            </w: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 xml:space="preserve"> </w:t>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p>
          <w:p w14:paraId="02AC1872" w14:textId="6CDDDC2E" w:rsidR="0040051D" w:rsidRPr="008B2EA0" w:rsidRDefault="007D2618" w:rsidP="00F41232">
            <w:pPr>
              <w:pStyle w:val="DaftarParagraf"/>
              <w:numPr>
                <w:ilvl w:val="0"/>
                <w:numId w:val="14"/>
              </w:numPr>
              <w:ind w:left="322"/>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NaCl fisiologis (1:1)</w:t>
            </w: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 xml:space="preserve"> </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p>
          <w:p w14:paraId="2E243AB4" w14:textId="666399AE" w:rsidR="0040051D" w:rsidRPr="008B2EA0" w:rsidRDefault="007D2618" w:rsidP="00F41232">
            <w:pPr>
              <w:pStyle w:val="DaftarParagraf"/>
              <w:numPr>
                <w:ilvl w:val="0"/>
                <w:numId w:val="14"/>
              </w:numPr>
              <w:ind w:left="322"/>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ekstrak daun sambung nyawa (Gynura procumbens (Lour.) Merr.)</w:t>
            </w:r>
            <w:r w:rsidRPr="008B2EA0">
              <w:rPr>
                <w:rFonts w:ascii="Times New Roman" w:hAnsi="Times New Roman" w:cs="Times New Roman"/>
                <w:sz w:val="22"/>
                <w:szCs w:val="22"/>
                <w:lang w:val="en-US"/>
              </w:rPr>
              <w:t>”</w:t>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p>
          <w:p w14:paraId="3C174548" w14:textId="725A6DB0" w:rsidR="0040051D" w:rsidRPr="008B2EA0" w:rsidRDefault="007D2618" w:rsidP="00F41232">
            <w:pPr>
              <w:pStyle w:val="DaftarParagraf"/>
              <w:numPr>
                <w:ilvl w:val="0"/>
                <w:numId w:val="14"/>
              </w:numPr>
              <w:ind w:left="322"/>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chloroform</w:t>
            </w:r>
            <w:r w:rsidRPr="008B2EA0">
              <w:rPr>
                <w:rFonts w:ascii="Times New Roman" w:hAnsi="Times New Roman" w:cs="Times New Roman"/>
                <w:sz w:val="22"/>
                <w:szCs w:val="22"/>
                <w:lang w:val="en-US"/>
              </w:rPr>
              <w:t>”</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p>
          <w:p w14:paraId="7C970410" w14:textId="43B46884" w:rsidR="0040051D" w:rsidRPr="008B2EA0" w:rsidRDefault="007D2618" w:rsidP="00F41232">
            <w:pPr>
              <w:pStyle w:val="DaftarParagraf"/>
              <w:numPr>
                <w:ilvl w:val="0"/>
                <w:numId w:val="14"/>
              </w:numPr>
              <w:ind w:left="322"/>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acetylsalicylic acid</w:t>
            </w:r>
            <w:r w:rsidRPr="008B2EA0">
              <w:rPr>
                <w:rFonts w:ascii="Times New Roman" w:hAnsi="Times New Roman" w:cs="Times New Roman"/>
                <w:sz w:val="22"/>
                <w:szCs w:val="22"/>
                <w:lang w:val="en-US"/>
              </w:rPr>
              <w:t>”</w:t>
            </w:r>
            <w:r w:rsidR="00EF463C" w:rsidRPr="008B2EA0">
              <w:rPr>
                <w:rFonts w:ascii="Times New Roman" w:hAnsi="Times New Roman" w:cs="Times New Roman"/>
                <w:sz w:val="22"/>
                <w:szCs w:val="22"/>
                <w:lang w:val="en-US"/>
              </w:rPr>
              <w:br/>
            </w:r>
            <w:r w:rsidR="00EF463C"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lastRenderedPageBreak/>
              <w:br/>
            </w:r>
            <w:r w:rsidR="00C64CCB" w:rsidRPr="008B2EA0">
              <w:rPr>
                <w:rFonts w:ascii="Times New Roman" w:hAnsi="Times New Roman" w:cs="Times New Roman"/>
                <w:sz w:val="22"/>
                <w:szCs w:val="22"/>
                <w:lang w:val="en-US"/>
              </w:rPr>
              <w:br/>
            </w:r>
          </w:p>
          <w:p w14:paraId="35D1F32C" w14:textId="7845D074" w:rsidR="0040051D" w:rsidRPr="008B2EA0" w:rsidRDefault="007D2618" w:rsidP="00F41232">
            <w:pPr>
              <w:pStyle w:val="DaftarParagraf"/>
              <w:numPr>
                <w:ilvl w:val="0"/>
                <w:numId w:val="14"/>
              </w:numPr>
              <w:ind w:left="322"/>
              <w:rPr>
                <w:rFonts w:ascii="Times New Roman" w:hAnsi="Times New Roman" w:cs="Times New Roman"/>
                <w:sz w:val="22"/>
                <w:szCs w:val="22"/>
                <w:lang w:val="en-US"/>
              </w:rPr>
            </w:pPr>
            <w:r w:rsidRPr="008B2EA0">
              <w:rPr>
                <w:rFonts w:ascii="Times New Roman" w:hAnsi="Times New Roman" w:cs="Times New Roman"/>
                <w:sz w:val="22"/>
                <w:szCs w:val="22"/>
                <w:lang w:val="en-US"/>
              </w:rPr>
              <w:t>“</w:t>
            </w:r>
            <w:r w:rsidR="0040051D" w:rsidRPr="008B2EA0">
              <w:rPr>
                <w:rFonts w:ascii="Times New Roman" w:hAnsi="Times New Roman" w:cs="Times New Roman"/>
                <w:sz w:val="22"/>
                <w:szCs w:val="22"/>
                <w:lang w:val="en-US"/>
              </w:rPr>
              <w:t>Paracetamol digunakan...</w:t>
            </w:r>
            <w:r w:rsidRPr="008B2EA0">
              <w:rPr>
                <w:rFonts w:ascii="Times New Roman" w:hAnsi="Times New Roman" w:cs="Times New Roman"/>
                <w:sz w:val="22"/>
                <w:szCs w:val="22"/>
                <w:lang w:val="en-US"/>
              </w:rPr>
              <w:t>”</w:t>
            </w:r>
          </w:p>
        </w:tc>
        <w:tc>
          <w:tcPr>
            <w:tcW w:w="2410" w:type="dxa"/>
          </w:tcPr>
          <w:p w14:paraId="5D7F0840" w14:textId="7C1AC878" w:rsidR="00F41232" w:rsidRPr="008B2EA0" w:rsidRDefault="007D2618" w:rsidP="00F41232">
            <w:pPr>
              <w:pStyle w:val="DaftarParagraf"/>
              <w:numPr>
                <w:ilvl w:val="0"/>
                <w:numId w:val="15"/>
              </w:numPr>
              <w:ind w:left="355"/>
              <w:rPr>
                <w:rFonts w:ascii="Times New Roman" w:hAnsi="Times New Roman" w:cs="Times New Roman"/>
                <w:sz w:val="22"/>
                <w:szCs w:val="22"/>
                <w:lang w:val="en-US"/>
              </w:rPr>
            </w:pPr>
            <w:r w:rsidRPr="008B2EA0">
              <w:rPr>
                <w:rFonts w:ascii="Times New Roman" w:hAnsi="Times New Roman" w:cs="Times New Roman"/>
                <w:sz w:val="22"/>
                <w:szCs w:val="22"/>
                <w:lang w:val="en-US"/>
              </w:rPr>
              <w:lastRenderedPageBreak/>
              <w:t>“Gynura procumbens (italic, huruf kedua kecil)”</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40051D" w:rsidRPr="008B2EA0">
              <w:rPr>
                <w:rFonts w:ascii="Times New Roman" w:hAnsi="Times New Roman" w:cs="Times New Roman"/>
                <w:sz w:val="22"/>
                <w:szCs w:val="22"/>
                <w:lang w:val="en-US"/>
              </w:rPr>
              <w:t>Penulisan ilmiah harus mengikuti kaidah binomial nomenklatur.</w:t>
            </w:r>
          </w:p>
          <w:p w14:paraId="0979E701" w14:textId="74303957" w:rsidR="0040051D" w:rsidRPr="008B2EA0" w:rsidRDefault="007D2618" w:rsidP="00F41232">
            <w:pPr>
              <w:pStyle w:val="DaftarParagraf"/>
              <w:numPr>
                <w:ilvl w:val="0"/>
                <w:numId w:val="15"/>
              </w:numPr>
              <w:ind w:left="355"/>
              <w:rPr>
                <w:rFonts w:ascii="Times New Roman" w:hAnsi="Times New Roman" w:cs="Times New Roman"/>
                <w:sz w:val="22"/>
                <w:szCs w:val="22"/>
                <w:lang w:val="en-US"/>
              </w:rPr>
            </w:pPr>
            <w:r w:rsidRPr="008B2EA0">
              <w:rPr>
                <w:rFonts w:ascii="Times New Roman" w:hAnsi="Times New Roman" w:cs="Times New Roman"/>
                <w:sz w:val="22"/>
                <w:szCs w:val="22"/>
                <w:lang w:val="en-US"/>
              </w:rPr>
              <w:t>“natrium karboksimetil selulosa”</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40051D" w:rsidRPr="008B2EA0">
              <w:rPr>
                <w:rFonts w:ascii="Times New Roman" w:hAnsi="Times New Roman" w:cs="Times New Roman"/>
                <w:sz w:val="22"/>
                <w:szCs w:val="22"/>
                <w:lang w:val="en-US"/>
              </w:rPr>
              <w:t>Lihat sebelumnya (Orang 2).</w:t>
            </w:r>
          </w:p>
          <w:p w14:paraId="7D1F7A68" w14:textId="3A4037AF" w:rsidR="0040051D" w:rsidRPr="008B2EA0" w:rsidRDefault="007D2618" w:rsidP="00F41232">
            <w:pPr>
              <w:pStyle w:val="DaftarParagraf"/>
              <w:numPr>
                <w:ilvl w:val="0"/>
                <w:numId w:val="15"/>
              </w:numPr>
              <w:ind w:left="355"/>
              <w:rPr>
                <w:rFonts w:ascii="Times New Roman" w:hAnsi="Times New Roman" w:cs="Times New Roman"/>
                <w:sz w:val="22"/>
                <w:szCs w:val="22"/>
                <w:lang w:val="en-US"/>
              </w:rPr>
            </w:pPr>
            <w:bookmarkStart w:id="1" w:name="_Hlk209541716"/>
            <w:r w:rsidRPr="008B2EA0">
              <w:rPr>
                <w:rFonts w:ascii="Times New Roman" w:hAnsi="Times New Roman" w:cs="Times New Roman"/>
                <w:sz w:val="22"/>
                <w:szCs w:val="22"/>
                <w:lang w:val="en-US"/>
              </w:rPr>
              <w:t>“konsisten penulisannya”</w:t>
            </w:r>
            <w:bookmarkEnd w:id="1"/>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40051D" w:rsidRPr="008B2EA0">
              <w:rPr>
                <w:rFonts w:ascii="Times New Roman" w:hAnsi="Times New Roman" w:cs="Times New Roman"/>
                <w:sz w:val="22"/>
                <w:szCs w:val="22"/>
                <w:lang w:val="en-US"/>
              </w:rPr>
              <w:t>Harus pilih salah satu bentuk dan konsisten: “NaCMC” lebih umum digunakan.</w:t>
            </w:r>
          </w:p>
          <w:p w14:paraId="637D15D9" w14:textId="4C79F404" w:rsidR="0040051D" w:rsidRPr="008B2EA0" w:rsidRDefault="007D2618" w:rsidP="00F41232">
            <w:pPr>
              <w:pStyle w:val="DaftarParagraf"/>
              <w:numPr>
                <w:ilvl w:val="0"/>
                <w:numId w:val="15"/>
              </w:numPr>
              <w:ind w:left="355"/>
              <w:rPr>
                <w:rFonts w:ascii="Times New Roman" w:hAnsi="Times New Roman" w:cs="Times New Roman"/>
                <w:sz w:val="22"/>
                <w:szCs w:val="22"/>
                <w:lang w:val="en-US"/>
              </w:rPr>
            </w:pPr>
            <w:r w:rsidRPr="008B2EA0">
              <w:rPr>
                <w:rFonts w:ascii="Times New Roman" w:hAnsi="Times New Roman" w:cs="Times New Roman"/>
                <w:sz w:val="22"/>
                <w:szCs w:val="22"/>
                <w:lang w:val="en-US"/>
              </w:rPr>
              <w:t>“konsisten, tanpa kapital pada “fisiologis””</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40051D" w:rsidRPr="008B2EA0">
              <w:rPr>
                <w:rFonts w:ascii="Times New Roman" w:hAnsi="Times New Roman" w:cs="Times New Roman"/>
                <w:sz w:val="22"/>
                <w:szCs w:val="22"/>
                <w:lang w:val="en-US"/>
              </w:rPr>
              <w:t>“fisiologis” adalah kata sifat, tidak perlu kapital. Harus konsisten seluruh dokumen.</w:t>
            </w:r>
          </w:p>
          <w:p w14:paraId="7B73B51A" w14:textId="4E86CDA5" w:rsidR="0040051D" w:rsidRPr="008B2EA0" w:rsidRDefault="007D2618" w:rsidP="00F41232">
            <w:pPr>
              <w:pStyle w:val="DaftarParagraf"/>
              <w:numPr>
                <w:ilvl w:val="0"/>
                <w:numId w:val="15"/>
              </w:numPr>
              <w:ind w:left="355"/>
              <w:rPr>
                <w:rFonts w:ascii="Times New Roman" w:hAnsi="Times New Roman" w:cs="Times New Roman"/>
                <w:sz w:val="22"/>
                <w:szCs w:val="22"/>
                <w:lang w:val="en-US"/>
              </w:rPr>
            </w:pPr>
            <w:r w:rsidRPr="008B2EA0">
              <w:rPr>
                <w:rFonts w:ascii="Times New Roman" w:hAnsi="Times New Roman" w:cs="Times New Roman"/>
                <w:sz w:val="22"/>
                <w:szCs w:val="22"/>
                <w:lang w:val="en-US"/>
              </w:rPr>
              <w:t>“lebih jelas: NaCl fisiologis (perbandingan 1:1)”</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40051D" w:rsidRPr="008B2EA0">
              <w:rPr>
                <w:rFonts w:ascii="Times New Roman" w:hAnsi="Times New Roman" w:cs="Times New Roman"/>
                <w:sz w:val="22"/>
                <w:szCs w:val="22"/>
                <w:lang w:val="en-US"/>
              </w:rPr>
              <w:t>Frasa sebelumnya ambigu. Tambahan “perbandingan” memperjelas maksud rasio.</w:t>
            </w:r>
          </w:p>
          <w:p w14:paraId="413E09CA" w14:textId="7D907A60" w:rsidR="0040051D" w:rsidRPr="008B2EA0" w:rsidRDefault="007D2618" w:rsidP="00F41232">
            <w:pPr>
              <w:pStyle w:val="DaftarParagraf"/>
              <w:numPr>
                <w:ilvl w:val="0"/>
                <w:numId w:val="15"/>
              </w:numPr>
              <w:ind w:left="355"/>
              <w:rPr>
                <w:rFonts w:ascii="Times New Roman" w:hAnsi="Times New Roman" w:cs="Times New Roman"/>
                <w:sz w:val="22"/>
                <w:szCs w:val="22"/>
                <w:lang w:val="en-US"/>
              </w:rPr>
            </w:pPr>
            <w:r w:rsidRPr="008B2EA0">
              <w:rPr>
                <w:rFonts w:ascii="Times New Roman" w:hAnsi="Times New Roman" w:cs="Times New Roman"/>
                <w:sz w:val="22"/>
                <w:szCs w:val="22"/>
                <w:lang w:val="en-US"/>
              </w:rPr>
              <w:t>“italic konsisten”</w:t>
            </w:r>
            <w:r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40051D" w:rsidRPr="008B2EA0">
              <w:rPr>
                <w:rFonts w:ascii="Times New Roman" w:hAnsi="Times New Roman" w:cs="Times New Roman"/>
                <w:sz w:val="22"/>
                <w:szCs w:val="22"/>
                <w:lang w:val="en-US"/>
              </w:rPr>
              <w:t>Nama ilmiah harus dicetak miring, termasuk saat berada dalam tanda kurung.</w:t>
            </w:r>
          </w:p>
          <w:p w14:paraId="5CC278A7" w14:textId="7D896ABC" w:rsidR="0040051D" w:rsidRPr="008B2EA0" w:rsidRDefault="007D2618" w:rsidP="00F41232">
            <w:pPr>
              <w:pStyle w:val="DaftarParagraf"/>
              <w:numPr>
                <w:ilvl w:val="0"/>
                <w:numId w:val="15"/>
              </w:numPr>
              <w:ind w:left="355"/>
              <w:rPr>
                <w:rFonts w:ascii="Times New Roman" w:hAnsi="Times New Roman" w:cs="Times New Roman"/>
                <w:sz w:val="22"/>
                <w:szCs w:val="22"/>
                <w:lang w:val="en-US"/>
              </w:rPr>
            </w:pPr>
            <w:r w:rsidRPr="008B2EA0">
              <w:rPr>
                <w:rFonts w:ascii="Times New Roman" w:hAnsi="Times New Roman" w:cs="Times New Roman"/>
                <w:sz w:val="22"/>
                <w:szCs w:val="22"/>
                <w:lang w:val="en-US"/>
              </w:rPr>
              <w:t>“kloroform”</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40051D" w:rsidRPr="008B2EA0">
              <w:rPr>
                <w:rFonts w:ascii="Times New Roman" w:hAnsi="Times New Roman" w:cs="Times New Roman"/>
                <w:sz w:val="22"/>
                <w:szCs w:val="22"/>
                <w:lang w:val="en-US"/>
              </w:rPr>
              <w:t>Gunakan ejaan Indonesia: “kloroform” bukan “chloroform”.</w:t>
            </w:r>
          </w:p>
          <w:p w14:paraId="5A5960BA" w14:textId="13F3E49C" w:rsidR="0040051D" w:rsidRPr="008B2EA0" w:rsidRDefault="007D2618" w:rsidP="00F41232">
            <w:pPr>
              <w:pStyle w:val="DaftarParagraf"/>
              <w:numPr>
                <w:ilvl w:val="0"/>
                <w:numId w:val="15"/>
              </w:numPr>
              <w:ind w:left="355"/>
              <w:rPr>
                <w:rFonts w:ascii="Times New Roman" w:hAnsi="Times New Roman" w:cs="Times New Roman"/>
                <w:sz w:val="22"/>
                <w:szCs w:val="22"/>
                <w:lang w:val="en-US"/>
              </w:rPr>
            </w:pPr>
            <w:r w:rsidRPr="008B2EA0">
              <w:rPr>
                <w:rFonts w:ascii="Times New Roman" w:hAnsi="Times New Roman" w:cs="Times New Roman"/>
                <w:sz w:val="22"/>
                <w:szCs w:val="22"/>
                <w:lang w:val="en-US"/>
              </w:rPr>
              <w:t>“asam asetilsalisilat”</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40051D" w:rsidRPr="008B2EA0">
              <w:rPr>
                <w:rFonts w:ascii="Times New Roman" w:hAnsi="Times New Roman" w:cs="Times New Roman"/>
                <w:sz w:val="22"/>
                <w:szCs w:val="22"/>
                <w:lang w:val="en-US"/>
              </w:rPr>
              <w:t xml:space="preserve">Gunakan padanan </w:t>
            </w:r>
            <w:r w:rsidR="0040051D" w:rsidRPr="008B2EA0">
              <w:rPr>
                <w:rFonts w:ascii="Times New Roman" w:hAnsi="Times New Roman" w:cs="Times New Roman"/>
                <w:sz w:val="22"/>
                <w:szCs w:val="22"/>
                <w:lang w:val="en-US"/>
              </w:rPr>
              <w:lastRenderedPageBreak/>
              <w:t>bahasa Indonesia bila memungkinkan dalam teks naratif.</w:t>
            </w:r>
          </w:p>
          <w:p w14:paraId="526A9DA0" w14:textId="50941766" w:rsidR="0040051D" w:rsidRPr="008B2EA0" w:rsidRDefault="007D2618" w:rsidP="00F41232">
            <w:pPr>
              <w:pStyle w:val="DaftarParagraf"/>
              <w:numPr>
                <w:ilvl w:val="0"/>
                <w:numId w:val="15"/>
              </w:numPr>
              <w:ind w:left="355"/>
              <w:rPr>
                <w:rFonts w:ascii="Times New Roman" w:hAnsi="Times New Roman" w:cs="Times New Roman"/>
                <w:sz w:val="22"/>
                <w:szCs w:val="22"/>
                <w:lang w:val="en-US"/>
              </w:rPr>
            </w:pPr>
            <w:r w:rsidRPr="008B2EA0">
              <w:rPr>
                <w:rFonts w:ascii="Times New Roman" w:hAnsi="Times New Roman" w:cs="Times New Roman"/>
                <w:sz w:val="22"/>
                <w:szCs w:val="22"/>
                <w:lang w:val="en-US"/>
              </w:rPr>
              <w:t>“paracetamol digunakan... (kecuali”</w:t>
            </w:r>
            <w:r w:rsidR="00C64CCB" w:rsidRPr="008B2EA0">
              <w:rPr>
                <w:rFonts w:ascii="Times New Roman" w:hAnsi="Times New Roman" w:cs="Times New Roman"/>
                <w:sz w:val="22"/>
                <w:szCs w:val="22"/>
                <w:lang w:val="en-US"/>
              </w:rPr>
              <w:br/>
            </w:r>
            <w:r w:rsidR="00C64CCB" w:rsidRPr="008B2EA0">
              <w:rPr>
                <w:rFonts w:ascii="Times New Roman" w:hAnsi="Times New Roman" w:cs="Times New Roman"/>
                <w:sz w:val="22"/>
                <w:szCs w:val="22"/>
                <w:lang w:val="en-US"/>
              </w:rPr>
              <w:br/>
            </w:r>
            <w:r w:rsidR="0040051D" w:rsidRPr="008B2EA0">
              <w:rPr>
                <w:rFonts w:ascii="Times New Roman" w:hAnsi="Times New Roman" w:cs="Times New Roman"/>
                <w:sz w:val="22"/>
                <w:szCs w:val="22"/>
                <w:lang w:val="en-US"/>
              </w:rPr>
              <w:t>Dalam penulisan ilmiah dan teks formal berbahasa Indonesia, kata "paracetamol" di tengah kalimat seharusnya tidak menggunakan huruf kapital</w:t>
            </w:r>
            <w:r w:rsidR="00E76A14" w:rsidRPr="008B2EA0">
              <w:rPr>
                <w:rFonts w:ascii="Times New Roman" w:hAnsi="Times New Roman" w:cs="Times New Roman"/>
                <w:sz w:val="22"/>
                <w:szCs w:val="22"/>
                <w:lang w:val="en-US"/>
              </w:rPr>
              <w:br/>
            </w:r>
          </w:p>
        </w:tc>
      </w:tr>
    </w:tbl>
    <w:p w14:paraId="058D2CB5" w14:textId="77777777" w:rsidR="00BA392A" w:rsidRPr="008B2EA0" w:rsidRDefault="00BA392A">
      <w:pPr>
        <w:rPr>
          <w:rFonts w:ascii="Times New Roman" w:hAnsi="Times New Roman" w:cs="Times New Roman"/>
          <w:sz w:val="22"/>
          <w:szCs w:val="22"/>
        </w:rPr>
      </w:pPr>
    </w:p>
    <w:p w14:paraId="32FB0B48" w14:textId="77777777" w:rsidR="00E16A14" w:rsidRPr="008B2EA0" w:rsidRDefault="00E16A14">
      <w:pPr>
        <w:rPr>
          <w:rFonts w:ascii="Times New Roman" w:hAnsi="Times New Roman" w:cs="Times New Roman"/>
          <w:sz w:val="22"/>
          <w:szCs w:val="22"/>
        </w:rPr>
      </w:pPr>
    </w:p>
    <w:p w14:paraId="61589FBC" w14:textId="77777777" w:rsidR="00E16A14" w:rsidRPr="008B2EA0" w:rsidRDefault="00E16A14">
      <w:pPr>
        <w:rPr>
          <w:rFonts w:ascii="Times New Roman" w:hAnsi="Times New Roman" w:cs="Times New Roman"/>
          <w:sz w:val="22"/>
          <w:szCs w:val="22"/>
        </w:rPr>
      </w:pPr>
    </w:p>
    <w:p w14:paraId="56D7A1D9" w14:textId="275C9938" w:rsidR="008B2EA0" w:rsidRPr="003B55B7" w:rsidRDefault="00722660" w:rsidP="006E5DCA">
      <w:pPr>
        <w:spacing w:before="240" w:after="120"/>
        <w:jc w:val="center"/>
        <w:rPr>
          <w:rFonts w:ascii="Times New Roman" w:hAnsi="Times New Roman" w:cs="Times New Roman"/>
          <w:b/>
          <w:bCs/>
          <w:sz w:val="22"/>
          <w:szCs w:val="22"/>
        </w:rPr>
      </w:pPr>
      <w:r w:rsidRPr="003B55B7">
        <w:rPr>
          <w:rFonts w:ascii="Times New Roman" w:hAnsi="Times New Roman" w:cs="Times New Roman"/>
          <w:b/>
          <w:bCs/>
          <w:sz w:val="22"/>
          <w:szCs w:val="22"/>
        </w:rPr>
        <w:t>Tabel 2 Kesalahan Kalimat dalam Artikel</w:t>
      </w:r>
    </w:p>
    <w:p w14:paraId="4B9A19C1" w14:textId="77777777" w:rsidR="000D52C2" w:rsidRPr="004B2DB5" w:rsidRDefault="000D52C2" w:rsidP="000D52C2">
      <w:pPr>
        <w:jc w:val="center"/>
        <w:rPr>
          <w:rFonts w:ascii="Times New Roman" w:hAnsi="Times New Roman" w:cs="Times New Roman"/>
          <w:b/>
          <w:bCs/>
          <w:sz w:val="22"/>
          <w:szCs w:val="22"/>
        </w:rPr>
      </w:pPr>
    </w:p>
    <w:tbl>
      <w:tblPr>
        <w:tblStyle w:val="KisiTabel"/>
        <w:tblW w:w="0" w:type="auto"/>
        <w:tblLook w:val="04A0" w:firstRow="1" w:lastRow="0" w:firstColumn="1" w:lastColumn="0" w:noHBand="0" w:noVBand="1"/>
      </w:tblPr>
      <w:tblGrid>
        <w:gridCol w:w="3005"/>
        <w:gridCol w:w="3005"/>
        <w:gridCol w:w="3006"/>
      </w:tblGrid>
      <w:tr w:rsidR="008B2EA0" w:rsidRPr="004B2DB5" w14:paraId="4BD525A3" w14:textId="77777777" w:rsidTr="002E48EE">
        <w:tc>
          <w:tcPr>
            <w:tcW w:w="3005" w:type="dxa"/>
          </w:tcPr>
          <w:p w14:paraId="323FF484" w14:textId="77777777" w:rsidR="008B2EA0" w:rsidRPr="004B2DB5" w:rsidRDefault="008B2EA0" w:rsidP="008B2EA0">
            <w:pPr>
              <w:jc w:val="center"/>
              <w:rPr>
                <w:rFonts w:ascii="Times New Roman" w:hAnsi="Times New Roman" w:cs="Times New Roman"/>
                <w:b/>
                <w:bCs/>
                <w:sz w:val="22"/>
                <w:szCs w:val="22"/>
              </w:rPr>
            </w:pPr>
            <w:r w:rsidRPr="004B2DB5">
              <w:rPr>
                <w:rFonts w:ascii="Times New Roman" w:hAnsi="Times New Roman" w:cs="Times New Roman"/>
                <w:b/>
                <w:bCs/>
                <w:sz w:val="22"/>
                <w:szCs w:val="22"/>
              </w:rPr>
              <w:t>Nama</w:t>
            </w:r>
          </w:p>
        </w:tc>
        <w:tc>
          <w:tcPr>
            <w:tcW w:w="3005" w:type="dxa"/>
          </w:tcPr>
          <w:p w14:paraId="5A944797" w14:textId="77777777" w:rsidR="008B2EA0" w:rsidRPr="004B2DB5" w:rsidRDefault="008B2EA0" w:rsidP="008B2EA0">
            <w:pPr>
              <w:jc w:val="center"/>
              <w:rPr>
                <w:rFonts w:ascii="Times New Roman" w:hAnsi="Times New Roman" w:cs="Times New Roman"/>
                <w:b/>
                <w:bCs/>
                <w:sz w:val="22"/>
                <w:szCs w:val="22"/>
              </w:rPr>
            </w:pPr>
            <w:r w:rsidRPr="004B2DB5">
              <w:rPr>
                <w:rFonts w:ascii="Times New Roman" w:hAnsi="Times New Roman" w:cs="Times New Roman"/>
                <w:b/>
                <w:bCs/>
                <w:sz w:val="22"/>
                <w:szCs w:val="22"/>
              </w:rPr>
              <w:t>Kalimat yang Salah</w:t>
            </w:r>
          </w:p>
        </w:tc>
        <w:tc>
          <w:tcPr>
            <w:tcW w:w="3006" w:type="dxa"/>
          </w:tcPr>
          <w:p w14:paraId="058B4B51" w14:textId="77777777" w:rsidR="008B2EA0" w:rsidRPr="004B2DB5" w:rsidRDefault="008B2EA0" w:rsidP="008B2EA0">
            <w:pPr>
              <w:jc w:val="center"/>
              <w:rPr>
                <w:rFonts w:ascii="Times New Roman" w:hAnsi="Times New Roman" w:cs="Times New Roman"/>
                <w:b/>
                <w:bCs/>
                <w:sz w:val="22"/>
                <w:szCs w:val="22"/>
              </w:rPr>
            </w:pPr>
            <w:r w:rsidRPr="004B2DB5">
              <w:rPr>
                <w:rFonts w:ascii="Times New Roman" w:hAnsi="Times New Roman" w:cs="Times New Roman"/>
                <w:b/>
                <w:bCs/>
                <w:sz w:val="22"/>
                <w:szCs w:val="22"/>
              </w:rPr>
              <w:t>Kalimat yang Benar</w:t>
            </w:r>
          </w:p>
        </w:tc>
      </w:tr>
      <w:tr w:rsidR="008B2EA0" w:rsidRPr="008B2EA0" w14:paraId="232E4875" w14:textId="77777777" w:rsidTr="002E48EE">
        <w:tc>
          <w:tcPr>
            <w:tcW w:w="3005" w:type="dxa"/>
          </w:tcPr>
          <w:p w14:paraId="4B11B56E" w14:textId="125C4E03" w:rsidR="008B2EA0" w:rsidRPr="008B2EA0" w:rsidRDefault="008B2EA0" w:rsidP="008B2EA0">
            <w:pPr>
              <w:rPr>
                <w:rFonts w:ascii="Times New Roman" w:hAnsi="Times New Roman" w:cs="Times New Roman"/>
                <w:sz w:val="22"/>
                <w:szCs w:val="22"/>
              </w:rPr>
            </w:pPr>
            <w:r w:rsidRPr="008B2EA0">
              <w:rPr>
                <w:rFonts w:ascii="Times New Roman" w:hAnsi="Times New Roman" w:cs="Times New Roman"/>
                <w:sz w:val="22"/>
                <w:szCs w:val="22"/>
              </w:rPr>
              <w:t xml:space="preserve">Shobiroh Muznah Muthmainnah </w:t>
            </w:r>
            <w:r w:rsidR="00EB608E">
              <w:rPr>
                <w:rFonts w:ascii="Times New Roman" w:hAnsi="Times New Roman" w:cs="Times New Roman"/>
                <w:sz w:val="22"/>
                <w:szCs w:val="22"/>
              </w:rPr>
              <w:t>(</w:t>
            </w:r>
            <w:r w:rsidRPr="008B2EA0">
              <w:rPr>
                <w:rFonts w:ascii="Times New Roman" w:hAnsi="Times New Roman" w:cs="Times New Roman"/>
                <w:sz w:val="22"/>
                <w:szCs w:val="22"/>
              </w:rPr>
              <w:t>2513016021</w:t>
            </w:r>
            <w:r w:rsidR="00EB608E">
              <w:rPr>
                <w:rFonts w:ascii="Times New Roman" w:hAnsi="Times New Roman" w:cs="Times New Roman"/>
                <w:sz w:val="22"/>
                <w:szCs w:val="22"/>
              </w:rPr>
              <w:t>)</w:t>
            </w:r>
          </w:p>
        </w:tc>
        <w:tc>
          <w:tcPr>
            <w:tcW w:w="3005" w:type="dxa"/>
          </w:tcPr>
          <w:p w14:paraId="016A274A" w14:textId="70D68E61" w:rsidR="008B2EA0" w:rsidRDefault="00B454D6" w:rsidP="00A33C0D">
            <w:pPr>
              <w:pStyle w:val="DaftarParagraf"/>
              <w:numPr>
                <w:ilvl w:val="0"/>
                <w:numId w:val="31"/>
              </w:numPr>
              <w:spacing w:line="259" w:lineRule="auto"/>
              <w:ind w:left="276"/>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Basofil tidak ditemukan kerena sel basofil bersifat basa sehingga sel tersebut larut dalam pewarna giemsa.</w:t>
            </w:r>
            <w:r>
              <w:rPr>
                <w:rFonts w:ascii="Times New Roman" w:hAnsi="Times New Roman" w:cs="Times New Roman"/>
                <w:sz w:val="22"/>
                <w:szCs w:val="22"/>
              </w:rPr>
              <w:t>”</w:t>
            </w:r>
          </w:p>
          <w:p w14:paraId="0303076A" w14:textId="77777777" w:rsidR="006E5DCA" w:rsidRPr="008B2EA0" w:rsidRDefault="006E5DCA" w:rsidP="006E5DCA">
            <w:pPr>
              <w:pStyle w:val="DaftarParagraf"/>
              <w:spacing w:line="259" w:lineRule="auto"/>
              <w:ind w:left="276"/>
              <w:rPr>
                <w:rFonts w:ascii="Times New Roman" w:hAnsi="Times New Roman" w:cs="Times New Roman"/>
                <w:sz w:val="22"/>
                <w:szCs w:val="22"/>
              </w:rPr>
            </w:pPr>
          </w:p>
          <w:p w14:paraId="6071EBB1" w14:textId="5C8AF0A0" w:rsidR="008B2EA0" w:rsidRPr="008B2EA0" w:rsidRDefault="00B454D6" w:rsidP="00A33C0D">
            <w:pPr>
              <w:pStyle w:val="DaftarParagraf"/>
              <w:numPr>
                <w:ilvl w:val="0"/>
                <w:numId w:val="31"/>
              </w:numPr>
              <w:spacing w:line="259" w:lineRule="auto"/>
              <w:ind w:left="276"/>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Imunitas sendiri adalah ketahanan tubuh kita atau resistensi tubuh kita terhadap suatu penyakit.</w:t>
            </w:r>
            <w:r>
              <w:rPr>
                <w:rFonts w:ascii="Times New Roman" w:hAnsi="Times New Roman" w:cs="Times New Roman"/>
                <w:sz w:val="22"/>
                <w:szCs w:val="22"/>
              </w:rPr>
              <w:t>”</w:t>
            </w:r>
          </w:p>
        </w:tc>
        <w:tc>
          <w:tcPr>
            <w:tcW w:w="3006" w:type="dxa"/>
          </w:tcPr>
          <w:p w14:paraId="0D6BCCC8" w14:textId="330ADE40" w:rsidR="008B2EA0" w:rsidRDefault="00B454D6" w:rsidP="00A33C0D">
            <w:pPr>
              <w:pStyle w:val="DaftarParagraf"/>
              <w:numPr>
                <w:ilvl w:val="0"/>
                <w:numId w:val="32"/>
              </w:numPr>
              <w:spacing w:line="259" w:lineRule="auto"/>
              <w:ind w:left="402"/>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Basofil tidak ditemukan karena sel basofil bersifat basa sehingga larut dalam pewarna giemsa.</w:t>
            </w:r>
            <w:r>
              <w:rPr>
                <w:rFonts w:ascii="Times New Roman" w:hAnsi="Times New Roman" w:cs="Times New Roman"/>
                <w:sz w:val="22"/>
                <w:szCs w:val="22"/>
              </w:rPr>
              <w:t>”</w:t>
            </w:r>
          </w:p>
          <w:p w14:paraId="7273C982" w14:textId="77777777" w:rsidR="003B55B7" w:rsidRDefault="003B55B7" w:rsidP="00A33C0D">
            <w:pPr>
              <w:pStyle w:val="DaftarParagraf"/>
              <w:spacing w:line="259" w:lineRule="auto"/>
              <w:ind w:left="402"/>
              <w:rPr>
                <w:rFonts w:ascii="Times New Roman" w:hAnsi="Times New Roman" w:cs="Times New Roman"/>
                <w:sz w:val="22"/>
                <w:szCs w:val="22"/>
              </w:rPr>
            </w:pPr>
          </w:p>
          <w:p w14:paraId="03F963D7" w14:textId="77777777" w:rsidR="006E5DCA" w:rsidRPr="008B2EA0" w:rsidRDefault="006E5DCA" w:rsidP="00A33C0D">
            <w:pPr>
              <w:pStyle w:val="DaftarParagraf"/>
              <w:spacing w:line="259" w:lineRule="auto"/>
              <w:ind w:left="402"/>
              <w:rPr>
                <w:rFonts w:ascii="Times New Roman" w:hAnsi="Times New Roman" w:cs="Times New Roman"/>
                <w:sz w:val="22"/>
                <w:szCs w:val="22"/>
              </w:rPr>
            </w:pPr>
          </w:p>
          <w:p w14:paraId="7B9BCDAC" w14:textId="141AF581" w:rsidR="008B2EA0" w:rsidRPr="008B2EA0" w:rsidRDefault="00B454D6" w:rsidP="00A33C0D">
            <w:pPr>
              <w:pStyle w:val="DaftarParagraf"/>
              <w:numPr>
                <w:ilvl w:val="0"/>
                <w:numId w:val="32"/>
              </w:numPr>
              <w:spacing w:line="259" w:lineRule="auto"/>
              <w:ind w:left="402"/>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Imunitas adalah ketahanan atau resistensi tubuh terhadap suatu penyakit</w:t>
            </w:r>
            <w:r>
              <w:rPr>
                <w:rFonts w:ascii="Times New Roman" w:hAnsi="Times New Roman" w:cs="Times New Roman"/>
                <w:sz w:val="22"/>
                <w:szCs w:val="22"/>
              </w:rPr>
              <w:t>”</w:t>
            </w:r>
          </w:p>
        </w:tc>
      </w:tr>
      <w:tr w:rsidR="008B2EA0" w:rsidRPr="008B2EA0" w14:paraId="3A68381A" w14:textId="77777777" w:rsidTr="002E48EE">
        <w:tc>
          <w:tcPr>
            <w:tcW w:w="3005" w:type="dxa"/>
          </w:tcPr>
          <w:p w14:paraId="419E657A" w14:textId="6D581C4A" w:rsidR="008B2EA0" w:rsidRPr="008B2EA0" w:rsidRDefault="008B2EA0" w:rsidP="008B2EA0">
            <w:pPr>
              <w:rPr>
                <w:rFonts w:ascii="Times New Roman" w:hAnsi="Times New Roman" w:cs="Times New Roman"/>
                <w:sz w:val="22"/>
                <w:szCs w:val="22"/>
              </w:rPr>
            </w:pPr>
            <w:r w:rsidRPr="008B2EA0">
              <w:rPr>
                <w:rFonts w:ascii="Times New Roman" w:hAnsi="Times New Roman" w:cs="Times New Roman"/>
                <w:sz w:val="22"/>
                <w:szCs w:val="22"/>
              </w:rPr>
              <w:t>Annisa Ghina Fathin Budiyono (2513016019)</w:t>
            </w:r>
          </w:p>
        </w:tc>
        <w:tc>
          <w:tcPr>
            <w:tcW w:w="3005" w:type="dxa"/>
          </w:tcPr>
          <w:p w14:paraId="74A7E344" w14:textId="37BA1781" w:rsidR="008B2EA0" w:rsidRDefault="00B454D6" w:rsidP="00A33C0D">
            <w:pPr>
              <w:pStyle w:val="DaftarParagraf"/>
              <w:numPr>
                <w:ilvl w:val="0"/>
                <w:numId w:val="33"/>
              </w:numPr>
              <w:spacing w:line="259" w:lineRule="auto"/>
              <w:ind w:left="276"/>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munostimulan secara umum didefenisikan sebagai senyawa...</w:t>
            </w:r>
            <w:r>
              <w:rPr>
                <w:rFonts w:ascii="Times New Roman" w:hAnsi="Times New Roman" w:cs="Times New Roman"/>
                <w:sz w:val="22"/>
                <w:szCs w:val="22"/>
              </w:rPr>
              <w:t>”</w:t>
            </w:r>
          </w:p>
          <w:p w14:paraId="3DA9D1E8" w14:textId="459C341F" w:rsidR="006E5DCA" w:rsidRPr="006E5DCA" w:rsidRDefault="006E5DCA" w:rsidP="006E5DCA">
            <w:pPr>
              <w:spacing w:line="259" w:lineRule="auto"/>
              <w:ind w:left="-84"/>
              <w:rPr>
                <w:rFonts w:ascii="Times New Roman" w:hAnsi="Times New Roman" w:cs="Times New Roman"/>
                <w:sz w:val="22"/>
                <w:szCs w:val="22"/>
              </w:rPr>
            </w:pPr>
          </w:p>
          <w:p w14:paraId="67C6A1C2" w14:textId="2BE73E22" w:rsidR="008B2EA0" w:rsidRDefault="00B454D6" w:rsidP="00A33C0D">
            <w:pPr>
              <w:pStyle w:val="DaftarParagraf"/>
              <w:numPr>
                <w:ilvl w:val="0"/>
                <w:numId w:val="33"/>
              </w:numPr>
              <w:spacing w:line="259" w:lineRule="auto"/>
              <w:ind w:left="276"/>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dalam rasio, yang berapa kali bisa mencairkan darah sampai tidak bisa menemukan antibodi lagi.</w:t>
            </w:r>
            <w:r>
              <w:rPr>
                <w:rFonts w:ascii="Times New Roman" w:hAnsi="Times New Roman" w:cs="Times New Roman"/>
                <w:sz w:val="22"/>
                <w:szCs w:val="22"/>
              </w:rPr>
              <w:t>”</w:t>
            </w:r>
          </w:p>
          <w:p w14:paraId="125AF6F3" w14:textId="77777777" w:rsidR="006E5DCA" w:rsidRPr="008B2EA0" w:rsidRDefault="006E5DCA" w:rsidP="006E5DCA">
            <w:pPr>
              <w:pStyle w:val="DaftarParagraf"/>
              <w:spacing w:line="259" w:lineRule="auto"/>
              <w:ind w:left="276"/>
              <w:rPr>
                <w:rFonts w:ascii="Times New Roman" w:hAnsi="Times New Roman" w:cs="Times New Roman"/>
                <w:sz w:val="22"/>
                <w:szCs w:val="22"/>
              </w:rPr>
            </w:pPr>
          </w:p>
          <w:p w14:paraId="4A388BA2" w14:textId="143FBF64" w:rsidR="008B2EA0" w:rsidRDefault="00B454D6" w:rsidP="00A33C0D">
            <w:pPr>
              <w:pStyle w:val="DaftarParagraf"/>
              <w:numPr>
                <w:ilvl w:val="0"/>
                <w:numId w:val="33"/>
              </w:numPr>
              <w:spacing w:line="259" w:lineRule="auto"/>
              <w:ind w:left="276"/>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Fungsi yang kedua adalah membusukkan struktur biologi antigen tersebut lalu menghancurkannya.</w:t>
            </w:r>
            <w:r>
              <w:rPr>
                <w:rFonts w:ascii="Times New Roman" w:hAnsi="Times New Roman" w:cs="Times New Roman"/>
                <w:sz w:val="22"/>
                <w:szCs w:val="22"/>
              </w:rPr>
              <w:t>”</w:t>
            </w:r>
          </w:p>
          <w:p w14:paraId="5963F85F" w14:textId="77777777" w:rsidR="006E5DCA" w:rsidRPr="006E5DCA" w:rsidRDefault="006E5DCA" w:rsidP="006E5DCA">
            <w:pPr>
              <w:spacing w:line="259" w:lineRule="auto"/>
              <w:rPr>
                <w:rFonts w:ascii="Times New Roman" w:hAnsi="Times New Roman" w:cs="Times New Roman"/>
                <w:sz w:val="22"/>
                <w:szCs w:val="22"/>
              </w:rPr>
            </w:pPr>
          </w:p>
          <w:p w14:paraId="76519EDD" w14:textId="7C11F2B0" w:rsidR="008B2EA0" w:rsidRPr="008B2EA0" w:rsidRDefault="00B454D6" w:rsidP="00A33C0D">
            <w:pPr>
              <w:pStyle w:val="DaftarParagraf"/>
              <w:numPr>
                <w:ilvl w:val="0"/>
                <w:numId w:val="33"/>
              </w:numPr>
              <w:spacing w:line="259" w:lineRule="auto"/>
              <w:ind w:left="276"/>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angka titer dapat dicari dengan rumus 2log pengenceran.</w:t>
            </w:r>
            <w:r>
              <w:rPr>
                <w:rFonts w:ascii="Times New Roman" w:hAnsi="Times New Roman" w:cs="Times New Roman"/>
                <w:sz w:val="22"/>
                <w:szCs w:val="22"/>
              </w:rPr>
              <w:t>”</w:t>
            </w:r>
          </w:p>
        </w:tc>
        <w:tc>
          <w:tcPr>
            <w:tcW w:w="3006" w:type="dxa"/>
          </w:tcPr>
          <w:p w14:paraId="34487C65" w14:textId="61499087" w:rsidR="008B2EA0" w:rsidRDefault="00B454D6" w:rsidP="00A33C0D">
            <w:pPr>
              <w:pStyle w:val="DaftarParagraf"/>
              <w:numPr>
                <w:ilvl w:val="0"/>
                <w:numId w:val="34"/>
              </w:numPr>
              <w:spacing w:line="259" w:lineRule="auto"/>
              <w:ind w:left="402"/>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Imunostimulan secara umum didefinisikan sebagai senyawa...</w:t>
            </w:r>
            <w:r>
              <w:rPr>
                <w:rFonts w:ascii="Times New Roman" w:hAnsi="Times New Roman" w:cs="Times New Roman"/>
                <w:sz w:val="22"/>
                <w:szCs w:val="22"/>
              </w:rPr>
              <w:t>”</w:t>
            </w:r>
          </w:p>
          <w:p w14:paraId="630E8592" w14:textId="77777777" w:rsidR="006E5DCA" w:rsidRPr="008B2EA0" w:rsidRDefault="006E5DCA" w:rsidP="006E5DCA">
            <w:pPr>
              <w:pStyle w:val="DaftarParagraf"/>
              <w:spacing w:line="259" w:lineRule="auto"/>
              <w:ind w:left="402"/>
              <w:rPr>
                <w:rFonts w:ascii="Times New Roman" w:hAnsi="Times New Roman" w:cs="Times New Roman"/>
                <w:sz w:val="22"/>
                <w:szCs w:val="22"/>
              </w:rPr>
            </w:pPr>
          </w:p>
          <w:p w14:paraId="5BD90F1F" w14:textId="55D48681" w:rsidR="008B2EA0" w:rsidRPr="008B2EA0" w:rsidRDefault="00056BE6" w:rsidP="00A33C0D">
            <w:pPr>
              <w:pStyle w:val="DaftarParagraf"/>
              <w:numPr>
                <w:ilvl w:val="0"/>
                <w:numId w:val="34"/>
              </w:numPr>
              <w:spacing w:line="259" w:lineRule="auto"/>
              <w:ind w:left="402"/>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dalam bentuk rasio, yaitu seberapa banyak pengenceran darah dapat dilakukan hingga antibodi tidak lagi terdeteksi.</w:t>
            </w:r>
            <w:r>
              <w:rPr>
                <w:rFonts w:ascii="Times New Roman" w:hAnsi="Times New Roman" w:cs="Times New Roman"/>
                <w:sz w:val="22"/>
                <w:szCs w:val="22"/>
              </w:rPr>
              <w:t>”</w:t>
            </w:r>
          </w:p>
          <w:p w14:paraId="31260FB3" w14:textId="2EF9A05D" w:rsidR="008B2EA0" w:rsidRDefault="00B454D6" w:rsidP="00A33C0D">
            <w:pPr>
              <w:pStyle w:val="DaftarParagraf"/>
              <w:numPr>
                <w:ilvl w:val="0"/>
                <w:numId w:val="34"/>
              </w:numPr>
              <w:spacing w:line="259" w:lineRule="auto"/>
              <w:ind w:left="402"/>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Fungsi kedua adalah merusak struktur biologis antigen tersebut hingga menghancurkannya.</w:t>
            </w:r>
            <w:r>
              <w:rPr>
                <w:rFonts w:ascii="Times New Roman" w:hAnsi="Times New Roman" w:cs="Times New Roman"/>
                <w:sz w:val="22"/>
                <w:szCs w:val="22"/>
              </w:rPr>
              <w:t>”</w:t>
            </w:r>
          </w:p>
          <w:p w14:paraId="7E05C6BC" w14:textId="77777777" w:rsidR="006E5DCA" w:rsidRPr="008B2EA0" w:rsidRDefault="006E5DCA" w:rsidP="006E5DCA">
            <w:pPr>
              <w:pStyle w:val="DaftarParagraf"/>
              <w:spacing w:line="259" w:lineRule="auto"/>
              <w:ind w:left="402"/>
              <w:rPr>
                <w:rFonts w:ascii="Times New Roman" w:hAnsi="Times New Roman" w:cs="Times New Roman"/>
                <w:sz w:val="22"/>
                <w:szCs w:val="22"/>
              </w:rPr>
            </w:pPr>
          </w:p>
          <w:p w14:paraId="1C350E09" w14:textId="057896ED" w:rsidR="008B2EA0" w:rsidRPr="008B2EA0" w:rsidRDefault="00B454D6" w:rsidP="00A33C0D">
            <w:pPr>
              <w:pStyle w:val="DaftarParagraf"/>
              <w:numPr>
                <w:ilvl w:val="0"/>
                <w:numId w:val="34"/>
              </w:numPr>
              <w:spacing w:line="259" w:lineRule="auto"/>
              <w:ind w:left="402"/>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...angka titer dihitung dengan rumus log₂ dari tingkat pengenceran.</w:t>
            </w:r>
            <w:r>
              <w:rPr>
                <w:rFonts w:ascii="Times New Roman" w:hAnsi="Times New Roman" w:cs="Times New Roman"/>
                <w:sz w:val="22"/>
                <w:szCs w:val="22"/>
              </w:rPr>
              <w:t>”</w:t>
            </w:r>
          </w:p>
        </w:tc>
      </w:tr>
      <w:tr w:rsidR="008B2EA0" w:rsidRPr="008B2EA0" w14:paraId="31D4F2CF" w14:textId="77777777" w:rsidTr="002E48EE">
        <w:tc>
          <w:tcPr>
            <w:tcW w:w="3005" w:type="dxa"/>
          </w:tcPr>
          <w:p w14:paraId="33576FBA" w14:textId="77777777" w:rsidR="008B2EA0" w:rsidRDefault="008B2EA0" w:rsidP="008B2EA0">
            <w:pPr>
              <w:rPr>
                <w:rFonts w:ascii="Times New Roman" w:hAnsi="Times New Roman" w:cs="Times New Roman"/>
                <w:sz w:val="22"/>
                <w:szCs w:val="22"/>
              </w:rPr>
            </w:pPr>
            <w:r w:rsidRPr="008B2EA0">
              <w:rPr>
                <w:rFonts w:ascii="Times New Roman" w:hAnsi="Times New Roman" w:cs="Times New Roman"/>
                <w:sz w:val="22"/>
                <w:szCs w:val="22"/>
              </w:rPr>
              <w:t>⁠Halimah Daniyah syifa (2513016023)</w:t>
            </w:r>
          </w:p>
          <w:p w14:paraId="4B3D0633" w14:textId="77777777" w:rsidR="00A33C0D" w:rsidRPr="008B2EA0" w:rsidRDefault="00A33C0D" w:rsidP="008B2EA0">
            <w:pPr>
              <w:rPr>
                <w:rFonts w:ascii="Times New Roman" w:hAnsi="Times New Roman" w:cs="Times New Roman"/>
                <w:sz w:val="22"/>
                <w:szCs w:val="22"/>
              </w:rPr>
            </w:pPr>
          </w:p>
        </w:tc>
        <w:tc>
          <w:tcPr>
            <w:tcW w:w="3005" w:type="dxa"/>
          </w:tcPr>
          <w:p w14:paraId="7F23BAAD" w14:textId="7FCD9597" w:rsidR="008B2EA0" w:rsidRDefault="009A179C" w:rsidP="00A33C0D">
            <w:pPr>
              <w:pStyle w:val="DaftarParagraf"/>
              <w:numPr>
                <w:ilvl w:val="0"/>
                <w:numId w:val="35"/>
              </w:numPr>
              <w:spacing w:line="259" w:lineRule="auto"/>
              <w:ind w:left="276"/>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 xml:space="preserve">Sistem imun adalah sistem pertahanan yang ada pada tubuh manusia yang </w:t>
            </w:r>
            <w:r w:rsidR="008B2EA0" w:rsidRPr="008B2EA0">
              <w:rPr>
                <w:rFonts w:ascii="Times New Roman" w:hAnsi="Times New Roman" w:cs="Times New Roman"/>
                <w:sz w:val="22"/>
                <w:szCs w:val="22"/>
              </w:rPr>
              <w:lastRenderedPageBreak/>
              <w:t>berfungsi untuk menjaga manusia dari benda-benda asing bagi tubuh manusia.</w:t>
            </w:r>
            <w:r>
              <w:rPr>
                <w:rFonts w:ascii="Times New Roman" w:hAnsi="Times New Roman" w:cs="Times New Roman"/>
                <w:sz w:val="22"/>
                <w:szCs w:val="22"/>
              </w:rPr>
              <w:t>”</w:t>
            </w:r>
          </w:p>
          <w:p w14:paraId="050E755B" w14:textId="77777777" w:rsidR="006E5DCA" w:rsidRPr="008B2EA0" w:rsidRDefault="006E5DCA" w:rsidP="006E5DCA">
            <w:pPr>
              <w:pStyle w:val="DaftarParagraf"/>
              <w:spacing w:line="259" w:lineRule="auto"/>
              <w:ind w:left="276"/>
              <w:rPr>
                <w:rFonts w:ascii="Times New Roman" w:hAnsi="Times New Roman" w:cs="Times New Roman"/>
                <w:sz w:val="22"/>
                <w:szCs w:val="22"/>
              </w:rPr>
            </w:pPr>
          </w:p>
          <w:p w14:paraId="18BD6B1F" w14:textId="68BD744D" w:rsidR="00A33C0D" w:rsidRPr="00A33C0D" w:rsidRDefault="009A179C" w:rsidP="00A33C0D">
            <w:pPr>
              <w:pStyle w:val="DaftarParagraf"/>
              <w:numPr>
                <w:ilvl w:val="0"/>
                <w:numId w:val="35"/>
              </w:numPr>
              <w:spacing w:line="259" w:lineRule="auto"/>
              <w:ind w:left="276"/>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Penyakit atau kuman ini berupa protein asing yang berbeda dari protein tubuh kita, dan sering disebut antigen.</w:t>
            </w:r>
            <w:r>
              <w:rPr>
                <w:rFonts w:ascii="Times New Roman" w:hAnsi="Times New Roman" w:cs="Times New Roman"/>
                <w:sz w:val="22"/>
                <w:szCs w:val="22"/>
              </w:rPr>
              <w:t>”</w:t>
            </w:r>
          </w:p>
        </w:tc>
        <w:tc>
          <w:tcPr>
            <w:tcW w:w="3006" w:type="dxa"/>
          </w:tcPr>
          <w:p w14:paraId="35C349DF" w14:textId="779DB547" w:rsidR="008B2EA0" w:rsidRDefault="009A179C" w:rsidP="00A33C0D">
            <w:pPr>
              <w:pStyle w:val="DaftarParagraf"/>
              <w:numPr>
                <w:ilvl w:val="0"/>
                <w:numId w:val="36"/>
              </w:numPr>
              <w:spacing w:line="259" w:lineRule="auto"/>
              <w:ind w:left="402"/>
              <w:rPr>
                <w:rFonts w:ascii="Times New Roman" w:hAnsi="Times New Roman" w:cs="Times New Roman"/>
                <w:sz w:val="22"/>
                <w:szCs w:val="22"/>
              </w:rPr>
            </w:pPr>
            <w:r>
              <w:rPr>
                <w:rFonts w:ascii="Times New Roman" w:hAnsi="Times New Roman" w:cs="Times New Roman"/>
                <w:sz w:val="22"/>
                <w:szCs w:val="22"/>
              </w:rPr>
              <w:lastRenderedPageBreak/>
              <w:t>“</w:t>
            </w:r>
            <w:r w:rsidR="008B2EA0" w:rsidRPr="008B2EA0">
              <w:rPr>
                <w:rFonts w:ascii="Times New Roman" w:hAnsi="Times New Roman" w:cs="Times New Roman"/>
                <w:sz w:val="22"/>
                <w:szCs w:val="22"/>
              </w:rPr>
              <w:t xml:space="preserve">istem imun adalah sistem pertahanan tubuh manusia yang berfungsi untuk </w:t>
            </w:r>
            <w:r w:rsidR="008B2EA0" w:rsidRPr="008B2EA0">
              <w:rPr>
                <w:rFonts w:ascii="Times New Roman" w:hAnsi="Times New Roman" w:cs="Times New Roman"/>
                <w:sz w:val="22"/>
                <w:szCs w:val="22"/>
              </w:rPr>
              <w:lastRenderedPageBreak/>
              <w:t>menjaga manusia dari benda-benda asing bagi tubuh manusia.</w:t>
            </w:r>
            <w:r>
              <w:rPr>
                <w:rFonts w:ascii="Times New Roman" w:hAnsi="Times New Roman" w:cs="Times New Roman"/>
                <w:sz w:val="22"/>
                <w:szCs w:val="22"/>
              </w:rPr>
              <w:t>”</w:t>
            </w:r>
          </w:p>
          <w:p w14:paraId="4ABEA520" w14:textId="77777777" w:rsidR="006E5DCA" w:rsidRPr="008B2EA0" w:rsidRDefault="006E5DCA" w:rsidP="006E5DCA">
            <w:pPr>
              <w:pStyle w:val="DaftarParagraf"/>
              <w:spacing w:line="259" w:lineRule="auto"/>
              <w:ind w:left="402"/>
              <w:rPr>
                <w:rFonts w:ascii="Times New Roman" w:hAnsi="Times New Roman" w:cs="Times New Roman"/>
                <w:sz w:val="22"/>
                <w:szCs w:val="22"/>
              </w:rPr>
            </w:pPr>
          </w:p>
          <w:p w14:paraId="1FF5C00A" w14:textId="78B8A14A" w:rsidR="008B2EA0" w:rsidRPr="008B2EA0" w:rsidRDefault="009A179C" w:rsidP="00A33C0D">
            <w:pPr>
              <w:pStyle w:val="DaftarParagraf"/>
              <w:numPr>
                <w:ilvl w:val="0"/>
                <w:numId w:val="36"/>
              </w:numPr>
              <w:spacing w:line="259" w:lineRule="auto"/>
              <w:ind w:left="402"/>
              <w:rPr>
                <w:rFonts w:ascii="Times New Roman" w:hAnsi="Times New Roman" w:cs="Times New Roman"/>
                <w:sz w:val="22"/>
                <w:szCs w:val="22"/>
              </w:rPr>
            </w:pPr>
            <w:r>
              <w:rPr>
                <w:rFonts w:ascii="Times New Roman" w:hAnsi="Times New Roman" w:cs="Times New Roman"/>
                <w:sz w:val="22"/>
                <w:szCs w:val="22"/>
              </w:rPr>
              <w:t>“</w:t>
            </w:r>
            <w:r w:rsidR="008B2EA0" w:rsidRPr="008B2EA0">
              <w:rPr>
                <w:rFonts w:ascii="Times New Roman" w:hAnsi="Times New Roman" w:cs="Times New Roman"/>
                <w:sz w:val="22"/>
                <w:szCs w:val="22"/>
              </w:rPr>
              <w:t>Penyakit atau kuman tersebut berupa protein asing yang berbeda dari protein tubuh disebut antigen.</w:t>
            </w:r>
            <w:r>
              <w:rPr>
                <w:rFonts w:ascii="Times New Roman" w:hAnsi="Times New Roman" w:cs="Times New Roman"/>
                <w:sz w:val="22"/>
                <w:szCs w:val="22"/>
              </w:rPr>
              <w:t>”</w:t>
            </w:r>
          </w:p>
        </w:tc>
      </w:tr>
      <w:tr w:rsidR="00A33C0D" w:rsidRPr="008B2EA0" w14:paraId="0FF0F6B7" w14:textId="77777777" w:rsidTr="002E48EE">
        <w:tc>
          <w:tcPr>
            <w:tcW w:w="3005" w:type="dxa"/>
          </w:tcPr>
          <w:p w14:paraId="6880426C" w14:textId="2510BBA5" w:rsidR="00A33C0D" w:rsidRPr="008B2EA0" w:rsidRDefault="00A33C0D" w:rsidP="008B2EA0">
            <w:pPr>
              <w:rPr>
                <w:rFonts w:ascii="Times New Roman" w:hAnsi="Times New Roman" w:cs="Times New Roman"/>
                <w:sz w:val="22"/>
                <w:szCs w:val="22"/>
              </w:rPr>
            </w:pPr>
            <w:r w:rsidRPr="008B2EA0">
              <w:rPr>
                <w:rFonts w:ascii="Times New Roman" w:hAnsi="Times New Roman" w:cs="Times New Roman"/>
                <w:sz w:val="22"/>
                <w:szCs w:val="22"/>
                <w:lang w:val="en-US"/>
              </w:rPr>
              <w:lastRenderedPageBreak/>
              <w:t xml:space="preserve">Yassirli Fisilmi Hanifah </w:t>
            </w:r>
            <w:r>
              <w:rPr>
                <w:rFonts w:ascii="Times New Roman" w:hAnsi="Times New Roman" w:cs="Times New Roman"/>
                <w:sz w:val="22"/>
                <w:szCs w:val="22"/>
                <w:lang w:val="en-US"/>
              </w:rPr>
              <w:t>(</w:t>
            </w:r>
            <w:r w:rsidRPr="008B2EA0">
              <w:rPr>
                <w:rFonts w:ascii="Times New Roman" w:hAnsi="Times New Roman" w:cs="Times New Roman"/>
                <w:sz w:val="22"/>
                <w:szCs w:val="22"/>
                <w:lang w:val="en-US"/>
              </w:rPr>
              <w:t>2513016031</w:t>
            </w:r>
            <w:r>
              <w:rPr>
                <w:rFonts w:ascii="Times New Roman" w:hAnsi="Times New Roman" w:cs="Times New Roman"/>
                <w:sz w:val="22"/>
                <w:szCs w:val="22"/>
                <w:lang w:val="en-US"/>
              </w:rPr>
              <w:t>)</w:t>
            </w:r>
          </w:p>
        </w:tc>
        <w:tc>
          <w:tcPr>
            <w:tcW w:w="3005" w:type="dxa"/>
          </w:tcPr>
          <w:p w14:paraId="4177157E" w14:textId="1A573B19" w:rsidR="00A33C0D" w:rsidRDefault="006E5DCA" w:rsidP="00A33C0D">
            <w:pPr>
              <w:pStyle w:val="DaftarParagraf"/>
              <w:numPr>
                <w:ilvl w:val="0"/>
                <w:numId w:val="40"/>
              </w:numPr>
              <w:spacing w:line="259" w:lineRule="auto"/>
              <w:ind w:left="276"/>
              <w:rPr>
                <w:rFonts w:ascii="Times New Roman" w:hAnsi="Times New Roman" w:cs="Times New Roman"/>
                <w:sz w:val="22"/>
                <w:szCs w:val="22"/>
              </w:rPr>
            </w:pPr>
            <w:r>
              <w:rPr>
                <w:rFonts w:ascii="Times New Roman" w:hAnsi="Times New Roman" w:cs="Times New Roman"/>
                <w:sz w:val="22"/>
                <w:szCs w:val="22"/>
              </w:rPr>
              <w:t>“</w:t>
            </w:r>
            <w:r w:rsidRPr="006E5DCA">
              <w:rPr>
                <w:rFonts w:ascii="Times New Roman" w:hAnsi="Times New Roman" w:cs="Times New Roman"/>
                <w:sz w:val="22"/>
                <w:szCs w:val="22"/>
              </w:rPr>
              <w:t>Titer antibodi adalah pengukuran tingkat kekebalan tubuh terhadap suatu penyakit yang beredar dalam darah.</w:t>
            </w:r>
            <w:r>
              <w:rPr>
                <w:rFonts w:ascii="Times New Roman" w:hAnsi="Times New Roman" w:cs="Times New Roman"/>
                <w:sz w:val="22"/>
                <w:szCs w:val="22"/>
              </w:rPr>
              <w:t>”</w:t>
            </w:r>
          </w:p>
          <w:p w14:paraId="18A30F1F" w14:textId="77777777" w:rsidR="006E5DCA" w:rsidRDefault="006E5DCA" w:rsidP="006E5DCA">
            <w:pPr>
              <w:pStyle w:val="DaftarParagraf"/>
              <w:spacing w:line="259" w:lineRule="auto"/>
              <w:ind w:left="276"/>
              <w:rPr>
                <w:rFonts w:ascii="Times New Roman" w:hAnsi="Times New Roman" w:cs="Times New Roman"/>
                <w:sz w:val="22"/>
                <w:szCs w:val="22"/>
              </w:rPr>
            </w:pPr>
          </w:p>
          <w:p w14:paraId="1B812099" w14:textId="7B9656EC" w:rsidR="006E5DCA" w:rsidRPr="008B2EA0" w:rsidRDefault="006E5DCA" w:rsidP="00A33C0D">
            <w:pPr>
              <w:pStyle w:val="DaftarParagraf"/>
              <w:numPr>
                <w:ilvl w:val="0"/>
                <w:numId w:val="40"/>
              </w:numPr>
              <w:spacing w:line="259" w:lineRule="auto"/>
              <w:ind w:left="276"/>
              <w:rPr>
                <w:rFonts w:ascii="Times New Roman" w:hAnsi="Times New Roman" w:cs="Times New Roman"/>
                <w:sz w:val="22"/>
                <w:szCs w:val="22"/>
              </w:rPr>
            </w:pPr>
            <w:r>
              <w:rPr>
                <w:rFonts w:ascii="Times New Roman" w:hAnsi="Times New Roman" w:cs="Times New Roman"/>
                <w:sz w:val="22"/>
                <w:szCs w:val="22"/>
              </w:rPr>
              <w:t>“</w:t>
            </w:r>
            <w:r w:rsidRPr="006E5DCA">
              <w:rPr>
                <w:rFonts w:ascii="Times New Roman" w:hAnsi="Times New Roman" w:cs="Times New Roman"/>
                <w:sz w:val="22"/>
                <w:szCs w:val="22"/>
              </w:rPr>
              <w:t>Penelitian ini bertujuan untuk mengetahui aktivitas dari ekstrak daun sambung nyawa (Gynura Procumbens (Lour.) Merr.) terhadap titer antibodi, jumlah dan persentase sel leukosit mencit putih jantan.</w:t>
            </w:r>
            <w:r>
              <w:rPr>
                <w:rFonts w:ascii="Times New Roman" w:hAnsi="Times New Roman" w:cs="Times New Roman"/>
                <w:sz w:val="22"/>
                <w:szCs w:val="22"/>
              </w:rPr>
              <w:t>”</w:t>
            </w:r>
          </w:p>
        </w:tc>
        <w:tc>
          <w:tcPr>
            <w:tcW w:w="3006" w:type="dxa"/>
          </w:tcPr>
          <w:p w14:paraId="715A63E7" w14:textId="3C002C98" w:rsidR="006E5DCA" w:rsidRPr="00EB608E" w:rsidRDefault="009A179C" w:rsidP="00EB608E">
            <w:pPr>
              <w:pStyle w:val="DaftarParagraf"/>
              <w:numPr>
                <w:ilvl w:val="0"/>
                <w:numId w:val="41"/>
              </w:numPr>
              <w:spacing w:line="259" w:lineRule="auto"/>
              <w:ind w:left="402"/>
              <w:rPr>
                <w:rFonts w:ascii="Times New Roman" w:hAnsi="Times New Roman" w:cs="Times New Roman"/>
                <w:sz w:val="22"/>
                <w:szCs w:val="22"/>
              </w:rPr>
            </w:pPr>
            <w:r>
              <w:rPr>
                <w:rFonts w:ascii="Times New Roman" w:hAnsi="Times New Roman" w:cs="Times New Roman"/>
                <w:sz w:val="22"/>
                <w:szCs w:val="22"/>
              </w:rPr>
              <w:t>“</w:t>
            </w:r>
            <w:r w:rsidR="006E5DCA" w:rsidRPr="006E5DCA">
              <w:rPr>
                <w:rFonts w:ascii="Times New Roman" w:hAnsi="Times New Roman" w:cs="Times New Roman"/>
                <w:sz w:val="22"/>
                <w:szCs w:val="22"/>
              </w:rPr>
              <w:t>Titer antibodi adalah ukuran konsentrasi antibodi dalam darah sebagai indikator tingkat kekebalan tubuh terhadap antigen tertentu.</w:t>
            </w:r>
            <w:r>
              <w:rPr>
                <w:rFonts w:ascii="Times New Roman" w:hAnsi="Times New Roman" w:cs="Times New Roman"/>
                <w:sz w:val="22"/>
                <w:szCs w:val="22"/>
              </w:rPr>
              <w:t>”</w:t>
            </w:r>
          </w:p>
          <w:p w14:paraId="43CC4E9F" w14:textId="6CA695D5" w:rsidR="006E5DCA" w:rsidRPr="008B2EA0" w:rsidRDefault="009A179C" w:rsidP="00A33C0D">
            <w:pPr>
              <w:pStyle w:val="DaftarParagraf"/>
              <w:numPr>
                <w:ilvl w:val="0"/>
                <w:numId w:val="41"/>
              </w:numPr>
              <w:spacing w:line="259" w:lineRule="auto"/>
              <w:ind w:left="402"/>
              <w:rPr>
                <w:rFonts w:ascii="Times New Roman" w:hAnsi="Times New Roman" w:cs="Times New Roman"/>
                <w:sz w:val="22"/>
                <w:szCs w:val="22"/>
              </w:rPr>
            </w:pPr>
            <w:r>
              <w:rPr>
                <w:rFonts w:ascii="Times New Roman" w:hAnsi="Times New Roman" w:cs="Times New Roman"/>
                <w:sz w:val="22"/>
                <w:szCs w:val="22"/>
              </w:rPr>
              <w:t>“</w:t>
            </w:r>
            <w:r w:rsidR="006E5DCA" w:rsidRPr="006E5DCA">
              <w:rPr>
                <w:rFonts w:ascii="Times New Roman" w:hAnsi="Times New Roman" w:cs="Times New Roman"/>
                <w:sz w:val="22"/>
                <w:szCs w:val="22"/>
              </w:rPr>
              <w:t>Penelitian ini bertujuan untuk mengetahui aktivitas ekstrak daun sambung nyawa (Gynura procumbens (Lour.) Merr.) terhadap titer antibodi, serta jumlah dan persentase sel leukosit pada mencit putih jantan.</w:t>
            </w:r>
            <w:r>
              <w:rPr>
                <w:rFonts w:ascii="Times New Roman" w:hAnsi="Times New Roman" w:cs="Times New Roman"/>
                <w:sz w:val="22"/>
                <w:szCs w:val="22"/>
              </w:rPr>
              <w:t>”</w:t>
            </w:r>
          </w:p>
        </w:tc>
      </w:tr>
    </w:tbl>
    <w:p w14:paraId="612F9E39" w14:textId="77777777" w:rsidR="00722660" w:rsidRPr="008B2EA0" w:rsidRDefault="00722660" w:rsidP="00722660">
      <w:pPr>
        <w:rPr>
          <w:rFonts w:ascii="Times New Roman" w:hAnsi="Times New Roman" w:cs="Times New Roman"/>
          <w:sz w:val="22"/>
          <w:szCs w:val="22"/>
        </w:rPr>
      </w:pPr>
    </w:p>
    <w:p w14:paraId="63BB323B" w14:textId="77777777" w:rsidR="009617A1" w:rsidRPr="008B2EA0" w:rsidRDefault="009617A1" w:rsidP="00722660">
      <w:pPr>
        <w:rPr>
          <w:rFonts w:ascii="Times New Roman" w:hAnsi="Times New Roman" w:cs="Times New Roman"/>
          <w:sz w:val="22"/>
          <w:szCs w:val="22"/>
        </w:rPr>
      </w:pPr>
    </w:p>
    <w:p w14:paraId="7F3343C6" w14:textId="662F80F3" w:rsidR="009617A1" w:rsidRPr="006E5DCA" w:rsidRDefault="009617A1" w:rsidP="006E5DCA">
      <w:pPr>
        <w:spacing w:before="240" w:after="120"/>
        <w:jc w:val="center"/>
        <w:rPr>
          <w:rFonts w:ascii="Times New Roman" w:hAnsi="Times New Roman" w:cs="Times New Roman"/>
          <w:sz w:val="22"/>
          <w:szCs w:val="22"/>
        </w:rPr>
      </w:pPr>
      <w:r w:rsidRPr="003B55B7">
        <w:rPr>
          <w:rFonts w:ascii="Times New Roman" w:hAnsi="Times New Roman" w:cs="Times New Roman"/>
          <w:b/>
          <w:bCs/>
          <w:sz w:val="22"/>
          <w:szCs w:val="22"/>
        </w:rPr>
        <w:t>Tabel 3</w:t>
      </w:r>
      <w:r w:rsidR="00576718" w:rsidRPr="003B55B7">
        <w:rPr>
          <w:rFonts w:ascii="Times New Roman" w:hAnsi="Times New Roman" w:cs="Times New Roman"/>
          <w:b/>
          <w:bCs/>
          <w:sz w:val="22"/>
          <w:szCs w:val="22"/>
        </w:rPr>
        <w:t xml:space="preserve"> Jenis Paragraf dalam Artikel</w:t>
      </w:r>
    </w:p>
    <w:p w14:paraId="02673F49" w14:textId="77777777" w:rsidR="00E53AC5" w:rsidRPr="008B2EA0" w:rsidRDefault="00E53AC5" w:rsidP="009617A1">
      <w:pPr>
        <w:jc w:val="center"/>
        <w:rPr>
          <w:rFonts w:ascii="Times New Roman" w:hAnsi="Times New Roman" w:cs="Times New Roman"/>
          <w:sz w:val="22"/>
          <w:szCs w:val="22"/>
        </w:rPr>
      </w:pPr>
    </w:p>
    <w:tbl>
      <w:tblPr>
        <w:tblStyle w:val="KisiTabel"/>
        <w:tblW w:w="0" w:type="auto"/>
        <w:tblLook w:val="04A0" w:firstRow="1" w:lastRow="0" w:firstColumn="1" w:lastColumn="0" w:noHBand="0" w:noVBand="1"/>
      </w:tblPr>
      <w:tblGrid>
        <w:gridCol w:w="1795"/>
        <w:gridCol w:w="2790"/>
        <w:gridCol w:w="4431"/>
      </w:tblGrid>
      <w:tr w:rsidR="00576718" w:rsidRPr="008B2EA0" w14:paraId="74F44B72" w14:textId="77777777" w:rsidTr="00D11055">
        <w:tc>
          <w:tcPr>
            <w:tcW w:w="1795" w:type="dxa"/>
          </w:tcPr>
          <w:p w14:paraId="1AF84BDB" w14:textId="77777777" w:rsidR="00576718" w:rsidRPr="008B2EA0" w:rsidRDefault="00576718" w:rsidP="00760247">
            <w:pPr>
              <w:jc w:val="center"/>
              <w:rPr>
                <w:rFonts w:ascii="Times New Roman" w:hAnsi="Times New Roman" w:cs="Times New Roman"/>
                <w:b/>
                <w:bCs/>
                <w:sz w:val="22"/>
                <w:szCs w:val="22"/>
              </w:rPr>
            </w:pPr>
            <w:r w:rsidRPr="008B2EA0">
              <w:rPr>
                <w:rFonts w:ascii="Times New Roman" w:hAnsi="Times New Roman" w:cs="Times New Roman"/>
                <w:b/>
                <w:bCs/>
                <w:sz w:val="22"/>
                <w:szCs w:val="22"/>
              </w:rPr>
              <w:t>Nama</w:t>
            </w:r>
          </w:p>
        </w:tc>
        <w:tc>
          <w:tcPr>
            <w:tcW w:w="2790" w:type="dxa"/>
          </w:tcPr>
          <w:p w14:paraId="4282D006" w14:textId="769D9E7B" w:rsidR="00576718" w:rsidRPr="008B2EA0" w:rsidRDefault="005147AE" w:rsidP="00760247">
            <w:pPr>
              <w:jc w:val="center"/>
              <w:rPr>
                <w:rFonts w:ascii="Times New Roman" w:hAnsi="Times New Roman" w:cs="Times New Roman"/>
                <w:b/>
                <w:bCs/>
                <w:sz w:val="22"/>
                <w:szCs w:val="22"/>
              </w:rPr>
            </w:pPr>
            <w:r w:rsidRPr="008B2EA0">
              <w:rPr>
                <w:rFonts w:ascii="Times New Roman" w:hAnsi="Times New Roman" w:cs="Times New Roman"/>
                <w:b/>
                <w:bCs/>
                <w:sz w:val="22"/>
                <w:szCs w:val="22"/>
              </w:rPr>
              <w:t>Jenis Paragraf</w:t>
            </w:r>
          </w:p>
        </w:tc>
        <w:tc>
          <w:tcPr>
            <w:tcW w:w="4431" w:type="dxa"/>
          </w:tcPr>
          <w:p w14:paraId="2F734A40" w14:textId="3B3D43A1" w:rsidR="00576718" w:rsidRPr="008B2EA0" w:rsidRDefault="005147AE" w:rsidP="00760247">
            <w:pPr>
              <w:jc w:val="center"/>
              <w:rPr>
                <w:rFonts w:ascii="Times New Roman" w:hAnsi="Times New Roman" w:cs="Times New Roman"/>
                <w:b/>
                <w:bCs/>
                <w:sz w:val="22"/>
                <w:szCs w:val="22"/>
              </w:rPr>
            </w:pPr>
            <w:r w:rsidRPr="008B2EA0">
              <w:rPr>
                <w:rFonts w:ascii="Times New Roman" w:hAnsi="Times New Roman" w:cs="Times New Roman"/>
                <w:b/>
                <w:bCs/>
                <w:sz w:val="22"/>
                <w:szCs w:val="22"/>
              </w:rPr>
              <w:t>Contoh</w:t>
            </w:r>
          </w:p>
        </w:tc>
      </w:tr>
      <w:tr w:rsidR="00576718" w:rsidRPr="008B2EA0" w14:paraId="0FE045BE" w14:textId="77777777" w:rsidTr="00D11055">
        <w:tc>
          <w:tcPr>
            <w:tcW w:w="1795" w:type="dxa"/>
          </w:tcPr>
          <w:p w14:paraId="5AFF3838" w14:textId="4AF1EFE5" w:rsidR="00576718" w:rsidRPr="008B2EA0" w:rsidRDefault="002F099A" w:rsidP="00760247">
            <w:pPr>
              <w:rPr>
                <w:rFonts w:ascii="Times New Roman" w:hAnsi="Times New Roman" w:cs="Times New Roman"/>
                <w:sz w:val="22"/>
                <w:szCs w:val="22"/>
              </w:rPr>
            </w:pPr>
            <w:r w:rsidRPr="008B2EA0">
              <w:rPr>
                <w:rFonts w:ascii="Times New Roman" w:hAnsi="Times New Roman" w:cs="Times New Roman"/>
                <w:sz w:val="22"/>
                <w:szCs w:val="22"/>
              </w:rPr>
              <w:t>Annisa Ghi</w:t>
            </w:r>
            <w:r w:rsidR="005E65ED" w:rsidRPr="008B2EA0">
              <w:rPr>
                <w:rFonts w:ascii="Times New Roman" w:hAnsi="Times New Roman" w:cs="Times New Roman"/>
                <w:sz w:val="22"/>
                <w:szCs w:val="22"/>
              </w:rPr>
              <w:t xml:space="preserve">na Fathin Budiyono </w:t>
            </w:r>
            <w:r w:rsidR="004710BB">
              <w:rPr>
                <w:rFonts w:ascii="Times New Roman" w:hAnsi="Times New Roman" w:cs="Times New Roman"/>
                <w:sz w:val="22"/>
                <w:szCs w:val="22"/>
              </w:rPr>
              <w:t>(</w:t>
            </w:r>
            <w:r w:rsidR="005E65ED" w:rsidRPr="008B2EA0">
              <w:rPr>
                <w:rFonts w:ascii="Times New Roman" w:hAnsi="Times New Roman" w:cs="Times New Roman"/>
                <w:sz w:val="22"/>
                <w:szCs w:val="22"/>
              </w:rPr>
              <w:t>2513016019</w:t>
            </w:r>
            <w:r w:rsidR="004710BB">
              <w:rPr>
                <w:rFonts w:ascii="Times New Roman" w:hAnsi="Times New Roman" w:cs="Times New Roman"/>
                <w:sz w:val="22"/>
                <w:szCs w:val="22"/>
              </w:rPr>
              <w:t>)</w:t>
            </w:r>
          </w:p>
        </w:tc>
        <w:tc>
          <w:tcPr>
            <w:tcW w:w="2790" w:type="dxa"/>
          </w:tcPr>
          <w:p w14:paraId="2B8FE28B" w14:textId="73160C22" w:rsidR="00576718" w:rsidRPr="008B2EA0" w:rsidRDefault="00B61A11" w:rsidP="00F9199C">
            <w:pPr>
              <w:pStyle w:val="DaftarParagraf"/>
              <w:numPr>
                <w:ilvl w:val="0"/>
                <w:numId w:val="21"/>
              </w:numPr>
              <w:ind w:left="355"/>
              <w:rPr>
                <w:rFonts w:ascii="Times New Roman" w:hAnsi="Times New Roman" w:cs="Times New Roman"/>
                <w:sz w:val="22"/>
                <w:szCs w:val="22"/>
              </w:rPr>
            </w:pPr>
            <w:r w:rsidRPr="008B2EA0">
              <w:rPr>
                <w:rFonts w:ascii="Times New Roman" w:hAnsi="Times New Roman" w:cs="Times New Roman"/>
                <w:sz w:val="22"/>
                <w:szCs w:val="22"/>
              </w:rPr>
              <w:t>Paragraf Deduktif</w:t>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p>
          <w:p w14:paraId="3F69DE5E" w14:textId="0758CDBB" w:rsidR="00EC62AA" w:rsidRPr="008B2EA0" w:rsidRDefault="00EC62AA" w:rsidP="00F9199C">
            <w:pPr>
              <w:pStyle w:val="DaftarParagraf"/>
              <w:numPr>
                <w:ilvl w:val="0"/>
                <w:numId w:val="21"/>
              </w:numPr>
              <w:ind w:left="355"/>
              <w:rPr>
                <w:rFonts w:ascii="Times New Roman" w:hAnsi="Times New Roman" w:cs="Times New Roman"/>
                <w:sz w:val="22"/>
                <w:szCs w:val="22"/>
              </w:rPr>
            </w:pPr>
            <w:r w:rsidRPr="008B2EA0">
              <w:rPr>
                <w:rFonts w:ascii="Times New Roman" w:hAnsi="Times New Roman" w:cs="Times New Roman"/>
                <w:sz w:val="22"/>
                <w:szCs w:val="22"/>
              </w:rPr>
              <w:t>Paragraf Narasi</w:t>
            </w:r>
          </w:p>
        </w:tc>
        <w:tc>
          <w:tcPr>
            <w:tcW w:w="4431" w:type="dxa"/>
          </w:tcPr>
          <w:p w14:paraId="4A15E112" w14:textId="2F0F890F" w:rsidR="00576718" w:rsidRPr="008B2EA0" w:rsidRDefault="0045227E" w:rsidP="00F9199C">
            <w:pPr>
              <w:pStyle w:val="DaftarParagraf"/>
              <w:numPr>
                <w:ilvl w:val="0"/>
                <w:numId w:val="22"/>
              </w:numPr>
              <w:ind w:left="264"/>
              <w:rPr>
                <w:rFonts w:ascii="Times New Roman" w:hAnsi="Times New Roman" w:cs="Times New Roman"/>
                <w:sz w:val="22"/>
                <w:szCs w:val="22"/>
              </w:rPr>
            </w:pPr>
            <w:r>
              <w:rPr>
                <w:rFonts w:ascii="Times New Roman" w:hAnsi="Times New Roman" w:cs="Times New Roman"/>
                <w:sz w:val="22"/>
                <w:szCs w:val="22"/>
              </w:rPr>
              <w:t>“</w:t>
            </w:r>
            <w:r w:rsidR="007B2B6A" w:rsidRPr="008B2EA0">
              <w:rPr>
                <w:rFonts w:ascii="Times New Roman" w:hAnsi="Times New Roman" w:cs="Times New Roman"/>
                <w:sz w:val="22"/>
                <w:szCs w:val="22"/>
              </w:rPr>
              <w:t>Sistem imun adalah sistem pertahanan yang ada pada tubuh manusia yang berfungsi untuk menjaga manusia dari benda-benda asing bagi tubuh manusia. Pada sistem imun disebut dengan istilah imunitas. Imunitas sendiri adalah ketahanan tubuh kita atau resistensi tubuh kita terhadap suatu penyakit. Penyakit atau kuman ini berupa protein asing yang berbeda dari protein tubuh kita, dan sering disebut antigen. Antigen dianggap sesuatu yang asing, maka antigen ini harus disingkirkan, dinetralisir, atau dihancurkan. Antibodi adalah salah satu sistem pertahanan tubuh yang bertugas untuk melakukan hal ini (Hasdianah et al., 2014)</w:t>
            </w:r>
            <w:r>
              <w:rPr>
                <w:rFonts w:ascii="Times New Roman" w:hAnsi="Times New Roman" w:cs="Times New Roman"/>
                <w:sz w:val="22"/>
                <w:szCs w:val="22"/>
              </w:rPr>
              <w:t>”</w:t>
            </w:r>
          </w:p>
          <w:p w14:paraId="57F5E925" w14:textId="77777777" w:rsidR="00D11055" w:rsidRPr="008B2EA0" w:rsidRDefault="00D11055" w:rsidP="00F9199C">
            <w:pPr>
              <w:pStyle w:val="DaftarParagraf"/>
              <w:ind w:left="264"/>
              <w:rPr>
                <w:rFonts w:ascii="Times New Roman" w:hAnsi="Times New Roman" w:cs="Times New Roman"/>
                <w:sz w:val="22"/>
                <w:szCs w:val="22"/>
              </w:rPr>
            </w:pPr>
          </w:p>
          <w:p w14:paraId="08751CD8" w14:textId="68F39344" w:rsidR="007B2B6A" w:rsidRPr="008B2EA0" w:rsidRDefault="0045227E" w:rsidP="00F9199C">
            <w:pPr>
              <w:pStyle w:val="DaftarParagraf"/>
              <w:numPr>
                <w:ilvl w:val="0"/>
                <w:numId w:val="22"/>
              </w:numPr>
              <w:ind w:left="264"/>
              <w:rPr>
                <w:rFonts w:ascii="Times New Roman" w:hAnsi="Times New Roman" w:cs="Times New Roman"/>
                <w:sz w:val="22"/>
                <w:szCs w:val="22"/>
              </w:rPr>
            </w:pPr>
            <w:r>
              <w:rPr>
                <w:rFonts w:ascii="Times New Roman" w:hAnsi="Times New Roman" w:cs="Times New Roman"/>
                <w:sz w:val="22"/>
                <w:szCs w:val="22"/>
              </w:rPr>
              <w:t>“</w:t>
            </w:r>
            <w:r w:rsidR="00D11055" w:rsidRPr="008B2EA0">
              <w:rPr>
                <w:rFonts w:ascii="Times New Roman" w:hAnsi="Times New Roman" w:cs="Times New Roman"/>
                <w:sz w:val="22"/>
                <w:szCs w:val="22"/>
              </w:rPr>
              <w:t xml:space="preserve">Mencit dibagi menjadi lima kelompok, masing-masing kelompok terdiri dari lima ekor mencit putih jantan. Kelompok pertama adalah kelompok kontrol negatif yang hanya diberi NaCl fisiologis, kelompok kedua </w:t>
            </w:r>
            <w:r w:rsidR="00D11055" w:rsidRPr="008B2EA0">
              <w:rPr>
                <w:rFonts w:ascii="Times New Roman" w:hAnsi="Times New Roman" w:cs="Times New Roman"/>
                <w:sz w:val="22"/>
                <w:szCs w:val="22"/>
              </w:rPr>
              <w:lastRenderedPageBreak/>
              <w:t>adalah kelompok kontrol positif yang diimunisasi dengan eritrosit kambing dan pada hari ke 8 diberi larutan NaCl fisiologis, sedangkan tiga kelompok lainnya adalah tiga variasi dosis yang berbeda yaitu 75 mg/kg BB, 150 mg/kg BB, dan 300 mg/kg BB.</w:t>
            </w:r>
            <w:r>
              <w:rPr>
                <w:rFonts w:ascii="Times New Roman" w:hAnsi="Times New Roman" w:cs="Times New Roman"/>
                <w:sz w:val="22"/>
                <w:szCs w:val="22"/>
              </w:rPr>
              <w:t>”</w:t>
            </w:r>
          </w:p>
        </w:tc>
      </w:tr>
      <w:tr w:rsidR="00576718" w:rsidRPr="008B2EA0" w14:paraId="67EABDA4" w14:textId="77777777" w:rsidTr="00D11055">
        <w:tc>
          <w:tcPr>
            <w:tcW w:w="1795" w:type="dxa"/>
          </w:tcPr>
          <w:p w14:paraId="29E03123" w14:textId="439DF7B2" w:rsidR="00576718" w:rsidRPr="008B2EA0" w:rsidRDefault="005E65ED" w:rsidP="00760247">
            <w:pPr>
              <w:rPr>
                <w:rFonts w:ascii="Times New Roman" w:hAnsi="Times New Roman" w:cs="Times New Roman"/>
                <w:sz w:val="22"/>
                <w:szCs w:val="22"/>
              </w:rPr>
            </w:pPr>
            <w:r w:rsidRPr="008B2EA0">
              <w:rPr>
                <w:rFonts w:ascii="Times New Roman" w:hAnsi="Times New Roman" w:cs="Times New Roman"/>
                <w:sz w:val="22"/>
                <w:szCs w:val="22"/>
              </w:rPr>
              <w:lastRenderedPageBreak/>
              <w:t xml:space="preserve">Shobiroh Muznah Muthmainnah </w:t>
            </w:r>
            <w:r w:rsidR="004710BB">
              <w:rPr>
                <w:rFonts w:ascii="Times New Roman" w:hAnsi="Times New Roman" w:cs="Times New Roman"/>
                <w:sz w:val="22"/>
                <w:szCs w:val="22"/>
              </w:rPr>
              <w:t>(</w:t>
            </w:r>
            <w:r w:rsidRPr="008B2EA0">
              <w:rPr>
                <w:rFonts w:ascii="Times New Roman" w:hAnsi="Times New Roman" w:cs="Times New Roman"/>
                <w:sz w:val="22"/>
                <w:szCs w:val="22"/>
              </w:rPr>
              <w:t>2513016021</w:t>
            </w:r>
            <w:r w:rsidR="004710BB">
              <w:rPr>
                <w:rFonts w:ascii="Times New Roman" w:hAnsi="Times New Roman" w:cs="Times New Roman"/>
                <w:sz w:val="22"/>
                <w:szCs w:val="22"/>
              </w:rPr>
              <w:t>)</w:t>
            </w:r>
          </w:p>
        </w:tc>
        <w:tc>
          <w:tcPr>
            <w:tcW w:w="2790" w:type="dxa"/>
          </w:tcPr>
          <w:p w14:paraId="56882991" w14:textId="3E87B39D" w:rsidR="00576718" w:rsidRDefault="001C7AFB" w:rsidP="00F9199C">
            <w:pPr>
              <w:pStyle w:val="DaftarParagraf"/>
              <w:numPr>
                <w:ilvl w:val="0"/>
                <w:numId w:val="23"/>
              </w:numPr>
              <w:ind w:left="355"/>
              <w:rPr>
                <w:rFonts w:ascii="Times New Roman" w:hAnsi="Times New Roman" w:cs="Times New Roman"/>
                <w:sz w:val="22"/>
                <w:szCs w:val="22"/>
              </w:rPr>
            </w:pPr>
            <w:r w:rsidRPr="008B2EA0">
              <w:rPr>
                <w:rFonts w:ascii="Times New Roman" w:hAnsi="Times New Roman" w:cs="Times New Roman"/>
                <w:sz w:val="22"/>
                <w:szCs w:val="22"/>
              </w:rPr>
              <w:t>Paragraf Deduktif</w:t>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p>
          <w:p w14:paraId="05ECC6F1" w14:textId="77777777" w:rsidR="003B55B7" w:rsidRPr="008B2EA0" w:rsidRDefault="003B55B7" w:rsidP="00F9199C">
            <w:pPr>
              <w:pStyle w:val="DaftarParagraf"/>
              <w:ind w:left="355"/>
              <w:rPr>
                <w:rFonts w:ascii="Times New Roman" w:hAnsi="Times New Roman" w:cs="Times New Roman"/>
                <w:sz w:val="22"/>
                <w:szCs w:val="22"/>
              </w:rPr>
            </w:pPr>
          </w:p>
          <w:p w14:paraId="18C9DE83" w14:textId="717ADD98" w:rsidR="001C7AFB" w:rsidRPr="008B2EA0" w:rsidRDefault="001C7AFB" w:rsidP="00F9199C">
            <w:pPr>
              <w:pStyle w:val="DaftarParagraf"/>
              <w:numPr>
                <w:ilvl w:val="0"/>
                <w:numId w:val="23"/>
              </w:numPr>
              <w:ind w:left="355"/>
              <w:rPr>
                <w:rFonts w:ascii="Times New Roman" w:hAnsi="Times New Roman" w:cs="Times New Roman"/>
                <w:sz w:val="22"/>
                <w:szCs w:val="22"/>
              </w:rPr>
            </w:pPr>
            <w:r w:rsidRPr="008B2EA0">
              <w:rPr>
                <w:rFonts w:ascii="Times New Roman" w:hAnsi="Times New Roman" w:cs="Times New Roman"/>
                <w:sz w:val="22"/>
                <w:szCs w:val="22"/>
              </w:rPr>
              <w:t>Paragraf Eksposisi</w:t>
            </w:r>
          </w:p>
        </w:tc>
        <w:tc>
          <w:tcPr>
            <w:tcW w:w="4431" w:type="dxa"/>
          </w:tcPr>
          <w:p w14:paraId="687F32C9" w14:textId="63DEA9B4" w:rsidR="00576718" w:rsidRPr="008B2EA0" w:rsidRDefault="0045227E" w:rsidP="00F9199C">
            <w:pPr>
              <w:pStyle w:val="DaftarParagraf"/>
              <w:numPr>
                <w:ilvl w:val="0"/>
                <w:numId w:val="24"/>
              </w:numPr>
              <w:ind w:left="264"/>
              <w:rPr>
                <w:rFonts w:ascii="Times New Roman" w:hAnsi="Times New Roman" w:cs="Times New Roman"/>
                <w:sz w:val="22"/>
                <w:szCs w:val="22"/>
              </w:rPr>
            </w:pPr>
            <w:r>
              <w:rPr>
                <w:rFonts w:ascii="Times New Roman" w:hAnsi="Times New Roman" w:cs="Times New Roman"/>
                <w:sz w:val="22"/>
                <w:szCs w:val="22"/>
              </w:rPr>
              <w:t>“</w:t>
            </w:r>
            <w:r w:rsidR="00253B85" w:rsidRPr="008B2EA0">
              <w:rPr>
                <w:rFonts w:ascii="Times New Roman" w:hAnsi="Times New Roman" w:cs="Times New Roman"/>
                <w:sz w:val="22"/>
                <w:szCs w:val="22"/>
              </w:rPr>
              <w:t>Antibodi adalah bagian pertahanan tubuh yang digunakan untuk menghilangkan atau mengurangi zat asing yang masuk ke dalam tubuh. Mekanisme kerja antibodi dalam tubuh dimulai dengan diikatnya epitope (bagian antigen) oleh antibodi. Antibodi mempunyai dua fungsi yaitu pertama untuk mengikatkan diri kepada sel-sel musuh, yaitu antigen. Fungsi yang kedua adalah membusukkan struktur biologi antigen tersebut lalu menghancurkannya. Titer antibodi adalah pengukuran tingkat kekebalan tubuh terhadap suatu penyakit yang beredar dalam darah. Titer biasanya dinyatakan dalam rasio, yang berapa kali bisa mencairkan darah sampai tidak bisa menemukan antibodi lagi (Emantoko, 2001).</w:t>
            </w:r>
            <w:r>
              <w:rPr>
                <w:rFonts w:ascii="Times New Roman" w:hAnsi="Times New Roman" w:cs="Times New Roman"/>
                <w:sz w:val="22"/>
                <w:szCs w:val="22"/>
              </w:rPr>
              <w:t>”</w:t>
            </w:r>
          </w:p>
          <w:p w14:paraId="7AF26344" w14:textId="77777777" w:rsidR="00253B85" w:rsidRPr="008B2EA0" w:rsidRDefault="00253B85" w:rsidP="00F9199C">
            <w:pPr>
              <w:ind w:left="264"/>
              <w:rPr>
                <w:rFonts w:ascii="Times New Roman" w:hAnsi="Times New Roman" w:cs="Times New Roman"/>
                <w:sz w:val="22"/>
                <w:szCs w:val="22"/>
              </w:rPr>
            </w:pPr>
          </w:p>
          <w:p w14:paraId="136A166B" w14:textId="03C80360" w:rsidR="00253B85" w:rsidRPr="008B2EA0" w:rsidRDefault="0045227E" w:rsidP="00F9199C">
            <w:pPr>
              <w:pStyle w:val="DaftarParagraf"/>
              <w:numPr>
                <w:ilvl w:val="0"/>
                <w:numId w:val="24"/>
              </w:numPr>
              <w:ind w:left="264"/>
              <w:rPr>
                <w:rFonts w:ascii="Times New Roman" w:hAnsi="Times New Roman" w:cs="Times New Roman"/>
                <w:sz w:val="22"/>
                <w:szCs w:val="22"/>
              </w:rPr>
            </w:pPr>
            <w:r>
              <w:rPr>
                <w:rFonts w:ascii="Times New Roman" w:hAnsi="Times New Roman" w:cs="Times New Roman"/>
                <w:sz w:val="22"/>
                <w:szCs w:val="22"/>
              </w:rPr>
              <w:t>“</w:t>
            </w:r>
            <w:r w:rsidR="00226873" w:rsidRPr="008B2EA0">
              <w:rPr>
                <w:rFonts w:ascii="Times New Roman" w:hAnsi="Times New Roman" w:cs="Times New Roman"/>
                <w:sz w:val="22"/>
                <w:szCs w:val="22"/>
              </w:rPr>
              <w:t>Sistem imun adalah sistem pertahanan yang ada pada tubuh manusia yang berfungsi untuk menjaga manusia dari benda-benda asing bagi tubuh manusia. Pada sistem imun disebut dengan istilah imunitas. Imunitas sendiri adalah ketahanan tubuh kita atau resistensi tubuh kita terhadap suatu penyakit. Penyakit atau kuman ini berupa protein asing yang berbeda dari protein tubuh kita, dan sering disebut antigen. Antigen dianggap sesuatu yang asing, maka antigen ini harus disingkirkan, dinetralisir, atau dihancurkan. Antibodi adalah salah satu sistem pertahanan tubuh yang bertugas untuk melakukan hal ini (Hasdianah et al., 2014).</w:t>
            </w:r>
            <w:r>
              <w:rPr>
                <w:rFonts w:ascii="Times New Roman" w:hAnsi="Times New Roman" w:cs="Times New Roman"/>
                <w:sz w:val="22"/>
                <w:szCs w:val="22"/>
              </w:rPr>
              <w:t>”</w:t>
            </w:r>
          </w:p>
        </w:tc>
      </w:tr>
      <w:tr w:rsidR="00576718" w:rsidRPr="008B2EA0" w14:paraId="5B354498" w14:textId="77777777" w:rsidTr="00D11055">
        <w:tc>
          <w:tcPr>
            <w:tcW w:w="1795" w:type="dxa"/>
          </w:tcPr>
          <w:p w14:paraId="337A3451" w14:textId="57822F5C" w:rsidR="00576718" w:rsidRPr="008B2EA0" w:rsidRDefault="00C24928" w:rsidP="00760247">
            <w:pPr>
              <w:rPr>
                <w:rFonts w:ascii="Times New Roman" w:hAnsi="Times New Roman" w:cs="Times New Roman"/>
                <w:sz w:val="22"/>
                <w:szCs w:val="22"/>
              </w:rPr>
            </w:pPr>
            <w:r w:rsidRPr="008B2EA0">
              <w:rPr>
                <w:rFonts w:ascii="Times New Roman" w:hAnsi="Times New Roman" w:cs="Times New Roman"/>
                <w:sz w:val="22"/>
                <w:szCs w:val="22"/>
              </w:rPr>
              <w:t xml:space="preserve">Halimah Daniyah Syifa </w:t>
            </w:r>
            <w:r w:rsidR="004710BB">
              <w:rPr>
                <w:rFonts w:ascii="Times New Roman" w:hAnsi="Times New Roman" w:cs="Times New Roman"/>
                <w:sz w:val="22"/>
                <w:szCs w:val="22"/>
              </w:rPr>
              <w:t>(</w:t>
            </w:r>
            <w:r w:rsidRPr="008B2EA0">
              <w:rPr>
                <w:rFonts w:ascii="Times New Roman" w:hAnsi="Times New Roman" w:cs="Times New Roman"/>
                <w:sz w:val="22"/>
                <w:szCs w:val="22"/>
              </w:rPr>
              <w:t>2513016023</w:t>
            </w:r>
            <w:r w:rsidR="004710BB">
              <w:rPr>
                <w:rFonts w:ascii="Times New Roman" w:hAnsi="Times New Roman" w:cs="Times New Roman"/>
                <w:sz w:val="22"/>
                <w:szCs w:val="22"/>
              </w:rPr>
              <w:t>)</w:t>
            </w:r>
          </w:p>
        </w:tc>
        <w:tc>
          <w:tcPr>
            <w:tcW w:w="2790" w:type="dxa"/>
          </w:tcPr>
          <w:p w14:paraId="0157F17C" w14:textId="77026121" w:rsidR="00576718" w:rsidRPr="008B2EA0" w:rsidRDefault="00226873" w:rsidP="00F9199C">
            <w:pPr>
              <w:pStyle w:val="DaftarParagraf"/>
              <w:numPr>
                <w:ilvl w:val="0"/>
                <w:numId w:val="25"/>
              </w:numPr>
              <w:ind w:left="355"/>
              <w:rPr>
                <w:rFonts w:ascii="Times New Roman" w:hAnsi="Times New Roman" w:cs="Times New Roman"/>
                <w:sz w:val="22"/>
                <w:szCs w:val="22"/>
              </w:rPr>
            </w:pPr>
            <w:r w:rsidRPr="008B2EA0">
              <w:rPr>
                <w:rFonts w:ascii="Times New Roman" w:hAnsi="Times New Roman" w:cs="Times New Roman"/>
                <w:sz w:val="22"/>
                <w:szCs w:val="22"/>
              </w:rPr>
              <w:t>Paragraf</w:t>
            </w:r>
            <w:r w:rsidR="00023EEF" w:rsidRPr="008B2EA0">
              <w:rPr>
                <w:rFonts w:ascii="Times New Roman" w:hAnsi="Times New Roman" w:cs="Times New Roman"/>
                <w:sz w:val="22"/>
                <w:szCs w:val="22"/>
              </w:rPr>
              <w:t xml:space="preserve"> Deduktif</w:t>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p>
          <w:p w14:paraId="7235C4F0" w14:textId="351E92BC" w:rsidR="00023EEF" w:rsidRPr="008B2EA0" w:rsidRDefault="00023EEF" w:rsidP="00F9199C">
            <w:pPr>
              <w:pStyle w:val="DaftarParagraf"/>
              <w:numPr>
                <w:ilvl w:val="0"/>
                <w:numId w:val="25"/>
              </w:numPr>
              <w:ind w:left="355"/>
              <w:rPr>
                <w:rFonts w:ascii="Times New Roman" w:hAnsi="Times New Roman" w:cs="Times New Roman"/>
                <w:sz w:val="22"/>
                <w:szCs w:val="22"/>
              </w:rPr>
            </w:pPr>
            <w:r w:rsidRPr="008B2EA0">
              <w:rPr>
                <w:rFonts w:ascii="Times New Roman" w:hAnsi="Times New Roman" w:cs="Times New Roman"/>
                <w:sz w:val="22"/>
                <w:szCs w:val="22"/>
              </w:rPr>
              <w:t>Paragraf Argumentasi</w:t>
            </w:r>
          </w:p>
        </w:tc>
        <w:tc>
          <w:tcPr>
            <w:tcW w:w="4431" w:type="dxa"/>
          </w:tcPr>
          <w:p w14:paraId="3ADA52CE" w14:textId="7CA79469" w:rsidR="00576718" w:rsidRPr="008B2EA0" w:rsidRDefault="0045227E" w:rsidP="00F9199C">
            <w:pPr>
              <w:pStyle w:val="DaftarParagraf"/>
              <w:numPr>
                <w:ilvl w:val="0"/>
                <w:numId w:val="26"/>
              </w:numPr>
              <w:ind w:left="264"/>
              <w:rPr>
                <w:rFonts w:ascii="Times New Roman" w:hAnsi="Times New Roman" w:cs="Times New Roman"/>
                <w:sz w:val="22"/>
                <w:szCs w:val="22"/>
              </w:rPr>
            </w:pPr>
            <w:r>
              <w:rPr>
                <w:rFonts w:ascii="Times New Roman" w:hAnsi="Times New Roman" w:cs="Times New Roman"/>
                <w:sz w:val="22"/>
                <w:szCs w:val="22"/>
              </w:rPr>
              <w:t>“</w:t>
            </w:r>
            <w:r w:rsidR="00920CBC" w:rsidRPr="008B2EA0">
              <w:rPr>
                <w:rFonts w:ascii="Times New Roman" w:hAnsi="Times New Roman" w:cs="Times New Roman"/>
                <w:sz w:val="22"/>
                <w:szCs w:val="22"/>
              </w:rPr>
              <w:t>Mekanisme pertahanan tubuh dapat ditingkatkan dengan senyawa tertentu yang bersifat imunostimulan. Imunostimulan secara umum didefenisikan sebagai senyawa yang dapat meningkatkan mekanisme pertahanan tubuh baik secara spesifik maupun non spesifik baik mekanisme pertahanan seluler maupun humoral (Kresno, 2010).</w:t>
            </w:r>
            <w:r>
              <w:rPr>
                <w:rFonts w:ascii="Times New Roman" w:hAnsi="Times New Roman" w:cs="Times New Roman"/>
                <w:sz w:val="22"/>
                <w:szCs w:val="22"/>
              </w:rPr>
              <w:t>”</w:t>
            </w:r>
          </w:p>
          <w:p w14:paraId="44EE85A5" w14:textId="77777777" w:rsidR="00920CBC" w:rsidRPr="008B2EA0" w:rsidRDefault="00920CBC" w:rsidP="00F9199C">
            <w:pPr>
              <w:ind w:left="264"/>
              <w:rPr>
                <w:rFonts w:ascii="Times New Roman" w:hAnsi="Times New Roman" w:cs="Times New Roman"/>
                <w:sz w:val="22"/>
                <w:szCs w:val="22"/>
              </w:rPr>
            </w:pPr>
          </w:p>
          <w:p w14:paraId="13D13043" w14:textId="00CFF81B" w:rsidR="00920CBC" w:rsidRPr="008B2EA0" w:rsidRDefault="0045227E" w:rsidP="00F9199C">
            <w:pPr>
              <w:pStyle w:val="DaftarParagraf"/>
              <w:numPr>
                <w:ilvl w:val="0"/>
                <w:numId w:val="26"/>
              </w:numPr>
              <w:ind w:left="264"/>
              <w:rPr>
                <w:rFonts w:ascii="Times New Roman" w:hAnsi="Times New Roman" w:cs="Times New Roman"/>
                <w:sz w:val="22"/>
                <w:szCs w:val="22"/>
              </w:rPr>
            </w:pPr>
            <w:r>
              <w:rPr>
                <w:rFonts w:ascii="Times New Roman" w:hAnsi="Times New Roman" w:cs="Times New Roman"/>
                <w:sz w:val="22"/>
                <w:szCs w:val="22"/>
              </w:rPr>
              <w:t>“</w:t>
            </w:r>
            <w:r w:rsidR="00620D7F" w:rsidRPr="008B2EA0">
              <w:rPr>
                <w:rFonts w:ascii="Times New Roman" w:hAnsi="Times New Roman" w:cs="Times New Roman"/>
                <w:sz w:val="22"/>
                <w:szCs w:val="22"/>
              </w:rPr>
              <w:t xml:space="preserve">Peningkatan angka titer yang sejalan dengan peningkatan dosis, menunjukkan ekstrak daun sambung nyawa memiliki </w:t>
            </w:r>
            <w:r w:rsidR="00620D7F" w:rsidRPr="008B2EA0">
              <w:rPr>
                <w:rFonts w:ascii="Times New Roman" w:hAnsi="Times New Roman" w:cs="Times New Roman"/>
                <w:sz w:val="22"/>
                <w:szCs w:val="22"/>
              </w:rPr>
              <w:lastRenderedPageBreak/>
              <w:t>kemampuan sebagai imunostimulan karena dapat meningkatkan produksi antibodi. Analisa dengan Duncan pada kontrol negatif dan kontrol positif sangat berbeda nyata, kontrol positif dan dosis 75 mg/kg BB tidak berbeda nyata, kontrol negatif, kontrol positif, dan dosis 150 mg/kg BB sangat berbeda nyata, dosis 150 mg/kg BB dan dosis 300 mg/kg BB tidak berbeda nyata.</w:t>
            </w:r>
            <w:r>
              <w:rPr>
                <w:rFonts w:ascii="Times New Roman" w:hAnsi="Times New Roman" w:cs="Times New Roman"/>
                <w:sz w:val="22"/>
                <w:szCs w:val="22"/>
              </w:rPr>
              <w:t>”</w:t>
            </w:r>
          </w:p>
        </w:tc>
      </w:tr>
      <w:tr w:rsidR="00576718" w:rsidRPr="008B2EA0" w14:paraId="15CD8D81" w14:textId="77777777" w:rsidTr="00D11055">
        <w:tc>
          <w:tcPr>
            <w:tcW w:w="1795" w:type="dxa"/>
          </w:tcPr>
          <w:p w14:paraId="25955549" w14:textId="25FD7784" w:rsidR="00576718" w:rsidRPr="008B2EA0" w:rsidRDefault="00C24928" w:rsidP="00760247">
            <w:pPr>
              <w:rPr>
                <w:rFonts w:ascii="Times New Roman" w:hAnsi="Times New Roman" w:cs="Times New Roman"/>
                <w:sz w:val="22"/>
                <w:szCs w:val="22"/>
              </w:rPr>
            </w:pPr>
            <w:r w:rsidRPr="008B2EA0">
              <w:rPr>
                <w:rFonts w:ascii="Times New Roman" w:hAnsi="Times New Roman" w:cs="Times New Roman"/>
                <w:sz w:val="22"/>
                <w:szCs w:val="22"/>
              </w:rPr>
              <w:lastRenderedPageBreak/>
              <w:t>Maringan Hasiholan S</w:t>
            </w:r>
            <w:r w:rsidR="00B61A11" w:rsidRPr="008B2EA0">
              <w:rPr>
                <w:rFonts w:ascii="Times New Roman" w:hAnsi="Times New Roman" w:cs="Times New Roman"/>
                <w:sz w:val="22"/>
                <w:szCs w:val="22"/>
              </w:rPr>
              <w:t>iahaan 2113026070</w:t>
            </w:r>
          </w:p>
        </w:tc>
        <w:tc>
          <w:tcPr>
            <w:tcW w:w="2790" w:type="dxa"/>
          </w:tcPr>
          <w:p w14:paraId="72C9A89D" w14:textId="28C74197" w:rsidR="00576718" w:rsidRPr="008B2EA0" w:rsidRDefault="004B012D" w:rsidP="00F9199C">
            <w:pPr>
              <w:pStyle w:val="DaftarParagraf"/>
              <w:numPr>
                <w:ilvl w:val="0"/>
                <w:numId w:val="27"/>
              </w:numPr>
              <w:ind w:left="355"/>
              <w:rPr>
                <w:rFonts w:ascii="Times New Roman" w:hAnsi="Times New Roman" w:cs="Times New Roman"/>
                <w:sz w:val="22"/>
                <w:szCs w:val="22"/>
              </w:rPr>
            </w:pPr>
            <w:r w:rsidRPr="008B2EA0">
              <w:rPr>
                <w:rFonts w:ascii="Times New Roman" w:hAnsi="Times New Roman" w:cs="Times New Roman"/>
                <w:sz w:val="22"/>
                <w:szCs w:val="22"/>
              </w:rPr>
              <w:t>Paragraf Induktif</w:t>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p>
          <w:p w14:paraId="6CF591BB" w14:textId="7739F432" w:rsidR="004B012D" w:rsidRPr="008B2EA0" w:rsidRDefault="004B012D" w:rsidP="00F9199C">
            <w:pPr>
              <w:pStyle w:val="DaftarParagraf"/>
              <w:numPr>
                <w:ilvl w:val="0"/>
                <w:numId w:val="27"/>
              </w:numPr>
              <w:ind w:left="355"/>
              <w:rPr>
                <w:rFonts w:ascii="Times New Roman" w:hAnsi="Times New Roman" w:cs="Times New Roman"/>
                <w:sz w:val="22"/>
                <w:szCs w:val="22"/>
              </w:rPr>
            </w:pPr>
            <w:r w:rsidRPr="008B2EA0">
              <w:rPr>
                <w:rFonts w:ascii="Times New Roman" w:hAnsi="Times New Roman" w:cs="Times New Roman"/>
                <w:sz w:val="22"/>
                <w:szCs w:val="22"/>
              </w:rPr>
              <w:t>Paragraf Persuasi</w:t>
            </w:r>
          </w:p>
        </w:tc>
        <w:tc>
          <w:tcPr>
            <w:tcW w:w="4431" w:type="dxa"/>
          </w:tcPr>
          <w:p w14:paraId="532F6B71" w14:textId="1D951D24" w:rsidR="00576718" w:rsidRPr="008B2EA0" w:rsidRDefault="0045227E" w:rsidP="00F9199C">
            <w:pPr>
              <w:pStyle w:val="DaftarParagraf"/>
              <w:numPr>
                <w:ilvl w:val="0"/>
                <w:numId w:val="28"/>
              </w:numPr>
              <w:ind w:left="264"/>
              <w:rPr>
                <w:rFonts w:ascii="Times New Roman" w:hAnsi="Times New Roman" w:cs="Times New Roman"/>
                <w:sz w:val="22"/>
                <w:szCs w:val="22"/>
              </w:rPr>
            </w:pPr>
            <w:r>
              <w:rPr>
                <w:rFonts w:ascii="Times New Roman" w:hAnsi="Times New Roman" w:cs="Times New Roman"/>
                <w:sz w:val="22"/>
                <w:szCs w:val="22"/>
              </w:rPr>
              <w:t>“</w:t>
            </w:r>
            <w:r w:rsidR="008176CA" w:rsidRPr="008B2EA0">
              <w:rPr>
                <w:rFonts w:ascii="Times New Roman" w:hAnsi="Times New Roman" w:cs="Times New Roman"/>
                <w:sz w:val="22"/>
                <w:szCs w:val="22"/>
              </w:rPr>
              <w:t>Daun sambung nyawa berkhasiat sebagai antipiretik dan anti bakteri (Nuraini, 2014). Ekstrak daun sambung nyawa memiliki khasiat sebagai antikanker (Sari &amp; Yuniarti, 2004). Penelitian sebelumnya juga menunjukan daun sambung nyawa (Gynura procumbens (Lour.) Merr.) pada dosis 75 mg/kg BB, dosis 150 mg/kg BB dan dosis 300 mg/kg BB memiliki efek antiinflamasi dan mempengaruhi jumlah sel leukosit tikus putih jantan (Uthia et al., 2018). Kandungan senyawa aktif daun sambung nyawa yang memiliki khasiat antara lain alkaloid, minyak atsiri, flavonoid, polifenol, tannin, saponin, sterol tak jenuh, dan steroid (Utami &amp; Puspaningtyas, 2013).</w:t>
            </w:r>
            <w:r>
              <w:rPr>
                <w:rFonts w:ascii="Times New Roman" w:hAnsi="Times New Roman" w:cs="Times New Roman"/>
                <w:sz w:val="22"/>
                <w:szCs w:val="22"/>
              </w:rPr>
              <w:t>”</w:t>
            </w:r>
          </w:p>
          <w:p w14:paraId="5F3B23EB" w14:textId="77777777" w:rsidR="008176CA" w:rsidRPr="008B2EA0" w:rsidRDefault="008176CA" w:rsidP="00F9199C">
            <w:pPr>
              <w:pStyle w:val="DaftarParagraf"/>
              <w:ind w:left="264"/>
              <w:rPr>
                <w:rFonts w:ascii="Times New Roman" w:hAnsi="Times New Roman" w:cs="Times New Roman"/>
                <w:sz w:val="22"/>
                <w:szCs w:val="22"/>
              </w:rPr>
            </w:pPr>
          </w:p>
          <w:p w14:paraId="23E4A653" w14:textId="61CBED00" w:rsidR="008176CA" w:rsidRPr="008B2EA0" w:rsidRDefault="0045227E" w:rsidP="00F9199C">
            <w:pPr>
              <w:pStyle w:val="DaftarParagraf"/>
              <w:numPr>
                <w:ilvl w:val="0"/>
                <w:numId w:val="28"/>
              </w:numPr>
              <w:ind w:left="264"/>
              <w:rPr>
                <w:rFonts w:ascii="Times New Roman" w:hAnsi="Times New Roman" w:cs="Times New Roman"/>
                <w:sz w:val="22"/>
                <w:szCs w:val="22"/>
              </w:rPr>
            </w:pPr>
            <w:r>
              <w:rPr>
                <w:rFonts w:ascii="Times New Roman" w:hAnsi="Times New Roman" w:cs="Times New Roman"/>
                <w:sz w:val="22"/>
                <w:szCs w:val="22"/>
              </w:rPr>
              <w:t>“</w:t>
            </w:r>
            <w:r w:rsidR="00F6376F" w:rsidRPr="008B2EA0">
              <w:rPr>
                <w:rFonts w:ascii="Times New Roman" w:hAnsi="Times New Roman" w:cs="Times New Roman"/>
                <w:sz w:val="22"/>
                <w:szCs w:val="22"/>
              </w:rPr>
              <w:t>Indonesia kaya akan sumber bahan obat alami dan tradisional yang secara turun-temurun telah digunakan sebagai ramuan obat tradisional. Pengobatan tradisional dengan tanaman obat diharapkan dapat dimanfaatkan dalam pembangunan kesehatan masyarakat. Kemajuan pengetahuan dan teknologi modern tidak mampu menggeserkan peranan obat tradisional, bahkan pada saat ini pemerintah tengah menggalakkan pengobatan kembali ke alam (Wijayakusuma, 1999).</w:t>
            </w:r>
            <w:r>
              <w:rPr>
                <w:rFonts w:ascii="Times New Roman" w:hAnsi="Times New Roman" w:cs="Times New Roman"/>
                <w:sz w:val="22"/>
                <w:szCs w:val="22"/>
              </w:rPr>
              <w:t>”</w:t>
            </w:r>
          </w:p>
        </w:tc>
      </w:tr>
      <w:tr w:rsidR="00576718" w:rsidRPr="008B2EA0" w14:paraId="541ECF68" w14:textId="77777777" w:rsidTr="00D11055">
        <w:tc>
          <w:tcPr>
            <w:tcW w:w="1795" w:type="dxa"/>
          </w:tcPr>
          <w:p w14:paraId="09BA4F0E" w14:textId="23EA8CF3" w:rsidR="00576718" w:rsidRPr="008B2EA0" w:rsidRDefault="00B61A11" w:rsidP="00760247">
            <w:pPr>
              <w:rPr>
                <w:rFonts w:ascii="Times New Roman" w:hAnsi="Times New Roman" w:cs="Times New Roman"/>
                <w:sz w:val="22"/>
                <w:szCs w:val="22"/>
              </w:rPr>
            </w:pPr>
            <w:r w:rsidRPr="008B2EA0">
              <w:rPr>
                <w:rFonts w:ascii="Times New Roman" w:hAnsi="Times New Roman" w:cs="Times New Roman"/>
                <w:sz w:val="22"/>
                <w:szCs w:val="22"/>
                <w:lang w:val="en-US"/>
              </w:rPr>
              <w:t>Yassirli Fisilmi Hanifah 2513016031</w:t>
            </w:r>
          </w:p>
        </w:tc>
        <w:tc>
          <w:tcPr>
            <w:tcW w:w="2790" w:type="dxa"/>
          </w:tcPr>
          <w:p w14:paraId="2C16CF6F" w14:textId="718C7F16" w:rsidR="00576718" w:rsidRPr="008B2EA0" w:rsidRDefault="00F6376F" w:rsidP="00F9199C">
            <w:pPr>
              <w:pStyle w:val="DaftarParagraf"/>
              <w:numPr>
                <w:ilvl w:val="0"/>
                <w:numId w:val="29"/>
              </w:numPr>
              <w:ind w:left="355"/>
              <w:rPr>
                <w:rFonts w:ascii="Times New Roman" w:hAnsi="Times New Roman" w:cs="Times New Roman"/>
                <w:sz w:val="22"/>
                <w:szCs w:val="22"/>
              </w:rPr>
            </w:pPr>
            <w:r w:rsidRPr="008B2EA0">
              <w:rPr>
                <w:rFonts w:ascii="Times New Roman" w:hAnsi="Times New Roman" w:cs="Times New Roman"/>
                <w:sz w:val="22"/>
                <w:szCs w:val="22"/>
              </w:rPr>
              <w:t>Paragraf Campuran</w:t>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lastRenderedPageBreak/>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r w:rsidR="003B55B7">
              <w:rPr>
                <w:rFonts w:ascii="Times New Roman" w:hAnsi="Times New Roman" w:cs="Times New Roman"/>
                <w:sz w:val="22"/>
                <w:szCs w:val="22"/>
              </w:rPr>
              <w:br/>
            </w:r>
          </w:p>
          <w:p w14:paraId="4B77809C" w14:textId="49D6C412" w:rsidR="00F6376F" w:rsidRPr="008B2EA0" w:rsidRDefault="00F6376F" w:rsidP="00F9199C">
            <w:pPr>
              <w:pStyle w:val="DaftarParagraf"/>
              <w:numPr>
                <w:ilvl w:val="0"/>
                <w:numId w:val="29"/>
              </w:numPr>
              <w:ind w:left="355"/>
              <w:rPr>
                <w:rFonts w:ascii="Times New Roman" w:hAnsi="Times New Roman" w:cs="Times New Roman"/>
                <w:sz w:val="22"/>
                <w:szCs w:val="22"/>
              </w:rPr>
            </w:pPr>
            <w:r w:rsidRPr="008B2EA0">
              <w:rPr>
                <w:rFonts w:ascii="Times New Roman" w:hAnsi="Times New Roman" w:cs="Times New Roman"/>
                <w:sz w:val="22"/>
                <w:szCs w:val="22"/>
              </w:rPr>
              <w:t>Paragraf Deskripsi</w:t>
            </w:r>
          </w:p>
        </w:tc>
        <w:tc>
          <w:tcPr>
            <w:tcW w:w="4431" w:type="dxa"/>
          </w:tcPr>
          <w:p w14:paraId="5841F8FA" w14:textId="560C46D1" w:rsidR="00005ECD" w:rsidRPr="008B2EA0" w:rsidRDefault="0045227E" w:rsidP="00F9199C">
            <w:pPr>
              <w:pStyle w:val="DaftarParagraf"/>
              <w:numPr>
                <w:ilvl w:val="0"/>
                <w:numId w:val="30"/>
              </w:numPr>
              <w:ind w:left="264"/>
              <w:rPr>
                <w:rFonts w:ascii="Times New Roman" w:hAnsi="Times New Roman" w:cs="Times New Roman"/>
                <w:sz w:val="22"/>
                <w:szCs w:val="22"/>
              </w:rPr>
            </w:pPr>
            <w:r>
              <w:rPr>
                <w:rFonts w:ascii="Times New Roman" w:hAnsi="Times New Roman" w:cs="Times New Roman"/>
                <w:sz w:val="22"/>
                <w:szCs w:val="22"/>
              </w:rPr>
              <w:lastRenderedPageBreak/>
              <w:t>“</w:t>
            </w:r>
            <w:r w:rsidR="002D52EF" w:rsidRPr="008B2EA0">
              <w:rPr>
                <w:rFonts w:ascii="Times New Roman" w:hAnsi="Times New Roman" w:cs="Times New Roman"/>
                <w:sz w:val="22"/>
                <w:szCs w:val="22"/>
              </w:rPr>
              <w:t xml:space="preserve">Mekanisme pertahanan tubuh dapat ditingkatkan dengan senyawa tertentu yang bersifat imunostimulan. Imunostimulan secara umum didefenisikan sebagai senyawa yang dapat meningkatkan mekanisme pertahanan tubuh baik secara spesifik maupun non spesifik baik mekanisme pertahanan seluler maupun humoral. Titer antibodi adalah pengukuran tingkat kekebalan tubuh terhadap suatu penyakit yang beredar dalam darah. Titer biasanya dinyatakan dalam rasio, yang berapa kali bisa mencairkan darah sampai tidak bisa menemukan antibodi lagi. Penelitian ini bertujuan untuk mengetahui aktivitas dari ekstrak daun sambung nyawa (Gynura </w:t>
            </w:r>
            <w:r w:rsidR="002D52EF" w:rsidRPr="008B2EA0">
              <w:rPr>
                <w:rFonts w:ascii="Times New Roman" w:hAnsi="Times New Roman" w:cs="Times New Roman"/>
                <w:sz w:val="22"/>
                <w:szCs w:val="22"/>
              </w:rPr>
              <w:lastRenderedPageBreak/>
              <w:t>Procumbens (Lour.) Merr.) terhadap titer antibodi, jumlah dan persentase sel leukosit mencit putih jantan. Mencit sebanyak 25 ekor dibagi atas 5 kelompok yang terdiri dari kontrol negatif, kontrol positif, kelompok dosis 75 mg/kg BB, 150 mg/kg BB, 300 mg/kg BB. Ekstrak diberikan selama 7 hari secara oral. Hasil penelitian menunjukkan pemberian ekstrak daun sambung nyawa dapat meningkatkan titer antibodi dan semakin meningkat seiring dengan peningkatan dosis. Ekstrak daun sambung nyawa meningkatkan titer antibodi, jumlah total dan persentase sel leukosit secara signifikan (P&lt;0,05).</w:t>
            </w:r>
            <w:r>
              <w:rPr>
                <w:rFonts w:ascii="Times New Roman" w:hAnsi="Times New Roman" w:cs="Times New Roman"/>
                <w:sz w:val="22"/>
                <w:szCs w:val="22"/>
              </w:rPr>
              <w:t>”</w:t>
            </w:r>
          </w:p>
          <w:p w14:paraId="4F7861F4" w14:textId="77777777" w:rsidR="00096D57" w:rsidRPr="008B2EA0" w:rsidRDefault="00096D57" w:rsidP="00F9199C">
            <w:pPr>
              <w:pStyle w:val="DaftarParagraf"/>
              <w:ind w:left="264"/>
              <w:rPr>
                <w:rFonts w:ascii="Times New Roman" w:hAnsi="Times New Roman" w:cs="Times New Roman"/>
                <w:sz w:val="22"/>
                <w:szCs w:val="22"/>
              </w:rPr>
            </w:pPr>
          </w:p>
          <w:p w14:paraId="428DC72D" w14:textId="121A1EB3" w:rsidR="00005ECD" w:rsidRPr="008B2EA0" w:rsidRDefault="0045227E" w:rsidP="00F9199C">
            <w:pPr>
              <w:pStyle w:val="DaftarParagraf"/>
              <w:numPr>
                <w:ilvl w:val="0"/>
                <w:numId w:val="30"/>
              </w:numPr>
              <w:ind w:left="264"/>
              <w:rPr>
                <w:rFonts w:ascii="Times New Roman" w:hAnsi="Times New Roman" w:cs="Times New Roman"/>
                <w:sz w:val="22"/>
                <w:szCs w:val="22"/>
              </w:rPr>
            </w:pPr>
            <w:r>
              <w:rPr>
                <w:rFonts w:ascii="Times New Roman" w:hAnsi="Times New Roman" w:cs="Times New Roman"/>
                <w:sz w:val="22"/>
                <w:szCs w:val="22"/>
              </w:rPr>
              <w:t>“</w:t>
            </w:r>
            <w:r w:rsidR="00005ECD" w:rsidRPr="008B2EA0">
              <w:rPr>
                <w:rFonts w:ascii="Times New Roman" w:hAnsi="Times New Roman" w:cs="Times New Roman"/>
                <w:sz w:val="22"/>
                <w:szCs w:val="22"/>
              </w:rPr>
              <w:t>Hasil pengamatan organoleptis menunjukan bahwa ekstrak berwarna coklat, rasa agak pahit, baunya khas, dan konsistensi berupa ekstrak kental. Dari maserasi sebanyak 298,9 g serbuk kering daun sambung nyawa (Gynura Procumbens (Lour.) Merr.) dengan etanol 70% didapat ekstrak kental sebanyak 36,0444 g dengan rendemen 12,06%.</w:t>
            </w:r>
            <w:r>
              <w:rPr>
                <w:rFonts w:ascii="Times New Roman" w:hAnsi="Times New Roman" w:cs="Times New Roman"/>
                <w:sz w:val="22"/>
                <w:szCs w:val="22"/>
              </w:rPr>
              <w:t>”</w:t>
            </w:r>
          </w:p>
        </w:tc>
      </w:tr>
    </w:tbl>
    <w:p w14:paraId="7F6C5954" w14:textId="77777777" w:rsidR="00576718" w:rsidRPr="008B2EA0" w:rsidRDefault="00576718" w:rsidP="00576718">
      <w:pPr>
        <w:rPr>
          <w:rFonts w:ascii="Times New Roman" w:hAnsi="Times New Roman" w:cs="Times New Roman"/>
          <w:sz w:val="22"/>
          <w:szCs w:val="22"/>
        </w:rPr>
      </w:pPr>
    </w:p>
    <w:sectPr w:rsidR="00576718" w:rsidRPr="008B2EA0" w:rsidSect="00106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Badan)">
    <w:altName w:val="Calibri"/>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3D93"/>
    <w:multiLevelType w:val="hybridMultilevel"/>
    <w:tmpl w:val="66264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C3589"/>
    <w:multiLevelType w:val="hybridMultilevel"/>
    <w:tmpl w:val="5A781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31BA4"/>
    <w:multiLevelType w:val="hybridMultilevel"/>
    <w:tmpl w:val="F404C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9496E"/>
    <w:multiLevelType w:val="hybridMultilevel"/>
    <w:tmpl w:val="619ACA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BB4645"/>
    <w:multiLevelType w:val="hybridMultilevel"/>
    <w:tmpl w:val="15665A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297BA9"/>
    <w:multiLevelType w:val="hybridMultilevel"/>
    <w:tmpl w:val="31366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09C"/>
    <w:multiLevelType w:val="hybridMultilevel"/>
    <w:tmpl w:val="240C5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C414B"/>
    <w:multiLevelType w:val="hybridMultilevel"/>
    <w:tmpl w:val="D1E27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563E5"/>
    <w:multiLevelType w:val="hybridMultilevel"/>
    <w:tmpl w:val="71C07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B0BC0"/>
    <w:multiLevelType w:val="hybridMultilevel"/>
    <w:tmpl w:val="4EB860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1F0619"/>
    <w:multiLevelType w:val="multilevel"/>
    <w:tmpl w:val="619ACAEC"/>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D2C4653"/>
    <w:multiLevelType w:val="hybridMultilevel"/>
    <w:tmpl w:val="171866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FF5A36"/>
    <w:multiLevelType w:val="hybridMultilevel"/>
    <w:tmpl w:val="FEB613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6048C7"/>
    <w:multiLevelType w:val="hybridMultilevel"/>
    <w:tmpl w:val="3E2C9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A3BC8"/>
    <w:multiLevelType w:val="hybridMultilevel"/>
    <w:tmpl w:val="0D1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32317"/>
    <w:multiLevelType w:val="hybridMultilevel"/>
    <w:tmpl w:val="4E60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6D3511"/>
    <w:multiLevelType w:val="hybridMultilevel"/>
    <w:tmpl w:val="94248C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3487B9E"/>
    <w:multiLevelType w:val="hybridMultilevel"/>
    <w:tmpl w:val="619ACA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63033E"/>
    <w:multiLevelType w:val="hybridMultilevel"/>
    <w:tmpl w:val="EB4A2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0872A1"/>
    <w:multiLevelType w:val="hybridMultilevel"/>
    <w:tmpl w:val="B502A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9631FE"/>
    <w:multiLevelType w:val="hybridMultilevel"/>
    <w:tmpl w:val="EB4A2B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3D32C0"/>
    <w:multiLevelType w:val="hybridMultilevel"/>
    <w:tmpl w:val="15665A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FFB181D"/>
    <w:multiLevelType w:val="hybridMultilevel"/>
    <w:tmpl w:val="93F46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552B6"/>
    <w:multiLevelType w:val="hybridMultilevel"/>
    <w:tmpl w:val="CC04702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550619E7"/>
    <w:multiLevelType w:val="hybridMultilevel"/>
    <w:tmpl w:val="4EB860F4"/>
    <w:lvl w:ilvl="0" w:tplc="FFFFFFF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6264040"/>
    <w:multiLevelType w:val="hybridMultilevel"/>
    <w:tmpl w:val="034839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8520B7"/>
    <w:multiLevelType w:val="hybridMultilevel"/>
    <w:tmpl w:val="1D5465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DB36AFD"/>
    <w:multiLevelType w:val="hybridMultilevel"/>
    <w:tmpl w:val="FEB6130E"/>
    <w:lvl w:ilvl="0" w:tplc="2280C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2C6C6C"/>
    <w:multiLevelType w:val="multilevel"/>
    <w:tmpl w:val="8B60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22DBE"/>
    <w:multiLevelType w:val="hybridMultilevel"/>
    <w:tmpl w:val="619ACA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060BF0"/>
    <w:multiLevelType w:val="hybridMultilevel"/>
    <w:tmpl w:val="619ACA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2E037D"/>
    <w:multiLevelType w:val="hybridMultilevel"/>
    <w:tmpl w:val="F8F44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7C3AD2"/>
    <w:multiLevelType w:val="hybridMultilevel"/>
    <w:tmpl w:val="213E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F335D5"/>
    <w:multiLevelType w:val="hybridMultilevel"/>
    <w:tmpl w:val="A85C52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6740130"/>
    <w:multiLevelType w:val="hybridMultilevel"/>
    <w:tmpl w:val="171866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74F6278"/>
    <w:multiLevelType w:val="hybridMultilevel"/>
    <w:tmpl w:val="9CDAE46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77A84AD3"/>
    <w:multiLevelType w:val="hybridMultilevel"/>
    <w:tmpl w:val="048AA0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94F15EF"/>
    <w:multiLevelType w:val="hybridMultilevel"/>
    <w:tmpl w:val="A85C52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2F3A4B"/>
    <w:multiLevelType w:val="hybridMultilevel"/>
    <w:tmpl w:val="EA7C1D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4054C3"/>
    <w:multiLevelType w:val="hybridMultilevel"/>
    <w:tmpl w:val="048AA0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F9B428F"/>
    <w:multiLevelType w:val="hybridMultilevel"/>
    <w:tmpl w:val="416A0B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11301739">
    <w:abstractNumId w:val="19"/>
  </w:num>
  <w:num w:numId="2" w16cid:durableId="864171725">
    <w:abstractNumId w:val="28"/>
  </w:num>
  <w:num w:numId="3" w16cid:durableId="430510431">
    <w:abstractNumId w:val="1"/>
  </w:num>
  <w:num w:numId="4" w16cid:durableId="594021556">
    <w:abstractNumId w:val="27"/>
  </w:num>
  <w:num w:numId="5" w16cid:durableId="339508777">
    <w:abstractNumId w:val="12"/>
  </w:num>
  <w:num w:numId="6" w16cid:durableId="429156929">
    <w:abstractNumId w:val="26"/>
  </w:num>
  <w:num w:numId="7" w16cid:durableId="583689488">
    <w:abstractNumId w:val="38"/>
  </w:num>
  <w:num w:numId="8" w16cid:durableId="879979092">
    <w:abstractNumId w:val="20"/>
  </w:num>
  <w:num w:numId="9" w16cid:durableId="1153252601">
    <w:abstractNumId w:val="33"/>
  </w:num>
  <w:num w:numId="10" w16cid:durableId="1360351112">
    <w:abstractNumId w:val="3"/>
  </w:num>
  <w:num w:numId="11" w16cid:durableId="36274125">
    <w:abstractNumId w:val="29"/>
  </w:num>
  <w:num w:numId="12" w16cid:durableId="939341300">
    <w:abstractNumId w:val="17"/>
  </w:num>
  <w:num w:numId="13" w16cid:durableId="699549838">
    <w:abstractNumId w:val="30"/>
  </w:num>
  <w:num w:numId="14" w16cid:durableId="285428793">
    <w:abstractNumId w:val="18"/>
  </w:num>
  <w:num w:numId="15" w16cid:durableId="374813084">
    <w:abstractNumId w:val="37"/>
  </w:num>
  <w:num w:numId="16" w16cid:durableId="1703045159">
    <w:abstractNumId w:val="40"/>
  </w:num>
  <w:num w:numId="17" w16cid:durableId="264465476">
    <w:abstractNumId w:val="10"/>
  </w:num>
  <w:num w:numId="18" w16cid:durableId="456148619">
    <w:abstractNumId w:val="25"/>
  </w:num>
  <w:num w:numId="19" w16cid:durableId="1485852358">
    <w:abstractNumId w:val="8"/>
  </w:num>
  <w:num w:numId="20" w16cid:durableId="386804071">
    <w:abstractNumId w:val="31"/>
  </w:num>
  <w:num w:numId="21" w16cid:durableId="1831679972">
    <w:abstractNumId w:val="7"/>
  </w:num>
  <w:num w:numId="22" w16cid:durableId="1791824256">
    <w:abstractNumId w:val="32"/>
  </w:num>
  <w:num w:numId="23" w16cid:durableId="1238712304">
    <w:abstractNumId w:val="15"/>
  </w:num>
  <w:num w:numId="24" w16cid:durableId="789009521">
    <w:abstractNumId w:val="0"/>
  </w:num>
  <w:num w:numId="25" w16cid:durableId="273754605">
    <w:abstractNumId w:val="6"/>
  </w:num>
  <w:num w:numId="26" w16cid:durableId="72315182">
    <w:abstractNumId w:val="22"/>
  </w:num>
  <w:num w:numId="27" w16cid:durableId="53940054">
    <w:abstractNumId w:val="5"/>
  </w:num>
  <w:num w:numId="28" w16cid:durableId="1012952805">
    <w:abstractNumId w:val="13"/>
  </w:num>
  <w:num w:numId="29" w16cid:durableId="348604910">
    <w:abstractNumId w:val="14"/>
  </w:num>
  <w:num w:numId="30" w16cid:durableId="1226992886">
    <w:abstractNumId w:val="2"/>
  </w:num>
  <w:num w:numId="31" w16cid:durableId="469590237">
    <w:abstractNumId w:val="21"/>
  </w:num>
  <w:num w:numId="32" w16cid:durableId="351567433">
    <w:abstractNumId w:val="4"/>
  </w:num>
  <w:num w:numId="33" w16cid:durableId="1548762501">
    <w:abstractNumId w:val="24"/>
  </w:num>
  <w:num w:numId="34" w16cid:durableId="1938562252">
    <w:abstractNumId w:val="9"/>
  </w:num>
  <w:num w:numId="35" w16cid:durableId="1549220333">
    <w:abstractNumId w:val="39"/>
  </w:num>
  <w:num w:numId="36" w16cid:durableId="1010791928">
    <w:abstractNumId w:val="11"/>
  </w:num>
  <w:num w:numId="37" w16cid:durableId="1994214352">
    <w:abstractNumId w:val="16"/>
  </w:num>
  <w:num w:numId="38" w16cid:durableId="1782720195">
    <w:abstractNumId w:val="23"/>
  </w:num>
  <w:num w:numId="39" w16cid:durableId="2035187279">
    <w:abstractNumId w:val="35"/>
  </w:num>
  <w:num w:numId="40" w16cid:durableId="943538280">
    <w:abstractNumId w:val="36"/>
  </w:num>
  <w:num w:numId="41" w16cid:durableId="97861041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E8"/>
    <w:rsid w:val="00001488"/>
    <w:rsid w:val="00001CE9"/>
    <w:rsid w:val="00005ECD"/>
    <w:rsid w:val="00023EEF"/>
    <w:rsid w:val="00035221"/>
    <w:rsid w:val="000564BE"/>
    <w:rsid w:val="00056BE6"/>
    <w:rsid w:val="00065096"/>
    <w:rsid w:val="00096D57"/>
    <w:rsid w:val="000C5EF5"/>
    <w:rsid w:val="000D52C2"/>
    <w:rsid w:val="00106EE8"/>
    <w:rsid w:val="001240A2"/>
    <w:rsid w:val="001344B0"/>
    <w:rsid w:val="001C7AFB"/>
    <w:rsid w:val="002256D6"/>
    <w:rsid w:val="00226873"/>
    <w:rsid w:val="00252C99"/>
    <w:rsid w:val="00253B85"/>
    <w:rsid w:val="002716EF"/>
    <w:rsid w:val="002843DE"/>
    <w:rsid w:val="00292817"/>
    <w:rsid w:val="002D0013"/>
    <w:rsid w:val="002D49FD"/>
    <w:rsid w:val="002D52EF"/>
    <w:rsid w:val="002F099A"/>
    <w:rsid w:val="00315B04"/>
    <w:rsid w:val="00343C98"/>
    <w:rsid w:val="0036169C"/>
    <w:rsid w:val="003B55B7"/>
    <w:rsid w:val="0040051D"/>
    <w:rsid w:val="004159E4"/>
    <w:rsid w:val="0045227E"/>
    <w:rsid w:val="004710BB"/>
    <w:rsid w:val="004A19EB"/>
    <w:rsid w:val="004B012D"/>
    <w:rsid w:val="004B2DB5"/>
    <w:rsid w:val="004D0CA2"/>
    <w:rsid w:val="005147AE"/>
    <w:rsid w:val="005226F5"/>
    <w:rsid w:val="005364BC"/>
    <w:rsid w:val="00565DBA"/>
    <w:rsid w:val="00576718"/>
    <w:rsid w:val="005A4475"/>
    <w:rsid w:val="005E65ED"/>
    <w:rsid w:val="00620D7F"/>
    <w:rsid w:val="00687070"/>
    <w:rsid w:val="006A1F22"/>
    <w:rsid w:val="006E5DCA"/>
    <w:rsid w:val="00722660"/>
    <w:rsid w:val="00794253"/>
    <w:rsid w:val="007A2D1A"/>
    <w:rsid w:val="007A6C9D"/>
    <w:rsid w:val="007B2B6A"/>
    <w:rsid w:val="007C43DF"/>
    <w:rsid w:val="007D2618"/>
    <w:rsid w:val="008176CA"/>
    <w:rsid w:val="008951D5"/>
    <w:rsid w:val="008B2EA0"/>
    <w:rsid w:val="008D0E43"/>
    <w:rsid w:val="008E3BB1"/>
    <w:rsid w:val="0090415F"/>
    <w:rsid w:val="00920CBC"/>
    <w:rsid w:val="009219FE"/>
    <w:rsid w:val="009539CC"/>
    <w:rsid w:val="009617A1"/>
    <w:rsid w:val="009A179C"/>
    <w:rsid w:val="00A33C0D"/>
    <w:rsid w:val="00AD4041"/>
    <w:rsid w:val="00B010BC"/>
    <w:rsid w:val="00B11CC6"/>
    <w:rsid w:val="00B454D6"/>
    <w:rsid w:val="00B45D4A"/>
    <w:rsid w:val="00B61A11"/>
    <w:rsid w:val="00BA392A"/>
    <w:rsid w:val="00C24928"/>
    <w:rsid w:val="00C64CCB"/>
    <w:rsid w:val="00C73D9B"/>
    <w:rsid w:val="00C87F90"/>
    <w:rsid w:val="00CA24FD"/>
    <w:rsid w:val="00CA3496"/>
    <w:rsid w:val="00CB3D37"/>
    <w:rsid w:val="00D11055"/>
    <w:rsid w:val="00D45C39"/>
    <w:rsid w:val="00D815EF"/>
    <w:rsid w:val="00D93E21"/>
    <w:rsid w:val="00E16A14"/>
    <w:rsid w:val="00E536C5"/>
    <w:rsid w:val="00E53AC5"/>
    <w:rsid w:val="00E70434"/>
    <w:rsid w:val="00E76A14"/>
    <w:rsid w:val="00E93B16"/>
    <w:rsid w:val="00EB608E"/>
    <w:rsid w:val="00EC62AA"/>
    <w:rsid w:val="00EF463C"/>
    <w:rsid w:val="00EF65F1"/>
    <w:rsid w:val="00F230B6"/>
    <w:rsid w:val="00F32C8A"/>
    <w:rsid w:val="00F41232"/>
    <w:rsid w:val="00F618FD"/>
    <w:rsid w:val="00F6376F"/>
    <w:rsid w:val="00F9199C"/>
    <w:rsid w:val="00FC6F48"/>
    <w:rsid w:val="00FE40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4DE0"/>
  <w15:chartTrackingRefBased/>
  <w15:docId w15:val="{59C05D33-4C6A-A74C-80AE-909C0031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Calibri (Badan)"/>
        <w:lang w:val="id-ID" w:eastAsia="en-US" w:bidi="ar-SA"/>
      </w:rPr>
    </w:rPrDefault>
    <w:pPrDefault>
      <w:pPr>
        <w:spacing w:before="240" w:after="120"/>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EE8"/>
    <w:pPr>
      <w:spacing w:before="0" w:after="0"/>
      <w:ind w:firstLine="0"/>
    </w:pPr>
    <w:rPr>
      <w:rFonts w:asciiTheme="minorHAnsi" w:hAnsiTheme="minorHAnsi" w:cstheme="minorBidi"/>
      <w:kern w:val="2"/>
      <w:sz w:val="24"/>
      <w:szCs w:val="24"/>
      <w:lang w:val="en-ID"/>
      <w14:ligatures w14:val="standardContextual"/>
    </w:rPr>
  </w:style>
  <w:style w:type="paragraph" w:styleId="Judul1">
    <w:name w:val="heading 1"/>
    <w:basedOn w:val="Normal"/>
    <w:next w:val="Normal"/>
    <w:link w:val="Judul1KAR"/>
    <w:uiPriority w:val="9"/>
    <w:qFormat/>
    <w:rsid w:val="00106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106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106EE8"/>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106EE8"/>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106EE8"/>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106EE8"/>
    <w:pPr>
      <w:keepNext/>
      <w:keepLines/>
      <w:spacing w:before="4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06EE8"/>
    <w:pPr>
      <w:keepNext/>
      <w:keepLines/>
      <w:spacing w:before="4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06EE8"/>
    <w:pPr>
      <w:keepNext/>
      <w:keepLines/>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06EE8"/>
    <w:pPr>
      <w:keepNext/>
      <w:keepLines/>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CaptionGambar">
    <w:name w:val="Caption Gambar"/>
    <w:basedOn w:val="Keterangan"/>
    <w:qFormat/>
    <w:rsid w:val="002D0013"/>
    <w:pPr>
      <w:keepNext/>
      <w:spacing w:after="0"/>
      <w:jc w:val="center"/>
    </w:pPr>
    <w:rPr>
      <w:rFonts w:eastAsia="Times New Roman" w:cs="Times New Roman"/>
      <w:b/>
      <w:i w:val="0"/>
      <w:color w:val="000000" w:themeColor="text1"/>
      <w:sz w:val="22"/>
      <w:lang w:eastAsia="id-ID"/>
    </w:rPr>
  </w:style>
  <w:style w:type="paragraph" w:styleId="Keterangan">
    <w:name w:val="caption"/>
    <w:basedOn w:val="Normal"/>
    <w:next w:val="Normal"/>
    <w:uiPriority w:val="35"/>
    <w:unhideWhenUsed/>
    <w:qFormat/>
    <w:rsid w:val="002D0013"/>
    <w:pPr>
      <w:spacing w:after="200"/>
    </w:pPr>
    <w:rPr>
      <w:i/>
      <w:iCs/>
      <w:color w:val="0E2841" w:themeColor="text2"/>
      <w:sz w:val="18"/>
      <w:szCs w:val="18"/>
    </w:rPr>
  </w:style>
  <w:style w:type="character" w:customStyle="1" w:styleId="Judul1KAR">
    <w:name w:val="Judul 1 KAR"/>
    <w:basedOn w:val="FontParagrafDefault"/>
    <w:link w:val="Judul1"/>
    <w:uiPriority w:val="9"/>
    <w:rsid w:val="00106EE8"/>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106EE8"/>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106EE8"/>
    <w:rPr>
      <w:rFonts w:asciiTheme="minorHAnsi" w:eastAsiaTheme="majorEastAsia" w:hAnsiTheme="minorHAnsi" w:cstheme="majorBidi"/>
      <w:color w:val="0F4761" w:themeColor="accent1" w:themeShade="BF"/>
      <w:sz w:val="28"/>
      <w:szCs w:val="28"/>
    </w:rPr>
  </w:style>
  <w:style w:type="character" w:customStyle="1" w:styleId="Judul4KAR">
    <w:name w:val="Judul 4 KAR"/>
    <w:basedOn w:val="FontParagrafDefault"/>
    <w:link w:val="Judul4"/>
    <w:uiPriority w:val="9"/>
    <w:semiHidden/>
    <w:rsid w:val="00106EE8"/>
    <w:rPr>
      <w:rFonts w:asciiTheme="minorHAnsi" w:eastAsiaTheme="majorEastAsia" w:hAnsiTheme="minorHAnsi" w:cstheme="majorBidi"/>
      <w:i/>
      <w:iCs/>
      <w:color w:val="0F4761" w:themeColor="accent1" w:themeShade="BF"/>
    </w:rPr>
  </w:style>
  <w:style w:type="character" w:customStyle="1" w:styleId="Judul5KAR">
    <w:name w:val="Judul 5 KAR"/>
    <w:basedOn w:val="FontParagrafDefault"/>
    <w:link w:val="Judul5"/>
    <w:uiPriority w:val="9"/>
    <w:semiHidden/>
    <w:rsid w:val="00106EE8"/>
    <w:rPr>
      <w:rFonts w:asciiTheme="minorHAnsi" w:eastAsiaTheme="majorEastAsia" w:hAnsiTheme="minorHAnsi" w:cstheme="majorBidi"/>
      <w:color w:val="0F4761" w:themeColor="accent1" w:themeShade="BF"/>
    </w:rPr>
  </w:style>
  <w:style w:type="character" w:customStyle="1" w:styleId="Judul6KAR">
    <w:name w:val="Judul 6 KAR"/>
    <w:basedOn w:val="FontParagrafDefault"/>
    <w:link w:val="Judul6"/>
    <w:uiPriority w:val="9"/>
    <w:semiHidden/>
    <w:rsid w:val="00106EE8"/>
    <w:rPr>
      <w:rFonts w:asciiTheme="minorHAnsi" w:eastAsiaTheme="majorEastAsia" w:hAnsiTheme="minorHAnsi" w:cstheme="majorBidi"/>
      <w:i/>
      <w:iCs/>
      <w:color w:val="595959" w:themeColor="text1" w:themeTint="A6"/>
    </w:rPr>
  </w:style>
  <w:style w:type="character" w:customStyle="1" w:styleId="Judul7KAR">
    <w:name w:val="Judul 7 KAR"/>
    <w:basedOn w:val="FontParagrafDefault"/>
    <w:link w:val="Judul7"/>
    <w:uiPriority w:val="9"/>
    <w:semiHidden/>
    <w:rsid w:val="00106EE8"/>
    <w:rPr>
      <w:rFonts w:asciiTheme="minorHAnsi" w:eastAsiaTheme="majorEastAsia" w:hAnsiTheme="minorHAnsi" w:cstheme="majorBidi"/>
      <w:color w:val="595959" w:themeColor="text1" w:themeTint="A6"/>
    </w:rPr>
  </w:style>
  <w:style w:type="character" w:customStyle="1" w:styleId="Judul8KAR">
    <w:name w:val="Judul 8 KAR"/>
    <w:basedOn w:val="FontParagrafDefault"/>
    <w:link w:val="Judul8"/>
    <w:uiPriority w:val="9"/>
    <w:semiHidden/>
    <w:rsid w:val="00106EE8"/>
    <w:rPr>
      <w:rFonts w:asciiTheme="minorHAnsi" w:eastAsiaTheme="majorEastAsia" w:hAnsiTheme="minorHAnsi" w:cstheme="majorBidi"/>
      <w:i/>
      <w:iCs/>
      <w:color w:val="272727" w:themeColor="text1" w:themeTint="D8"/>
    </w:rPr>
  </w:style>
  <w:style w:type="character" w:customStyle="1" w:styleId="Judul9KAR">
    <w:name w:val="Judul 9 KAR"/>
    <w:basedOn w:val="FontParagrafDefault"/>
    <w:link w:val="Judul9"/>
    <w:uiPriority w:val="9"/>
    <w:semiHidden/>
    <w:rsid w:val="00106EE8"/>
    <w:rPr>
      <w:rFonts w:asciiTheme="minorHAnsi" w:eastAsiaTheme="majorEastAsia" w:hAnsiTheme="minorHAnsi" w:cstheme="majorBidi"/>
      <w:color w:val="272727" w:themeColor="text1" w:themeTint="D8"/>
    </w:rPr>
  </w:style>
  <w:style w:type="paragraph" w:styleId="Judul">
    <w:name w:val="Title"/>
    <w:basedOn w:val="Normal"/>
    <w:next w:val="Normal"/>
    <w:link w:val="JudulKAR"/>
    <w:uiPriority w:val="10"/>
    <w:qFormat/>
    <w:rsid w:val="00106EE8"/>
    <w:pPr>
      <w:spacing w:after="80"/>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06EE8"/>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06EE8"/>
    <w:pPr>
      <w:numPr>
        <w:ilvl w:val="1"/>
      </w:numPr>
      <w:spacing w:after="160"/>
      <w:ind w:firstLine="425"/>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06EE8"/>
    <w:rPr>
      <w:rFonts w:asciiTheme="minorHAnsi" w:eastAsiaTheme="majorEastAsia" w:hAnsiTheme="minorHAnsi" w:cstheme="majorBidi"/>
      <w:color w:val="595959" w:themeColor="text1" w:themeTint="A6"/>
      <w:spacing w:val="15"/>
      <w:sz w:val="28"/>
      <w:szCs w:val="28"/>
    </w:rPr>
  </w:style>
  <w:style w:type="paragraph" w:styleId="Kutipan">
    <w:name w:val="Quote"/>
    <w:basedOn w:val="Normal"/>
    <w:next w:val="Normal"/>
    <w:link w:val="KutipanKAR"/>
    <w:uiPriority w:val="29"/>
    <w:qFormat/>
    <w:rsid w:val="00106EE8"/>
    <w:pPr>
      <w:spacing w:before="160" w:after="160"/>
      <w:jc w:val="center"/>
    </w:pPr>
    <w:rPr>
      <w:i/>
      <w:iCs/>
      <w:color w:val="404040" w:themeColor="text1" w:themeTint="BF"/>
    </w:rPr>
  </w:style>
  <w:style w:type="character" w:customStyle="1" w:styleId="KutipanKAR">
    <w:name w:val="Kutipan KAR"/>
    <w:basedOn w:val="FontParagrafDefault"/>
    <w:link w:val="Kutipan"/>
    <w:uiPriority w:val="29"/>
    <w:rsid w:val="00106EE8"/>
    <w:rPr>
      <w:i/>
      <w:iCs/>
      <w:color w:val="404040" w:themeColor="text1" w:themeTint="BF"/>
    </w:rPr>
  </w:style>
  <w:style w:type="paragraph" w:styleId="DaftarParagraf">
    <w:name w:val="List Paragraph"/>
    <w:basedOn w:val="Normal"/>
    <w:uiPriority w:val="34"/>
    <w:qFormat/>
    <w:rsid w:val="00106EE8"/>
    <w:pPr>
      <w:ind w:left="720"/>
      <w:contextualSpacing/>
    </w:pPr>
  </w:style>
  <w:style w:type="character" w:styleId="PenekananKeras">
    <w:name w:val="Intense Emphasis"/>
    <w:basedOn w:val="FontParagrafDefault"/>
    <w:uiPriority w:val="21"/>
    <w:qFormat/>
    <w:rsid w:val="00106EE8"/>
    <w:rPr>
      <w:i/>
      <w:iCs/>
      <w:color w:val="0F4761" w:themeColor="accent1" w:themeShade="BF"/>
    </w:rPr>
  </w:style>
  <w:style w:type="paragraph" w:styleId="KutipanyangSering">
    <w:name w:val="Intense Quote"/>
    <w:basedOn w:val="Normal"/>
    <w:next w:val="Normal"/>
    <w:link w:val="KutipanyangSeringKAR"/>
    <w:uiPriority w:val="30"/>
    <w:qFormat/>
    <w:rsid w:val="00106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106EE8"/>
    <w:rPr>
      <w:i/>
      <w:iCs/>
      <w:color w:val="0F4761" w:themeColor="accent1" w:themeShade="BF"/>
    </w:rPr>
  </w:style>
  <w:style w:type="character" w:styleId="ReferensiyangSering">
    <w:name w:val="Intense Reference"/>
    <w:basedOn w:val="FontParagrafDefault"/>
    <w:uiPriority w:val="32"/>
    <w:qFormat/>
    <w:rsid w:val="00106EE8"/>
    <w:rPr>
      <w:b/>
      <w:bCs/>
      <w:smallCaps/>
      <w:color w:val="0F4761" w:themeColor="accent1" w:themeShade="BF"/>
      <w:spacing w:val="5"/>
    </w:rPr>
  </w:style>
  <w:style w:type="table" w:styleId="KisiTabel">
    <w:name w:val="Table Grid"/>
    <w:basedOn w:val="TabelNormal"/>
    <w:uiPriority w:val="39"/>
    <w:rsid w:val="00106EE8"/>
    <w:pPr>
      <w:spacing w:before="0" w:after="0"/>
      <w:ind w:firstLine="0"/>
    </w:pPr>
    <w:rPr>
      <w:rFonts w:asciiTheme="minorHAnsi" w:hAnsiTheme="minorHAnsi" w:cstheme="minorBidi"/>
      <w:kern w:val="2"/>
      <w:sz w:val="24"/>
      <w:szCs w:val="24"/>
      <w:lang w:val="en-ID"/>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6EE8"/>
    <w:pPr>
      <w:spacing w:before="100" w:beforeAutospacing="1" w:after="100" w:afterAutospacing="1"/>
    </w:pPr>
    <w:rPr>
      <w:rFonts w:ascii="Times New Roman" w:eastAsia="Times New Roman" w:hAnsi="Times New Roman" w:cs="Times New Roman"/>
      <w:kern w:val="0"/>
      <w14:ligatures w14:val="none"/>
    </w:rPr>
  </w:style>
  <w:style w:type="numbering" w:customStyle="1" w:styleId="CurrentList1">
    <w:name w:val="Current List1"/>
    <w:uiPriority w:val="99"/>
    <w:rsid w:val="00343C98"/>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2294</Words>
  <Characters>13079</Characters>
  <Application>Microsoft Office Word</Application>
  <DocSecurity>0</DocSecurity>
  <Lines>108</Lines>
  <Paragraphs>30</Paragraphs>
  <ScaleCrop>false</ScaleCrop>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 zaki</dc:creator>
  <cp:keywords/>
  <dc:description/>
  <cp:lastModifiedBy>fajri zaki</cp:lastModifiedBy>
  <cp:revision>17</cp:revision>
  <dcterms:created xsi:type="dcterms:W3CDTF">2025-09-30T12:46:00Z</dcterms:created>
  <dcterms:modified xsi:type="dcterms:W3CDTF">2025-09-30T13:33:00Z</dcterms:modified>
</cp:coreProperties>
</file>