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НАЦІОНАЛЬНИЙ УНІВЕРСИТЕТ «ЧЕРНІГІВСЬКА ПОЛІТЕХНІКА»</w:t>
      </w:r>
    </w:p>
    <w:p>
      <w:pPr>
        <w:spacing w:before="0" w:after="12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Кафедра комп'ютерних наук та інформаційних технологій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32"/>
        </w:rPr>
        <w:t>ЗВІТ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до лабораторної роботи №6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з навчальної дисципліни</w:t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«Конструювання та документування програмного забезпечення»</w:t>
      </w:r>
    </w:p>
    <w:p>
      <w:pPr>
        <w:spacing w:before="0" w:after="8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Тема: «Документування програмного забезпечення»</w:t>
      </w:r>
    </w:p>
    <w:p>
      <w:pPr>
        <w:spacing w:before="0" w:after="8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Документ: Маркетингова документація</w:t>
      </w:r>
    </w:p>
    <w:p>
      <w:pPr>
        <w:spacing w:before="0" w:after="0" w:line="360" w:lineRule="exact"/>
        <w:jc w:val="right"/>
      </w:pP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Виконав: студент гр. 123-B</w:t>
        <w:br/>
        <w:t>Маліновський Владислав Михайлович</w:t>
      </w: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Перевірив: Гололобов Дмитро Олександрович</w:t>
      </w:r>
    </w:p>
    <w:p>
      <w:pPr>
        <w:spacing w:before="0" w:after="800" w:line="360" w:lineRule="exact"/>
        <w:jc w:val="both"/>
      </w:pP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Чернігів – 2026</w:t>
      </w:r>
    </w:p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5. Маркетингова документація PFMS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5.1 Опис продукту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PFMS (Personnel File Management System) — програмний застосунок для ведення особових справ персоналу. Система автоматизує рутинні кадрові процеси: облік працівників, управління документами, відстеження відпусток і атестацій, а також забезпечує повний журнал аудиту всіх операцій.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PFMS є автономним, кросплатформним рішенням, яке не потребує підключення до бази даних або мережі Інтернет: усі дані зберігаються локально у JSON-файлі.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5.2 Цільова аудиторія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Продукт орієнтований на такі категорії споживачів (табл. 5.1).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5.1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Цільова аудиторія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Сегмент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Потреба / варіант використання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Малий бізнес (до 50 ос.)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Підприємства, яким потрібна просте та безкоштовне рішення для обліку кадрів без хмарних підписок.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HR-відділи середніх підприємств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Організації, що використовують внутрішні інструменти автоматизації без зовнішніх залежностей.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Навчальні заклади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Кафедри та лабораторії, де PFMS виступає навчальним прикладом розробки кадрових ІС.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Розробники-початківці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Студенти та junior-розробники, що вивчають архітектуру багатошарових C#-застосунків.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5.3 Ключові функції та переваги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Переваги PFMS порівняно з ручним обліком та базовими таблицями наведено у табл. 5.2.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5.2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Ключові переваги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Функція / перевага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Деталі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Автоматична нумерація справ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Унікальний номер PF-{рік}-{N} присвоюється без участі оператора.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Поліморфна структура документів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Один файл даних зберігає паспорти, дипломи та трудові договори з різними атрибутами.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Машина станів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Чітко визначені допустимі переходи між статусами: Active, OnLeave, Suspended, Archived.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Журнал аудиту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Кожна зміна фіксується з відміткою часу та ID відповідального.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Відновлення після збою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Пошкоджений файл даних не призводить до краху — система стартує з демо-даними.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Кросплатформність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Працює на Windows, Linux, macOS без змін у коді.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Відкритий вихідний код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Повна прозорість; можливість кастомізації під конкретне підприємство.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5.4 Конкурентне порівняння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Порівняння PFMS з альтернативними підходами наведено у табл. 5.3.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5.3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Конкурентне порівняння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Рішення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Переваги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Недоліки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Excel-таблиці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Безкоштовно; знайомий інтерфейс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Немає аудиту; ручна нумерація; схильний до помилок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Хмарні HR-системи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Багатий функціонал; веб-доступ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Дорога підписка; залежність від Інтернету; витік даних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1C: Підприємство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Локальна система; широкий функціонал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Висока вартість; складне налаштування; залежність від постачальника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PFMS (наш продукт)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Безкоштовно; кросплатформно; аудит; автовідновлення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Консольний інтерфейс; одночасна робота одного користувача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5.5 Умови розповсюдження та підтримки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PFMS поширюється як відкритий навчальний проєкт. Умови використання: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Безкоштовне використання у навчальних та некомерційних цілях.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Вихідний код доступний для перегляду, форкування та модифікації.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Технічна підтримка здійснюється через систему контролю версій (Git Issues).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Відповідальність за результати комерційного використання покладається на користувача.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5.6 Дорожня карта розвитку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Планований розвиток продукту (табл. 5.4).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5.4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Дорожня карта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Версія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Зміни / функції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v1.0 (поточна)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Консольний інтерфейс, JSON-сховище, повна бізнес-логіка, 14 unit-тестів.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v1.1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Веб-інтерфейс (Blazor або React) замість консольного меню.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v1.2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Підтримка SQLite як альтернативного сховища.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v2.0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Багатокористувацький режим з автентифікацією та REST API.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