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453C2" w:rsidRDefault="00000000" w:rsidP="00D00DEA">
      <w:pP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DECLARAÇÃO E RESPONSABILIDADE TÉCNICA</w:t>
      </w:r>
    </w:p>
    <w:p w14:paraId="00000002" w14:textId="77777777" w:rsidR="006453C2" w:rsidRDefault="006453C2">
      <w:pPr>
        <w:jc w:val="center"/>
        <w:rPr>
          <w:rFonts w:ascii="Arial" w:eastAsia="Arial" w:hAnsi="Arial" w:cs="Arial"/>
          <w:sz w:val="20"/>
          <w:szCs w:val="20"/>
        </w:rPr>
      </w:pPr>
    </w:p>
    <w:p w14:paraId="00000003" w14:textId="77777777" w:rsidR="006453C2" w:rsidRDefault="006453C2">
      <w:pPr>
        <w:rPr>
          <w:rFonts w:ascii="Arial" w:eastAsia="Arial" w:hAnsi="Arial" w:cs="Arial"/>
          <w:sz w:val="20"/>
          <w:szCs w:val="20"/>
        </w:rPr>
      </w:pPr>
    </w:p>
    <w:p w14:paraId="00000004" w14:textId="64AF4722" w:rsidR="006453C2" w:rsidRDefault="00000000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O(s) profissional(</w:t>
      </w:r>
      <w:proofErr w:type="spellStart"/>
      <w:r>
        <w:rPr>
          <w:rFonts w:ascii="Arial" w:eastAsia="Arial" w:hAnsi="Arial" w:cs="Arial"/>
          <w:b/>
          <w:bCs/>
          <w:sz w:val="20"/>
          <w:szCs w:val="20"/>
        </w:rPr>
        <w:t>is</w:t>
      </w:r>
      <w:proofErr w:type="spellEnd"/>
      <w:r>
        <w:rPr>
          <w:rFonts w:ascii="Arial" w:eastAsia="Arial" w:hAnsi="Arial" w:cs="Arial"/>
          <w:b/>
          <w:bCs/>
          <w:sz w:val="20"/>
          <w:szCs w:val="20"/>
        </w:rPr>
        <w:t xml:space="preserve">) abaixo assinado(s) autor(es) do projeto e responsável técnico pela execução do imóvel situado à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{5}</w:t>
      </w:r>
      <w:r w:rsidRPr="00CD53F7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,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{6}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,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{7}</w:t>
      </w:r>
      <w:r w:rsidRPr="00443731">
        <w:rPr>
          <w:rFonts w:ascii="Arial" w:eastAsia="Arial" w:hAnsi="Arial" w:cs="Arial"/>
          <w:b/>
          <w:bCs/>
          <w:sz w:val="20"/>
          <w:szCs w:val="20"/>
        </w:rPr>
        <w:t>,</w:t>
      </w:r>
      <w:r w:rsidR="00443731"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 {9}</w:t>
      </w:r>
      <w:r w:rsidR="00443731" w:rsidRPr="00443731">
        <w:rPr>
          <w:rFonts w:ascii="Arial" w:eastAsia="Arial" w:hAnsi="Arial" w:cs="Arial"/>
          <w:b/>
          <w:bCs/>
          <w:sz w:val="20"/>
          <w:szCs w:val="20"/>
        </w:rPr>
        <w:t>,</w:t>
      </w:r>
      <w:r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</w:t>
      </w:r>
      <w:r w:rsidR="00443731">
        <w:rPr>
          <w:rFonts w:ascii="Arial" w:eastAsia="Arial" w:hAnsi="Arial" w:cs="Arial"/>
          <w:b/>
          <w:bCs/>
          <w:color w:val="EE0000"/>
          <w:sz w:val="20"/>
          <w:szCs w:val="20"/>
        </w:rPr>
        <w:t>10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}</w:t>
      </w:r>
      <w:r w:rsidR="00443731"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 </w:t>
      </w:r>
      <w:r w:rsidR="00443731" w:rsidRPr="00443731">
        <w:rPr>
          <w:rFonts w:ascii="Arial" w:eastAsia="Arial" w:hAnsi="Arial" w:cs="Arial"/>
          <w:b/>
          <w:bCs/>
          <w:sz w:val="20"/>
          <w:szCs w:val="20"/>
        </w:rPr>
        <w:t>-</w:t>
      </w:r>
      <w:r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</w:t>
      </w:r>
      <w:r w:rsidR="00443731">
        <w:rPr>
          <w:rFonts w:ascii="Arial" w:eastAsia="Arial" w:hAnsi="Arial" w:cs="Arial"/>
          <w:b/>
          <w:bCs/>
          <w:color w:val="EE0000"/>
          <w:sz w:val="20"/>
          <w:szCs w:val="20"/>
        </w:rPr>
        <w:t>11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}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, conforme ART nº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{1} </w:t>
      </w:r>
      <w:r>
        <w:rPr>
          <w:rFonts w:ascii="Arial" w:eastAsia="Arial" w:hAnsi="Arial" w:cs="Arial"/>
          <w:b/>
          <w:bCs/>
          <w:sz w:val="20"/>
          <w:szCs w:val="20"/>
        </w:rPr>
        <w:t>devidamente registrada(s) no CREA/GO ou CAU/GO, declaram:</w:t>
      </w:r>
    </w:p>
    <w:p w14:paraId="00000005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6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Foram executadas paredes duplas de geminação e o fechamento das mesmas até o oitão; </w:t>
      </w:r>
      <w:r>
        <w:rPr>
          <w:rFonts w:ascii="Arial" w:eastAsia="Arial" w:hAnsi="Arial" w:cs="Arial"/>
          <w:sz w:val="18"/>
          <w:szCs w:val="18"/>
        </w:rPr>
        <w:t>(preencher no caso de existência de parede de geminação)</w:t>
      </w:r>
    </w:p>
    <w:p w14:paraId="00000007" w14:textId="77777777" w:rsidR="006453C2" w:rsidRDefault="006453C2">
      <w:pPr>
        <w:jc w:val="both"/>
        <w:rPr>
          <w:rFonts w:ascii="Arial" w:eastAsia="Arial" w:hAnsi="Arial" w:cs="Arial"/>
          <w:sz w:val="20"/>
          <w:szCs w:val="20"/>
        </w:rPr>
      </w:pPr>
    </w:p>
    <w:p w14:paraId="00000008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As instalações elétricas foram executadas conforme preceitua a NBR 5.410 e 5.419 e foram instalados dispositivos de proteção DR e DPS;</w:t>
      </w:r>
    </w:p>
    <w:p w14:paraId="00000009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A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Foram instalados registros de gaveta no(s) banheiro(s), cozinha e área de serviço;</w:t>
      </w:r>
    </w:p>
    <w:p w14:paraId="0000000B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C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Foi instalada tubulação e/ou saída de água pluvial que proteja o lote/imóvel de alagamentos;</w:t>
      </w:r>
    </w:p>
    <w:p w14:paraId="0000000D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F" w14:textId="21FB9572" w:rsidR="006453C2" w:rsidRPr="00D00DEA" w:rsidRDefault="00000000" w:rsidP="00D00DEA">
      <w:pPr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Foi observado o atendimento ao Artigo 1.301 do Código Civil Brasileiro quanto às distancias de janelas aos muros e divisas;</w:t>
      </w:r>
    </w:p>
    <w:p w14:paraId="225C7A91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0D6DB5A" w14:textId="17565F3B" w:rsidR="00AB41FC" w:rsidRPr="00CD53F7" w:rsidRDefault="00AB41FC" w:rsidP="00AB41FC">
      <w:pPr>
        <w:numPr>
          <w:ilvl w:val="0"/>
          <w:numId w:val="1"/>
        </w:numPr>
        <w:jc w:val="both"/>
        <w:rPr>
          <w:rFonts w:ascii="Arial" w:eastAsia="Arial" w:hAnsi="Arial" w:cs="Arial"/>
          <w:color w:val="275317" w:themeColor="accent6" w:themeShade="80"/>
          <w:sz w:val="20"/>
          <w:szCs w:val="20"/>
        </w:rPr>
      </w:pPr>
      <w:r w:rsidRPr="00CD53F7">
        <w:rPr>
          <w:rFonts w:ascii="Arial" w:eastAsia="Arial" w:hAnsi="Arial" w:cs="Arial"/>
          <w:b/>
          <w:bCs/>
          <w:color w:val="000000"/>
          <w:sz w:val="20"/>
          <w:szCs w:val="20"/>
        </w:rPr>
        <w:t>Quanto as instalações hidrossanitárias, tal sistema deve obedecer às premissas das normas NBR 5626:2020 e NBR 8160:1999.</w:t>
      </w:r>
    </w:p>
    <w:p w14:paraId="12C9DD4D" w14:textId="77777777" w:rsidR="00CD53F7" w:rsidRDefault="00CD53F7" w:rsidP="00CD53F7">
      <w:pPr>
        <w:ind w:left="1440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9" w14:textId="77777777" w:rsidR="006453C2" w:rsidRDefault="00000000">
      <w:pPr>
        <w:numPr>
          <w:ilvl w:val="0"/>
          <w:numId w:val="2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Em anexo segue(m) cópia(s):</w:t>
      </w:r>
    </w:p>
    <w:p w14:paraId="0000001A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B" w14:textId="77777777" w:rsidR="006453C2" w:rsidRDefault="00000000">
      <w:pPr>
        <w:numPr>
          <w:ilvl w:val="1"/>
          <w:numId w:val="2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Das ART ou RRT do projeto e/ou da execução do sistema fossa séptica e sumidouro devidamente assinadas e registradas no CREA ou CAU (apresentação obrigatória);</w:t>
      </w:r>
    </w:p>
    <w:p w14:paraId="0000001C" w14:textId="77777777" w:rsidR="006453C2" w:rsidRDefault="00000000">
      <w:pPr>
        <w:numPr>
          <w:ilvl w:val="1"/>
          <w:numId w:val="2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Do projeto arquitetônico aprovado – em papel A4 – somente da planta baixa e do carimbo de aprovação da Prefeitura Municipal.</w:t>
      </w:r>
    </w:p>
    <w:p w14:paraId="20550892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F0AEF4F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7F8A1F14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C549066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26A2A383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CFB7A38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A4D63B2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92BB2B7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2483FF8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8BFCAE1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0BB8CE7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6BFFED1" w14:textId="77777777" w:rsidR="00AB41FC" w:rsidRDefault="00AB41FC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29CDF0F7" w14:textId="77777777" w:rsidR="00D00DEA" w:rsidRDefault="00D00DEA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B7D1EEC" w14:textId="77777777" w:rsidR="00D00DEA" w:rsidRDefault="00D00DEA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2D3B7F28" w14:textId="77777777" w:rsidR="00D00DEA" w:rsidRDefault="00D00DEA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6E663E37" w14:textId="77777777" w:rsidR="00D00DEA" w:rsidRDefault="00D00DEA" w:rsidP="00AB41FC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D" w14:textId="77777777" w:rsidR="006453C2" w:rsidRDefault="006453C2">
      <w:pPr>
        <w:keepNext/>
        <w:keepLines/>
        <w:widowControl w:val="0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E" w14:textId="1BC73A89" w:rsidR="006453C2" w:rsidRDefault="00000000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GOIÂNIA, </w:t>
      </w:r>
      <w:r w:rsidR="00CD53F7" w:rsidRPr="00CD53F7">
        <w:rPr>
          <w:rFonts w:ascii="Arial" w:eastAsia="Arial" w:hAnsi="Arial" w:cs="Arial"/>
          <w:b/>
          <w:bCs/>
          <w:color w:val="EE0000"/>
          <w:sz w:val="20"/>
          <w:szCs w:val="20"/>
        </w:rPr>
        <w:t>{</w:t>
      </w:r>
      <w:r>
        <w:rPr>
          <w:color w:val="EE0000"/>
        </w:rPr>
        <w:t>dia/</w:t>
      </w:r>
      <w:proofErr w:type="spellStart"/>
      <w:r>
        <w:rPr>
          <w:color w:val="EE0000"/>
        </w:rPr>
        <w:t>mes</w:t>
      </w:r>
      <w:proofErr w:type="spellEnd"/>
      <w:r>
        <w:rPr>
          <w:color w:val="EE0000"/>
        </w:rPr>
        <w:t>/ano</w:t>
      </w:r>
      <w:r w:rsidR="00CD53F7">
        <w:rPr>
          <w:color w:val="EE0000"/>
        </w:rPr>
        <w:t>}</w:t>
      </w:r>
    </w:p>
    <w:p w14:paraId="0000001F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0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1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2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3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4" w14:textId="77777777" w:rsidR="006453C2" w:rsidRDefault="00000000">
      <w:pPr>
        <w:keepNext/>
        <w:keepLines/>
        <w:widowControl w:val="0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____________________________</w:t>
      </w:r>
    </w:p>
    <w:p w14:paraId="00000025" w14:textId="77777777" w:rsidR="006453C2" w:rsidRDefault="006453C2">
      <w:pPr>
        <w:jc w:val="both"/>
        <w:rPr>
          <w:rFonts w:ascii="Arial" w:eastAsia="Arial" w:hAnsi="Arial" w:cs="Arial"/>
          <w:b/>
          <w:bCs/>
          <w:sz w:val="18"/>
          <w:szCs w:val="18"/>
        </w:rPr>
      </w:pPr>
    </w:p>
    <w:p w14:paraId="00000026" w14:textId="15F2280F" w:rsidR="006453C2" w:rsidRDefault="00000000">
      <w:pPr>
        <w:jc w:val="both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RT: </w:t>
      </w:r>
      <w:r w:rsidR="00CD53F7" w:rsidRPr="00CD53F7">
        <w:rPr>
          <w:rFonts w:ascii="Arial" w:eastAsia="Arial" w:hAnsi="Arial" w:cs="Arial"/>
          <w:b/>
          <w:bCs/>
          <w:color w:val="EE0000"/>
          <w:sz w:val="18"/>
          <w:szCs w:val="18"/>
        </w:rPr>
        <w:t>{ENGENHEIRO SELECIONADO}</w:t>
      </w:r>
    </w:p>
    <w:p w14:paraId="00000027" w14:textId="1220E913" w:rsidR="006453C2" w:rsidRDefault="00000000">
      <w:pPr>
        <w:jc w:val="both"/>
        <w:rPr>
          <w:rFonts w:ascii="Arial" w:eastAsia="Arial" w:hAnsi="Arial" w:cs="Arial"/>
          <w:b/>
          <w:bCs/>
          <w:color w:val="EE0000"/>
          <w:sz w:val="20"/>
          <w:szCs w:val="20"/>
        </w:rPr>
      </w:pPr>
      <w:r>
        <w:rPr>
          <w:rFonts w:ascii="Arial" w:eastAsia="Arial" w:hAnsi="Arial" w:cs="Arial"/>
          <w:b/>
          <w:bCs/>
          <w:sz w:val="18"/>
          <w:szCs w:val="18"/>
        </w:rPr>
        <w:t>CREA:  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{2}</w:t>
      </w:r>
    </w:p>
    <w:sectPr w:rsidR="006453C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8C73DEB-3D7E-4996-B04F-9C953DB5A1A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D3D54FEE-E6A9-4CCE-B5FF-A070D4E2919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D2557D3D-B383-4AE0-9AA0-17BFB06A22D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1C0ABC9D-295C-4910-BC00-A04E5FE7E0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9B3C44"/>
    <w:multiLevelType w:val="multilevel"/>
    <w:tmpl w:val="F07C44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E57606D"/>
    <w:multiLevelType w:val="multilevel"/>
    <w:tmpl w:val="1C3ED0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92209315">
    <w:abstractNumId w:val="0"/>
  </w:num>
  <w:num w:numId="2" w16cid:durableId="13332182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3C2"/>
    <w:rsid w:val="00185B39"/>
    <w:rsid w:val="00443731"/>
    <w:rsid w:val="006453C2"/>
    <w:rsid w:val="0082251A"/>
    <w:rsid w:val="008C609C"/>
    <w:rsid w:val="009653E8"/>
    <w:rsid w:val="009B44F7"/>
    <w:rsid w:val="00AB41FC"/>
    <w:rsid w:val="00CD53F7"/>
    <w:rsid w:val="00D00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22CA7"/>
  <w15:docId w15:val="{52487340-F6E8-4EFA-8DBA-E4F43CF38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argrafodaLista">
    <w:name w:val="List Paragraph"/>
    <w:basedOn w:val="Normal"/>
    <w:uiPriority w:val="34"/>
    <w:qFormat/>
    <w:rsid w:val="00B567C1"/>
    <w:pPr>
      <w:ind w:left="708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Oeso7FlvG/RF8cEBAu+9k/jv9g==">CgMxLjA4AHIhMWpnd1AzZnNzYnlmaE9BRHpJcnltRWQ5WFBYZ0M5MzFN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218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Caixa</dc:creator>
  <cp:lastModifiedBy>felipe guilherme berçan</cp:lastModifiedBy>
  <cp:revision>8</cp:revision>
  <dcterms:created xsi:type="dcterms:W3CDTF">2025-12-22T19:16:00Z</dcterms:created>
  <dcterms:modified xsi:type="dcterms:W3CDTF">2026-04-22T12:28:00Z</dcterms:modified>
</cp:coreProperties>
</file>