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ED" w:rsidRDefault="00312C7B">
      <w:r>
        <w:rPr>
          <w:sz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28.35pt;margin-top:8pt;width:413.85pt;height:52.5pt;z-index:-7;mso-wrap-distance-left:9pt;mso-wrap-distance-right:9pt" o:preferrelative="t" wrapcoords="21592 -2 0 0 0 21600 21592 21602 8 21602 21600 21600 21600 0 8 -2 21592 -2" strokecolor="white">
            <v:stroke miterlimit="2"/>
            <v:textbox style="mso-next-textbox:#Text Box 1">
              <w:txbxContent>
                <w:p w:rsidR="00DB13ED" w:rsidRDefault="00672536" w:rsidP="00312C7B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Arial Black" w:hAnsi="Arial Black" w:cs="Arial Black"/>
                      <w:b/>
                      <w:bCs/>
                      <w:sz w:val="32"/>
                      <w:szCs w:val="32"/>
                    </w:rPr>
                    <w:t>PARISH OF THE ST. RAPHAEL ARCHANGEL</w:t>
                  </w:r>
                  <w:r w:rsidR="00312C7B">
                    <w:rPr>
                      <w:rFonts w:ascii="Arial Black" w:hAnsi="Arial Black" w:cs="Arial Black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Legazpi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Port, </w:t>
                  </w:r>
                  <w:proofErr w:type="spellStart"/>
                  <w:r>
                    <w:rPr>
                      <w:sz w:val="28"/>
                      <w:szCs w:val="28"/>
                    </w:rPr>
                    <w:t>Legazpi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City</w:t>
                  </w:r>
                </w:p>
              </w:txbxContent>
            </v:textbox>
            <w10:wrap type="tight"/>
          </v:shape>
        </w:pict>
      </w:r>
    </w:p>
    <w:p w:rsidR="00DB13ED" w:rsidRDefault="00DB13ED"/>
    <w:p w:rsidR="00DB13ED" w:rsidRDefault="00C86BD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27" type="#_x0000_t75" style="position:absolute;margin-left:105.65pt;margin-top:15.1pt;width:200.2pt;height:30pt;z-index:-6;mso-wrap-distance-left:9pt;mso-wrap-distance-right:9pt" wrapcoords="21592 -2 0 0 0 21600 21592 21602 8 21602 21600 21600 21600 0 8 -2 21592 -2">
            <v:imagedata r:id="rId5" o:title=""/>
            <w10:wrap type="tight"/>
          </v:shape>
        </w:pict>
      </w:r>
    </w:p>
    <w:p w:rsidR="00DB13ED" w:rsidRDefault="00DB13ED">
      <w:pPr>
        <w:spacing w:line="10" w:lineRule="atLeast"/>
      </w:pPr>
    </w:p>
    <w:p w:rsidR="00DB13ED" w:rsidRDefault="00672536">
      <w:pPr>
        <w:spacing w:line="10" w:lineRule="atLeast"/>
        <w:rPr>
          <w:rFonts w:ascii="Javanese Text" w:hAnsi="Javanese Text" w:cs="Javanese Text"/>
          <w:b/>
          <w:bCs/>
          <w:i/>
          <w:iCs/>
          <w:sz w:val="24"/>
          <w:szCs w:val="24"/>
        </w:rPr>
      </w:pPr>
      <w:r>
        <w:rPr>
          <w:rFonts w:ascii="Javanese Text" w:hAnsi="Javanese Text" w:cs="Javanese Text"/>
          <w:b/>
          <w:bCs/>
          <w:i/>
          <w:iCs/>
          <w:sz w:val="24"/>
          <w:szCs w:val="24"/>
        </w:rPr>
        <w:t>TO WHOM IT MAY CONCERN:</w:t>
      </w:r>
    </w:p>
    <w:p w:rsidR="00DB13ED" w:rsidRDefault="00672536">
      <w:pPr>
        <w:spacing w:line="10" w:lineRule="atLeast"/>
        <w:ind w:left="420" w:firstLine="4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  hereby  certify  that  in  the  Burial  Records  of  this  Parish</w:t>
      </w:r>
    </w:p>
    <w:p w:rsidR="00DB13ED" w:rsidRDefault="00C86BD4">
      <w:pPr>
        <w:spacing w:line="360" w:lineRule="auto"/>
        <w:rPr>
          <w:i/>
          <w:i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2" type="#_x0000_t202" style="position:absolute;margin-left:152.25pt;margin-top:30.15pt;width:197.25pt;height:17.25pt;z-index:1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32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F581B">
                    <w:rPr>
                      <w:rFonts w:ascii="Times New Roman" w:hAnsi="Times New Roman"/>
                      <w:sz w:val="28"/>
                      <w:szCs w:val="28"/>
                    </w:rPr>
                    <w:t>name</w:t>
                  </w:r>
                  <w:r w:rsidR="00C86BD4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026" type="#_x0000_t75" style="width:197.6pt;height:17.6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 w:rsidR="00EE7956">
        <w:rPr>
          <w:i/>
          <w:iCs/>
          <w:sz w:val="28"/>
          <w:szCs w:val="28"/>
        </w:rPr>
        <w:t>there</w:t>
      </w:r>
      <w:r w:rsidR="00672536">
        <w:rPr>
          <w:i/>
          <w:iCs/>
          <w:sz w:val="28"/>
          <w:szCs w:val="28"/>
        </w:rPr>
        <w:t xml:space="preserve"> </w:t>
      </w:r>
      <w:proofErr w:type="gramStart"/>
      <w:r w:rsidR="00672536">
        <w:rPr>
          <w:i/>
          <w:iCs/>
          <w:sz w:val="28"/>
          <w:szCs w:val="28"/>
        </w:rPr>
        <w:t>appear  the</w:t>
      </w:r>
      <w:proofErr w:type="gramEnd"/>
      <w:r w:rsidR="00672536">
        <w:rPr>
          <w:i/>
          <w:iCs/>
          <w:sz w:val="28"/>
          <w:szCs w:val="28"/>
        </w:rPr>
        <w:t xml:space="preserve">  following  data;</w:t>
      </w:r>
    </w:p>
    <w:p w:rsidR="00DB13ED" w:rsidRDefault="00C86BD4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3" type="#_x0000_t202" style="position:absolute;margin-left:152.25pt;margin-top:18.55pt;width:197.25pt;height:17.25pt;z-index:2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33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age</w: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Name of the Deceased</w:t>
      </w:r>
      <w:r w:rsidR="00672536">
        <w:rPr>
          <w:rFonts w:ascii="Times New Roman" w:hAnsi="Times New Roman"/>
          <w:sz w:val="28"/>
          <w:szCs w:val="28"/>
        </w:rPr>
        <w:tab/>
        <w:t>. . . . . . . . . . . . . . . . . . . . . . . . . . . . . . . . . . . . . . . . . . . . .</w:t>
      </w:r>
    </w:p>
    <w:p w:rsidR="00DB13ED" w:rsidRDefault="00C86BD4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4" type="#_x0000_t202" style="position:absolute;margin-left:151.5pt;margin-top:18.7pt;width:197.25pt;height:17.25pt;z-index:3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34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nationality</w: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Age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>. . . . . . . . . . . . . . . . . . . . . . . . . . . . . . . . . . . . . . . . . . . . .</w:t>
      </w:r>
    </w:p>
    <w:p w:rsidR="00DB13ED" w:rsidRDefault="00C86BD4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5" type="#_x0000_t202" style="position:absolute;margin-left:150pt;margin-top:19.6pt;width:197.25pt;height:17.25pt;z-index:4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35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residence</w: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Nationality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. . . . . . . . . . . . . . . . . . . . . . . . . . . . . . . . . . . . . . . . . . . . .</w:t>
      </w:r>
    </w:p>
    <w:p w:rsidR="00DB13ED" w:rsidRDefault="00C86BD4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6" type="#_x0000_t202" style="position:absolute;margin-left:149.25pt;margin-top:18.25pt;width:197.25pt;height:17.25pt;z-index:5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36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civil</w: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Residence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   . . . . . . . . . . . . . . . . . . . . . . . . . . . . . . . . . . . . . . . . . . . . .</w:t>
      </w:r>
    </w:p>
    <w:p w:rsidR="00DB13ED" w:rsidRDefault="00C86BD4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7" type="#_x0000_t202" style="position:absolute;margin-left:148.4pt;margin-top:19.8pt;width:197.25pt;height:17.25pt;z-index:6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37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father</w: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Civil Status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. . . . . . . . . . . . . . . . . . . . . . . . . . . . . . . . . . . . . . . . . . . . .</w:t>
      </w:r>
    </w:p>
    <w:p w:rsidR="00DB13ED" w:rsidRDefault="00C86BD4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8" type="#_x0000_t202" style="position:absolute;margin-left:150.65pt;margin-top:19.95pt;width:197.25pt;height:17.25pt;z-index:7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38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mother</w: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Father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      . . . . . . . . . . . . . . . . . . . . . . . . . . . . . . . . . . . . . . . . . . . . .</w:t>
      </w:r>
    </w:p>
    <w:p w:rsidR="00DB13ED" w:rsidRDefault="00672536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Mother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. . . . . . . . . . . . . . . . . . . . . . . . . . . . . . . . . . . . . . . . . . . . .</w:t>
      </w:r>
    </w:p>
    <w:p w:rsidR="00DB13ED" w:rsidRDefault="00C86BD4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40" type="#_x0000_t202" style="position:absolute;margin-left:147.8pt;margin-top:17.35pt;width:197.25pt;height:17.25pt;z-index:8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40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spouse</w: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Surviving or</w:t>
      </w:r>
    </w:p>
    <w:p w:rsidR="00DB13ED" w:rsidRDefault="00C86BD4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41" type="#_x0000_t202" style="position:absolute;margin-left:147pt;margin-top:17.5pt;width:197.25pt;height:17.25pt;z-index:9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41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date_of_birth</w:t>
                  </w:r>
                  <w:proofErr w:type="spellEnd"/>
                  <w:r w:rsidR="00C86BD4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162" type="#_x0000_t75" style="width:197.6pt;height:17.6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Deceased Spouse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. . . . . . . . . . . . . . . . . . . . . . . . . . . . . . . . . . . . . . . . . . . . .</w:t>
      </w:r>
    </w:p>
    <w:p w:rsidR="00DB13ED" w:rsidRDefault="00C86BD4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44" type="#_x0000_t202" style="position:absolute;margin-left:145.5pt;margin-top:19.15pt;width:197.25pt;height:17.25pt;z-index:10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44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cause_of_death</w:t>
                  </w:r>
                  <w:proofErr w:type="spellEnd"/>
                  <w:r w:rsidR="00C86BD4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159" type="#_x0000_t75" style="width:197.6pt;height:17.6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 w:rsidR="008024DE">
        <w:rPr>
          <w:rFonts w:ascii="Times New Roman" w:hAnsi="Times New Roman"/>
          <w:sz w:val="28"/>
          <w:szCs w:val="28"/>
        </w:rPr>
        <w:t>D</w:t>
      </w:r>
      <w:r w:rsidR="00672536">
        <w:rPr>
          <w:rFonts w:ascii="Times New Roman" w:hAnsi="Times New Roman"/>
          <w:sz w:val="28"/>
          <w:szCs w:val="28"/>
        </w:rPr>
        <w:t>ate of Birth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. . . . . . . . . . . . . . . . . . . . . . . . . . . . . . . . . . . . . . . . . . . . .</w:t>
      </w:r>
    </w:p>
    <w:p w:rsidR="00DB13ED" w:rsidRDefault="00C86BD4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45" type="#_x0000_t202" style="position:absolute;margin-left:146.25pt;margin-top:19.3pt;width:197.25pt;height:17.25pt;z-index:11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45" inset="0,0,0,0">
              <w:txbxContent>
                <w:p w:rsidR="0092793E" w:rsidRPr="009F581B" w:rsidRDefault="0092793E" w:rsidP="0092793E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date_of_burial</w:t>
                  </w:r>
                  <w:proofErr w:type="spellEnd"/>
                  <w:r w:rsidR="00C86BD4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156" type="#_x0000_t75" style="width:197.6pt;height:17.6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Cause of Death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. . . . . . . . . . . . . . . . . . . . . . . . . . . . . . . . . . . . . . . . . . . . .</w:t>
      </w:r>
    </w:p>
    <w:p w:rsidR="00DB13ED" w:rsidRDefault="00C86BD4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46" type="#_x0000_t202" style="position:absolute;margin-left:2in;margin-top:19.45pt;width:197.25pt;height:17.25pt;z-index:12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46" inset="0,0,0,0">
              <w:txbxContent>
                <w:p w:rsidR="0092793E" w:rsidRPr="009F581B" w:rsidRDefault="0092793E" w:rsidP="0092793E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place_of_burial</w:t>
                  </w:r>
                  <w:proofErr w:type="spellEnd"/>
                  <w:r w:rsidR="00C86BD4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153" type="#_x0000_t75" style="width:197.6pt;height:17.6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Date of Burial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. . . . . . . . . . . . . . . . . . . . . . . . . . . . . . . . . . . . . . . . . . . . .</w:t>
      </w:r>
    </w:p>
    <w:p w:rsidR="00DB13ED" w:rsidRDefault="00D80F4C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67" type="#_x0000_t202" style="position:absolute;margin-left:142.8pt;margin-top:19.45pt;width:309.25pt;height:17.25pt;z-index:19;visibility:visibl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67" inset="0,0,0,0">
              <w:txbxContent>
                <w:p w:rsidR="00D80F4C" w:rsidRPr="00D80F4C" w:rsidRDefault="00D80F4C" w:rsidP="00D80F4C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priest</w: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Place of Burial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. . . . . . . . . . . . . . . . . . . . . . . . . . . . . . . . . . . . . . . . . . . . .</w:t>
      </w:r>
    </w:p>
    <w:p w:rsidR="00DB13ED" w:rsidRDefault="001E1D7E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</w:rPr>
        <w:pict>
          <v:shape id="_x0000_s1050" type="#_x0000_t202" style="position:absolute;margin-left:290.85pt;margin-top:22.1pt;width:23.4pt;height:17.25pt;z-index:13;visibility:visibl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50" inset="0,0,0,0">
              <w:txbxContent>
                <w:p w:rsidR="00672536" w:rsidRPr="009F581B" w:rsidRDefault="00672536" w:rsidP="00672536">
                  <w:pPr>
                    <w:spacing w:after="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</w:rPr>
                    <w:t>YY</w:t>
                  </w:r>
                </w:p>
              </w:txbxContent>
            </v:textbox>
          </v:shape>
        </w:pict>
      </w:r>
      <w:r w:rsidR="00584470">
        <w:rPr>
          <w:rFonts w:ascii="Times New Roman" w:hAnsi="Times New Roman"/>
          <w:i/>
          <w:iCs/>
          <w:noProof/>
          <w:sz w:val="28"/>
          <w:szCs w:val="28"/>
        </w:rPr>
        <w:pict>
          <v:shape id="_x0000_s1066" type="#_x0000_t202" style="position:absolute;margin-left:241.45pt;margin-top:22.75pt;width:45.4pt;height:17.25pt;z-index:18;visibility:visibl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66" inset="0,0,0,0">
              <w:txbxContent>
                <w:p w:rsidR="00584470" w:rsidRPr="00584470" w:rsidRDefault="00584470" w:rsidP="00584470">
                  <w:pPr>
                    <w:spacing w:after="0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</w:rPr>
                    <w:t>day</w:t>
                  </w:r>
                </w:p>
              </w:txbxContent>
            </v:textbox>
          </v:shape>
        </w:pict>
      </w:r>
      <w:r w:rsidR="00584470">
        <w:rPr>
          <w:rFonts w:ascii="Times New Roman" w:hAnsi="Times New Roman"/>
          <w:i/>
          <w:iCs/>
          <w:noProof/>
          <w:sz w:val="28"/>
          <w:szCs w:val="28"/>
        </w:rPr>
        <w:pict>
          <v:shape id="_x0000_s1065" type="#_x0000_t202" style="position:absolute;margin-left:127.05pt;margin-top:22.75pt;width:68.55pt;height:17.25pt;z-index:17;visibility:visibl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65" inset="0,0,0,0">
              <w:txbxContent>
                <w:p w:rsidR="00584470" w:rsidRPr="00584470" w:rsidRDefault="00584470" w:rsidP="00584470">
                  <w:pPr>
                    <w:spacing w:after="0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 w:rsidRPr="00584470">
                    <w:rPr>
                      <w:rFonts w:ascii="Times New Roman" w:hAnsi="Times New Roman"/>
                      <w:i/>
                      <w:sz w:val="28"/>
                      <w:szCs w:val="28"/>
                    </w:rPr>
                    <w:t>month</w: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Officiating Priest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. . . . . . . . . . . . . . . . . . . . . . . . . . . . . . . . . . . . . . . . . . . . .</w:t>
      </w:r>
    </w:p>
    <w:p w:rsidR="00DB13ED" w:rsidRDefault="00672536">
      <w:pPr>
        <w:spacing w:line="240" w:lineRule="auto"/>
        <w:ind w:left="840" w:firstLine="420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Given this ___________day of _______ ___ at the Catholic Rectory</w:t>
      </w:r>
    </w:p>
    <w:p w:rsidR="00DB13ED" w:rsidRDefault="00C86BD4">
      <w:pPr>
        <w:spacing w:line="24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noProof/>
          <w:sz w:val="28"/>
          <w:szCs w:val="28"/>
        </w:rPr>
        <w:pict>
          <v:shape id="_x0000_s1051" type="#_x0000_t202" style="position:absolute;margin-left:271.5pt;margin-top:17.05pt;width:216.75pt;height:17.25pt;z-index:14;visibility:visibl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51" inset="0,0,0,0">
              <w:txbxContent>
                <w:p w:rsidR="00672536" w:rsidRPr="009F581B" w:rsidRDefault="00672536" w:rsidP="00672536">
                  <w:pPr>
                    <w:spacing w:after="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sign</w: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i/>
          <w:iCs/>
          <w:sz w:val="28"/>
          <w:szCs w:val="28"/>
        </w:rPr>
        <w:t xml:space="preserve">of St. Raphael, </w:t>
      </w:r>
      <w:proofErr w:type="spellStart"/>
      <w:r w:rsidR="00672536">
        <w:rPr>
          <w:rFonts w:ascii="Times New Roman" w:hAnsi="Times New Roman"/>
          <w:i/>
          <w:iCs/>
          <w:sz w:val="28"/>
          <w:szCs w:val="28"/>
        </w:rPr>
        <w:t>Legazpi</w:t>
      </w:r>
      <w:proofErr w:type="spellEnd"/>
      <w:r w:rsidR="00672536">
        <w:rPr>
          <w:rFonts w:ascii="Times New Roman" w:hAnsi="Times New Roman"/>
          <w:i/>
          <w:iCs/>
          <w:sz w:val="28"/>
          <w:szCs w:val="28"/>
        </w:rPr>
        <w:t xml:space="preserve"> Port</w:t>
      </w:r>
      <w:r w:rsidR="00D255BD">
        <w:rPr>
          <w:rFonts w:ascii="Times New Roman" w:hAnsi="Times New Roman"/>
          <w:i/>
          <w:iCs/>
          <w:sz w:val="28"/>
          <w:szCs w:val="28"/>
        </w:rPr>
        <w:t xml:space="preserve"> District</w:t>
      </w:r>
      <w:bookmarkStart w:id="0" w:name="_GoBack"/>
      <w:bookmarkEnd w:id="0"/>
      <w:r w:rsidR="00672536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="00672536">
        <w:rPr>
          <w:rFonts w:ascii="Times New Roman" w:hAnsi="Times New Roman"/>
          <w:i/>
          <w:iCs/>
          <w:sz w:val="28"/>
          <w:szCs w:val="28"/>
        </w:rPr>
        <w:t>Legazpi</w:t>
      </w:r>
      <w:proofErr w:type="spellEnd"/>
      <w:r w:rsidR="00672536">
        <w:rPr>
          <w:rFonts w:ascii="Times New Roman" w:hAnsi="Times New Roman"/>
          <w:i/>
          <w:iCs/>
          <w:sz w:val="28"/>
          <w:szCs w:val="28"/>
        </w:rPr>
        <w:t xml:space="preserve"> City, Philippines.</w:t>
      </w:r>
    </w:p>
    <w:p w:rsidR="00DB13ED" w:rsidRDefault="00672536">
      <w:pPr>
        <w:spacing w:line="120" w:lineRule="auto"/>
        <w:ind w:left="5460" w:firstLine="420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________________________</w:t>
      </w:r>
    </w:p>
    <w:p w:rsidR="00DB13ED" w:rsidRDefault="00C21AFF">
      <w:pPr>
        <w:spacing w:line="240" w:lineRule="auto"/>
        <w:ind w:left="6720" w:firstLine="420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noProof/>
          <w:sz w:val="28"/>
          <w:szCs w:val="28"/>
        </w:rPr>
        <w:pict>
          <v:shape id="_x0000_s1068" type="#_x0000_t202" style="position:absolute;left:0;text-align:left;margin-left:51pt;margin-top:18.55pt;width:56.75pt;height:17.25pt;z-index:20;visibility:visibl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68" inset="0,0,0,0">
              <w:txbxContent>
                <w:p w:rsidR="00C21AFF" w:rsidRPr="00C21AFF" w:rsidRDefault="00C21AFF" w:rsidP="00C21AFF">
                  <w:pPr>
                    <w:spacing w:after="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no</w: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b/>
          <w:bCs/>
          <w:i/>
          <w:iCs/>
          <w:sz w:val="28"/>
          <w:szCs w:val="28"/>
        </w:rPr>
        <w:t>Pastor</w:t>
      </w:r>
    </w:p>
    <w:p w:rsidR="00DB13ED" w:rsidRDefault="00C21AFF">
      <w:pPr>
        <w:spacing w:line="18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9" type="#_x0000_t202" style="position:absolute;margin-left:51.9pt;margin-top:16.3pt;width:56.75pt;height:17.25pt;z-index:21;visibility:visibl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69" inset="0,0,0,0">
              <w:txbxContent>
                <w:p w:rsidR="00C21AFF" w:rsidRPr="00C21AFF" w:rsidRDefault="00C21AFF" w:rsidP="00C21AFF">
                  <w:pPr>
                    <w:spacing w:after="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page</w:t>
                  </w:r>
                </w:p>
              </w:txbxContent>
            </v:textbox>
          </v:shape>
        </w:pict>
      </w:r>
      <w:r w:rsidR="00672536">
        <w:rPr>
          <w:sz w:val="28"/>
          <w:szCs w:val="28"/>
        </w:rPr>
        <w:t>Book No ________</w:t>
      </w:r>
    </w:p>
    <w:p w:rsidR="00DB13ED" w:rsidRDefault="00672536">
      <w:pPr>
        <w:spacing w:line="180" w:lineRule="auto"/>
        <w:rPr>
          <w:sz w:val="28"/>
          <w:szCs w:val="28"/>
        </w:rPr>
      </w:pPr>
      <w:r>
        <w:rPr>
          <w:sz w:val="28"/>
          <w:szCs w:val="28"/>
        </w:rPr>
        <w:t>Page</w:t>
      </w:r>
      <w:r>
        <w:rPr>
          <w:sz w:val="28"/>
          <w:szCs w:val="28"/>
        </w:rPr>
        <w:tab/>
        <w:t xml:space="preserve"> _________</w:t>
      </w:r>
    </w:p>
    <w:sectPr w:rsidR="00DB13ED">
      <w:pgSz w:w="12247" w:h="15819"/>
      <w:pgMar w:top="720" w:right="720" w:bottom="720" w:left="720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oNotTrackMoves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7D89308E"/>
    <w:rsid w:val="000907AD"/>
    <w:rsid w:val="001A0339"/>
    <w:rsid w:val="001E1D7E"/>
    <w:rsid w:val="002B6303"/>
    <w:rsid w:val="002E18CF"/>
    <w:rsid w:val="00312C7B"/>
    <w:rsid w:val="0039059E"/>
    <w:rsid w:val="00500651"/>
    <w:rsid w:val="00584470"/>
    <w:rsid w:val="006175FA"/>
    <w:rsid w:val="00672536"/>
    <w:rsid w:val="006D2A98"/>
    <w:rsid w:val="00717803"/>
    <w:rsid w:val="008024DE"/>
    <w:rsid w:val="00881778"/>
    <w:rsid w:val="0092793E"/>
    <w:rsid w:val="009F581B"/>
    <w:rsid w:val="00A54CAE"/>
    <w:rsid w:val="00B23F75"/>
    <w:rsid w:val="00BF2C30"/>
    <w:rsid w:val="00C21AFF"/>
    <w:rsid w:val="00C86BD4"/>
    <w:rsid w:val="00C874EA"/>
    <w:rsid w:val="00CB09FB"/>
    <w:rsid w:val="00D255BD"/>
    <w:rsid w:val="00D80F4C"/>
    <w:rsid w:val="00DB13ED"/>
    <w:rsid w:val="00EE7956"/>
    <w:rsid w:val="15A41965"/>
    <w:rsid w:val="328C11AC"/>
    <w:rsid w:val="7D89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FCC8B01"/>
  <w15:docId w15:val="{1E80BA29-C881-4633-81F4-99685EB4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</dc:creator>
  <cp:lastModifiedBy>Kim Vicera</cp:lastModifiedBy>
  <cp:revision>33</cp:revision>
  <dcterms:created xsi:type="dcterms:W3CDTF">2018-11-14T17:00:00Z</dcterms:created>
  <dcterms:modified xsi:type="dcterms:W3CDTF">2019-02-03T05:15:00Z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1033-9.1.0.5113</vt:lpwstr>
  </property>
</Properties>
</file>