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手机UI界面</w:t>
      </w:r>
      <w:r>
        <w:rPr>
          <w:rFonts w:hint="eastAsia" w:ascii="宋体" w:hAnsi="宋体" w:eastAsia="宋体" w:cs="宋体"/>
          <w:lang w:val="en-US" w:eastAsia="zh-CN"/>
        </w:rPr>
        <w:t>：状态栏、导航栏、内容区、菜单栏、指示器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以苹果手机为例（2倍尺寸）：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界面规范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界面尺寸：750*1624px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状态栏：750*88px，显示系统状态，时间、信号强度、WI-FI连接状态等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导航栏：750*88px，返回按钮、当前界面标题、分享等功能图标，搜索框等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菜单栏：750*98px，主菜单图标，进行功能切换，聊天输入框，功能按钮或其他重要信息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指示器：7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50*68px，虚拟操作按键，和菜单栏的背景颜色保持一致，没有菜单栏时无需背景颜色</w:t>
      </w:r>
    </w:p>
    <w:p>
      <w:pPr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内容区：离两侧边缘24px或32px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文字规范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常用尺寸：36px、32px、28px、24px，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36px——导航栏标题、模块大标题等，通常使用加粗的文字样式，使用场景较少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32px——模块标题、单行列表文字、多行列表标题文字、大段落正文文字，使用场景较多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28px——正文、多行列表副标题、Table、小标题、小标签等多处区域，使用场景最多，应用最广泛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24px——菜单栏文字、辅助性文字和小标记，使用场景最少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图标规范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尺寸：8的倍数，如96px、64px、48px、32px等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96px——最大尺寸，金刚区、瓷片区，配色丰富，设计风格较为多变，如纯面性、面性+渐变、轻拟物、毛玻璃风格等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64px——无文字类型的菜单栏、辅助性金刚区、一些功能按钮等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48px——使用范围最广，顶部导航栏、底部菜单栏、列表、按键等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32px——最小尺寸，小标记、小标签、和文字搭配作为功能入口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尺寸相近的两个图标，则统一为较大的那个尺寸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同一区域内使用的图标，尺寸应该保持统一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相同位置、相同功能特性的图标，风格应该保持一致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间距规范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8的倍数，采用一个基数，进行倍数叠加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设计4大基本原则：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对齐原则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通常将靠左的元素左对齐，靠右的元素右对齐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左右居中对齐：金刚区、菜单栏、table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上下居中对齐通常用于同行消息，列表、菜单栏、标题等，里面的元素通常是顶对齐或底对齐的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对比原则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避免元素太过相似、区分元素的层级关系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亲密性原则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将相关的元素组织在一起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重复原则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界面中的视觉元素重复出现，颜色、字体、字号、间距、形状、样式等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颜色：文字、按钮、标签、背景色、菜单图标的选中状态等，文字黑白灰中性色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字体：系统默认字体，如苹方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间距：亲密性原则的重要体现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形状：体现在图标上，相同位置或相同类型的图标，风格应该保持一致，圆角、线宽、视觉尺寸保持一致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传统化设计风格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用一定宽度的浅灰色背景来分隔大的模块，设置应该浅灰色背景，将界面的模块依次摆放上去，经常应用于列表样式，列表内每行的信息，使用分隔线隔开，分隔线与文字保持左对齐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简单易用、模块划分清晰、元素分类容易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卡片式设计风格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卡片通常带有一定圆角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让同组元素处于一个卡片内，让分组更加清晰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大标题去线段化风格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在传统化设计风格的基础上，去除了浅灰色背景和分隔线，并加大了标题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新拟态设计风格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具有轻微写实光影又非写实的风格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设置方式：设置浅灰色背景，按钮或卡片等元素的颜色和背景色保持一致，为卡片和按钮设置一个左上角为亮色的外阴影，再设置一个右下角为暗色的外阴影，按下状态的元素设置一个左上角暗色的内阴影，右下角一个亮色的内阴影，将两种状态结合起来设计出凹槽，放入一个带有颜色的圆角矩形，就有了一个进度条</w:t>
      </w:r>
    </w:p>
    <w:p>
      <w:pPr>
        <w:ind w:firstLine="420" w:firstLineChars="200"/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=======================================================================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web端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布局</w:t>
      </w:r>
      <w:r>
        <w:rPr>
          <w:rFonts w:hint="eastAsia"/>
        </w:rPr>
        <w:t>：左右布局和居中布局</w:t>
      </w:r>
    </w:p>
    <w:p>
      <w:pPr>
        <w:bidi w:val="0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左右布局</w:t>
      </w:r>
      <w:r>
        <w:rPr>
          <w:rFonts w:hint="eastAsia"/>
        </w:rPr>
        <w:t>，灵活性强，UI限制小；左右通栏为导航栏，宽度没具体限制，可根据实际情况调整；右侧为内容板块范围，是网站内容展示区域。</w:t>
      </w:r>
    </w:p>
    <w:p>
      <w:pPr>
        <w:ind w:firstLine="422" w:firstLineChars="20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居中布局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，中间的深色部分为有效的显示局域，用于网站内容的展示；两边留白没实际用图，只是为适配而存在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尺寸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1920*1080px，页面中心区域常设置为1200px（或1000px -1400px区间）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字号：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正文：12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18px</w:t>
      </w:r>
    </w:p>
    <w:p>
      <w:pPr>
        <w:bidi w:val="0"/>
        <w:ind w:firstLine="840" w:firstLineChars="400"/>
        <w:rPr>
          <w:rFonts w:hint="eastAsia"/>
        </w:rPr>
      </w:pPr>
      <w:r>
        <w:rPr>
          <w:rFonts w:hint="eastAsia"/>
        </w:rPr>
        <w:t>12px是应用于网页的最小字体，适用于非突出性的日期，版权等注释性内容。</w:t>
      </w:r>
    </w:p>
    <w:p>
      <w:pPr>
        <w:bidi w:val="0"/>
        <w:ind w:firstLine="840" w:firstLineChars="400"/>
        <w:rPr>
          <w:rFonts w:hint="eastAsia"/>
        </w:rPr>
      </w:pPr>
      <w:r>
        <w:rPr>
          <w:rFonts w:hint="eastAsia"/>
        </w:rPr>
        <w:t>14px 则适用于非突出性的普通正文内容。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英文可偏小些 ：10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16px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导航栏字体：一般在14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18px，最大不超过18px，禁用加粗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整站文字：12-36px区间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bidi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字体颜色</w:t>
      </w:r>
      <w:r>
        <w:rPr>
          <w:rFonts w:hint="eastAsia"/>
          <w:b/>
          <w:bCs/>
          <w:lang w:eastAsia="zh-CN"/>
        </w:rPr>
        <w:t>：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正文字体颜色，#333333到#666666 之间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辅助性的，注释类的文字，选用#999999之类的比较浅的颜色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=======================================================================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 颜色与色彩规范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主色调</w:t>
      </w:r>
      <w:r>
        <w:rPr>
          <w:rFonts w:hint="eastAsia" w:ascii="宋体" w:hAnsi="宋体" w:eastAsia="宋体" w:cs="宋体"/>
        </w:rPr>
        <w:t>：品牌主色，贯穿整个界面，按钮、图标、标题等</w: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hint="eastAsia" w:ascii="宋体" w:hAnsi="宋体" w:eastAsia="宋体" w:cs="宋体"/>
        </w:rPr>
        <w:t>核心元素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辅助色</w:t>
      </w:r>
      <w:r>
        <w:rPr>
          <w:rFonts w:hint="eastAsia" w:ascii="宋体" w:hAnsi="宋体" w:eastAsia="宋体" w:cs="宋体"/>
        </w:rPr>
        <w:t>：用于次要信息或次级操作的按钮，与主色协调，为界面增添层次感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</w:rPr>
        <w:t>中性色</w:t>
      </w:r>
      <w:r>
        <w:rPr>
          <w:rFonts w:hint="eastAsia" w:ascii="宋体" w:hAnsi="宋体" w:eastAsia="宋体" w:cs="宋体"/>
        </w:rPr>
        <w:t>：定义背景色、边框、分隔线等颜色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状态色</w:t>
      </w:r>
      <w:r>
        <w:rPr>
          <w:rFonts w:hint="eastAsia" w:ascii="宋体" w:hAnsi="宋体" w:eastAsia="宋体" w:cs="宋体"/>
        </w:rPr>
        <w:t>：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成功：常用绿色表示成功或完成的状态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警告：常用黄色或橙色表示警告或提醒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错误：常用红色表示错误或失败状态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 字体与排版规范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字体选择</w:t>
      </w:r>
      <w:r>
        <w:rPr>
          <w:rFonts w:hint="eastAsia" w:ascii="宋体" w:hAnsi="宋体" w:eastAsia="宋体" w:cs="宋体"/>
        </w:rPr>
        <w:t>：明确应用字体的类型，如系统字体或自定义字体，确保字体清晰、可读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字体大小：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标题：一般比正文大，用于界面中的层级划分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可定义多个层级（H1到H6）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正文：内容的主文字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辅助文字：</w:t>
      </w:r>
      <w:r>
        <w:rPr>
          <w:rFonts w:hint="eastAsia" w:ascii="宋体" w:hAnsi="宋体" w:eastAsia="宋体" w:cs="宋体"/>
        </w:rPr>
        <w:t>用于标签、提示信息等小字体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字重：</w:t>
      </w:r>
      <w:r>
        <w:rPr>
          <w:rFonts w:hint="eastAsia" w:ascii="宋体" w:hAnsi="宋体" w:eastAsia="宋体" w:cs="宋体"/>
        </w:rPr>
        <w:t>标题或强调文字常用加粗Bold，正文用常规Regular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行高：</w:t>
      </w:r>
      <w:r>
        <w:rPr>
          <w:rFonts w:hint="eastAsia" w:ascii="宋体" w:hAnsi="宋体" w:eastAsia="宋体" w:cs="宋体"/>
        </w:rPr>
        <w:t>定义为字体大小的1.5倍左右，增加阅读舒适度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文本对齐：</w:t>
      </w:r>
      <w:r>
        <w:rPr>
          <w:rFonts w:hint="eastAsia" w:ascii="宋体" w:hAnsi="宋体" w:eastAsia="宋体" w:cs="宋体"/>
        </w:rPr>
        <w:t>主要采用左对齐，符合用户阅读习惯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 图标与图形设计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图标风格</w:t>
      </w:r>
      <w:r>
        <w:rPr>
          <w:rFonts w:hint="eastAsia" w:ascii="宋体" w:hAnsi="宋体" w:eastAsia="宋体" w:cs="宋体"/>
        </w:rPr>
        <w:t>：保持统一风格（如线性、填充、扁平化等），确保界面一致性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图标大小</w:t>
      </w:r>
      <w:r>
        <w:rPr>
          <w:rFonts w:hint="eastAsia" w:ascii="宋体" w:hAnsi="宋体" w:eastAsia="宋体" w:cs="宋体"/>
        </w:rPr>
        <w:t>：定义标准尺寸（如16px、24px、32px等），确保不同页面中图标大小一致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图标间距</w:t>
      </w:r>
      <w:r>
        <w:rPr>
          <w:rFonts w:hint="eastAsia" w:ascii="宋体" w:hAnsi="宋体" w:eastAsia="宋体" w:cs="宋体"/>
        </w:rPr>
        <w:t>：图标与文本的间距需一致，如8px，确保布局整齐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图标颜色</w:t>
      </w:r>
      <w:r>
        <w:rPr>
          <w:rFonts w:hint="eastAsia" w:ascii="宋体" w:hAnsi="宋体" w:eastAsia="宋体" w:cs="宋体"/>
        </w:rPr>
        <w:t>：图标颜色应与主题色一致，状态图标（如警告、成功）使用状态色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响应式</w:t>
      </w:r>
      <w:r>
        <w:rPr>
          <w:rFonts w:hint="eastAsia" w:ascii="宋体" w:hAnsi="宋体" w:eastAsia="宋体" w:cs="宋体"/>
        </w:rPr>
        <w:t>：图标在不同分辨率和设备上需保持清晰，避免模糊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 间距与布局规范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内边距（Padding）</w:t>
      </w:r>
      <w:r>
        <w:rPr>
          <w:rFonts w:hint="eastAsia" w:ascii="宋体" w:hAnsi="宋体" w:eastAsia="宋体" w:cs="宋体"/>
        </w:rPr>
        <w:t>：例如按钮内边距应统一，水平和垂直方向保持适当大小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外边距（Margin）</w:t>
      </w:r>
      <w:r>
        <w:rPr>
          <w:rFonts w:hint="eastAsia" w:ascii="宋体" w:hAnsi="宋体" w:eastAsia="宋体" w:cs="宋体"/>
        </w:rPr>
        <w:t>：元素之间的间距需一致，如卡片、按钮等组件间隔保持16px以上，保持视觉上的整齐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网格系统（Grid System）</w:t>
      </w:r>
      <w:r>
        <w:rPr>
          <w:rFonts w:hint="eastAsia" w:ascii="宋体" w:hAnsi="宋体" w:eastAsia="宋体" w:cs="宋体"/>
        </w:rPr>
        <w:t>：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12列网格：用于Web和桌面应用，方便内容对齐和排列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8点间隔系统：以8的倍数设置间距和尺寸，如按钮高度、图标大小等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页面布局类型：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对称布局：</w:t>
      </w:r>
      <w:r>
        <w:rPr>
          <w:rFonts w:hint="eastAsia" w:ascii="宋体" w:hAnsi="宋体" w:eastAsia="宋体" w:cs="宋体"/>
        </w:rPr>
        <w:t>适用于需要平衡的页面（如登录页）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非对称布局：</w:t>
      </w:r>
      <w:r>
        <w:rPr>
          <w:rFonts w:hint="eastAsia" w:ascii="宋体" w:hAnsi="宋体" w:eastAsia="宋体" w:cs="宋体"/>
        </w:rPr>
        <w:t>适用于展示多样化内容，增加活力（如推荐页面）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网格布局：</w:t>
      </w:r>
      <w:r>
        <w:rPr>
          <w:rFonts w:hint="eastAsia" w:ascii="宋体" w:hAnsi="宋体" w:eastAsia="宋体" w:cs="宋体"/>
        </w:rPr>
        <w:t>适用于内容密集的页面（如新闻列表）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5. 按钮与交互控件规范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按钮样式：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主按钮</w:t>
      </w:r>
      <w:r>
        <w:rPr>
          <w:rFonts w:hint="eastAsia" w:ascii="宋体" w:hAnsi="宋体" w:eastAsia="宋体" w:cs="宋体"/>
        </w:rPr>
        <w:t>：品牌色填充背景，白色或浅色文字，用于重要操作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次按钮</w:t>
      </w:r>
      <w:r>
        <w:rPr>
          <w:rFonts w:hint="eastAsia" w:ascii="宋体" w:hAnsi="宋体" w:eastAsia="宋体" w:cs="宋体"/>
        </w:rPr>
        <w:t>：边框按钮，浅色或透明背景，次要操作使用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禁用按钮</w:t>
      </w:r>
      <w:r>
        <w:rPr>
          <w:rFonts w:hint="eastAsia" w:ascii="宋体" w:hAnsi="宋体" w:eastAsia="宋体" w:cs="宋体"/>
        </w:rPr>
        <w:t>：灰色背景，表示不可点击状态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按钮大小：</w:t>
      </w:r>
      <w:r>
        <w:rPr>
          <w:rFonts w:hint="eastAsia" w:ascii="宋体" w:hAnsi="宋体" w:eastAsia="宋体" w:cs="宋体"/>
        </w:rPr>
        <w:t>大按钮适合主操作，小按钮适合次要操作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按钮圆角</w:t>
      </w:r>
      <w:r>
        <w:rPr>
          <w:rFonts w:hint="eastAsia" w:ascii="宋体" w:hAnsi="宋体" w:eastAsia="宋体" w:cs="宋体"/>
        </w:rPr>
        <w:t>：常用4px-8px圆角，符合现代设计风格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</w:rPr>
        <w:t>. 导航与信息架构规范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底部导航栏：</w:t>
      </w:r>
      <w:r>
        <w:rPr>
          <w:rFonts w:hint="eastAsia" w:ascii="宋体" w:hAnsi="宋体" w:eastAsia="宋体" w:cs="宋体"/>
        </w:rPr>
        <w:t>移动端常用的导航方式，四到五个核心模块，用户快速切换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侧边导航栏：</w:t>
      </w:r>
      <w:r>
        <w:rPr>
          <w:rFonts w:hint="eastAsia" w:ascii="宋体" w:hAnsi="宋体" w:eastAsia="宋体" w:cs="宋体"/>
        </w:rPr>
        <w:t>内容丰富的应用常用侧边栏，节省屏幕空间，适合复杂信息架构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面包屑导航</w:t>
      </w:r>
      <w:r>
        <w:rPr>
          <w:rFonts w:hint="eastAsia" w:ascii="宋体" w:hAnsi="宋体" w:eastAsia="宋体" w:cs="宋体"/>
        </w:rPr>
        <w:t>：显示用户当前路径，便于用户返回上一级页面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搜索功能：</w:t>
      </w:r>
      <w:r>
        <w:rPr>
          <w:rFonts w:hint="eastAsia" w:ascii="宋体" w:hAnsi="宋体" w:eastAsia="宋体" w:cs="宋体"/>
        </w:rPr>
        <w:t>复杂内容中提供搜索框，帮助用户快速查找信息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0NGNjYTc0Njg5M2Q4MzcwNGY1ZjFmMWM1NjQwNTQifQ=="/>
  </w:docVars>
  <w:rsids>
    <w:rsidRoot w:val="00000000"/>
    <w:rsid w:val="22AA72E2"/>
    <w:rsid w:val="25430DF3"/>
    <w:rsid w:val="25697ED0"/>
    <w:rsid w:val="31DE54E6"/>
    <w:rsid w:val="41267B00"/>
    <w:rsid w:val="4DB40CEE"/>
    <w:rsid w:val="75AB0697"/>
    <w:rsid w:val="7706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2443</Words>
  <Characters>2828</Characters>
  <Lines>0</Lines>
  <Paragraphs>0</Paragraphs>
  <TotalTime>46</TotalTime>
  <ScaleCrop>false</ScaleCrop>
  <LinksUpToDate>false</LinksUpToDate>
  <CharactersWithSpaces>2839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2025-07-10T12:26:00Z</dcterms:created>
  <dc:creator>刘梦菲</dc:creator>
  <cp:lastModifiedBy>mff</cp:lastModifiedBy>
  <dcterms:modified xsi:type="dcterms:W3CDTF">2025-07-11T11:45:59Z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6663AE6346284486841016B6B44722EC</vt:lpwstr>
  </property>
</Properties>
</file>