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70102" w14:textId="77777777" w:rsidR="002F48BF" w:rsidRPr="008762C6" w:rsidRDefault="002F48BF" w:rsidP="002F48BF">
      <w:pPr>
        <w:rPr>
          <w:rFonts w:ascii="华文宋体" w:eastAsia="华文宋体" w:hAnsi="华文宋体"/>
        </w:rPr>
      </w:pPr>
      <w:bookmarkStart w:id="0" w:name="_GoBack"/>
      <w:bookmarkEnd w:id="0"/>
      <w:r w:rsidRPr="008762C6">
        <w:rPr>
          <w:rFonts w:ascii="华文宋体" w:eastAsia="华文宋体" w:hAnsi="华文宋体"/>
        </w:rPr>
        <w:t>L</w:t>
      </w:r>
      <w:r w:rsidRPr="008762C6">
        <w:rPr>
          <w:rFonts w:ascii="华文宋体" w:eastAsia="华文宋体" w:hAnsi="华文宋体" w:hint="eastAsia"/>
        </w:rPr>
        <w:t>egal high：以权力的名义，大资本和强权下不可能的“和解”</w:t>
      </w:r>
    </w:p>
    <w:p w14:paraId="59DE56AF" w14:textId="77777777" w:rsidR="002F48BF" w:rsidRPr="008762C6" w:rsidRDefault="002F48BF" w:rsidP="002F48BF">
      <w:pPr>
        <w:rPr>
          <w:rFonts w:ascii="华文宋体" w:eastAsia="华文宋体" w:hAnsi="华文宋体"/>
        </w:rPr>
      </w:pPr>
    </w:p>
    <w:p w14:paraId="41B050D0" w14:textId="77777777" w:rsidR="002F48BF" w:rsidRPr="008762C6" w:rsidRDefault="002F48BF" w:rsidP="002F48BF">
      <w:pPr>
        <w:widowControl/>
        <w:jc w:val="left"/>
        <w:rPr>
          <w:rFonts w:ascii="华文宋体" w:eastAsia="华文宋体" w:hAnsi="华文宋体" w:cs="MS Mincho"/>
          <w:color w:val="000000" w:themeColor="text1"/>
          <w:kern w:val="0"/>
        </w:rPr>
      </w:pPr>
      <w:r w:rsidRPr="008762C6">
        <w:rPr>
          <w:rFonts w:ascii="华文宋体" w:eastAsia="华文宋体" w:hAnsi="华文宋体" w:hint="eastAsia"/>
          <w:color w:val="000000" w:themeColor="text1"/>
        </w:rPr>
        <w:t>昨日，江西</w:t>
      </w:r>
      <w:r w:rsidRPr="008762C6">
        <w:rPr>
          <w:rFonts w:ascii="华文宋体" w:eastAsia="华文宋体" w:hAnsi="华文宋体" w:cs="MS Mincho"/>
          <w:color w:val="000000" w:themeColor="text1"/>
          <w:kern w:val="0"/>
        </w:rPr>
        <w:t>又双叒叕</w:t>
      </w:r>
      <w:r w:rsidRPr="008762C6">
        <w:rPr>
          <w:rFonts w:ascii="华文宋体" w:eastAsia="华文宋体" w:hAnsi="华文宋体" w:cs="MS Mincho" w:hint="eastAsia"/>
          <w:color w:val="000000" w:themeColor="text1"/>
          <w:kern w:val="0"/>
        </w:rPr>
        <w:t>发生了一起暴力强拆事件，场面暴力血腥，不忍直视。</w:t>
      </w:r>
    </w:p>
    <w:p w14:paraId="24192237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  <w:noProof/>
        </w:rPr>
        <w:drawing>
          <wp:inline distT="0" distB="0" distL="0" distR="0" wp14:anchorId="6FC6718C" wp14:editId="2AFF0345">
            <wp:extent cx="5255260" cy="3022600"/>
            <wp:effectExtent l="0" t="0" r="2540" b="0"/>
            <wp:docPr id="1" name="图片 1" descr="/Users/wangmengjie/Desktop/WechatIMG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mengjie/Desktop/WechatIMG18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6BF9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  <w:noProof/>
        </w:rPr>
        <w:drawing>
          <wp:inline distT="0" distB="0" distL="0" distR="0" wp14:anchorId="142D27D7" wp14:editId="235E184E">
            <wp:extent cx="5264785" cy="2714625"/>
            <wp:effectExtent l="0" t="0" r="0" b="3175"/>
            <wp:docPr id="2" name="图片 2" descr="/Users/wangmengjie/Desktop/WechatIMG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mengjie/Desktop/WechatIMG19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210C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</w:rPr>
        <w:t>虽然是医学生，图片中的场景对于Dr.zhai</w:t>
      </w:r>
      <w:r>
        <w:rPr>
          <w:rFonts w:ascii="华文宋体" w:eastAsia="华文宋体" w:hAnsi="华文宋体" w:hint="eastAsia"/>
        </w:rPr>
        <w:t>来说还是</w:t>
      </w:r>
      <w:r w:rsidRPr="008762C6">
        <w:rPr>
          <w:rFonts w:ascii="华文宋体" w:eastAsia="华文宋体" w:hAnsi="华文宋体" w:hint="eastAsia"/>
        </w:rPr>
        <w:t>过于血腥了。</w:t>
      </w:r>
    </w:p>
    <w:p w14:paraId="4F41B149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</w:rPr>
        <w:t>Dr.zhai因为沉迷修仙，等到想看看网上所传的现场视频的时候，却发现视频已经无法播放了。</w:t>
      </w:r>
    </w:p>
    <w:p w14:paraId="263B14E3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  <w:noProof/>
        </w:rPr>
        <w:lastRenderedPageBreak/>
        <w:drawing>
          <wp:inline distT="0" distB="0" distL="0" distR="0" wp14:anchorId="6BD740D3" wp14:editId="3BDECC59">
            <wp:extent cx="5255260" cy="2098040"/>
            <wp:effectExtent l="0" t="0" r="2540" b="10160"/>
            <wp:docPr id="3" name="图片 3" descr="/Users/wangmengjie/Desktop/强拆/WechatIMG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angmengjie/Desktop/强拆/WechatIMG20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1A5D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</w:rPr>
        <w:t>同样不见的还有之前的一些强拆视频。</w:t>
      </w:r>
    </w:p>
    <w:p w14:paraId="7D0929B7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  <w:noProof/>
        </w:rPr>
        <w:drawing>
          <wp:inline distT="0" distB="0" distL="0" distR="0" wp14:anchorId="6D52492C" wp14:editId="08CE0AD5">
            <wp:extent cx="5264785" cy="1588135"/>
            <wp:effectExtent l="0" t="0" r="0" b="12065"/>
            <wp:docPr id="4" name="图片 4" descr="/Users/wangmengjie/Desktop/强拆/WechatIMG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angmengjie/Desktop/强拆/WechatIMG2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39B4" w14:textId="77777777" w:rsidR="002F48BF" w:rsidRPr="008762C6" w:rsidRDefault="002F48BF" w:rsidP="002F48BF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继续</w:t>
      </w:r>
      <w:r w:rsidRPr="008762C6">
        <w:rPr>
          <w:rFonts w:ascii="华文宋体" w:eastAsia="华文宋体" w:hAnsi="华文宋体" w:hint="eastAsia"/>
        </w:rPr>
        <w:t>搜索“江西 强拆”的词条，</w:t>
      </w:r>
      <w:r>
        <w:rPr>
          <w:rFonts w:ascii="华文宋体" w:eastAsia="华文宋体" w:hAnsi="华文宋体" w:hint="eastAsia"/>
        </w:rPr>
        <w:t>类似</w:t>
      </w:r>
      <w:r w:rsidRPr="008762C6">
        <w:rPr>
          <w:rFonts w:ascii="华文宋体" w:eastAsia="华文宋体" w:hAnsi="华文宋体" w:hint="eastAsia"/>
        </w:rPr>
        <w:t>事件多得吓人。Dr.zhai想起上个月发生的老乡铲死村民的事情，看到这样一条微博：</w:t>
      </w:r>
    </w:p>
    <w:p w14:paraId="7BBCA1B4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  <w:noProof/>
        </w:rPr>
        <w:drawing>
          <wp:inline distT="0" distB="0" distL="0" distR="0" wp14:anchorId="63824BF1" wp14:editId="18A85018">
            <wp:extent cx="5255260" cy="3349625"/>
            <wp:effectExtent l="0" t="0" r="2540" b="3175"/>
            <wp:docPr id="5" name="图片 5" descr="/Users/wangmengjie/Desktop/WechatIMG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angmengjie/Desktop/WechatIMG2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6523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  <w:noProof/>
        </w:rPr>
        <w:lastRenderedPageBreak/>
        <w:drawing>
          <wp:inline distT="0" distB="0" distL="0" distR="0" wp14:anchorId="0C155FA5" wp14:editId="2B02F5E3">
            <wp:extent cx="4986020" cy="8855075"/>
            <wp:effectExtent l="0" t="0" r="0" b="9525"/>
            <wp:docPr id="6" name="图片 6" descr="/Users/wangmengjie/Desktop/0066CpyOly1fds9pzksvhj30hs0vk0w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angmengjie/Desktop/0066CpyOly1fds9pzksvhj30hs0vk0wx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B52C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</w:rPr>
        <w:lastRenderedPageBreak/>
        <w:t>以上的强拆事件，无疑展现的都是有权者和人民的对立。这让Dr.zhai除了想起最近火热的达康书记之外，还有</w:t>
      </w:r>
      <w:r>
        <w:rPr>
          <w:rFonts w:ascii="华文宋体" w:eastAsia="华文宋体" w:hAnsi="华文宋体" w:hint="eastAsia"/>
        </w:rPr>
        <w:t>“永远有人系列”</w:t>
      </w:r>
      <w:r w:rsidRPr="008762C6">
        <w:rPr>
          <w:rFonts w:ascii="华文宋体" w:eastAsia="华文宋体" w:hAnsi="华文宋体" w:hint="eastAsia"/>
        </w:rPr>
        <w:t>日剧Legal High。</w:t>
      </w:r>
    </w:p>
    <w:p w14:paraId="794B416E" w14:textId="77777777" w:rsidR="002F48BF" w:rsidRPr="008762C6" w:rsidRDefault="002F48BF" w:rsidP="002F48BF">
      <w:pPr>
        <w:rPr>
          <w:rFonts w:ascii="华文宋体" w:eastAsia="华文宋体" w:hAnsi="华文宋体"/>
        </w:rPr>
      </w:pPr>
      <w:r w:rsidRPr="008762C6">
        <w:rPr>
          <w:rFonts w:ascii="华文宋体" w:eastAsia="华文宋体" w:hAnsi="华文宋体" w:hint="eastAsia"/>
          <w:noProof/>
        </w:rPr>
        <w:drawing>
          <wp:inline distT="0" distB="0" distL="0" distR="0" wp14:anchorId="2B9FE11B" wp14:editId="2F8B81E8">
            <wp:extent cx="5264785" cy="3513455"/>
            <wp:effectExtent l="0" t="0" r="0" b="0"/>
            <wp:docPr id="7" name="图片 7" descr="/Users/wangmengjie/Desktop/t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angmengjie/Desktop/timg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2141" w14:textId="77777777" w:rsidR="002F48BF" w:rsidRPr="008762C6" w:rsidRDefault="002F48BF" w:rsidP="002F48BF">
      <w:pPr>
        <w:widowControl/>
        <w:jc w:val="left"/>
        <w:rPr>
          <w:rFonts w:ascii="华文宋体" w:eastAsia="华文宋体" w:hAnsi="华文宋体" w:cs="Times New Roman"/>
          <w:kern w:val="0"/>
        </w:rPr>
      </w:pPr>
      <w:r>
        <w:rPr>
          <w:rFonts w:ascii="华文宋体" w:eastAsia="华文宋体" w:hAnsi="华文宋体" w:hint="eastAsia"/>
        </w:rPr>
        <w:t>李狗嗨</w:t>
      </w:r>
      <w:r w:rsidRPr="008762C6">
        <w:rPr>
          <w:rFonts w:ascii="华文宋体" w:eastAsia="华文宋体" w:hAnsi="华文宋体" w:hint="eastAsia"/>
        </w:rPr>
        <w:t>第一季的第四集，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小区的旁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边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盖起了高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层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公寓，居民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们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的日照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权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遭到了侵犯，于是区委会会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长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委托</w:t>
      </w:r>
      <w:r w:rsidRPr="008762C6">
        <w:rPr>
          <w:rFonts w:ascii="华文宋体" w:eastAsia="华文宋体" w:hAnsi="华文宋体" w:cs="Calibri" w:hint="eastAsia"/>
        </w:rPr>
        <w:t>一位贫穷朴素的人权辩护师</w:t>
      </w:r>
      <w:r>
        <w:rPr>
          <w:rFonts w:ascii="华文宋体" w:eastAsia="华文宋体" w:hAnsi="华文宋体" w:cs="MS Mincho" w:hint="eastAsia"/>
          <w:color w:val="333333"/>
          <w:kern w:val="0"/>
          <w:shd w:val="clear" w:color="auto" w:fill="FFFFFF"/>
        </w:rPr>
        <w:t>大贯律师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而与开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发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商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谈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判，希望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获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得</w:t>
      </w:r>
      <w:r w:rsidRPr="008762C6">
        <w:rPr>
          <w:rFonts w:ascii="华文宋体" w:eastAsia="华文宋体" w:hAnsi="华文宋体" w:cs="宋体"/>
          <w:color w:val="333333"/>
          <w:kern w:val="0"/>
          <w:shd w:val="clear" w:color="auto" w:fill="FFFFFF"/>
        </w:rPr>
        <w:t>赔偿</w:t>
      </w:r>
      <w:r w:rsidRPr="008762C6">
        <w:rPr>
          <w:rFonts w:ascii="华文宋体" w:eastAsia="华文宋体" w:hAnsi="华文宋体" w:cs="MS Mincho"/>
          <w:color w:val="333333"/>
          <w:kern w:val="0"/>
          <w:shd w:val="clear" w:color="auto" w:fill="FFFFFF"/>
        </w:rPr>
        <w:t>。</w:t>
      </w:r>
    </w:p>
    <w:p w14:paraId="207AA40A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  <w:noProof/>
        </w:rPr>
        <w:drawing>
          <wp:inline distT="0" distB="0" distL="0" distR="0" wp14:anchorId="1603647F" wp14:editId="1B330CFE">
            <wp:extent cx="5274945" cy="2993390"/>
            <wp:effectExtent l="0" t="0" r="8255" b="3810"/>
            <wp:docPr id="8" name="图片 8" descr="/Users/wangmengjie/Desktop/屏幕快照 2017-04-15 上午10.0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wangmengjie/Desktop/屏幕快照 2017-04-15 上午10.01.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DCEA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  <w:noProof/>
        </w:rPr>
        <w:lastRenderedPageBreak/>
        <w:drawing>
          <wp:inline distT="0" distB="0" distL="0" distR="0" wp14:anchorId="1086303D" wp14:editId="06F53DF9">
            <wp:extent cx="5264785" cy="3888740"/>
            <wp:effectExtent l="0" t="0" r="0" b="0"/>
            <wp:docPr id="9" name="图片 9" descr="/Users/wangmengjie/Desktop/Unkn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wangmengjie/Desktop/Unknow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C935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而男主角古美门研介则为了高额报酬成为了开发商一房的委托人。</w:t>
      </w:r>
    </w:p>
    <w:p w14:paraId="3629EC0B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一开始的谈判实在是针锋相对：古美门期望能够用很少的钱让居民们闭嘴。这引起了居民强烈的反抗；而大贯律师则主张企业变更设计，不要遮住阳光。</w:t>
      </w:r>
    </w:p>
    <w:p w14:paraId="01512A28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</w:p>
    <w:p w14:paraId="21CAF0F0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然而尽管如此，这背后仍是暗潮涌动：代表居民所在街道的会长企图和解，大贯律师独自前往古美门的律师所谈判；而古美门则是用极低的赔偿金激怒对方，从而将居民方的目标转移至赔偿金的多少。</w:t>
      </w:r>
    </w:p>
    <w:p w14:paraId="0189E7B5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</w:p>
    <w:p w14:paraId="228AB26E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之后的谈判，当然都是围绕着赔偿金的数量的了……</w:t>
      </w:r>
    </w:p>
    <w:p w14:paraId="3DEBF37A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大贯律师一如既往地想要扩充</w:t>
      </w:r>
      <w:r>
        <w:rPr>
          <w:rFonts w:ascii="华文宋体" w:eastAsia="华文宋体" w:hAnsi="华文宋体" w:cs="Calibri" w:hint="eastAsia"/>
        </w:rPr>
        <w:t>受害p民</w:t>
      </w:r>
      <w:r w:rsidRPr="008762C6">
        <w:rPr>
          <w:rFonts w:ascii="华文宋体" w:eastAsia="华文宋体" w:hAnsi="华文宋体" w:cs="Calibri" w:hint="eastAsia"/>
        </w:rPr>
        <w:t>队伍，企图用舆论的压力击垮企业，而古美门则针对</w:t>
      </w:r>
      <w:r>
        <w:rPr>
          <w:rFonts w:ascii="华文宋体" w:eastAsia="华文宋体" w:hAnsi="华文宋体" w:cs="Calibri" w:hint="eastAsia"/>
        </w:rPr>
        <w:t>居民组织</w:t>
      </w:r>
      <w:r w:rsidRPr="008762C6">
        <w:rPr>
          <w:rFonts w:ascii="华文宋体" w:eastAsia="华文宋体" w:hAnsi="华文宋体" w:cs="Calibri" w:hint="eastAsia"/>
        </w:rPr>
        <w:t>内部的干部、积极份子和其它</w:t>
      </w:r>
      <w:r>
        <w:rPr>
          <w:rFonts w:ascii="华文宋体" w:eastAsia="华文宋体" w:hAnsi="华文宋体" w:cs="Calibri" w:hint="eastAsia"/>
        </w:rPr>
        <w:t>p民</w:t>
      </w:r>
      <w:r w:rsidRPr="008762C6">
        <w:rPr>
          <w:rFonts w:ascii="华文宋体" w:eastAsia="华文宋体" w:hAnsi="华文宋体" w:cs="Calibri" w:hint="eastAsia"/>
        </w:rPr>
        <w:t>搞双重标准，威逼＋利诱，最终双方和解，居民拿到了低额的赔偿金……</w:t>
      </w:r>
    </w:p>
    <w:p w14:paraId="1FE85DEC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  <w:noProof/>
        </w:rPr>
        <w:lastRenderedPageBreak/>
        <w:drawing>
          <wp:inline distT="0" distB="0" distL="0" distR="0" wp14:anchorId="09573A93" wp14:editId="726EC6F5">
            <wp:extent cx="5264785" cy="3032125"/>
            <wp:effectExtent l="0" t="0" r="0" b="0"/>
            <wp:docPr id="11" name="图片 11" descr="/Users/wangmengjie/Desktop/屏幕快照 2017-04-15 上午10.3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wangmengjie/Desktop/屏幕快照 2017-04-15 上午10.35.5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EEF7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>
        <w:rPr>
          <w:rFonts w:ascii="华文宋体" w:eastAsia="华文宋体" w:hAnsi="华文宋体" w:cs="Calibri" w:hint="eastAsia"/>
        </w:rPr>
        <w:t>这一集的一个主旨是：</w:t>
      </w:r>
      <w:r w:rsidRPr="008762C6">
        <w:rPr>
          <w:rFonts w:ascii="华文宋体" w:eastAsia="华文宋体" w:hAnsi="华文宋体" w:cs="Calibri" w:hint="eastAsia"/>
        </w:rPr>
        <w:t>企业不征求居民的意见强行加高建筑，建成以后，在大资本大权力的压迫下，那群“刁民”还能说什么呢？</w:t>
      </w:r>
    </w:p>
    <w:p w14:paraId="1E475778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人权辩护师大贯的目的只是为了给这样的大资本致命一击</w:t>
      </w:r>
      <w:r>
        <w:rPr>
          <w:rFonts w:ascii="华文宋体" w:eastAsia="华文宋体" w:hAnsi="华文宋体" w:cs="Calibri" w:hint="eastAsia"/>
        </w:rPr>
        <w:t>，实现自己击垮大企业的心愿；而</w:t>
      </w:r>
      <w:r w:rsidRPr="008762C6">
        <w:rPr>
          <w:rFonts w:ascii="华文宋体" w:eastAsia="华文宋体" w:hAnsi="华文宋体" w:cs="Calibri" w:hint="eastAsia"/>
        </w:rPr>
        <w:t>理应代表人民的街道会长作为委托人，则吞吃公款，妄图获得更高的赔偿金……</w:t>
      </w:r>
    </w:p>
    <w:p w14:paraId="31F352FD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>
        <w:rPr>
          <w:rFonts w:ascii="华文宋体" w:eastAsia="华文宋体" w:hAnsi="华文宋体" w:cs="Calibri" w:hint="eastAsia"/>
        </w:rPr>
        <w:t>理应有着共同</w:t>
      </w:r>
      <w:r w:rsidRPr="008762C6">
        <w:rPr>
          <w:rFonts w:ascii="华文宋体" w:eastAsia="华文宋体" w:hAnsi="华文宋体" w:cs="Calibri" w:hint="eastAsia"/>
        </w:rPr>
        <w:t>诉求的居民则被私人生活问题拆得七零八落，最终，“阳光权”“高额赔偿金”都没得到。</w:t>
      </w:r>
    </w:p>
    <w:p w14:paraId="5EC376D2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那么，究竟是谁在代表人民的名义呢？是人权辩护师吗？还是街道会长？</w:t>
      </w:r>
      <w:r>
        <w:rPr>
          <w:rFonts w:ascii="华文宋体" w:eastAsia="华文宋体" w:hAnsi="华文宋体" w:cs="Calibri" w:hint="eastAsia"/>
        </w:rPr>
        <w:t>领导者的控制和煽动让人民自己都失去了主体性，而此处的“人民的名义”不过只能是一个略显肮脏的利益集团罢了……</w:t>
      </w:r>
    </w:p>
    <w:p w14:paraId="0BB23800" w14:textId="77777777" w:rsidR="002F48BF" w:rsidRPr="00012B68" w:rsidRDefault="002F48BF" w:rsidP="002F48BF">
      <w:pPr>
        <w:rPr>
          <w:rFonts w:ascii="华文宋体" w:eastAsia="华文宋体" w:hAnsi="华文宋体" w:cs="Calibri"/>
        </w:rPr>
      </w:pPr>
    </w:p>
    <w:p w14:paraId="4F1B0615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讽刺的是，在第9-10集，古美门则代表娟美村的村民，对抗在美丽乡村建造的仙羽化工厂，通过一定的手段最终胜利了，获得了高额赔偿金和仙羽化工厂的停产。</w:t>
      </w:r>
    </w:p>
    <w:p w14:paraId="5AC5224D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</w:p>
    <w:p w14:paraId="57C1D989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所以，胜诉与败诉单单是辩护技术问题吗？</w:t>
      </w:r>
    </w:p>
    <w:p w14:paraId="42C33662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>
        <w:rPr>
          <w:rFonts w:ascii="华文宋体" w:eastAsia="华文宋体" w:hAnsi="华文宋体" w:cs="Calibri" w:hint="eastAsia"/>
        </w:rPr>
        <w:t>问题绝非一方所有，p民有p民</w:t>
      </w:r>
      <w:r w:rsidRPr="008762C6">
        <w:rPr>
          <w:rFonts w:ascii="华文宋体" w:eastAsia="华文宋体" w:hAnsi="华文宋体" w:cs="Calibri" w:hint="eastAsia"/>
        </w:rPr>
        <w:t>的私人问题，而大资本和权力也有着更肮脏的问题——扩建的企业、污染的仙羽公司，难道不是侵犯人民权力在先吗？为何最后总能让人看到的是“刁民”的“丑陋”呢？</w:t>
      </w:r>
    </w:p>
    <w:p w14:paraId="560A30BB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Legal High</w:t>
      </w:r>
      <w:r>
        <w:rPr>
          <w:rFonts w:ascii="华文宋体" w:eastAsia="华文宋体" w:hAnsi="华文宋体" w:cs="Calibri" w:hint="eastAsia"/>
        </w:rPr>
        <w:t>总是试图展现p民们</w:t>
      </w:r>
      <w:r w:rsidRPr="008762C6">
        <w:rPr>
          <w:rFonts w:ascii="华文宋体" w:eastAsia="华文宋体" w:hAnsi="华文宋体" w:cs="Calibri" w:hint="eastAsia"/>
        </w:rPr>
        <w:t>的“愚蠢”，试图展现“人性的弱点”，来弱化</w:t>
      </w:r>
      <w:r>
        <w:rPr>
          <w:rFonts w:ascii="华文宋体" w:eastAsia="华文宋体" w:hAnsi="华文宋体" w:cs="Calibri" w:hint="eastAsia"/>
        </w:rPr>
        <w:t>人民</w:t>
      </w:r>
      <w:r w:rsidRPr="008762C6">
        <w:rPr>
          <w:rFonts w:ascii="华文宋体" w:eastAsia="华文宋体" w:hAnsi="华文宋体" w:cs="Calibri" w:hint="eastAsia"/>
        </w:rPr>
        <w:t>的力量，强化某个精英的力量。不排除有讽刺这种现象的可能，但是通过本片译名《胜者即是正义》，人们对于</w:t>
      </w:r>
      <w:r>
        <w:rPr>
          <w:rFonts w:ascii="华文宋体" w:eastAsia="华文宋体" w:hAnsi="华文宋体" w:cs="Calibri" w:hint="eastAsia"/>
        </w:rPr>
        <w:t>《Legal High》</w:t>
      </w:r>
      <w:r w:rsidRPr="008762C6">
        <w:rPr>
          <w:rFonts w:ascii="华文宋体" w:eastAsia="华文宋体" w:hAnsi="华文宋体" w:cs="Calibri" w:hint="eastAsia"/>
        </w:rPr>
        <w:t>的理解——精英主义不言自明。</w:t>
      </w:r>
    </w:p>
    <w:p w14:paraId="5FFC5BAF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</w:p>
    <w:p w14:paraId="6F563C09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  <w:r w:rsidRPr="008762C6">
        <w:rPr>
          <w:rFonts w:ascii="华文宋体" w:eastAsia="华文宋体" w:hAnsi="华文宋体" w:cs="Calibri" w:hint="eastAsia"/>
        </w:rPr>
        <w:t>第五集中，古美门对于贪污受贿的政府议员的评价是这样的：</w:t>
      </w:r>
    </w:p>
    <w:p w14:paraId="5A4A21F3" w14:textId="77777777" w:rsidR="002F48BF" w:rsidRPr="008762C6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  <w:r w:rsidRPr="008762C6">
        <w:rPr>
          <w:rFonts w:ascii="华文宋体" w:eastAsia="华文宋体" w:hAnsi="华文宋体"/>
          <w:color w:val="262626"/>
        </w:rPr>
        <w:t>古美门：“金钱和权力形影不离，有钱的人就有权，知道为什么吗？因为人会往有钱的地方挤。但在这个国家，有钱的人会被当做坏人。明明自己就在追求金钱，于是，谄媚的政治家向这种愚民标榜清廉政治，愚民便支持这种政治。结果，只见没有能力、一无所成的政治家增加，有能力的政治家被检察厅消灭。于是人民又开始感叹，日本的政治家不行了。”</w:t>
      </w:r>
    </w:p>
    <w:p w14:paraId="69054AB4" w14:textId="77777777" w:rsidR="002F48BF" w:rsidRPr="008762C6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  <w:r w:rsidRPr="008762C6">
        <w:rPr>
          <w:rFonts w:ascii="华文宋体" w:eastAsia="华文宋体" w:hAnsi="华文宋体"/>
          <w:color w:val="262626"/>
        </w:rPr>
        <w:t>黛真知子：“你要拥护富坚逸雄吗？”</w:t>
      </w:r>
    </w:p>
    <w:p w14:paraId="0B0FDD05" w14:textId="77777777" w:rsidR="002F48BF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  <w:r w:rsidRPr="008762C6">
        <w:rPr>
          <w:rFonts w:ascii="华文宋体" w:eastAsia="华文宋体" w:hAnsi="华文宋体"/>
          <w:color w:val="262626"/>
        </w:rPr>
        <w:t>古美门“我只是说我们也可以从这个角度看。如果在金钱和权力中生存，无法相信自己人也是自然的，这种人生也很可悲。能以心相许的，只有水池里的锦鲤。”</w:t>
      </w:r>
    </w:p>
    <w:p w14:paraId="1ED38FA1" w14:textId="3539D93F" w:rsidR="002F48BF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  <w:r>
        <w:rPr>
          <w:rFonts w:ascii="华文宋体" w:eastAsia="华文宋体" w:hAnsi="华文宋体" w:hint="eastAsia"/>
          <w:color w:val="262626"/>
        </w:rPr>
        <w:t>是啊，如果仅仅以“刁民”的角度看待人民，强行将自己的私利和人民的利益做出一致化的和解——将用强权谋利正当化，那与吸取人民血肉的野兽有何区别？</w:t>
      </w:r>
    </w:p>
    <w:p w14:paraId="38090B24" w14:textId="77777777" w:rsidR="002F48BF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  <w:r>
        <w:rPr>
          <w:rFonts w:ascii="华文宋体" w:eastAsia="华文宋体" w:hAnsi="华文宋体" w:hint="eastAsia"/>
          <w:color w:val="262626"/>
        </w:rPr>
        <w:t>在江西的种种强拆案件中，也有种种强拆的理由：什么拆除空心房啦、违建啦、霸道钉子户啦……无数像达康书记的“好官”面对“刁民”都感到无奈和痛心……</w:t>
      </w:r>
    </w:p>
    <w:p w14:paraId="075023DA" w14:textId="19CB30CC" w:rsidR="002F48BF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  <w:r>
        <w:rPr>
          <w:rFonts w:ascii="华文宋体" w:eastAsia="华文宋体" w:hAnsi="华文宋体"/>
          <w:noProof/>
          <w:color w:val="262626"/>
        </w:rPr>
        <w:lastRenderedPageBreak/>
        <w:drawing>
          <wp:inline distT="0" distB="0" distL="0" distR="0" wp14:anchorId="3A1087E6" wp14:editId="6BD30747">
            <wp:extent cx="5268595" cy="3951605"/>
            <wp:effectExtent l="0" t="0" r="0" b="10795"/>
            <wp:docPr id="10" name="图片 10" descr="timg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g-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396C" w14:textId="77777777" w:rsidR="002F48BF" w:rsidRPr="00835BCB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  <w:r>
        <w:rPr>
          <w:rFonts w:ascii="华文宋体" w:eastAsia="华文宋体" w:hAnsi="华文宋体" w:hint="eastAsia"/>
          <w:color w:val="262626"/>
        </w:rPr>
        <w:t>直到昨天，八旬老人被挖掘机分尸，难道如此草菅人命的行径，还要被有权者以种种“名义”掩盖吗？</w:t>
      </w:r>
    </w:p>
    <w:p w14:paraId="0690B9CE" w14:textId="77777777" w:rsidR="002F48BF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</w:p>
    <w:p w14:paraId="7934D7F1" w14:textId="77777777" w:rsidR="002F48BF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</w:p>
    <w:p w14:paraId="7B4D3D05" w14:textId="77777777" w:rsidR="002F48BF" w:rsidRPr="00E44C31" w:rsidRDefault="002F48BF" w:rsidP="002F48BF">
      <w:pPr>
        <w:pStyle w:val="a5"/>
        <w:spacing w:before="0" w:beforeAutospacing="0" w:after="173" w:afterAutospacing="0"/>
        <w:rPr>
          <w:rFonts w:ascii="华文宋体" w:eastAsia="华文宋体" w:hAnsi="华文宋体"/>
          <w:color w:val="262626"/>
        </w:rPr>
      </w:pPr>
    </w:p>
    <w:p w14:paraId="5D2AEE69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</w:p>
    <w:p w14:paraId="53092D40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</w:p>
    <w:p w14:paraId="2219DACD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</w:p>
    <w:p w14:paraId="54EBA930" w14:textId="77777777" w:rsidR="002F48BF" w:rsidRPr="008762C6" w:rsidRDefault="002F48BF" w:rsidP="002F48BF">
      <w:pPr>
        <w:rPr>
          <w:rFonts w:ascii="华文宋体" w:eastAsia="华文宋体" w:hAnsi="华文宋体" w:cs="Calibri"/>
        </w:rPr>
      </w:pPr>
    </w:p>
    <w:p w14:paraId="5ED3032C" w14:textId="77777777" w:rsidR="000F686E" w:rsidRPr="002F48BF" w:rsidRDefault="000F686E" w:rsidP="002F48BF"/>
    <w:sectPr w:rsidR="000F686E" w:rsidRPr="002F48BF" w:rsidSect="002F50B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altName w:val="STSong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6F04E5"/>
    <w:multiLevelType w:val="hybridMultilevel"/>
    <w:tmpl w:val="7B8E91B0"/>
    <w:lvl w:ilvl="0" w:tplc="75F0DD6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removePersonalInformation/>
  <w:removeDateAndTime/>
  <w:doNotDisplayPageBoundaries/>
  <w:bordersDoNotSurroundHeader/>
  <w:bordersDoNotSurroundFooter/>
  <w:hideSpellingErrors/>
  <w:hideGrammaticalErrors/>
  <w:proofState w:spelling="clean" w:grammar="clean"/>
  <w:documentProtection w:edit="readOnly" w:enforcement="1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A9F"/>
    <w:rsid w:val="00012B68"/>
    <w:rsid w:val="00063805"/>
    <w:rsid w:val="00070A9F"/>
    <w:rsid w:val="000A6438"/>
    <w:rsid w:val="000B0CDB"/>
    <w:rsid w:val="000C309F"/>
    <w:rsid w:val="000F1422"/>
    <w:rsid w:val="000F686E"/>
    <w:rsid w:val="00103B69"/>
    <w:rsid w:val="00195371"/>
    <w:rsid w:val="001D5E89"/>
    <w:rsid w:val="00205590"/>
    <w:rsid w:val="00214C90"/>
    <w:rsid w:val="002478CF"/>
    <w:rsid w:val="00261138"/>
    <w:rsid w:val="00290C0A"/>
    <w:rsid w:val="002B67AB"/>
    <w:rsid w:val="002F48BF"/>
    <w:rsid w:val="002F50BF"/>
    <w:rsid w:val="003828CD"/>
    <w:rsid w:val="003B1F6D"/>
    <w:rsid w:val="003C2EE9"/>
    <w:rsid w:val="003D46DC"/>
    <w:rsid w:val="004210F0"/>
    <w:rsid w:val="005766EC"/>
    <w:rsid w:val="005E4583"/>
    <w:rsid w:val="005F4553"/>
    <w:rsid w:val="006E1DC7"/>
    <w:rsid w:val="00763B2D"/>
    <w:rsid w:val="007871BD"/>
    <w:rsid w:val="007A266D"/>
    <w:rsid w:val="007E37FA"/>
    <w:rsid w:val="00835BCB"/>
    <w:rsid w:val="008453D1"/>
    <w:rsid w:val="008563CF"/>
    <w:rsid w:val="00860E86"/>
    <w:rsid w:val="00876203"/>
    <w:rsid w:val="008762C6"/>
    <w:rsid w:val="008976FB"/>
    <w:rsid w:val="008A2C28"/>
    <w:rsid w:val="008B72F2"/>
    <w:rsid w:val="008D34DD"/>
    <w:rsid w:val="00905C03"/>
    <w:rsid w:val="00921339"/>
    <w:rsid w:val="00990D55"/>
    <w:rsid w:val="009E17EC"/>
    <w:rsid w:val="009E563F"/>
    <w:rsid w:val="00A12C96"/>
    <w:rsid w:val="00AB1D69"/>
    <w:rsid w:val="00AF346F"/>
    <w:rsid w:val="00B129F1"/>
    <w:rsid w:val="00B1381B"/>
    <w:rsid w:val="00BB7229"/>
    <w:rsid w:val="00C5500F"/>
    <w:rsid w:val="00CB0F3E"/>
    <w:rsid w:val="00D4307B"/>
    <w:rsid w:val="00D82111"/>
    <w:rsid w:val="00DC6688"/>
    <w:rsid w:val="00DE2122"/>
    <w:rsid w:val="00E01892"/>
    <w:rsid w:val="00E06042"/>
    <w:rsid w:val="00E3001A"/>
    <w:rsid w:val="00E44C31"/>
    <w:rsid w:val="00E66AE5"/>
    <w:rsid w:val="00E750C6"/>
    <w:rsid w:val="00E97524"/>
    <w:rsid w:val="00EA3AF3"/>
    <w:rsid w:val="00EC3B87"/>
    <w:rsid w:val="00F06248"/>
    <w:rsid w:val="00F103C4"/>
    <w:rsid w:val="00F60BD7"/>
    <w:rsid w:val="00F60C34"/>
    <w:rsid w:val="00F72177"/>
    <w:rsid w:val="00FB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EAC2B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F48B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070A9F"/>
    <w:rPr>
      <w:i/>
      <w:iCs/>
    </w:rPr>
  </w:style>
  <w:style w:type="paragraph" w:styleId="a4">
    <w:name w:val="List Paragraph"/>
    <w:basedOn w:val="a"/>
    <w:uiPriority w:val="34"/>
    <w:qFormat/>
    <w:rsid w:val="000A6438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8762C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8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261</Words>
  <Characters>1489</Characters>
  <Application>Microsoft Office Word</Application>
  <DocSecurity>8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2017-04-15T05:58:00Z</dcterms:created>
  <dcterms:modified xsi:type="dcterms:W3CDTF">2019-02-27T15:49:00Z</dcterms:modified>
</cp:coreProperties>
</file>