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A1A2E"/>
          <w:sz w:val="40"/>
        </w:rPr>
        <w:t>Cross-Realm Exchange: Trade, Gifts, and Mutual Enrichment</w:t>
      </w:r>
    </w:p>
    <w:p>
      <w:pPr>
        <w:spacing w:after="320"/>
      </w:pPr>
      <w:r>
        <w:rPr>
          <w:i/>
          <w:color w:val="555577"/>
          <w:sz w:val="24"/>
        </w:rPr>
        <w:t>Hengyuan Cosmos — Entry 08 / Worldbuilding Series</w:t>
      </w:r>
    </w:p>
    <w:p>
      <w:pPr>
        <w:ind w:firstLine="0"/>
      </w:pPr>
      <w:r>
        <w:t>The Hengyuan Cosmos is a multiverse — a vast network of interconnected realms, worlds, and planes. In a predatory multiverse, these realms would conquer, enslave, or absorb one another. In a symbiotic multiverse, they exchange. This post explores what cross-realm exchange looks like when it is built on reciprocity rather than extraction.</w:t>
      </w:r>
    </w:p>
    <w:p>
      <w:pPr>
        <w:spacing w:before="280" w:after="120"/>
      </w:pPr>
      <w:r>
        <w:rPr>
          <w:b/>
          <w:color w:val="2C3E50"/>
          <w:sz w:val="28"/>
        </w:rPr>
        <w:t>The Principle of Complementary Deficit</w:t>
      </w:r>
    </w:p>
    <w:p>
      <w:pPr>
        <w:ind w:firstLine="0"/>
      </w:pPr>
      <w:r>
        <w:t>Every realm has something it lacks and something it has in abundance. A world of fire and forge lacks living water. A world of forest and river lacks mineral density. A world of pure intellect lacks embodied passion. A world of raw emotion lacks reflective distance.</w:t>
      </w:r>
    </w:p>
    <w:p>
      <w:pPr>
        <w:ind w:firstLine="0"/>
      </w:pPr>
      <w:r>
        <w:t>In a predatory system, the strong realm takes what it lacks from the weak realm. In a symbiotic system, realms identify their complementary deficits and trade. The fire-world gives forged artifacts and heat-resistant techniques; the forest-world gives living wood and water-qi. Both become more complete. Neither loses its identity.</w:t>
      </w:r>
    </w:p>
    <w:p>
      <w:pPr>
        <w:ind w:firstLine="0"/>
      </w:pPr>
      <w:r>
        <w:t>This is not altruism. It is enlightened self-interest, built into the metaphysics. A realm that tries to be self-sufficient will eventually stagnate — because no single realm contains every quality needed for full spiritual health. Exchange is not optional; it is how realms grow.</w:t>
      </w:r>
    </w:p>
    <w:p>
      <w:pPr>
        <w:spacing w:before="280" w:after="120"/>
      </w:pPr>
      <w:r>
        <w:rPr>
          <w:b/>
          <w:color w:val="2C3E50"/>
          <w:sz w:val="28"/>
        </w:rPr>
        <w:t>Forms of Exchange</w:t>
      </w:r>
    </w:p>
    <w:p>
      <w:pPr>
        <w:pStyle w:val="ListBullet"/>
        <w:spacing w:after="80"/>
      </w:pPr>
      <w:r>
        <w:t>Material Trade: artifacts, resources, plants, animals, texts. The most visible form and the least important. Material goods are easy to move and easy to replace.</w:t>
      </w:r>
    </w:p>
    <w:p>
      <w:pPr>
        <w:pStyle w:val="ListBullet"/>
        <w:spacing w:after="80"/>
      </w:pPr>
      <w:r>
        <w:t>Technique Exchange: cultivators from different realms teach each other their methods. This is more valuable because techniques carry the spiritual signature of their home realm — learning a fire-world technique changes you at a deep level, adding a quality you could not develop alone.</w:t>
      </w:r>
    </w:p>
    <w:p>
      <w:pPr>
        <w:pStyle w:val="ListBullet"/>
        <w:spacing w:after="80"/>
      </w:pPr>
      <w:r>
        <w:t>Anchor Exchange: the deepest and rarest form. Two realms agree to each host a permanent anchor from the other — a sacred site, a bloodline, an idea — so that each realm literally contains a piece of the other. This creates a bond that cannot be severed without damaging both realms. It is the metaphysical equivalent of a marriage.</w:t>
      </w:r>
    </w:p>
    <w:p>
      <w:pPr>
        <w:pStyle w:val="ListBullet"/>
        <w:spacing w:after="80"/>
      </w:pPr>
      <w:r>
        <w:t>Pilgrimage: cultivators travel to other realms not to conquer or sightsee, but to experience what their home realm cannot give them. A fire-world cultivator pilgrimages to the ice-realm to learn stillness. An ice-realm cultivator pilgrimages to the storm-realm to learn motion. These journeys are structured, reciprocal, and expected — every serious cultivator is expected to make at least one in their lifetime.</w:t>
      </w:r>
    </w:p>
    <w:p>
      <w:pPr>
        <w:spacing w:before="280" w:after="120"/>
      </w:pPr>
      <w:r>
        <w:rPr>
          <w:b/>
          <w:color w:val="2C3E50"/>
          <w:sz w:val="28"/>
        </w:rPr>
        <w:t>The Danger of One-Way Flow</w:t>
      </w:r>
    </w:p>
    <w:p>
      <w:pPr>
        <w:ind w:firstLine="0"/>
      </w:pPr>
      <w:r>
        <w:t>Cross-realm exchange becomes dangerous when it becomes one-way. If a powerful realm only takes — drawing cultivators, resources, and techniques from weaker realms without giving anything of equivalent weight — the exchange curdles into extraction. The weaker realm drains, the stronger realm bloats, and both become unhealthy: the weak from loss, the strong from stagnation.</w:t>
      </w:r>
    </w:p>
    <w:p>
      <w:pPr>
        <w:ind w:firstLine="0"/>
      </w:pPr>
      <w:r>
        <w:t>The cosmos has a name for this: Spiritual Colonialism. It is considered one of the greatest sins a Tier 2+ civilization can commit, because it does not merely harm the colonized realm — it corrupts the colonizer by teaching them that they can take without giving, which erodes their own anchors from the inside.</w:t>
      </w:r>
    </w:p>
    <w:p>
      <w:pPr>
        <w:spacing w:before="280" w:after="120"/>
      </w:pPr>
      <w:r>
        <w:rPr>
          <w:b/>
          <w:color w:val="2C3E50"/>
          <w:sz w:val="28"/>
        </w:rPr>
        <w:t>The Great Weave</w:t>
      </w:r>
    </w:p>
    <w:p>
      <w:pPr>
        <w:ind w:firstLine="0"/>
      </w:pPr>
      <w:r>
        <w:t>At the highest level, all cross-realm exchange is part of the Great Weave: the slow, eons-long process by which the many realms of the Hengyuan Cosmos are gradually tying themselves into a single, distributed, self-sustaining network. The goal is not a single empire or a single culture. It is a single fabric — made of many different threads, each retaining its color and texture, all holding one another up.</w:t>
      </w:r>
    </w:p>
    <w:p>
      <w:pPr>
        <w:ind w:firstLine="0"/>
      </w:pPr>
      <w:r>
        <w:t>This is the telos of the cosmos: not unity through conquest, but unity through relationship. Not one world, but many worlds that have learned to breathe together.</w:t>
      </w:r>
    </w:p>
    <w:p>
      <w:pPr>
        <w:spacing w:before="320"/>
      </w:pPr>
      <w:r>
        <w:rPr>
          <w:color w:val="8888AA"/>
          <w:sz w:val="20"/>
        </w:rPr>
        <w:t>#HengyuanCosmos #Multiverse #CrossRealm #Exchange #Worldbuilding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