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C6" w:rsidRPr="00B350C6" w:rsidRDefault="00B350C6" w:rsidP="00B350C6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350C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B350C6">
        <w:rPr>
          <w:rFonts w:ascii="Consolas" w:eastAsia="Times New Roman" w:hAnsi="Consolas" w:cs="Consolas"/>
          <w:color w:val="4D4E5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350C6">
        <w:rPr>
          <w:rFonts w:ascii="Consolas" w:eastAsia="Times New Roman" w:hAnsi="Consolas" w:cs="Consolas"/>
          <w:color w:val="4D4E53"/>
          <w:sz w:val="24"/>
          <w:szCs w:val="24"/>
          <w:bdr w:val="none" w:sz="0" w:space="0" w:color="auto" w:frame="1"/>
          <w:lang w:eastAsia="ru-RU"/>
        </w:rPr>
        <w:t>myVariable</w:t>
      </w:r>
      <w:proofErr w:type="spellEnd"/>
      <w:r w:rsidRPr="00B350C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B350C6" w:rsidRPr="00B350C6" w:rsidRDefault="00B350C6" w:rsidP="00B350C6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  <w:lang w:eastAsia="ru-RU"/>
        </w:rPr>
      </w:pPr>
    </w:p>
    <w:p w:rsidR="00B350C6" w:rsidRPr="00B350C6" w:rsidRDefault="00B350C6" w:rsidP="00B350C6">
      <w:r w:rsidRPr="00B350C6">
        <w:t xml:space="preserve">Примечание: Все инструкции в </w:t>
      </w:r>
      <w:proofErr w:type="spellStart"/>
      <w:r w:rsidRPr="00B350C6">
        <w:t>JavaScript</w:t>
      </w:r>
      <w:proofErr w:type="spellEnd"/>
      <w:r w:rsidRPr="00B350C6">
        <w:t xml:space="preserve"> должны заканчиваться точкой с запятой, чтобы указать, где заканчивается эта инструкция. Если вы не добавите их, вы можете получить неожиданные результаты.</w:t>
      </w:r>
    </w:p>
    <w:p w:rsidR="00455420" w:rsidRDefault="00455420"/>
    <w:p w:rsidR="00B350C6" w:rsidRDefault="00B350C6"/>
    <w:p w:rsidR="00B350C6" w:rsidRDefault="00B350C6"/>
    <w:tbl>
      <w:tblPr>
        <w:tblpPr w:leftFromText="180" w:rightFromText="180" w:vertAnchor="text" w:horzAnchor="margin" w:tblpXSpec="center" w:tblpY="134"/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4230"/>
        <w:gridCol w:w="3577"/>
      </w:tblGrid>
      <w:tr w:rsidR="00B350C6" w:rsidRPr="00B350C6" w:rsidTr="00B350C6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Переменная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Пояснение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Пример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hyperlink r:id="rId4" w:tooltip="String: В любом языке программирования компьютера, строка представляет собой последовательность characters, используемых для представления текста." w:history="1">
              <w:proofErr w:type="spellStart"/>
              <w:r w:rsidRPr="00B350C6">
                <w:rPr>
                  <w:rFonts w:ascii="Helvetica" w:eastAsia="Times New Roman" w:hAnsi="Helvetica" w:cs="Helvetica"/>
                  <w:b/>
                  <w:bCs/>
                  <w:color w:val="0000FF"/>
                  <w:sz w:val="21"/>
                  <w:szCs w:val="21"/>
                  <w:bdr w:val="none" w:sz="0" w:space="0" w:color="auto" w:frame="1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Строка текста. Чтобы показать, что переменная является строкой, вы должны заключить ее в кавычки.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'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Bob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';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hyperlink r:id="rId5" w:tooltip="Number: В JavaScript, Number - числовой тип данных в формате 64-битного числа двойной точности с плавающей запятой. В других языках программирования может существовать несколько чиловых типов данных, например: Integer, Float, Double или Bignum." w:history="1">
              <w:proofErr w:type="spellStart"/>
              <w:r w:rsidRPr="00B350C6">
                <w:rPr>
                  <w:rFonts w:ascii="Helvetica" w:eastAsia="Times New Roman" w:hAnsi="Helvetica" w:cs="Helvetica"/>
                  <w:b/>
                  <w:bCs/>
                  <w:color w:val="0000FF"/>
                  <w:sz w:val="21"/>
                  <w:szCs w:val="21"/>
                  <w:bdr w:val="none" w:sz="0" w:space="0" w:color="auto" w:frame="1"/>
                  <w:lang w:eastAsia="ru-RU"/>
                </w:rPr>
                <w:t>Number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Числа. Числа не имеют кавычек вокруг них.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10;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hyperlink r:id="rId6" w:tooltip="Boolean: Boolean (Булев, Логический тип данных) — примитивный тип данных в информатике, которые могут принимать два возможных значения, иногда называемых истиной (true) и ложью (false)." w:history="1">
              <w:proofErr w:type="spellStart"/>
              <w:r w:rsidRPr="00B350C6">
                <w:rPr>
                  <w:rFonts w:ascii="Helvetica" w:eastAsia="Times New Roman" w:hAnsi="Helvetica" w:cs="Helvetica"/>
                  <w:b/>
                  <w:bCs/>
                  <w:color w:val="0000FF"/>
                  <w:sz w:val="21"/>
                  <w:szCs w:val="21"/>
                  <w:bdr w:val="none" w:sz="0" w:space="0" w:color="auto" w:frame="1"/>
                  <w:lang w:eastAsia="ru-RU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Значение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True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(Правда)/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(Ложь).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Слова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 и 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 специальные ключевые слова в JS, и не нуждаются в кавычках.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hyperlink r:id="rId7" w:tooltip="Определение термина «Array» ещё не написано; может быть, вы напишете?" w:history="1">
              <w:proofErr w:type="spellStart"/>
              <w:r w:rsidRPr="00B350C6">
                <w:rPr>
                  <w:rFonts w:ascii="Helvetica" w:eastAsia="Times New Roman" w:hAnsi="Helvetica" w:cs="Helvetica"/>
                  <w:b/>
                  <w:bCs/>
                  <w:color w:val="990000"/>
                  <w:sz w:val="21"/>
                  <w:szCs w:val="21"/>
                  <w:bdr w:val="none" w:sz="0" w:space="0" w:color="auto" w:frame="1"/>
                  <w:lang w:eastAsia="ru-RU"/>
                </w:rPr>
                <w:t>Array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Структура, которая позволяет хранить несколько значений в одной ссылке.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[1,'Bob','Steve',10</w:t>
            </w:r>
            <w:proofErr w:type="gram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];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br/>
              <w:t>Обратиться</w:t>
            </w:r>
            <w:proofErr w:type="gram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к каждому элементу массива можно так: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br/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[0]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 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[1]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 и т.д.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hyperlink r:id="rId8" w:tooltip="Определение термина «Object» ещё не написано; может быть, вы напишете?" w:history="1">
              <w:proofErr w:type="spellStart"/>
              <w:r w:rsidRPr="00B350C6">
                <w:rPr>
                  <w:rFonts w:ascii="Helvetica" w:eastAsia="Times New Roman" w:hAnsi="Helvetica" w:cs="Helvetica"/>
                  <w:b/>
                  <w:bCs/>
                  <w:color w:val="990000"/>
                  <w:sz w:val="21"/>
                  <w:szCs w:val="21"/>
                  <w:bdr w:val="none" w:sz="0" w:space="0" w:color="auto" w:frame="1"/>
                  <w:lang w:eastAsia="ru-RU"/>
                </w:rPr>
                <w:t>Object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В принципе что угодно. Все в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JavaScript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является объектом, и может храниться в переменной. Держите это в памяти, когда вы это узнаете.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document.querySelector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('h1'</w:t>
            </w:r>
            <w:proofErr w:type="gram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);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br/>
              <w:t>Все</w:t>
            </w:r>
            <w:proofErr w:type="gram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это из вышеприведенных примеров.</w:t>
            </w:r>
          </w:p>
        </w:tc>
      </w:tr>
    </w:tbl>
    <w:p w:rsidR="00B350C6" w:rsidRDefault="00B350C6"/>
    <w:p w:rsidR="00455420" w:rsidRDefault="00455420"/>
    <w:p w:rsidR="00455420" w:rsidRDefault="00455420"/>
    <w:p w:rsidR="00455420" w:rsidRDefault="00455420"/>
    <w:p w:rsidR="00455420" w:rsidRDefault="00455420"/>
    <w:p w:rsidR="00455420" w:rsidRDefault="00455420"/>
    <w:p w:rsidR="00455420" w:rsidRDefault="00455420"/>
    <w:p w:rsidR="00455420" w:rsidRDefault="00455420"/>
    <w:p w:rsidR="00B350C6" w:rsidRDefault="00B350C6"/>
    <w:p w:rsidR="00B350C6" w:rsidRPr="00B350C6" w:rsidRDefault="00B350C6" w:rsidP="00B350C6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4D4E53"/>
          <w:spacing w:val="-5"/>
          <w:sz w:val="27"/>
          <w:szCs w:val="27"/>
          <w:lang w:eastAsia="ru-RU"/>
        </w:rPr>
      </w:pPr>
      <w:r w:rsidRPr="00B350C6">
        <w:rPr>
          <w:rFonts w:ascii="Arial" w:eastAsia="Times New Roman" w:hAnsi="Arial" w:cs="Arial"/>
          <w:color w:val="4D4E53"/>
          <w:spacing w:val="-5"/>
          <w:sz w:val="27"/>
          <w:szCs w:val="27"/>
          <w:lang w:eastAsia="ru-RU"/>
        </w:rPr>
        <w:lastRenderedPageBreak/>
        <w:t>Операторы</w:t>
      </w:r>
    </w:p>
    <w:p w:rsidR="00B350C6" w:rsidRPr="00B350C6" w:rsidRDefault="00B350C6" w:rsidP="00B350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  <w:lang w:eastAsia="ru-RU"/>
        </w:rPr>
      </w:pPr>
      <w:hyperlink r:id="rId9" w:tooltip="Определение термина «operator» ещё не написано; может быть, вы напишете?" w:history="1">
        <w:proofErr w:type="spellStart"/>
        <w:r w:rsidRPr="00455420">
          <w:rPr>
            <w:rFonts w:ascii="Arial" w:eastAsia="Times New Roman" w:hAnsi="Arial" w:cs="Arial"/>
            <w:color w:val="990000"/>
            <w:sz w:val="24"/>
            <w:szCs w:val="24"/>
            <w:bdr w:val="none" w:sz="0" w:space="0" w:color="auto" w:frame="1"/>
            <w:lang w:eastAsia="ru-RU"/>
          </w:rPr>
          <w:t>operator</w:t>
        </w:r>
        <w:proofErr w:type="spellEnd"/>
      </w:hyperlink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 xml:space="preserve"> это математический символ, который производит </w:t>
      </w:r>
      <w:proofErr w:type="gramStart"/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 xml:space="preserve">результат, </w:t>
      </w:r>
      <w:r w:rsidR="00455420" w:rsidRPr="00455420">
        <w:rPr>
          <w:rFonts w:ascii="Arial" w:eastAsia="Times New Roman" w:hAnsi="Arial" w:cs="Arial"/>
          <w:color w:val="4D4E53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>основанный</w:t>
      </w:r>
      <w:proofErr w:type="gramEnd"/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 xml:space="preserve"> на двух значениях (или переменных). В приведенной ниже таблице вы можете увидеть некоторые из наиболее простых операторов, наряду с некоторыми примерами, которые опробуйте в </w:t>
      </w:r>
      <w:proofErr w:type="spellStart"/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>JavaScript</w:t>
      </w:r>
      <w:proofErr w:type="spellEnd"/>
      <w:r w:rsidRPr="00B350C6">
        <w:rPr>
          <w:rFonts w:ascii="Arial" w:eastAsia="Times New Roman" w:hAnsi="Arial" w:cs="Arial"/>
          <w:color w:val="4D4E53"/>
          <w:sz w:val="21"/>
          <w:szCs w:val="21"/>
          <w:lang w:eastAsia="ru-RU"/>
        </w:rPr>
        <w:t xml:space="preserve"> консоли.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3259"/>
        <w:gridCol w:w="1325"/>
        <w:gridCol w:w="2133"/>
      </w:tblGrid>
      <w:tr w:rsidR="00B350C6" w:rsidRPr="00B350C6" w:rsidTr="00B350C6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Пояснение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Символ(ы)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Пример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сложение/конкатенация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Используется для сложения двух чисел или склеивания двух строк вместе.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6 + 9;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  <w:t>"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Hello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" + "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world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!";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вычитание, умножение, деление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Они делают то, что вы ожидаете от них в математике.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-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 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*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 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9 - 3;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  <w:t>8 * 2; // умножение в JS это звездочка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  <w:t>9 / 3;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оператор присваивания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Вы уже видели это: он присваивает значение переменной.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'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Bob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';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тождественный оператор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Делает проверку, если </w:t>
            </w:r>
            <w:proofErr w:type="gram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увидит</w:t>
            </w:r>
            <w:proofErr w:type="gram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что два значения равны друг другу то возвращает 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/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(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Boolean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) результат.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===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gram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3;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proofErr w:type="gram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=== 4;</w:t>
            </w:r>
          </w:p>
        </w:tc>
      </w:tr>
      <w:tr w:rsidR="00B350C6" w:rsidRPr="00B350C6" w:rsidTr="00B350C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  <w:lang w:eastAsia="ru-RU"/>
              </w:rPr>
              <w:t>отрицание, неравенство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Возвращает логически противоположное значение, которое этому предшествует; превращает 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 в 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 и т.д. Когда это используется вместе с оператором равенства, оператор отрицания проверяет, являются ли два значения </w:t>
            </w:r>
            <w:r w:rsidRPr="00B350C6">
              <w:rPr>
                <w:rFonts w:ascii="Arial" w:eastAsia="Times New Roman" w:hAnsi="Arial" w:cs="Arial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ru-RU"/>
              </w:rPr>
              <w:t>не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 равными.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!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 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!==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Основное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выражение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, но сравнение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возвращает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, потому что мы отрицаем его:</w:t>
            </w:r>
          </w:p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gram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3;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  <w:t>!</w:t>
            </w:r>
            <w:proofErr w:type="gram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=== 3);</w:t>
            </w:r>
          </w:p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Здесь мы проверяем "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НЕ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равно 3". Это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возвращает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, потому </w:t>
            </w:r>
            <w:proofErr w:type="spellStart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что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>равно</w:t>
            </w:r>
            <w:proofErr w:type="spellEnd"/>
            <w:r w:rsidRPr="00B350C6"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  <w:t xml:space="preserve"> 3.</w:t>
            </w:r>
          </w:p>
          <w:p w:rsidR="00B350C6" w:rsidRPr="00B350C6" w:rsidRDefault="00B350C6" w:rsidP="00B350C6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  <w:lang w:eastAsia="ru-RU"/>
              </w:rPr>
            </w:pP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var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gram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3;</w:t>
            </w:r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br/>
            </w:r>
            <w:proofErr w:type="spellStart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>myVariable</w:t>
            </w:r>
            <w:proofErr w:type="spellEnd"/>
            <w:proofErr w:type="gramEnd"/>
            <w:r w:rsidRPr="00B350C6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  <w:lang w:eastAsia="ru-RU"/>
              </w:rPr>
              <w:t xml:space="preserve"> !== 3;</w:t>
            </w:r>
          </w:p>
        </w:tc>
      </w:tr>
    </w:tbl>
    <w:p w:rsidR="00B350C6" w:rsidRDefault="00B350C6"/>
    <w:sectPr w:rsidR="00B35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3C"/>
    <w:rsid w:val="001C393C"/>
    <w:rsid w:val="00455420"/>
    <w:rsid w:val="007F1CAB"/>
    <w:rsid w:val="00923BB3"/>
    <w:rsid w:val="00AD0435"/>
    <w:rsid w:val="00B3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A7032-1DA4-4D09-9CEA-7A4D260A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0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350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50C6"/>
  </w:style>
  <w:style w:type="paragraph" w:styleId="NormalWeb">
    <w:name w:val="Normal (Web)"/>
    <w:basedOn w:val="Normal"/>
    <w:uiPriority w:val="99"/>
    <w:semiHidden/>
    <w:unhideWhenUsed/>
    <w:rsid w:val="00B3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350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350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0C6"/>
  </w:style>
  <w:style w:type="character" w:customStyle="1" w:styleId="Heading3Char">
    <w:name w:val="Heading 3 Char"/>
    <w:basedOn w:val="DefaultParagraphFont"/>
    <w:link w:val="Heading3"/>
    <w:uiPriority w:val="9"/>
    <w:rsid w:val="00B350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Emphasis">
    <w:name w:val="Emphasis"/>
    <w:basedOn w:val="DefaultParagraphFont"/>
    <w:uiPriority w:val="20"/>
    <w:qFormat/>
    <w:rsid w:val="00B35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067">
          <w:marLeft w:val="0"/>
          <w:marRight w:val="0"/>
          <w:marTop w:val="0"/>
          <w:marBottom w:val="300"/>
          <w:divBdr>
            <w:top w:val="none" w:sz="0" w:space="8" w:color="FFE070"/>
            <w:left w:val="single" w:sz="36" w:space="23" w:color="FFE070"/>
            <w:bottom w:val="none" w:sz="0" w:space="8" w:color="FFE070"/>
            <w:right w:val="none" w:sz="0" w:space="8" w:color="FFE07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Glossary/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Glossary/Ar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%D0%A1%D0%BB%D0%BE%D0%B2%D0%B0%D1%80%D1%8C/Boole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%D0%A1%D0%BB%D0%BE%D0%B2%D0%B0%D1%80%D1%8C/Numb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ru/docs/%D0%A1%D0%BB%D0%BE%D0%B2%D0%B0%D1%80%D1%8C/%D0%A1%D1%82%D1%80%D0%BE%D0%BA%D0%B0" TargetMode="External"/><Relationship Id="rId9" Type="http://schemas.openxmlformats.org/officeDocument/2006/relationships/hyperlink" Target="https://developer.mozilla.org/ru/docs/Glossary/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Sukhrob Okhunov</dc:creator>
  <cp:keywords/>
  <dc:description/>
  <cp:lastModifiedBy>Sukhrob Okhunov</cp:lastModifiedBy>
  <cp:revision>3</cp:revision>
  <dcterms:created xsi:type="dcterms:W3CDTF">2016-07-06T15:01:00Z</dcterms:created>
  <dcterms:modified xsi:type="dcterms:W3CDTF">2016-07-06T18:32:00Z</dcterms:modified>
</cp:coreProperties>
</file>