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Хассан</w:t>
      </w:r>
      <w:r>
        <w:t xml:space="preserve"> </w:t>
      </w:r>
      <w:r>
        <w:t xml:space="preserve">Факи</w:t>
      </w:r>
      <w:r>
        <w:t xml:space="preserve"> </w:t>
      </w:r>
      <w:r>
        <w:t xml:space="preserve">Абакар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533498" cy="3821229"/>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533498" cy="3821229"/>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39376" cy="3811604"/>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39376" cy="3811604"/>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454457"/>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454457"/>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74644" cy="4494997"/>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74644" cy="4494997"/>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401751"/>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401751"/>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583862"/>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583862"/>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96912"/>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96912"/>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08343"/>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08343"/>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42335"/>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42335"/>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34132"/>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34132"/>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57230"/>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57230"/>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105930"/>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105930"/>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Хассан Факи Абакар</dc:creator>
  <dc:language>ru-RU</dc:language>
  <cp:keywords/>
  <dcterms:created xsi:type="dcterms:W3CDTF">2023-02-18T13:45:47Z</dcterms:created>
  <dcterms:modified xsi:type="dcterms:W3CDTF">2023-02-18T13:45:47Z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