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B84B" w14:textId="77777777" w:rsidR="00C810C8" w:rsidRPr="008C3F7C" w:rsidRDefault="00C810C8" w:rsidP="00FC2AF7">
      <w:pPr>
        <w:bidi/>
        <w:spacing w:before="240" w:line="240" w:lineRule="auto"/>
        <w:jc w:val="both"/>
        <w:rPr>
          <w:rFonts w:ascii="Times New Roman" w:hAnsi="Times New Roman" w:cs="B Titr"/>
          <w:bCs/>
          <w:color w:val="000000"/>
          <w:sz w:val="28"/>
          <w:szCs w:val="28"/>
        </w:rPr>
      </w:pPr>
      <w:r w:rsidRPr="008C3F7C">
        <w:rPr>
          <w:rFonts w:ascii="Times New Roman" w:hAnsi="Times New Roman" w:cs="B Titr"/>
          <w:bCs/>
          <w:color w:val="000000"/>
          <w:sz w:val="28"/>
          <w:szCs w:val="28"/>
          <w:rtl/>
        </w:rPr>
        <w:t xml:space="preserve">آشنایی بیشتر با زبان </w:t>
      </w:r>
      <w:r w:rsidRPr="008C3F7C">
        <w:rPr>
          <w:rFonts w:ascii="Times New Roman" w:hAnsi="Times New Roman" w:cs="B Titr"/>
          <w:bCs/>
          <w:color w:val="000000"/>
          <w:sz w:val="28"/>
          <w:szCs w:val="28"/>
        </w:rPr>
        <w:t>SQL</w:t>
      </w:r>
    </w:p>
    <w:p w14:paraId="6618F2C1" w14:textId="77777777" w:rsidR="00C810C8" w:rsidRPr="008C3F7C" w:rsidRDefault="00C810C8" w:rsidP="00761A1F">
      <w:pPr>
        <w:bidi/>
        <w:spacing w:after="0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یک زبان استاندارد برای دسترسی و دستکاری پایگاه های داده است.</w:t>
      </w:r>
    </w:p>
    <w:p w14:paraId="6625CA53" w14:textId="77777777" w:rsidR="00C810C8" w:rsidRPr="008C3F7C" w:rsidRDefault="00C810C8" w:rsidP="00FC2AF7">
      <w:pPr>
        <w:bidi/>
        <w:spacing w:before="240" w:line="240" w:lineRule="auto"/>
        <w:jc w:val="both"/>
        <w:rPr>
          <w:rFonts w:ascii="Times New Roman" w:hAnsi="Times New Roman" w:cs="B Titr"/>
          <w:bCs/>
          <w:color w:val="000000"/>
          <w:sz w:val="28"/>
          <w:szCs w:val="28"/>
          <w:rtl/>
        </w:rPr>
      </w:pPr>
      <w:r w:rsidRPr="008C3F7C">
        <w:rPr>
          <w:rFonts w:ascii="Times New Roman" w:hAnsi="Times New Roman" w:cs="B Titr"/>
          <w:bCs/>
          <w:color w:val="000000"/>
          <w:sz w:val="28"/>
          <w:szCs w:val="28"/>
          <w:rtl/>
        </w:rPr>
        <w:t xml:space="preserve">درآمدی بر </w:t>
      </w:r>
      <w:r w:rsidRPr="008C3F7C">
        <w:rPr>
          <w:rFonts w:ascii="Times New Roman" w:hAnsi="Times New Roman" w:cs="B Titr"/>
          <w:bCs/>
          <w:color w:val="000000"/>
          <w:sz w:val="28"/>
          <w:szCs w:val="28"/>
        </w:rPr>
        <w:t>SQL</w:t>
      </w:r>
    </w:p>
    <w:p w14:paraId="52CFC7CA" w14:textId="77777777" w:rsidR="00C810C8" w:rsidRPr="008C3F7C" w:rsidRDefault="00C810C8" w:rsidP="00761A1F">
      <w:pPr>
        <w:bidi/>
        <w:spacing w:after="0" w:line="276" w:lineRule="auto"/>
        <w:contextualSpacing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یک زبان برای پرس و جوی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Structured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(ساختاری) است.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br/>
      </w: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به شما امکان دسترسی و دستکاری در پایگاه داده را می دهد.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br/>
      </w: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به استاندارد موسسه استاندارد ملی آمریکا (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ANSI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>) در سال ۱۹۸۶ و سازمان بین المللی استاندارد سازی (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ISO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>) در سال ۱۹۸۷ تبدیل شد.</w:t>
      </w:r>
    </w:p>
    <w:p w14:paraId="083070F8" w14:textId="77777777" w:rsidR="00C810C8" w:rsidRPr="008C3F7C" w:rsidRDefault="00C810C8" w:rsidP="00FC2AF7">
      <w:pPr>
        <w:bidi/>
        <w:spacing w:before="240" w:line="240" w:lineRule="auto"/>
        <w:jc w:val="both"/>
        <w:rPr>
          <w:rFonts w:ascii="Times New Roman" w:hAnsi="Times New Roman" w:cs="B Titr"/>
          <w:bCs/>
          <w:color w:val="000000"/>
          <w:sz w:val="28"/>
          <w:szCs w:val="28"/>
          <w:rtl/>
        </w:rPr>
      </w:pPr>
      <w:r w:rsidRPr="008C3F7C">
        <w:rPr>
          <w:rFonts w:ascii="Times New Roman" w:hAnsi="Times New Roman" w:cs="B Titr"/>
          <w:bCs/>
          <w:color w:val="000000"/>
          <w:sz w:val="28"/>
          <w:szCs w:val="28"/>
          <w:rtl/>
        </w:rPr>
        <w:t>کاربردهای</w:t>
      </w:r>
      <w:r w:rsidRPr="008C3F7C">
        <w:rPr>
          <w:rFonts w:ascii="Times New Roman" w:hAnsi="Times New Roman" w:cs="Cambria" w:hint="cs"/>
          <w:bCs/>
          <w:color w:val="000000"/>
          <w:sz w:val="28"/>
          <w:szCs w:val="28"/>
          <w:rtl/>
        </w:rPr>
        <w:t> </w:t>
      </w:r>
      <w:r w:rsidRPr="008C3F7C">
        <w:rPr>
          <w:rFonts w:ascii="Times New Roman" w:hAnsi="Times New Roman" w:cs="B Titr"/>
          <w:bCs/>
          <w:color w:val="000000"/>
          <w:sz w:val="28"/>
          <w:szCs w:val="28"/>
        </w:rPr>
        <w:t>SQL</w:t>
      </w:r>
    </w:p>
    <w:p w14:paraId="456A92BD" w14:textId="77777777" w:rsidR="00C810C8" w:rsidRPr="008C3F7C" w:rsidRDefault="00C810C8" w:rsidP="00FC2AF7">
      <w:pPr>
        <w:pStyle w:val="ListParagraph"/>
        <w:numPr>
          <w:ilvl w:val="0"/>
          <w:numId w:val="13"/>
        </w:numPr>
        <w:bidi/>
        <w:spacing w:after="0" w:line="276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می تواند پرس و جوها را از یک پایگاه داده انجام دهد.</w:t>
      </w:r>
    </w:p>
    <w:p w14:paraId="248C42CA" w14:textId="77777777" w:rsidR="00C810C8" w:rsidRPr="008C3F7C" w:rsidRDefault="00C810C8" w:rsidP="00761A1F">
      <w:pPr>
        <w:pStyle w:val="ListParagraph"/>
        <w:numPr>
          <w:ilvl w:val="0"/>
          <w:numId w:val="13"/>
        </w:numPr>
        <w:bidi/>
        <w:spacing w:before="240" w:after="0" w:line="276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می تواند داده ها را از یک پایگاه داده بازیابی کند.</w:t>
      </w:r>
    </w:p>
    <w:p w14:paraId="33EB08F7" w14:textId="77777777" w:rsidR="00C810C8" w:rsidRPr="008C3F7C" w:rsidRDefault="00C810C8" w:rsidP="00761A1F">
      <w:pPr>
        <w:pStyle w:val="ListParagraph"/>
        <w:numPr>
          <w:ilvl w:val="0"/>
          <w:numId w:val="13"/>
        </w:numPr>
        <w:bidi/>
        <w:spacing w:before="240" w:after="0" w:line="276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می تواند رکوردها را در پایگاه داده وارد کند.</w:t>
      </w:r>
    </w:p>
    <w:p w14:paraId="5AC3AD71" w14:textId="77777777" w:rsidR="00C810C8" w:rsidRPr="008C3F7C" w:rsidRDefault="00C810C8" w:rsidP="00761A1F">
      <w:pPr>
        <w:pStyle w:val="ListParagraph"/>
        <w:numPr>
          <w:ilvl w:val="0"/>
          <w:numId w:val="13"/>
        </w:numPr>
        <w:bidi/>
        <w:spacing w:before="240" w:after="0" w:line="276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می تواند سوابق را در پایگاه داده به روز کند.</w:t>
      </w:r>
    </w:p>
    <w:p w14:paraId="1FE1AD5B" w14:textId="77777777" w:rsidR="00C810C8" w:rsidRPr="008C3F7C" w:rsidRDefault="00C810C8" w:rsidP="00761A1F">
      <w:pPr>
        <w:pStyle w:val="ListParagraph"/>
        <w:numPr>
          <w:ilvl w:val="0"/>
          <w:numId w:val="13"/>
        </w:numPr>
        <w:bidi/>
        <w:spacing w:before="240" w:after="0" w:line="276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می تواند سوابق را از یک پایگاه داده حذف کند.</w:t>
      </w:r>
    </w:p>
    <w:p w14:paraId="2FC445B7" w14:textId="77777777" w:rsidR="00C810C8" w:rsidRPr="008C3F7C" w:rsidRDefault="00C810C8" w:rsidP="00761A1F">
      <w:pPr>
        <w:pStyle w:val="ListParagraph"/>
        <w:numPr>
          <w:ilvl w:val="0"/>
          <w:numId w:val="13"/>
        </w:numPr>
        <w:bidi/>
        <w:spacing w:before="240" w:after="0" w:line="276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می تواند پایگاه های داده جدید ایجاد کند.</w:t>
      </w:r>
    </w:p>
    <w:p w14:paraId="17B3462A" w14:textId="77777777" w:rsidR="00C810C8" w:rsidRPr="008C3F7C" w:rsidRDefault="00C810C8" w:rsidP="00761A1F">
      <w:pPr>
        <w:pStyle w:val="ListParagraph"/>
        <w:numPr>
          <w:ilvl w:val="0"/>
          <w:numId w:val="13"/>
        </w:numPr>
        <w:bidi/>
        <w:spacing w:before="240" w:after="0" w:line="276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می تواند جداول جدید را در پایگاه داده ایجاد کند.</w:t>
      </w:r>
    </w:p>
    <w:p w14:paraId="53977413" w14:textId="77777777" w:rsidR="00C810C8" w:rsidRPr="008C3F7C" w:rsidRDefault="00C810C8" w:rsidP="00761A1F">
      <w:pPr>
        <w:pStyle w:val="ListParagraph"/>
        <w:numPr>
          <w:ilvl w:val="0"/>
          <w:numId w:val="13"/>
        </w:numPr>
        <w:bidi/>
        <w:spacing w:before="240" w:after="0" w:line="276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می تواند متدهای ذخیره شده را در یک پایگاه داده ایجاد کند.</w:t>
      </w:r>
    </w:p>
    <w:p w14:paraId="744CED4B" w14:textId="77777777" w:rsidR="00C810C8" w:rsidRPr="008C3F7C" w:rsidRDefault="00C810C8" w:rsidP="00761A1F">
      <w:pPr>
        <w:pStyle w:val="ListParagraph"/>
        <w:numPr>
          <w:ilvl w:val="0"/>
          <w:numId w:val="13"/>
        </w:numPr>
        <w:bidi/>
        <w:spacing w:before="240" w:after="0" w:line="276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می تواند نمایش ها را در یک پایگاه داده ایجاد کند.</w:t>
      </w:r>
    </w:p>
    <w:p w14:paraId="463841C5" w14:textId="77777777" w:rsidR="00C810C8" w:rsidRPr="008C3F7C" w:rsidRDefault="00C810C8" w:rsidP="00761A1F">
      <w:pPr>
        <w:pStyle w:val="ListParagraph"/>
        <w:numPr>
          <w:ilvl w:val="0"/>
          <w:numId w:val="13"/>
        </w:numPr>
        <w:bidi/>
        <w:spacing w:before="240" w:after="0" w:line="276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می تواند مجوز ها را روی جداول، رویه ها و نمایش ها تنظیم کند.</w:t>
      </w:r>
    </w:p>
    <w:p w14:paraId="773FEF37" w14:textId="77777777" w:rsidR="00C810C8" w:rsidRPr="008C3F7C" w:rsidRDefault="00C810C8" w:rsidP="00FC2AF7">
      <w:pPr>
        <w:bidi/>
        <w:spacing w:before="240" w:line="240" w:lineRule="auto"/>
        <w:jc w:val="both"/>
        <w:rPr>
          <w:rFonts w:ascii="Times New Roman" w:hAnsi="Times New Roman" w:cs="B Titr"/>
          <w:bCs/>
          <w:color w:val="000000"/>
          <w:sz w:val="28"/>
          <w:szCs w:val="28"/>
          <w:rtl/>
        </w:rPr>
      </w:pPr>
      <w:r w:rsidRPr="008C3F7C">
        <w:rPr>
          <w:rFonts w:ascii="Times New Roman" w:hAnsi="Times New Roman" w:cs="B Titr"/>
          <w:bCs/>
          <w:color w:val="000000"/>
          <w:sz w:val="28"/>
          <w:szCs w:val="28"/>
          <w:rtl/>
        </w:rPr>
        <w:t xml:space="preserve">استاندارد زبان </w:t>
      </w:r>
      <w:r w:rsidRPr="008C3F7C">
        <w:rPr>
          <w:rFonts w:ascii="Times New Roman" w:hAnsi="Times New Roman" w:cs="B Titr"/>
          <w:bCs/>
          <w:color w:val="000000"/>
          <w:sz w:val="28"/>
          <w:szCs w:val="28"/>
        </w:rPr>
        <w:t>SQL</w:t>
      </w:r>
    </w:p>
    <w:p w14:paraId="6AC90A36" w14:textId="77777777" w:rsidR="00C810C8" w:rsidRPr="008C3F7C" w:rsidRDefault="00C810C8" w:rsidP="00761A1F">
      <w:pPr>
        <w:bidi/>
        <w:spacing w:after="0" w:line="276" w:lineRule="auto"/>
        <w:contextualSpacing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اگرچه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استاندارد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ANSI / ISO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است، نسخه های مختلف زبان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وجود دارد.</w:t>
      </w:r>
    </w:p>
    <w:p w14:paraId="3D99B5EC" w14:textId="77777777" w:rsidR="00C810C8" w:rsidRPr="008C3F7C" w:rsidRDefault="00C810C8" w:rsidP="00761A1F">
      <w:pPr>
        <w:bidi/>
        <w:spacing w:after="0" w:line="276" w:lineRule="auto"/>
        <w:contextualSpacing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با این حال، برای مطابقت با استاندارد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ANSI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، همه از حداقل دستورات اصلی (مانند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SELECT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،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UPDATE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،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DELETE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،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INSERT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،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WHERE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>) به روش مشابهی پشتیبانی می کنند.</w:t>
      </w:r>
    </w:p>
    <w:p w14:paraId="4CE505C3" w14:textId="77777777" w:rsidR="00C810C8" w:rsidRPr="008C3F7C" w:rsidRDefault="00C810C8" w:rsidP="00FC2AF7">
      <w:pPr>
        <w:bidi/>
        <w:spacing w:before="240" w:line="240" w:lineRule="auto"/>
        <w:jc w:val="both"/>
        <w:rPr>
          <w:rFonts w:ascii="Times New Roman" w:hAnsi="Times New Roman" w:cs="B Titr"/>
          <w:bCs/>
          <w:color w:val="000000"/>
          <w:sz w:val="28"/>
          <w:szCs w:val="28"/>
          <w:rtl/>
        </w:rPr>
      </w:pPr>
      <w:r w:rsidRPr="008C3F7C">
        <w:rPr>
          <w:rFonts w:ascii="Times New Roman" w:hAnsi="Times New Roman" w:cs="B Titr"/>
          <w:bCs/>
          <w:color w:val="000000"/>
          <w:sz w:val="28"/>
          <w:szCs w:val="28"/>
          <w:rtl/>
        </w:rPr>
        <w:t>استفاده از</w:t>
      </w:r>
      <w:r w:rsidRPr="008C3F7C">
        <w:rPr>
          <w:rFonts w:ascii="Times New Roman" w:hAnsi="Times New Roman" w:cs="Cambria" w:hint="cs"/>
          <w:bCs/>
          <w:color w:val="000000"/>
          <w:sz w:val="28"/>
          <w:szCs w:val="28"/>
          <w:rtl/>
        </w:rPr>
        <w:t> </w:t>
      </w:r>
      <w:r w:rsidRPr="008C3F7C">
        <w:rPr>
          <w:rFonts w:ascii="Times New Roman" w:hAnsi="Times New Roman" w:cs="B Titr"/>
          <w:bCs/>
          <w:color w:val="000000"/>
          <w:sz w:val="28"/>
          <w:szCs w:val="28"/>
        </w:rPr>
        <w:t>SQL</w:t>
      </w:r>
      <w:r w:rsidRPr="008C3F7C">
        <w:rPr>
          <w:rFonts w:ascii="Times New Roman" w:hAnsi="Times New Roman" w:cs="B Titr"/>
          <w:bCs/>
          <w:color w:val="000000"/>
          <w:sz w:val="28"/>
          <w:szCs w:val="28"/>
          <w:rtl/>
        </w:rPr>
        <w:t xml:space="preserve"> در وب سایت</w:t>
      </w:r>
    </w:p>
    <w:p w14:paraId="091ADA51" w14:textId="77777777" w:rsidR="00C810C8" w:rsidRPr="008C3F7C" w:rsidRDefault="00C810C8" w:rsidP="00FC2AF7">
      <w:pPr>
        <w:bidi/>
        <w:spacing w:after="0" w:line="276" w:lineRule="auto"/>
        <w:contextualSpacing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>برای ساخت یک وب سایت که داده ها را از یک پایگاه داده نشان دهد، شما به موارد زیر نیاز دارید:</w:t>
      </w:r>
    </w:p>
    <w:p w14:paraId="66360C0C" w14:textId="77777777" w:rsidR="00C810C8" w:rsidRPr="008C3F7C" w:rsidRDefault="00C810C8" w:rsidP="00761A1F">
      <w:pPr>
        <w:pStyle w:val="ListParagraph"/>
        <w:numPr>
          <w:ilvl w:val="0"/>
          <w:numId w:val="13"/>
        </w:numPr>
        <w:bidi/>
        <w:spacing w:before="240" w:after="0" w:line="276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برنامه پایگاه داده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RDBMS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(به عنوان مثال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MS Access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،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SQL Server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،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MySQL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>).</w:t>
      </w:r>
    </w:p>
    <w:p w14:paraId="42791229" w14:textId="77777777" w:rsidR="00C810C8" w:rsidRPr="008C3F7C" w:rsidRDefault="00C810C8" w:rsidP="00761A1F">
      <w:pPr>
        <w:pStyle w:val="ListParagraph"/>
        <w:numPr>
          <w:ilvl w:val="0"/>
          <w:numId w:val="13"/>
        </w:numPr>
        <w:bidi/>
        <w:spacing w:before="240" w:after="0" w:line="276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استفاده از زبان برنامه نویسی سمت سرور مانند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PHP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یا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ASP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>.</w:t>
      </w:r>
    </w:p>
    <w:p w14:paraId="39BA74A7" w14:textId="77777777" w:rsidR="00C810C8" w:rsidRPr="008C3F7C" w:rsidRDefault="00C810C8" w:rsidP="00761A1F">
      <w:pPr>
        <w:pStyle w:val="ListParagraph"/>
        <w:numPr>
          <w:ilvl w:val="0"/>
          <w:numId w:val="13"/>
        </w:numPr>
        <w:bidi/>
        <w:spacing w:before="240" w:after="0" w:line="276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استفاده از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برای دریافت اطلاعاتی که می خواهید استفاده کنید.</w:t>
      </w:r>
    </w:p>
    <w:p w14:paraId="411A08A1" w14:textId="77777777" w:rsidR="00C810C8" w:rsidRPr="008C3F7C" w:rsidRDefault="00C810C8" w:rsidP="00761A1F">
      <w:pPr>
        <w:pStyle w:val="ListParagraph"/>
        <w:numPr>
          <w:ilvl w:val="0"/>
          <w:numId w:val="13"/>
        </w:numPr>
        <w:bidi/>
        <w:spacing w:before="240" w:after="0" w:line="276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استفاده از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HTML / CSS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برای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Style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صفحه.</w:t>
      </w:r>
    </w:p>
    <w:p w14:paraId="1EC9D9CA" w14:textId="77777777" w:rsidR="00C810C8" w:rsidRPr="008C3F7C" w:rsidRDefault="00C810C8" w:rsidP="00761A1F">
      <w:pPr>
        <w:bidi/>
        <w:spacing w:before="240" w:after="0" w:line="240" w:lineRule="auto"/>
        <w:jc w:val="both"/>
        <w:rPr>
          <w:rFonts w:ascii="Times New Roman" w:hAnsi="Times New Roman" w:cs="B Titr"/>
          <w:bCs/>
          <w:color w:val="000000"/>
          <w:sz w:val="28"/>
          <w:szCs w:val="28"/>
          <w:rtl/>
        </w:rPr>
      </w:pPr>
      <w:r w:rsidRPr="008C3F7C">
        <w:rPr>
          <w:rFonts w:ascii="Times New Roman" w:hAnsi="Times New Roman" w:cs="B Titr"/>
          <w:bCs/>
          <w:color w:val="000000"/>
          <w:sz w:val="28"/>
          <w:szCs w:val="28"/>
        </w:rPr>
        <w:lastRenderedPageBreak/>
        <w:t>RDBMS</w:t>
      </w:r>
    </w:p>
    <w:p w14:paraId="73C01D4A" w14:textId="29D369B5" w:rsidR="00C810C8" w:rsidRPr="008C3F7C" w:rsidRDefault="00C810C8" w:rsidP="00CF352E">
      <w:pPr>
        <w:pStyle w:val="NormalWeb"/>
        <w:bidi/>
        <w:rPr>
          <w:rtl/>
        </w:rPr>
      </w:pPr>
      <w:r w:rsidRPr="008C3F7C">
        <w:rPr>
          <w:rtl/>
        </w:rPr>
        <w:t> </w:t>
      </w:r>
      <w:r w:rsidRPr="008C3F7C">
        <w:rPr>
          <w:rFonts w:cs="Tahoma"/>
          <w:noProof/>
          <w:sz w:val="20"/>
          <w:szCs w:val="20"/>
        </w:rPr>
        <w:drawing>
          <wp:inline distT="0" distB="0" distL="0" distR="0" wp14:anchorId="4B42BC83" wp14:editId="6A0250E5">
            <wp:extent cx="6538823" cy="4968284"/>
            <wp:effectExtent l="19050" t="19050" r="14605" b="22860"/>
            <wp:docPr id="1" name="Picture 1" descr="RD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DB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809" cy="49842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09020" w14:textId="77777777" w:rsidR="00C810C8" w:rsidRPr="008C3F7C" w:rsidRDefault="00C810C8" w:rsidP="00052354">
      <w:pPr>
        <w:bidi/>
        <w:spacing w:after="0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bCs/>
          <w:color w:val="000000"/>
          <w:sz w:val="24"/>
          <w:szCs w:val="24"/>
        </w:rPr>
        <w:t>RDBMS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مخفف عبارت</w:t>
      </w:r>
      <w:r w:rsidRPr="008C3F7C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8C3F7C">
        <w:rPr>
          <w:rFonts w:ascii="Times New Roman" w:hAnsi="Times New Roman" w:cs="B Lotus"/>
          <w:bCs/>
          <w:color w:val="000000"/>
          <w:sz w:val="24"/>
          <w:szCs w:val="24"/>
        </w:rPr>
        <w:t>R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elational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8C3F7C">
        <w:rPr>
          <w:rFonts w:ascii="Times New Roman" w:hAnsi="Times New Roman" w:cs="B Lotus"/>
          <w:bCs/>
          <w:color w:val="000000"/>
          <w:sz w:val="24"/>
          <w:szCs w:val="24"/>
        </w:rPr>
        <w:t>D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atabase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8C3F7C">
        <w:rPr>
          <w:rFonts w:ascii="Times New Roman" w:hAnsi="Times New Roman" w:cs="B Lotus"/>
          <w:bCs/>
          <w:color w:val="000000"/>
          <w:sz w:val="24"/>
          <w:szCs w:val="24"/>
        </w:rPr>
        <w:t>M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anagement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8C3F7C">
        <w:rPr>
          <w:rFonts w:ascii="Times New Roman" w:hAnsi="Times New Roman" w:cs="B Lotus"/>
          <w:bCs/>
          <w:color w:val="000000"/>
          <w:sz w:val="24"/>
          <w:szCs w:val="24"/>
        </w:rPr>
        <w:t>S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ystem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یا</w:t>
      </w:r>
      <w:r w:rsidRPr="008C3F7C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8C3F7C">
        <w:rPr>
          <w:rFonts w:ascii="Times New Roman" w:hAnsi="Times New Roman" w:cs="B Lotus" w:hint="cs"/>
          <w:color w:val="000000"/>
          <w:sz w:val="24"/>
          <w:szCs w:val="24"/>
          <w:rtl/>
        </w:rPr>
        <w:t>سیستم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8C3F7C">
        <w:rPr>
          <w:rFonts w:ascii="Times New Roman" w:hAnsi="Times New Roman" w:cs="B Lotus" w:hint="cs"/>
          <w:color w:val="000000"/>
          <w:sz w:val="24"/>
          <w:szCs w:val="24"/>
          <w:rtl/>
        </w:rPr>
        <w:t>مدیریت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8C3F7C">
        <w:rPr>
          <w:rFonts w:ascii="Times New Roman" w:hAnsi="Times New Roman" w:cs="B Lotus" w:hint="cs"/>
          <w:color w:val="000000"/>
          <w:sz w:val="24"/>
          <w:szCs w:val="24"/>
          <w:rtl/>
        </w:rPr>
        <w:t>ارتباط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8C3F7C">
        <w:rPr>
          <w:rFonts w:ascii="Times New Roman" w:hAnsi="Times New Roman" w:cs="B Lotus" w:hint="cs"/>
          <w:color w:val="000000"/>
          <w:sz w:val="24"/>
          <w:szCs w:val="24"/>
          <w:rtl/>
        </w:rPr>
        <w:t>پایگاه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8C3F7C">
        <w:rPr>
          <w:rFonts w:ascii="Times New Roman" w:hAnsi="Times New Roman" w:cs="B Lotus" w:hint="cs"/>
          <w:color w:val="000000"/>
          <w:sz w:val="24"/>
          <w:szCs w:val="24"/>
          <w:rtl/>
        </w:rPr>
        <w:t>داده،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8C3F7C">
        <w:rPr>
          <w:rFonts w:ascii="Times New Roman" w:hAnsi="Times New Roman" w:cs="B Lotus" w:hint="cs"/>
          <w:color w:val="000000"/>
          <w:sz w:val="24"/>
          <w:szCs w:val="24"/>
          <w:rtl/>
        </w:rPr>
        <w:t>است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>.</w:t>
      </w:r>
    </w:p>
    <w:p w14:paraId="5E15F95C" w14:textId="77777777" w:rsidR="00C810C8" w:rsidRPr="008C3F7C" w:rsidRDefault="00C810C8" w:rsidP="00052354">
      <w:pPr>
        <w:bidi/>
        <w:spacing w:after="0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bCs/>
          <w:color w:val="000000"/>
          <w:sz w:val="24"/>
          <w:szCs w:val="24"/>
        </w:rPr>
        <w:t>RDBMS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اساس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بوده، و به همه سیستم های پایگاه داده مدرن مانند </w:t>
      </w:r>
      <w:r w:rsidRPr="008C3F7C">
        <w:rPr>
          <w:rFonts w:ascii="Times New Roman" w:hAnsi="Times New Roman" w:cs="B Lotus"/>
          <w:bCs/>
          <w:color w:val="000000"/>
          <w:sz w:val="24"/>
          <w:szCs w:val="24"/>
        </w:rPr>
        <w:t>MS SQL Server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، </w:t>
      </w:r>
      <w:r w:rsidRPr="008C3F7C">
        <w:rPr>
          <w:rFonts w:ascii="Times New Roman" w:hAnsi="Times New Roman" w:cs="B Lotus"/>
          <w:bCs/>
          <w:color w:val="000000"/>
          <w:sz w:val="24"/>
          <w:szCs w:val="24"/>
        </w:rPr>
        <w:t>IBM DB2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، </w:t>
      </w:r>
      <w:r w:rsidRPr="008C3F7C">
        <w:rPr>
          <w:rFonts w:ascii="Times New Roman" w:hAnsi="Times New Roman" w:cs="B Lotus"/>
          <w:bCs/>
          <w:color w:val="000000"/>
          <w:sz w:val="24"/>
          <w:szCs w:val="24"/>
          <w:rtl/>
        </w:rPr>
        <w:t>اوراکل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، </w:t>
      </w:r>
      <w:r w:rsidRPr="008C3F7C">
        <w:rPr>
          <w:rFonts w:ascii="Times New Roman" w:hAnsi="Times New Roman" w:cs="B Lotus"/>
          <w:bCs/>
          <w:color w:val="000000"/>
          <w:sz w:val="24"/>
          <w:szCs w:val="24"/>
        </w:rPr>
        <w:t>MySQL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و </w:t>
      </w:r>
      <w:r w:rsidRPr="008C3F7C">
        <w:rPr>
          <w:rFonts w:ascii="Times New Roman" w:hAnsi="Times New Roman" w:cs="B Lotus"/>
          <w:bCs/>
          <w:color w:val="000000"/>
          <w:sz w:val="24"/>
          <w:szCs w:val="24"/>
          <w:rtl/>
        </w:rPr>
        <w:t>مایکروسافت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>، دسترسی است.</w:t>
      </w:r>
    </w:p>
    <w:p w14:paraId="0C0C212E" w14:textId="77777777" w:rsidR="00C810C8" w:rsidRPr="008C3F7C" w:rsidRDefault="00C810C8" w:rsidP="00052354">
      <w:pPr>
        <w:bidi/>
        <w:spacing w:after="0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داده ها در </w:t>
      </w:r>
      <w:r w:rsidRPr="008C3F7C">
        <w:rPr>
          <w:rFonts w:ascii="Times New Roman" w:hAnsi="Times New Roman" w:cs="B Lotus"/>
          <w:color w:val="000000"/>
          <w:sz w:val="24"/>
          <w:szCs w:val="24"/>
        </w:rPr>
        <w:t>RDBMS</w:t>
      </w:r>
      <w:r w:rsidRPr="008C3F7C">
        <w:rPr>
          <w:rFonts w:ascii="Times New Roman" w:hAnsi="Times New Roman" w:cs="B Lotus"/>
          <w:color w:val="000000"/>
          <w:sz w:val="24"/>
          <w:szCs w:val="24"/>
          <w:rtl/>
        </w:rPr>
        <w:t xml:space="preserve"> در اشیاء پایگاه داده به نام جداول ذخیره می شوند. جدول یک مجموعه ای از ورودی های مربوطه است و شامل ستون ها و ردیف ها می شود.</w:t>
      </w:r>
    </w:p>
    <w:p w14:paraId="19ED8F1E" w14:textId="77777777" w:rsidR="00C810C8" w:rsidRPr="008C3F7C" w:rsidRDefault="00C810C8" w:rsidP="00CE1642">
      <w:pPr>
        <w:bidi/>
        <w:spacing w:before="240" w:after="0" w:line="240" w:lineRule="auto"/>
        <w:jc w:val="both"/>
        <w:rPr>
          <w:rFonts w:ascii="Times New Roman" w:hAnsi="Times New Roman" w:cs="B Titr"/>
          <w:bCs/>
          <w:color w:val="000000"/>
          <w:sz w:val="28"/>
          <w:szCs w:val="28"/>
        </w:rPr>
      </w:pPr>
    </w:p>
    <w:p w14:paraId="792F924A" w14:textId="77777777" w:rsidR="00555F93" w:rsidRPr="008C3F7C" w:rsidRDefault="00555F93">
      <w:pPr>
        <w:rPr>
          <w:rFonts w:ascii="Times New Roman" w:hAnsi="Times New Roman" w:cs="B Zar"/>
          <w:color w:val="000000"/>
          <w:sz w:val="28"/>
          <w:szCs w:val="28"/>
        </w:rPr>
      </w:pPr>
      <w:r w:rsidRPr="008C3F7C">
        <w:rPr>
          <w:rFonts w:ascii="Times New Roman" w:hAnsi="Times New Roman" w:cs="B Zar"/>
          <w:color w:val="000000"/>
          <w:sz w:val="28"/>
          <w:szCs w:val="28"/>
        </w:rPr>
        <w:br w:type="page"/>
      </w:r>
    </w:p>
    <w:p w14:paraId="310C1745" w14:textId="77777777" w:rsidR="0052605F" w:rsidRPr="0035087D" w:rsidRDefault="0052605F" w:rsidP="00421CA2">
      <w:pPr>
        <w:bidi/>
        <w:spacing w:after="240" w:line="240" w:lineRule="auto"/>
        <w:jc w:val="both"/>
        <w:rPr>
          <w:rFonts w:ascii="Times New Roman" w:hAnsi="Times New Roman" w:cs="B Titr"/>
          <w:bCs/>
          <w:color w:val="000000"/>
          <w:sz w:val="24"/>
          <w:szCs w:val="28"/>
          <w:rtl/>
        </w:rPr>
      </w:pP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lastRenderedPageBreak/>
        <w:t>دستورات</w:t>
      </w:r>
      <w:r w:rsidRPr="0035087D">
        <w:rPr>
          <w:rFonts w:ascii="Times New Roman" w:hAnsi="Times New Roman" w:cs="B Titr"/>
          <w:bCs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>زبان</w:t>
      </w:r>
      <w:r w:rsidRPr="0035087D">
        <w:rPr>
          <w:rFonts w:ascii="Times New Roman" w:hAnsi="Times New Roman" w:cs="B Titr"/>
          <w:bCs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theme="majorBidi"/>
          <w:bCs/>
          <w:color w:val="000000"/>
          <w:sz w:val="24"/>
          <w:szCs w:val="28"/>
        </w:rPr>
        <w:t>SQL</w:t>
      </w:r>
      <w:r w:rsidRPr="0035087D">
        <w:rPr>
          <w:rFonts w:ascii="Times New Roman" w:hAnsi="Times New Roman" w:cs="B Titr"/>
          <w:bCs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>پنج</w:t>
      </w:r>
      <w:r w:rsidRPr="0035087D">
        <w:rPr>
          <w:rFonts w:ascii="Times New Roman" w:hAnsi="Times New Roman" w:cs="B Titr"/>
          <w:bCs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>دسته</w:t>
      </w:r>
      <w:r w:rsidRPr="0035087D">
        <w:rPr>
          <w:rFonts w:ascii="Times New Roman" w:hAnsi="Times New Roman" w:cs="B Titr"/>
          <w:bCs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>هستند</w:t>
      </w:r>
      <w:r w:rsidRPr="0035087D">
        <w:rPr>
          <w:rFonts w:ascii="Times New Roman" w:hAnsi="Times New Roman" w:cs="B Titr"/>
          <w:bCs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>که</w:t>
      </w:r>
      <w:r w:rsidRPr="0035087D">
        <w:rPr>
          <w:rFonts w:ascii="Times New Roman" w:hAnsi="Times New Roman" w:cs="B Titr"/>
          <w:bCs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>عبارتند</w:t>
      </w:r>
      <w:r w:rsidR="00B737EB"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>از</w:t>
      </w:r>
      <w:r w:rsidRPr="0035087D">
        <w:rPr>
          <w:rFonts w:ascii="Times New Roman" w:hAnsi="Times New Roman" w:cs="B Titr"/>
          <w:bCs/>
          <w:color w:val="000000"/>
          <w:sz w:val="24"/>
          <w:szCs w:val="28"/>
          <w:rtl/>
        </w:rPr>
        <w:t>:</w:t>
      </w:r>
    </w:p>
    <w:p w14:paraId="37E58B9B" w14:textId="77777777" w:rsidR="0052605F" w:rsidRPr="0035087D" w:rsidRDefault="0052605F" w:rsidP="00043688">
      <w:pPr>
        <w:pStyle w:val="ListParagraph"/>
        <w:numPr>
          <w:ilvl w:val="0"/>
          <w:numId w:val="3"/>
        </w:numPr>
        <w:bidi/>
        <w:spacing w:after="0" w:line="360" w:lineRule="auto"/>
        <w:jc w:val="both"/>
        <w:rPr>
          <w:rFonts w:ascii="Times New Roman" w:hAnsi="Times New Roman" w:cs="B Zar"/>
          <w:color w:val="000000"/>
          <w:sz w:val="24"/>
          <w:szCs w:val="28"/>
        </w:rPr>
      </w:pP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>زبان دستكاري داده ها (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>DML</w:t>
      </w:r>
      <w:r w:rsidRPr="0035087D">
        <w:rPr>
          <w:rFonts w:ascii="Times New Roman" w:hAnsi="Times New Roman" w:cs="B Zar"/>
          <w:color w:val="000000"/>
          <w:sz w:val="24"/>
          <w:szCs w:val="28"/>
          <w:rtl/>
        </w:rPr>
        <w:t>)‌‌‌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 xml:space="preserve">  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 xml:space="preserve">DATA  MANIPULATION  LANGUAGE     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 xml:space="preserve"> </w:t>
      </w:r>
    </w:p>
    <w:p w14:paraId="7C299578" w14:textId="77777777" w:rsidR="0052605F" w:rsidRPr="0035087D" w:rsidRDefault="0052605F" w:rsidP="00043688">
      <w:pPr>
        <w:pStyle w:val="ListParagraph"/>
        <w:numPr>
          <w:ilvl w:val="0"/>
          <w:numId w:val="3"/>
        </w:numPr>
        <w:bidi/>
        <w:spacing w:after="0" w:line="360" w:lineRule="auto"/>
        <w:jc w:val="both"/>
        <w:rPr>
          <w:rFonts w:ascii="Times New Roman" w:hAnsi="Times New Roman" w:cs="B Zar"/>
          <w:color w:val="000000"/>
          <w:sz w:val="24"/>
          <w:szCs w:val="28"/>
        </w:rPr>
      </w:pP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>زبان تعريف داده ها (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>DDL</w:t>
      </w:r>
      <w:r w:rsidRPr="0035087D">
        <w:rPr>
          <w:rFonts w:ascii="Times New Roman" w:hAnsi="Times New Roman" w:cs="B Zar"/>
          <w:color w:val="000000"/>
          <w:sz w:val="24"/>
          <w:szCs w:val="28"/>
          <w:rtl/>
        </w:rPr>
        <w:t>)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 xml:space="preserve">          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 xml:space="preserve">       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 xml:space="preserve">  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 xml:space="preserve"> 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>DATA  DEFINITON   LANGUAGE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 xml:space="preserve">  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 xml:space="preserve"> </w:t>
      </w:r>
    </w:p>
    <w:p w14:paraId="62580677" w14:textId="77777777" w:rsidR="0052605F" w:rsidRPr="0035087D" w:rsidRDefault="0052605F" w:rsidP="00043688">
      <w:pPr>
        <w:pStyle w:val="ListParagraph"/>
        <w:numPr>
          <w:ilvl w:val="0"/>
          <w:numId w:val="3"/>
        </w:numPr>
        <w:bidi/>
        <w:spacing w:after="0" w:line="360" w:lineRule="auto"/>
        <w:jc w:val="both"/>
        <w:rPr>
          <w:rFonts w:ascii="Times New Roman" w:hAnsi="Times New Roman" w:cs="B Zar"/>
          <w:color w:val="000000"/>
          <w:sz w:val="24"/>
          <w:szCs w:val="28"/>
        </w:rPr>
      </w:pP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>زبان كنترل داده ها (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>DCL</w:t>
      </w:r>
      <w:r w:rsidR="00C94C60" w:rsidRPr="0035087D">
        <w:rPr>
          <w:rFonts w:ascii="Times New Roman" w:hAnsi="Times New Roman" w:cs="B Zar" w:hint="cs"/>
          <w:color w:val="000000"/>
          <w:sz w:val="24"/>
          <w:szCs w:val="28"/>
          <w:rtl/>
          <w:lang w:bidi="fa-IR"/>
        </w:rPr>
        <w:t>)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 xml:space="preserve">        </w:t>
      </w:r>
      <w:r w:rsidR="003B43DE"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 xml:space="preserve">  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 xml:space="preserve">   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 xml:space="preserve">      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 xml:space="preserve">         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>DATA CONTROL  LANGUAGE</w:t>
      </w:r>
      <w:r w:rsidRPr="0035087D">
        <w:rPr>
          <w:rFonts w:ascii="Times New Roman" w:hAnsi="Times New Roman" w:cs="B Zar"/>
          <w:color w:val="000000"/>
          <w:sz w:val="24"/>
          <w:szCs w:val="28"/>
          <w:rtl/>
        </w:rPr>
        <w:tab/>
      </w:r>
      <w:r w:rsidRPr="0035087D">
        <w:rPr>
          <w:rFonts w:ascii="Times New Roman" w:hAnsi="Times New Roman" w:cs="B Zar"/>
          <w:color w:val="000000"/>
          <w:sz w:val="24"/>
          <w:szCs w:val="28"/>
        </w:rPr>
        <w:t xml:space="preserve">                            </w:t>
      </w:r>
    </w:p>
    <w:p w14:paraId="65FCF665" w14:textId="700A918B" w:rsidR="0052605F" w:rsidRPr="0035087D" w:rsidRDefault="0052605F" w:rsidP="00043688">
      <w:pPr>
        <w:pStyle w:val="ListParagraph"/>
        <w:numPr>
          <w:ilvl w:val="0"/>
          <w:numId w:val="3"/>
        </w:numPr>
        <w:bidi/>
        <w:spacing w:after="0" w:line="360" w:lineRule="auto"/>
        <w:jc w:val="both"/>
        <w:rPr>
          <w:rFonts w:ascii="Times New Roman" w:hAnsi="Times New Roman" w:cs="B Zar"/>
          <w:color w:val="000000"/>
          <w:sz w:val="24"/>
          <w:szCs w:val="28"/>
        </w:rPr>
      </w:pP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>پرس</w:t>
      </w:r>
      <w:r w:rsidRPr="0035087D">
        <w:rPr>
          <w:rFonts w:ascii="Times New Roman" w:hAnsi="Times New Roman" w:cs="B Zar"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>و</w:t>
      </w:r>
      <w:r w:rsidRPr="0035087D">
        <w:rPr>
          <w:rFonts w:ascii="Times New Roman" w:hAnsi="Times New Roman" w:cs="B Zar"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>جوی</w:t>
      </w:r>
      <w:r w:rsidRPr="0035087D">
        <w:rPr>
          <w:rFonts w:ascii="Times New Roman" w:hAnsi="Times New Roman" w:cs="B Zar"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>داده</w:t>
      </w:r>
      <w:r w:rsidRPr="0035087D">
        <w:rPr>
          <w:rFonts w:ascii="Times New Roman" w:hAnsi="Times New Roman" w:cs="B Zar"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>ها (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>DQL</w:t>
      </w:r>
      <w:r w:rsidR="00C94C60" w:rsidRPr="0035087D">
        <w:rPr>
          <w:rFonts w:ascii="Times New Roman" w:hAnsi="Times New Roman" w:cs="B Zar" w:hint="cs"/>
          <w:color w:val="000000"/>
          <w:sz w:val="24"/>
          <w:szCs w:val="28"/>
          <w:rtl/>
          <w:lang w:bidi="fa-IR"/>
        </w:rPr>
        <w:t>)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 xml:space="preserve">            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 xml:space="preserve">     </w:t>
      </w:r>
      <w:r w:rsidR="003B43DE"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 xml:space="preserve"> 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 xml:space="preserve">      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 xml:space="preserve">  </w:t>
      </w:r>
      <w:r w:rsidR="00FC518E">
        <w:rPr>
          <w:rFonts w:ascii="Times New Roman" w:hAnsi="Times New Roman" w:cs="B Zar"/>
          <w:color w:val="000000"/>
          <w:sz w:val="24"/>
          <w:szCs w:val="28"/>
        </w:rPr>
        <w:t xml:space="preserve">   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 xml:space="preserve">  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 xml:space="preserve">   </w:t>
      </w:r>
      <w:r w:rsidRPr="0035087D">
        <w:rPr>
          <w:rFonts w:ascii="Times New Roman" w:hAnsi="Times New Roman" w:cs="B Zar"/>
          <w:color w:val="000000"/>
          <w:sz w:val="24"/>
          <w:szCs w:val="28"/>
        </w:rPr>
        <w:t>DATA Query LANGUAGE</w:t>
      </w:r>
      <w:r w:rsidRPr="0035087D">
        <w:rPr>
          <w:rFonts w:ascii="Times New Roman" w:hAnsi="Times New Roman" w:cs="B Zar"/>
          <w:color w:val="000000"/>
          <w:sz w:val="24"/>
          <w:szCs w:val="28"/>
          <w:rtl/>
        </w:rPr>
        <w:tab/>
      </w:r>
      <w:r w:rsidRPr="0035087D">
        <w:rPr>
          <w:rFonts w:ascii="Times New Roman" w:hAnsi="Times New Roman" w:cs="B Zar"/>
          <w:color w:val="000000"/>
          <w:sz w:val="24"/>
          <w:szCs w:val="28"/>
        </w:rPr>
        <w:t xml:space="preserve">                            </w:t>
      </w:r>
    </w:p>
    <w:p w14:paraId="34856180" w14:textId="2C2C08E4" w:rsidR="0052605F" w:rsidRPr="0035087D" w:rsidRDefault="0052605F" w:rsidP="00043688">
      <w:pPr>
        <w:pStyle w:val="ListParagraph"/>
        <w:numPr>
          <w:ilvl w:val="0"/>
          <w:numId w:val="3"/>
        </w:numPr>
        <w:bidi/>
        <w:spacing w:after="120" w:line="360" w:lineRule="auto"/>
        <w:jc w:val="both"/>
        <w:rPr>
          <w:rFonts w:ascii="Times New Roman" w:hAnsi="Times New Roman" w:cs="B Zar"/>
          <w:color w:val="000000"/>
          <w:sz w:val="24"/>
          <w:szCs w:val="28"/>
        </w:rPr>
      </w:pP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>كنترل</w:t>
      </w:r>
      <w:r w:rsidRPr="0035087D">
        <w:rPr>
          <w:rFonts w:ascii="Times New Roman" w:hAnsi="Times New Roman" w:cs="B Zar"/>
          <w:color w:val="000000"/>
          <w:sz w:val="24"/>
          <w:szCs w:val="28"/>
          <w:rtl/>
        </w:rPr>
        <w:t xml:space="preserve"> </w:t>
      </w:r>
      <w:r w:rsidR="00C94C60" w:rsidRPr="0035087D">
        <w:rPr>
          <w:rFonts w:ascii="Times New Roman" w:hAnsi="Times New Roman" w:cs="B Zar"/>
          <w:color w:val="000000"/>
          <w:sz w:val="24"/>
          <w:szCs w:val="28"/>
          <w:rtl/>
        </w:rPr>
        <w:t xml:space="preserve">تراکنش </w:t>
      </w:r>
      <w:r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>ها</w:t>
      </w:r>
      <w:r w:rsidR="003B43DE" w:rsidRPr="0035087D">
        <w:rPr>
          <w:rFonts w:ascii="Times New Roman" w:hAnsi="Times New Roman" w:cs="B Zar" w:hint="cs"/>
          <w:color w:val="000000"/>
          <w:sz w:val="24"/>
          <w:szCs w:val="28"/>
          <w:rtl/>
        </w:rPr>
        <w:t>(</w:t>
      </w:r>
      <w:r w:rsidR="003B43DE" w:rsidRPr="0035087D">
        <w:rPr>
          <w:rFonts w:ascii="Times New Roman" w:hAnsi="Times New Roman" w:cs="B Zar"/>
          <w:color w:val="000000"/>
          <w:sz w:val="24"/>
          <w:szCs w:val="28"/>
        </w:rPr>
        <w:t>DQL</w:t>
      </w:r>
      <w:r w:rsidR="003B43DE" w:rsidRPr="0035087D">
        <w:rPr>
          <w:rFonts w:ascii="Times New Roman" w:hAnsi="Times New Roman" w:cs="B Zar" w:hint="cs"/>
          <w:color w:val="000000"/>
          <w:sz w:val="24"/>
          <w:szCs w:val="28"/>
          <w:rtl/>
          <w:lang w:bidi="fa-IR"/>
        </w:rPr>
        <w:t xml:space="preserve">)                   </w:t>
      </w:r>
      <w:r w:rsidR="00FC518E">
        <w:rPr>
          <w:rFonts w:ascii="Times New Roman" w:hAnsi="Times New Roman" w:cs="B Zar"/>
          <w:color w:val="000000"/>
          <w:sz w:val="24"/>
          <w:szCs w:val="28"/>
          <w:lang w:bidi="fa-IR"/>
        </w:rPr>
        <w:t xml:space="preserve">          </w:t>
      </w:r>
      <w:r w:rsidR="003B43DE" w:rsidRPr="0035087D">
        <w:rPr>
          <w:rFonts w:ascii="Times New Roman" w:hAnsi="Times New Roman" w:cs="B Zar" w:hint="cs"/>
          <w:color w:val="000000"/>
          <w:sz w:val="24"/>
          <w:szCs w:val="28"/>
          <w:rtl/>
          <w:lang w:bidi="fa-IR"/>
        </w:rPr>
        <w:t xml:space="preserve">        </w:t>
      </w:r>
      <w:r w:rsidR="00F612AC" w:rsidRPr="0035087D">
        <w:rPr>
          <w:rFonts w:ascii="Times New Roman" w:hAnsi="Times New Roman" w:cs="B Zar"/>
          <w:color w:val="000000"/>
          <w:sz w:val="24"/>
          <w:szCs w:val="28"/>
        </w:rPr>
        <w:t>Transaction Control Language</w:t>
      </w:r>
    </w:p>
    <w:tbl>
      <w:tblPr>
        <w:tblStyle w:val="GridTable3-Accent1"/>
        <w:tblW w:w="4618" w:type="pct"/>
        <w:jc w:val="center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600" w:firstRow="0" w:lastRow="0" w:firstColumn="0" w:lastColumn="0" w:noHBand="1" w:noVBand="1"/>
      </w:tblPr>
      <w:tblGrid>
        <w:gridCol w:w="6019"/>
        <w:gridCol w:w="1255"/>
        <w:gridCol w:w="2366"/>
      </w:tblGrid>
      <w:tr w:rsidR="0052605F" w:rsidRPr="0035087D" w14:paraId="6613ECC9" w14:textId="77777777" w:rsidTr="008C6D3D">
        <w:trPr>
          <w:trHeight w:val="62"/>
          <w:jc w:val="center"/>
        </w:trPr>
        <w:tc>
          <w:tcPr>
            <w:tcW w:w="3122" w:type="pct"/>
            <w:vAlign w:val="center"/>
            <w:hideMark/>
          </w:tcPr>
          <w:p w14:paraId="7BFA390C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sz w:val="24"/>
                <w:szCs w:val="20"/>
              </w:rPr>
            </w:pPr>
            <w:r w:rsidRPr="0035087D">
              <w:rPr>
                <w:rFonts w:ascii="Times New Roman" w:eastAsia="Times New Roman" w:hAnsi="Times New Roman" w:cs="B Koodak" w:hint="cs"/>
                <w:sz w:val="24"/>
                <w:szCs w:val="20"/>
                <w:rtl/>
                <w:lang w:bidi="fa-IR"/>
              </w:rPr>
              <w:t>جهت ذخيره ركوردها بكار مي رود</w:t>
            </w:r>
          </w:p>
        </w:tc>
        <w:tc>
          <w:tcPr>
            <w:tcW w:w="651" w:type="pct"/>
            <w:vAlign w:val="center"/>
            <w:hideMark/>
          </w:tcPr>
          <w:p w14:paraId="496B817D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sz w:val="24"/>
                <w:szCs w:val="20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szCs w:val="20"/>
              </w:rPr>
              <w:t>INSERT</w:t>
            </w:r>
          </w:p>
        </w:tc>
        <w:tc>
          <w:tcPr>
            <w:tcW w:w="1227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C536344" w14:textId="77777777" w:rsidR="0052605F" w:rsidRPr="0035087D" w:rsidRDefault="008C6D3D" w:rsidP="008E35BA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2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35087D"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7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DML</w:t>
            </w:r>
          </w:p>
        </w:tc>
      </w:tr>
      <w:tr w:rsidR="0052605F" w:rsidRPr="0035087D" w14:paraId="561F74F7" w14:textId="77777777" w:rsidTr="005A4687">
        <w:trPr>
          <w:trHeight w:val="398"/>
          <w:jc w:val="center"/>
        </w:trPr>
        <w:tc>
          <w:tcPr>
            <w:tcW w:w="3122" w:type="pct"/>
            <w:vAlign w:val="center"/>
            <w:hideMark/>
          </w:tcPr>
          <w:p w14:paraId="256FC6FE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sz w:val="24"/>
                <w:szCs w:val="20"/>
              </w:rPr>
            </w:pPr>
            <w:r w:rsidRPr="0035087D">
              <w:rPr>
                <w:rFonts w:ascii="Times New Roman" w:eastAsia="Times New Roman" w:hAnsi="Times New Roman" w:cs="B Koodak" w:hint="cs"/>
                <w:sz w:val="24"/>
                <w:szCs w:val="20"/>
                <w:rtl/>
                <w:lang w:bidi="fa-IR"/>
              </w:rPr>
              <w:t>جهت ويرايش و تغيير ركوردها بكار مي رود</w:t>
            </w:r>
          </w:p>
        </w:tc>
        <w:tc>
          <w:tcPr>
            <w:tcW w:w="651" w:type="pct"/>
            <w:vAlign w:val="center"/>
            <w:hideMark/>
          </w:tcPr>
          <w:p w14:paraId="4C31CE4C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sz w:val="24"/>
                <w:szCs w:val="20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szCs w:val="20"/>
              </w:rPr>
              <w:t>UPDATE</w:t>
            </w:r>
          </w:p>
        </w:tc>
        <w:tc>
          <w:tcPr>
            <w:tcW w:w="1227" w:type="pct"/>
            <w:vMerge/>
            <w:vAlign w:val="center"/>
            <w:hideMark/>
          </w:tcPr>
          <w:p w14:paraId="2DC41326" w14:textId="77777777" w:rsidR="0052605F" w:rsidRPr="0035087D" w:rsidRDefault="0052605F" w:rsidP="008E35B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2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52605F" w:rsidRPr="0035087D" w14:paraId="03BB5ED9" w14:textId="77777777" w:rsidTr="005A4687">
        <w:trPr>
          <w:trHeight w:val="398"/>
          <w:jc w:val="center"/>
        </w:trPr>
        <w:tc>
          <w:tcPr>
            <w:tcW w:w="3122" w:type="pct"/>
            <w:vAlign w:val="center"/>
            <w:hideMark/>
          </w:tcPr>
          <w:p w14:paraId="0FD7119B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sz w:val="24"/>
                <w:szCs w:val="20"/>
              </w:rPr>
            </w:pPr>
            <w:r w:rsidRPr="0035087D">
              <w:rPr>
                <w:rFonts w:ascii="Times New Roman" w:eastAsia="Times New Roman" w:hAnsi="Times New Roman" w:cs="B Koodak" w:hint="cs"/>
                <w:sz w:val="24"/>
                <w:szCs w:val="20"/>
                <w:rtl/>
                <w:lang w:bidi="fa-IR"/>
              </w:rPr>
              <w:t>جهت حذف ركوردها بكار مي رود</w:t>
            </w:r>
          </w:p>
        </w:tc>
        <w:tc>
          <w:tcPr>
            <w:tcW w:w="651" w:type="pct"/>
            <w:vAlign w:val="center"/>
            <w:hideMark/>
          </w:tcPr>
          <w:p w14:paraId="48CB3409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sz w:val="24"/>
                <w:szCs w:val="20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szCs w:val="20"/>
              </w:rPr>
              <w:t>DELETE</w:t>
            </w:r>
          </w:p>
        </w:tc>
        <w:tc>
          <w:tcPr>
            <w:tcW w:w="1227" w:type="pct"/>
            <w:vMerge/>
            <w:vAlign w:val="center"/>
            <w:hideMark/>
          </w:tcPr>
          <w:p w14:paraId="3698171C" w14:textId="77777777" w:rsidR="0052605F" w:rsidRPr="0035087D" w:rsidRDefault="0052605F" w:rsidP="008E35B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2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52605F" w:rsidRPr="0035087D" w14:paraId="15478F26" w14:textId="77777777" w:rsidTr="009B3F3D">
        <w:trPr>
          <w:trHeight w:val="398"/>
          <w:jc w:val="center"/>
        </w:trPr>
        <w:tc>
          <w:tcPr>
            <w:tcW w:w="5000" w:type="pct"/>
            <w:gridSpan w:val="3"/>
            <w:tcBorders>
              <w:left w:val="nil"/>
              <w:right w:val="nil"/>
            </w:tcBorders>
            <w:vAlign w:val="center"/>
          </w:tcPr>
          <w:p w14:paraId="46325DDC" w14:textId="77777777" w:rsidR="0052605F" w:rsidRPr="0035087D" w:rsidRDefault="0052605F" w:rsidP="008E35B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2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52605F" w:rsidRPr="0035087D" w14:paraId="4D917672" w14:textId="77777777" w:rsidTr="005A4687">
        <w:trPr>
          <w:trHeight w:val="398"/>
          <w:jc w:val="center"/>
        </w:trPr>
        <w:tc>
          <w:tcPr>
            <w:tcW w:w="3122" w:type="pct"/>
            <w:vAlign w:val="center"/>
            <w:hideMark/>
          </w:tcPr>
          <w:p w14:paraId="754B708E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sz w:val="24"/>
              </w:rPr>
            </w:pPr>
            <w:r w:rsidRPr="0035087D">
              <w:rPr>
                <w:rFonts w:ascii="Times New Roman" w:eastAsia="Times New Roman" w:hAnsi="Times New Roman" w:cs="B Koodak" w:hint="cs"/>
                <w:sz w:val="24"/>
                <w:rtl/>
                <w:lang w:bidi="fa-IR"/>
              </w:rPr>
              <w:t>جهت ايجاد  ساختار و جدول و شاخصها بكار مي رود</w:t>
            </w:r>
          </w:p>
        </w:tc>
        <w:tc>
          <w:tcPr>
            <w:tcW w:w="651" w:type="pct"/>
            <w:vAlign w:val="center"/>
            <w:hideMark/>
          </w:tcPr>
          <w:p w14:paraId="6A29E9ED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sz w:val="24"/>
                <w:szCs w:val="18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szCs w:val="18"/>
              </w:rPr>
              <w:t>CREAT</w:t>
            </w:r>
          </w:p>
        </w:tc>
        <w:tc>
          <w:tcPr>
            <w:tcW w:w="1227" w:type="pct"/>
            <w:vMerge w:val="restart"/>
            <w:vAlign w:val="center"/>
            <w:hideMark/>
          </w:tcPr>
          <w:p w14:paraId="65000A21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10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35087D"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8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DDL</w:t>
            </w:r>
          </w:p>
        </w:tc>
      </w:tr>
      <w:tr w:rsidR="0052605F" w:rsidRPr="0035087D" w14:paraId="76000435" w14:textId="77777777" w:rsidTr="005A4687">
        <w:trPr>
          <w:trHeight w:val="398"/>
          <w:jc w:val="center"/>
        </w:trPr>
        <w:tc>
          <w:tcPr>
            <w:tcW w:w="3122" w:type="pct"/>
            <w:vAlign w:val="center"/>
            <w:hideMark/>
          </w:tcPr>
          <w:p w14:paraId="6079C0D0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sz w:val="24"/>
              </w:rPr>
            </w:pPr>
            <w:r w:rsidRPr="0035087D">
              <w:rPr>
                <w:rFonts w:ascii="Times New Roman" w:eastAsia="Times New Roman" w:hAnsi="Times New Roman" w:cs="B Koodak" w:hint="cs"/>
                <w:sz w:val="24"/>
                <w:rtl/>
                <w:lang w:bidi="fa-IR"/>
              </w:rPr>
              <w:t>جهت تغيير ساختار و جدول و شاخصها بكار مي رود</w:t>
            </w:r>
          </w:p>
        </w:tc>
        <w:tc>
          <w:tcPr>
            <w:tcW w:w="651" w:type="pct"/>
            <w:vAlign w:val="center"/>
            <w:hideMark/>
          </w:tcPr>
          <w:p w14:paraId="39E6DDC1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sz w:val="24"/>
                <w:szCs w:val="18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szCs w:val="18"/>
              </w:rPr>
              <w:t>ALTER</w:t>
            </w:r>
          </w:p>
        </w:tc>
        <w:tc>
          <w:tcPr>
            <w:tcW w:w="0" w:type="auto"/>
            <w:vMerge/>
            <w:vAlign w:val="center"/>
            <w:hideMark/>
          </w:tcPr>
          <w:p w14:paraId="68D6080F" w14:textId="77777777" w:rsidR="0052605F" w:rsidRPr="0035087D" w:rsidRDefault="0052605F" w:rsidP="008E35B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5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52605F" w:rsidRPr="0035087D" w14:paraId="25E43B44" w14:textId="77777777" w:rsidTr="005A4687">
        <w:trPr>
          <w:trHeight w:val="398"/>
          <w:jc w:val="center"/>
        </w:trPr>
        <w:tc>
          <w:tcPr>
            <w:tcW w:w="3122" w:type="pct"/>
            <w:vAlign w:val="center"/>
            <w:hideMark/>
          </w:tcPr>
          <w:p w14:paraId="79AE6082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sz w:val="24"/>
              </w:rPr>
            </w:pPr>
            <w:r w:rsidRPr="0035087D">
              <w:rPr>
                <w:rFonts w:ascii="Times New Roman" w:eastAsia="Times New Roman" w:hAnsi="Times New Roman" w:cs="B Koodak" w:hint="cs"/>
                <w:sz w:val="24"/>
                <w:rtl/>
                <w:lang w:bidi="fa-IR"/>
              </w:rPr>
              <w:t>جهت حذف  ساختار و جدول و شاخصها بكار مي رود</w:t>
            </w:r>
          </w:p>
        </w:tc>
        <w:tc>
          <w:tcPr>
            <w:tcW w:w="651" w:type="pct"/>
            <w:vAlign w:val="center"/>
            <w:hideMark/>
          </w:tcPr>
          <w:p w14:paraId="31B953CA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sz w:val="24"/>
                <w:szCs w:val="18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szCs w:val="18"/>
              </w:rPr>
              <w:t>DROP</w:t>
            </w:r>
          </w:p>
        </w:tc>
        <w:tc>
          <w:tcPr>
            <w:tcW w:w="0" w:type="auto"/>
            <w:vMerge/>
            <w:vAlign w:val="center"/>
            <w:hideMark/>
          </w:tcPr>
          <w:p w14:paraId="2DD029E6" w14:textId="77777777" w:rsidR="0052605F" w:rsidRPr="0035087D" w:rsidRDefault="0052605F" w:rsidP="008E35B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5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52605F" w:rsidRPr="0035087D" w14:paraId="2067B612" w14:textId="77777777" w:rsidTr="009B3F3D">
        <w:trPr>
          <w:trHeight w:val="398"/>
          <w:jc w:val="center"/>
        </w:trPr>
        <w:tc>
          <w:tcPr>
            <w:tcW w:w="5000" w:type="pct"/>
            <w:gridSpan w:val="3"/>
            <w:tcBorders>
              <w:left w:val="nil"/>
              <w:right w:val="nil"/>
            </w:tcBorders>
            <w:vAlign w:val="center"/>
          </w:tcPr>
          <w:p w14:paraId="3FC269F5" w14:textId="77777777" w:rsidR="0052605F" w:rsidRPr="0035087D" w:rsidRDefault="0052605F" w:rsidP="008E35B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2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52605F" w:rsidRPr="0035087D" w14:paraId="4A0C3226" w14:textId="77777777" w:rsidTr="005A4687">
        <w:trPr>
          <w:trHeight w:val="398"/>
          <w:jc w:val="center"/>
        </w:trPr>
        <w:tc>
          <w:tcPr>
            <w:tcW w:w="3122" w:type="pct"/>
            <w:vAlign w:val="center"/>
            <w:hideMark/>
          </w:tcPr>
          <w:p w14:paraId="45C090C1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sz w:val="24"/>
                <w:lang w:bidi="fa-IR"/>
              </w:rPr>
            </w:pPr>
            <w:r w:rsidRPr="0035087D">
              <w:rPr>
                <w:rFonts w:ascii="Times New Roman" w:eastAsia="Times New Roman" w:hAnsi="Times New Roman" w:cs="B Koodak" w:hint="cs"/>
                <w:sz w:val="24"/>
                <w:rtl/>
                <w:lang w:bidi="fa-IR"/>
              </w:rPr>
              <w:t>جهت ايجاد مجوز دسترسي به پايگاه داده و ساختار مرتبط به آن بكار مي رود</w:t>
            </w:r>
          </w:p>
        </w:tc>
        <w:tc>
          <w:tcPr>
            <w:tcW w:w="651" w:type="pct"/>
            <w:vAlign w:val="center"/>
            <w:hideMark/>
          </w:tcPr>
          <w:p w14:paraId="077E0925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sz w:val="24"/>
                <w:szCs w:val="18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szCs w:val="18"/>
              </w:rPr>
              <w:t>GRANT</w:t>
            </w:r>
          </w:p>
        </w:tc>
        <w:tc>
          <w:tcPr>
            <w:tcW w:w="1227" w:type="pct"/>
            <w:vMerge w:val="restart"/>
            <w:vAlign w:val="center"/>
            <w:hideMark/>
          </w:tcPr>
          <w:p w14:paraId="0931796E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10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35087D"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7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DCL</w:t>
            </w:r>
          </w:p>
        </w:tc>
      </w:tr>
      <w:tr w:rsidR="00872C46" w:rsidRPr="0035087D" w14:paraId="79E112A9" w14:textId="77777777" w:rsidTr="005A4687">
        <w:trPr>
          <w:trHeight w:val="224"/>
          <w:jc w:val="center"/>
        </w:trPr>
        <w:tc>
          <w:tcPr>
            <w:tcW w:w="3122" w:type="pct"/>
            <w:vAlign w:val="center"/>
          </w:tcPr>
          <w:p w14:paraId="50ECB6B1" w14:textId="77777777" w:rsidR="00872C46" w:rsidRPr="0035087D" w:rsidRDefault="00872C46" w:rsidP="008E35BA">
            <w:pPr>
              <w:bidi/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sz w:val="24"/>
                <w:rtl/>
                <w:lang w:bidi="fa-IR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rtl/>
                <w:lang w:bidi="fa-IR"/>
              </w:rPr>
              <w:t>صریحا جلوگیری از اعطای مجوز به کاربر</w:t>
            </w:r>
          </w:p>
        </w:tc>
        <w:tc>
          <w:tcPr>
            <w:tcW w:w="651" w:type="pct"/>
            <w:vAlign w:val="center"/>
          </w:tcPr>
          <w:p w14:paraId="24298ACE" w14:textId="77777777" w:rsidR="00872C46" w:rsidRPr="0035087D" w:rsidRDefault="00872C46" w:rsidP="008E35BA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sz w:val="24"/>
                <w:szCs w:val="18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szCs w:val="18"/>
              </w:rPr>
              <w:t>Deny</w:t>
            </w:r>
          </w:p>
        </w:tc>
        <w:tc>
          <w:tcPr>
            <w:tcW w:w="1227" w:type="pct"/>
            <w:vMerge/>
            <w:vAlign w:val="center"/>
          </w:tcPr>
          <w:p w14:paraId="68BEC6E4" w14:textId="77777777" w:rsidR="00872C46" w:rsidRPr="0035087D" w:rsidRDefault="00872C46" w:rsidP="008E35B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5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52605F" w:rsidRPr="0035087D" w14:paraId="520ADDC1" w14:textId="77777777" w:rsidTr="005A4687">
        <w:trPr>
          <w:trHeight w:val="224"/>
          <w:jc w:val="center"/>
        </w:trPr>
        <w:tc>
          <w:tcPr>
            <w:tcW w:w="3122" w:type="pct"/>
            <w:vAlign w:val="center"/>
            <w:hideMark/>
          </w:tcPr>
          <w:p w14:paraId="4A95C492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sz w:val="24"/>
                <w:lang w:bidi="fa-IR"/>
              </w:rPr>
            </w:pPr>
            <w:r w:rsidRPr="0035087D">
              <w:rPr>
                <w:rFonts w:ascii="Times New Roman" w:eastAsia="Times New Roman" w:hAnsi="Times New Roman" w:cs="B Koodak" w:hint="cs"/>
                <w:sz w:val="24"/>
                <w:rtl/>
                <w:lang w:bidi="fa-IR"/>
              </w:rPr>
              <w:t>جهت سلب امتيازات كاربر بكار مي رود</w:t>
            </w:r>
          </w:p>
        </w:tc>
        <w:tc>
          <w:tcPr>
            <w:tcW w:w="651" w:type="pct"/>
            <w:vAlign w:val="center"/>
            <w:hideMark/>
          </w:tcPr>
          <w:p w14:paraId="6EA2F385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sz w:val="24"/>
                <w:szCs w:val="18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szCs w:val="18"/>
              </w:rPr>
              <w:t>REVOKE</w:t>
            </w:r>
          </w:p>
        </w:tc>
        <w:tc>
          <w:tcPr>
            <w:tcW w:w="1227" w:type="pct"/>
            <w:vMerge/>
            <w:vAlign w:val="center"/>
            <w:hideMark/>
          </w:tcPr>
          <w:p w14:paraId="7C653763" w14:textId="77777777" w:rsidR="0052605F" w:rsidRPr="0035087D" w:rsidRDefault="0052605F" w:rsidP="008E35B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5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52605F" w:rsidRPr="0035087D" w14:paraId="010CE424" w14:textId="77777777" w:rsidTr="009B3F3D">
        <w:trPr>
          <w:trHeight w:val="398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5EA1AA5" w14:textId="77777777" w:rsidR="0052605F" w:rsidRPr="0035087D" w:rsidRDefault="0052605F" w:rsidP="008E35B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52605F" w:rsidRPr="0035087D" w14:paraId="62F1F8ED" w14:textId="77777777" w:rsidTr="005A4687">
        <w:trPr>
          <w:trHeight w:val="874"/>
          <w:jc w:val="center"/>
        </w:trPr>
        <w:tc>
          <w:tcPr>
            <w:tcW w:w="3773" w:type="pct"/>
            <w:gridSpan w:val="2"/>
            <w:vAlign w:val="center"/>
          </w:tcPr>
          <w:p w14:paraId="6698F565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B Koodak"/>
                <w:sz w:val="24"/>
                <w:lang w:bidi="fa-IR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rtl/>
                <w:lang w:bidi="fa-IR"/>
              </w:rPr>
              <w:t>این خاصیت دستورات پرس و جوی داده ها را برعهده دارد که تنها از یک دستور به نام</w:t>
            </w:r>
            <w:r w:rsidRPr="0035087D">
              <w:rPr>
                <w:rFonts w:ascii="Times New Roman" w:eastAsia="Times New Roman" w:hAnsi="Times New Roman" w:cs="B Koodak"/>
                <w:sz w:val="24"/>
                <w:lang w:bidi="fa-IR"/>
              </w:rPr>
              <w:t xml:space="preserve"> Select </w:t>
            </w:r>
            <w:r w:rsidRPr="0035087D">
              <w:rPr>
                <w:rFonts w:ascii="Times New Roman" w:eastAsia="Times New Roman" w:hAnsi="Times New Roman" w:cs="B Koodak"/>
                <w:sz w:val="24"/>
                <w:rtl/>
                <w:lang w:bidi="fa-IR"/>
              </w:rPr>
              <w:t>تشکیل شده که بیشترین حجم کاری را برای یک کاربر که با</w:t>
            </w:r>
            <w:r w:rsidRPr="0035087D">
              <w:rPr>
                <w:rFonts w:ascii="Times New Roman" w:eastAsia="Times New Roman" w:hAnsi="Times New Roman" w:cs="B Koodak"/>
                <w:sz w:val="24"/>
                <w:lang w:bidi="fa-IR"/>
              </w:rPr>
              <w:t xml:space="preserve"> SQL </w:t>
            </w:r>
            <w:r w:rsidRPr="0035087D">
              <w:rPr>
                <w:rFonts w:ascii="Times New Roman" w:eastAsia="Times New Roman" w:hAnsi="Times New Roman" w:cs="B Koodak"/>
                <w:sz w:val="24"/>
                <w:rtl/>
                <w:lang w:bidi="fa-IR"/>
              </w:rPr>
              <w:t>کار می کند را برمی گیرد.این دستور باعث گستردگی استفاده از این دستور می شود</w:t>
            </w:r>
            <w:r w:rsidRPr="0035087D">
              <w:rPr>
                <w:rFonts w:ascii="Times New Roman" w:eastAsia="Times New Roman" w:hAnsi="Times New Roman" w:cs="B Koodak"/>
                <w:sz w:val="24"/>
                <w:lang w:bidi="fa-IR"/>
              </w:rPr>
              <w:t>.</w:t>
            </w:r>
          </w:p>
        </w:tc>
        <w:tc>
          <w:tcPr>
            <w:tcW w:w="1227" w:type="pct"/>
            <w:vAlign w:val="center"/>
            <w:hideMark/>
          </w:tcPr>
          <w:p w14:paraId="150B0600" w14:textId="77777777" w:rsidR="0052605F" w:rsidRPr="0035087D" w:rsidRDefault="0052605F" w:rsidP="008E35BA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10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35087D"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7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DQL</w:t>
            </w:r>
          </w:p>
        </w:tc>
      </w:tr>
      <w:tr w:rsidR="009E6F6A" w:rsidRPr="0035087D" w14:paraId="09531F72" w14:textId="77777777" w:rsidTr="009E6F6A">
        <w:trPr>
          <w:trHeight w:val="516"/>
          <w:jc w:val="center"/>
        </w:trPr>
        <w:tc>
          <w:tcPr>
            <w:tcW w:w="5000" w:type="pct"/>
            <w:gridSpan w:val="3"/>
            <w:tcBorders>
              <w:left w:val="nil"/>
              <w:right w:val="nil"/>
            </w:tcBorders>
            <w:vAlign w:val="center"/>
          </w:tcPr>
          <w:p w14:paraId="77E78E83" w14:textId="77777777" w:rsidR="009E6F6A" w:rsidRPr="0035087D" w:rsidRDefault="009E6F6A" w:rsidP="008E35BA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9E6F6A" w:rsidRPr="0035087D" w14:paraId="3BFEBDE9" w14:textId="77777777" w:rsidTr="004A36B5">
        <w:trPr>
          <w:trHeight w:val="398"/>
          <w:jc w:val="center"/>
        </w:trPr>
        <w:tc>
          <w:tcPr>
            <w:tcW w:w="3122" w:type="pct"/>
            <w:vAlign w:val="center"/>
            <w:hideMark/>
          </w:tcPr>
          <w:p w14:paraId="54EA0299" w14:textId="77777777" w:rsidR="009E6F6A" w:rsidRPr="0035087D" w:rsidRDefault="00446143" w:rsidP="00D14AFD">
            <w:pPr>
              <w:bidi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B Koodak"/>
                <w:sz w:val="24"/>
                <w:lang w:bidi="fa-IR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rtl/>
                <w:lang w:bidi="fa-IR"/>
              </w:rPr>
              <w:t>ذخیره اطلاعات تغییر یافته در ضمن تراکنش در دیتابیس</w:t>
            </w:r>
          </w:p>
        </w:tc>
        <w:tc>
          <w:tcPr>
            <w:tcW w:w="651" w:type="pct"/>
            <w:vAlign w:val="center"/>
            <w:hideMark/>
          </w:tcPr>
          <w:p w14:paraId="30728B8A" w14:textId="77777777" w:rsidR="009E6F6A" w:rsidRPr="0035087D" w:rsidRDefault="00611CE5" w:rsidP="006865E7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sz w:val="24"/>
                <w:szCs w:val="18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szCs w:val="18"/>
              </w:rPr>
              <w:t>Commit</w:t>
            </w:r>
          </w:p>
        </w:tc>
        <w:tc>
          <w:tcPr>
            <w:tcW w:w="1227" w:type="pct"/>
            <w:vMerge w:val="restart"/>
            <w:vAlign w:val="center"/>
            <w:hideMark/>
          </w:tcPr>
          <w:p w14:paraId="355FEC73" w14:textId="77777777" w:rsidR="009E6F6A" w:rsidRPr="0035087D" w:rsidRDefault="00611CE5" w:rsidP="004A36B5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10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35087D"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7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TC</w:t>
            </w:r>
            <w:r w:rsidR="009E6F6A" w:rsidRPr="0035087D"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7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L</w:t>
            </w:r>
          </w:p>
        </w:tc>
      </w:tr>
      <w:tr w:rsidR="009E6F6A" w:rsidRPr="0035087D" w14:paraId="2536C0A5" w14:textId="77777777" w:rsidTr="004A36B5">
        <w:trPr>
          <w:trHeight w:val="224"/>
          <w:jc w:val="center"/>
        </w:trPr>
        <w:tc>
          <w:tcPr>
            <w:tcW w:w="3122" w:type="pct"/>
            <w:vAlign w:val="center"/>
          </w:tcPr>
          <w:p w14:paraId="36C86E15" w14:textId="77777777" w:rsidR="009E6F6A" w:rsidRPr="0035087D" w:rsidRDefault="00D14AFD" w:rsidP="00D14AFD">
            <w:pPr>
              <w:bidi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B Koodak"/>
                <w:sz w:val="24"/>
                <w:rtl/>
                <w:lang w:bidi="fa-IR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rtl/>
                <w:lang w:bidi="fa-IR"/>
              </w:rPr>
              <w:t>بازگشت تمامی تغییرات انجام شده بر اطلاعات در ضمن تراکنش</w:t>
            </w:r>
          </w:p>
        </w:tc>
        <w:tc>
          <w:tcPr>
            <w:tcW w:w="651" w:type="pct"/>
            <w:vAlign w:val="center"/>
          </w:tcPr>
          <w:p w14:paraId="4233FEAF" w14:textId="77777777" w:rsidR="009E6F6A" w:rsidRPr="0035087D" w:rsidRDefault="00611CE5" w:rsidP="006865E7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sz w:val="24"/>
                <w:szCs w:val="18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szCs w:val="18"/>
              </w:rPr>
              <w:t>Rollback</w:t>
            </w:r>
          </w:p>
        </w:tc>
        <w:tc>
          <w:tcPr>
            <w:tcW w:w="1227" w:type="pct"/>
            <w:vMerge/>
            <w:vAlign w:val="center"/>
          </w:tcPr>
          <w:p w14:paraId="5FBE5E5B" w14:textId="77777777" w:rsidR="009E6F6A" w:rsidRPr="0035087D" w:rsidRDefault="009E6F6A" w:rsidP="004A36B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5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9E6F6A" w:rsidRPr="0035087D" w14:paraId="24A7D40A" w14:textId="77777777" w:rsidTr="004A36B5">
        <w:trPr>
          <w:trHeight w:val="224"/>
          <w:jc w:val="center"/>
        </w:trPr>
        <w:tc>
          <w:tcPr>
            <w:tcW w:w="3122" w:type="pct"/>
            <w:vAlign w:val="center"/>
            <w:hideMark/>
          </w:tcPr>
          <w:p w14:paraId="40894FE2" w14:textId="77777777" w:rsidR="009E6F6A" w:rsidRPr="0035087D" w:rsidRDefault="00D14AFD" w:rsidP="00D14AFD">
            <w:pPr>
              <w:bidi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B Koodak"/>
                <w:sz w:val="24"/>
                <w:lang w:bidi="fa-IR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rtl/>
                <w:lang w:bidi="fa-IR"/>
              </w:rPr>
              <w:t>تقسیم یک تراکنش به قسمتهای کوچک تر</w:t>
            </w:r>
          </w:p>
        </w:tc>
        <w:tc>
          <w:tcPr>
            <w:tcW w:w="651" w:type="pct"/>
            <w:vAlign w:val="center"/>
            <w:hideMark/>
          </w:tcPr>
          <w:p w14:paraId="6ECA780D" w14:textId="77777777" w:rsidR="009E6F6A" w:rsidRPr="0035087D" w:rsidRDefault="00611CE5" w:rsidP="006865E7">
            <w:pPr>
              <w:bidi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B Koodak"/>
                <w:sz w:val="24"/>
                <w:szCs w:val="16"/>
              </w:rPr>
            </w:pPr>
            <w:r w:rsidRPr="0035087D">
              <w:rPr>
                <w:rFonts w:ascii="Times New Roman" w:eastAsia="Times New Roman" w:hAnsi="Times New Roman" w:cs="B Koodak"/>
                <w:sz w:val="24"/>
                <w:szCs w:val="16"/>
              </w:rPr>
              <w:t>SAVE POINT</w:t>
            </w:r>
          </w:p>
        </w:tc>
        <w:tc>
          <w:tcPr>
            <w:tcW w:w="1227" w:type="pct"/>
            <w:vMerge/>
            <w:vAlign w:val="center"/>
            <w:hideMark/>
          </w:tcPr>
          <w:p w14:paraId="686C7A97" w14:textId="77777777" w:rsidR="009E6F6A" w:rsidRPr="0035087D" w:rsidRDefault="009E6F6A" w:rsidP="004A36B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Koodak"/>
                <w:color w:val="F7CAAC" w:themeColor="accent2" w:themeTint="66"/>
                <w:sz w:val="24"/>
                <w:szCs w:val="5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</w:tbl>
    <w:p w14:paraId="6EF7E1A4" w14:textId="77777777" w:rsidR="00260993" w:rsidRPr="0035087D" w:rsidRDefault="00260993" w:rsidP="00260993">
      <w:pPr>
        <w:rPr>
          <w:rFonts w:ascii="Times New Roman" w:hAnsi="Times New Roman" w:cs="B Titr"/>
          <w:bCs/>
          <w:color w:val="000000"/>
          <w:sz w:val="24"/>
          <w:szCs w:val="28"/>
          <w:rtl/>
        </w:rPr>
      </w:pPr>
    </w:p>
    <w:p w14:paraId="774BFEF2" w14:textId="19C66A94" w:rsidR="0052605F" w:rsidRPr="0035087D" w:rsidRDefault="00260993" w:rsidP="00260993">
      <w:pPr>
        <w:bidi/>
        <w:rPr>
          <w:rFonts w:ascii="Times New Roman" w:hAnsi="Times New Roman" w:cs="B Titr"/>
          <w:bCs/>
          <w:color w:val="000000"/>
          <w:sz w:val="24"/>
          <w:szCs w:val="28"/>
        </w:rPr>
      </w:pPr>
      <w:r w:rsidRPr="0035087D">
        <w:rPr>
          <w:rFonts w:ascii="Times New Roman" w:hAnsi="Times New Roman" w:cs="B Titr"/>
          <w:bCs/>
          <w:color w:val="000000"/>
          <w:sz w:val="24"/>
          <w:szCs w:val="28"/>
          <w:rtl/>
        </w:rPr>
        <w:br w:type="page"/>
      </w:r>
      <w:r w:rsidR="0052605F"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lastRenderedPageBreak/>
        <w:t xml:space="preserve">آشنایی با </w:t>
      </w:r>
      <w:r w:rsidR="00835E4B" w:rsidRPr="0035087D">
        <w:rPr>
          <w:rFonts w:ascii="Times New Roman" w:hAnsi="Times New Roman" w:cs="B Titr"/>
          <w:bCs/>
          <w:color w:val="000000"/>
          <w:sz w:val="24"/>
          <w:szCs w:val="28"/>
        </w:rPr>
        <w:t>Database</w:t>
      </w:r>
      <w:r w:rsidR="0052605F"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 xml:space="preserve"> های </w:t>
      </w:r>
      <w:r w:rsidR="0052605F" w:rsidRPr="0035087D">
        <w:rPr>
          <w:rFonts w:ascii="Times New Roman" w:hAnsi="Times New Roman" w:cs="B Titr"/>
          <w:bCs/>
          <w:color w:val="000000"/>
          <w:sz w:val="24"/>
          <w:szCs w:val="28"/>
        </w:rPr>
        <w:t>SQL SERVER</w:t>
      </w:r>
    </w:p>
    <w:p w14:paraId="39807C2E" w14:textId="51AC7E34" w:rsidR="0052605F" w:rsidRPr="0035087D" w:rsidRDefault="0052605F" w:rsidP="002D615E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1)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</w:rPr>
        <w:t>Master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: شامل تمامي اطلاعات لازم براي مديريت پايگاه، مانند پايگاه داده هاي تعريف شده ومشخصات کاربران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 </w:t>
      </w:r>
      <w:r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و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رويه هاي ذخيره شده سيستمي وپيام هاي خطاست. جداولي که در اين پايگاه داده موجود است معمولاکاتالوگ سيستم ناميده مي شود</w:t>
      </w:r>
      <w:r w:rsidR="00FA229D"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.</w:t>
      </w:r>
      <w:r w:rsidR="00FA229D" w:rsidRPr="0035087D">
        <w:rPr>
          <w:rFonts w:ascii="Times New Roman" w:hAnsi="Times New Roman" w:cs="B Lotus"/>
          <w:color w:val="000000"/>
          <w:sz w:val="24"/>
          <w:szCs w:val="24"/>
          <w:rtl/>
        </w:rPr>
        <w:t xml:space="preserve"> دیتابیس</w:t>
      </w:r>
      <w:r w:rsidR="00FA229D" w:rsidRPr="0035087D">
        <w:rPr>
          <w:rFonts w:ascii="Times New Roman" w:hAnsi="Times New Roman" w:cs="B Lotus"/>
          <w:color w:val="000000"/>
          <w:sz w:val="24"/>
          <w:szCs w:val="24"/>
        </w:rPr>
        <w:t xml:space="preserve"> master </w:t>
      </w:r>
      <w:r w:rsidR="00FA229D" w:rsidRPr="0035087D">
        <w:rPr>
          <w:rFonts w:ascii="Times New Roman" w:hAnsi="Times New Roman" w:cs="B Lotus"/>
          <w:color w:val="000000"/>
          <w:sz w:val="24"/>
          <w:szCs w:val="24"/>
          <w:rtl/>
        </w:rPr>
        <w:t>را نمی توان حذف کرد</w:t>
      </w:r>
      <w:r w:rsidR="00BB1F13"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.</w:t>
      </w:r>
    </w:p>
    <w:p w14:paraId="1128CAB4" w14:textId="4CFEF800" w:rsidR="0052605F" w:rsidRPr="0035087D" w:rsidRDefault="0052605F" w:rsidP="002D615E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2)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</w:rPr>
        <w:t>Model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: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يک الگو براي ساخت پايگاه داده هاي جديد است و</w:t>
      </w:r>
      <w:r w:rsidR="00BB1F13"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هر شي موجود در آن،</w:t>
      </w:r>
      <w:r w:rsidR="00A14C18"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در پايگاه داده هاي جديد ايجاد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 xml:space="preserve">مي شود. براي مثال </w:t>
      </w:r>
      <w:r w:rsidR="00397360" w:rsidRPr="0035087D">
        <w:rPr>
          <w:rFonts w:ascii="Times New Roman" w:hAnsi="Times New Roman" w:cs="B Lotus"/>
          <w:color w:val="000000"/>
          <w:sz w:val="24"/>
          <w:szCs w:val="24"/>
          <w:rtl/>
        </w:rPr>
        <w:t xml:space="preserve">شما وقتی یک دیتابیس جدید را ایجاد می کنید قالب خود مثل اندازه، ساختارها، محل ذخیره سازی فایل ها، درصد افزایش و </w:t>
      </w:r>
      <w:r w:rsidR="00397360" w:rsidRPr="0035087D">
        <w:rPr>
          <w:rFonts w:ascii="Times New Roman" w:hAnsi="Times New Roman" w:cs="Times New Roman" w:hint="cs"/>
          <w:color w:val="000000"/>
          <w:sz w:val="24"/>
          <w:szCs w:val="24"/>
          <w:rtl/>
        </w:rPr>
        <w:t>…</w:t>
      </w:r>
      <w:r w:rsidR="00397360" w:rsidRPr="0035087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="00397360"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را</w:t>
      </w:r>
      <w:r w:rsidR="00397360" w:rsidRPr="0035087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="00397360"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="00397360" w:rsidRPr="0035087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="00397360"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دیتابیس</w:t>
      </w:r>
      <w:r w:rsidR="00397360" w:rsidRPr="0035087D">
        <w:rPr>
          <w:rFonts w:ascii="Times New Roman" w:hAnsi="Times New Roman" w:cs="B Lotus"/>
          <w:color w:val="000000"/>
          <w:sz w:val="24"/>
          <w:szCs w:val="24"/>
        </w:rPr>
        <w:t xml:space="preserve"> model </w:t>
      </w:r>
      <w:r w:rsidR="00397360" w:rsidRPr="0035087D">
        <w:rPr>
          <w:rFonts w:ascii="Times New Roman" w:hAnsi="Times New Roman" w:cs="B Lotus"/>
          <w:color w:val="000000"/>
          <w:sz w:val="24"/>
          <w:szCs w:val="24"/>
          <w:rtl/>
        </w:rPr>
        <w:t>به ارث می برد</w:t>
      </w:r>
      <w:r w:rsidR="00397360" w:rsidRPr="0035087D">
        <w:rPr>
          <w:rFonts w:ascii="Times New Roman" w:hAnsi="Times New Roman" w:cs="B Lotus"/>
          <w:color w:val="000000"/>
          <w:sz w:val="24"/>
          <w:szCs w:val="24"/>
        </w:rPr>
        <w:t>.</w:t>
      </w:r>
    </w:p>
    <w:p w14:paraId="64F514A2" w14:textId="77777777" w:rsidR="0052605F" w:rsidRPr="0035087D" w:rsidRDefault="0052605F" w:rsidP="002D615E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3)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proofErr w:type="spellStart"/>
      <w:r w:rsidRPr="0035087D">
        <w:rPr>
          <w:rFonts w:ascii="Times New Roman" w:hAnsi="Times New Roman" w:cs="B Lotus"/>
          <w:color w:val="000000"/>
          <w:sz w:val="24"/>
          <w:szCs w:val="24"/>
        </w:rPr>
        <w:t>Msdb</w:t>
      </w:r>
      <w:proofErr w:type="spellEnd"/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: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در نگهداري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برنا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مه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هاي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زمان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بندي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سيستم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و</w:t>
      </w:r>
      <w:r w:rsidRPr="0035087D">
        <w:rPr>
          <w:rFonts w:ascii="Times New Roman" w:hAnsi="Times New Roman" w:cs="B Lotus"/>
          <w:color w:val="000000"/>
          <w:sz w:val="24"/>
          <w:szCs w:val="24"/>
        </w:rPr>
        <w:t>Job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ها وتاريخچه نسخه هاي پشتيبان کاربرد دارد .</w:t>
      </w:r>
    </w:p>
    <w:p w14:paraId="2925825D" w14:textId="45E645AD" w:rsidR="0052605F" w:rsidRPr="0035087D" w:rsidRDefault="0052605F" w:rsidP="002D615E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4)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proofErr w:type="spellStart"/>
      <w:r w:rsidRPr="0035087D">
        <w:rPr>
          <w:rFonts w:ascii="Times New Roman" w:hAnsi="Times New Roman" w:cs="B Lotus"/>
          <w:color w:val="000000"/>
          <w:sz w:val="24"/>
          <w:szCs w:val="24"/>
        </w:rPr>
        <w:t>Tempdb</w:t>
      </w:r>
      <w:proofErr w:type="spellEnd"/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: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محل موقتي براي اشيائي است که نياز به فضاي موقتي دارند .</w:t>
      </w:r>
    </w:p>
    <w:p w14:paraId="2E0BE314" w14:textId="18363907" w:rsidR="00714C23" w:rsidRPr="0035087D" w:rsidRDefault="00714C23" w:rsidP="00714C23">
      <w:pPr>
        <w:bidi/>
        <w:spacing w:before="100" w:beforeAutospacing="1" w:after="100" w:afterAutospacing="1" w:line="276" w:lineRule="auto"/>
        <w:contextualSpacing/>
        <w:jc w:val="center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35087D">
        <w:rPr>
          <w:rFonts w:ascii="Times New Roman" w:hAnsi="Times New Roman"/>
          <w:noProof/>
          <w:sz w:val="24"/>
        </w:rPr>
        <w:drawing>
          <wp:inline distT="0" distB="0" distL="0" distR="0" wp14:anchorId="73368E44" wp14:editId="38E468C0">
            <wp:extent cx="2070340" cy="1218386"/>
            <wp:effectExtent l="19050" t="19050" r="2540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880" cy="1219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6F8C3" w14:textId="718DE169" w:rsidR="0052605F" w:rsidRPr="0035087D" w:rsidRDefault="0052605F" w:rsidP="00FD679E">
      <w:pPr>
        <w:bidi/>
        <w:spacing w:before="240" w:line="240" w:lineRule="auto"/>
        <w:jc w:val="both"/>
        <w:rPr>
          <w:rFonts w:ascii="Times New Roman" w:hAnsi="Times New Roman" w:cs="B Titr"/>
          <w:bCs/>
          <w:color w:val="000000"/>
          <w:sz w:val="24"/>
          <w:szCs w:val="28"/>
        </w:rPr>
      </w:pP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>سه</w:t>
      </w:r>
      <w:r w:rsidRPr="0035087D">
        <w:rPr>
          <w:rFonts w:ascii="Times New Roman" w:hAnsi="Times New Roman" w:cs="B Titr"/>
          <w:bCs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>نوع</w:t>
      </w:r>
      <w:r w:rsidRPr="0035087D">
        <w:rPr>
          <w:rFonts w:ascii="Times New Roman" w:hAnsi="Times New Roman" w:cs="B Titr"/>
          <w:bCs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>فايل</w:t>
      </w:r>
      <w:r w:rsidRPr="0035087D">
        <w:rPr>
          <w:rFonts w:ascii="Times New Roman" w:hAnsi="Times New Roman" w:cs="B Titr"/>
          <w:bCs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>قابل</w:t>
      </w:r>
      <w:r w:rsidRPr="0035087D">
        <w:rPr>
          <w:rFonts w:ascii="Times New Roman" w:hAnsi="Times New Roman" w:cs="B Titr"/>
          <w:bCs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>تصور</w:t>
      </w:r>
      <w:r w:rsidRPr="0035087D">
        <w:rPr>
          <w:rFonts w:ascii="Times New Roman" w:hAnsi="Times New Roman" w:cs="B Titr"/>
          <w:bCs/>
          <w:color w:val="000000"/>
          <w:sz w:val="24"/>
          <w:szCs w:val="28"/>
          <w:rtl/>
        </w:rPr>
        <w:t xml:space="preserve"> </w:t>
      </w: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 xml:space="preserve">است برای یک </w:t>
      </w:r>
      <w:r w:rsidR="00975567" w:rsidRPr="0035087D">
        <w:rPr>
          <w:rFonts w:ascii="Times New Roman" w:hAnsi="Times New Roman" w:cs="B Titr"/>
          <w:bCs/>
          <w:color w:val="000000"/>
          <w:sz w:val="24"/>
          <w:szCs w:val="28"/>
        </w:rPr>
        <w:t>Database</w:t>
      </w:r>
    </w:p>
    <w:p w14:paraId="3E818B5A" w14:textId="7EA35912" w:rsidR="0052605F" w:rsidRPr="0035087D" w:rsidRDefault="0052605F" w:rsidP="00DF4FB6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1</w:t>
      </w:r>
      <w:r w:rsidRPr="0035087D">
        <w:rPr>
          <w:rFonts w:ascii="Times New Roman" w:hAnsi="Times New Roman" w:cs="B Lotus"/>
          <w:color w:val="000000"/>
          <w:sz w:val="24"/>
          <w:szCs w:val="24"/>
        </w:rPr>
        <w:t>(</w:t>
      </w:r>
      <w:r w:rsidR="00AD7EA8"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فايل هاي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="00FB175A" w:rsidRPr="0035087D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35087D">
        <w:rPr>
          <w:rFonts w:ascii="Times New Roman" w:hAnsi="Times New Roman" w:cs="B Lotus"/>
          <w:color w:val="000000"/>
          <w:sz w:val="24"/>
          <w:szCs w:val="24"/>
        </w:rPr>
        <w:t>Primary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(باپسوند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.</w:t>
      </w:r>
      <w:proofErr w:type="spellStart"/>
      <w:r w:rsidRPr="0035087D">
        <w:rPr>
          <w:rFonts w:ascii="Times New Roman" w:hAnsi="Times New Roman" w:cs="B Lotus"/>
          <w:color w:val="000000"/>
          <w:sz w:val="24"/>
          <w:szCs w:val="24"/>
        </w:rPr>
        <w:t>mdf</w:t>
      </w:r>
      <w:proofErr w:type="spellEnd"/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)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:که حاوي اطلاعات راه اندازي پايگاه هستند وبه بقيه فايل هاي پايگاه داده ها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اشاره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دارند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.</w:t>
      </w:r>
    </w:p>
    <w:p w14:paraId="4A69A7D1" w14:textId="71E1CDDC" w:rsidR="0052605F" w:rsidRPr="0035087D" w:rsidRDefault="0052605F" w:rsidP="00DF4FB6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2</w:t>
      </w:r>
      <w:r w:rsidRPr="0035087D">
        <w:rPr>
          <w:rFonts w:ascii="Times New Roman" w:hAnsi="Times New Roman" w:cs="B Lotus"/>
          <w:color w:val="000000"/>
          <w:sz w:val="24"/>
          <w:szCs w:val="24"/>
        </w:rPr>
        <w:t>(</w:t>
      </w:r>
      <w:r w:rsidR="00AD7EA8"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فايل هاي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</w:rPr>
        <w:t xml:space="preserve"> Secondary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(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باپسوند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.</w:t>
      </w:r>
      <w:proofErr w:type="spellStart"/>
      <w:r w:rsidRPr="0035087D">
        <w:rPr>
          <w:rFonts w:ascii="Times New Roman" w:hAnsi="Times New Roman" w:cs="B Lotus"/>
          <w:color w:val="000000"/>
          <w:sz w:val="24"/>
          <w:szCs w:val="24"/>
        </w:rPr>
        <w:t>ndf</w:t>
      </w:r>
      <w:proofErr w:type="spellEnd"/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)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: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بقيه فايل هاي داده اي به جز فايل هاي داده اي اصلي در اين گروه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قرار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مي گيرند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.</w:t>
      </w:r>
    </w:p>
    <w:p w14:paraId="3F8EC6D6" w14:textId="77777777" w:rsidR="00DF4FB6" w:rsidRPr="0035087D" w:rsidRDefault="0052605F" w:rsidP="00DF4FB6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Cambria"/>
          <w:color w:val="000000"/>
          <w:sz w:val="24"/>
          <w:szCs w:val="24"/>
        </w:rPr>
      </w:pP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3</w:t>
      </w:r>
      <w:r w:rsidRPr="0035087D">
        <w:rPr>
          <w:rFonts w:ascii="Times New Roman" w:hAnsi="Times New Roman" w:cs="B Lotus"/>
          <w:color w:val="000000"/>
          <w:sz w:val="24"/>
          <w:szCs w:val="24"/>
        </w:rPr>
        <w:t>(</w:t>
      </w:r>
      <w:r w:rsidR="00AD7EA8"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فايل هاي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</w:rPr>
        <w:t xml:space="preserve"> Log 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(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باپسوند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.</w:t>
      </w:r>
      <w:proofErr w:type="spellStart"/>
      <w:r w:rsidRPr="0035087D">
        <w:rPr>
          <w:rFonts w:ascii="Times New Roman" w:hAnsi="Times New Roman" w:cs="B Lotus"/>
          <w:color w:val="000000"/>
          <w:sz w:val="24"/>
          <w:szCs w:val="24"/>
        </w:rPr>
        <w:t>ldf</w:t>
      </w:r>
      <w:proofErr w:type="spellEnd"/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)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: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براي ثبت تراکنش هاي موجود در پايگاه به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کار مي روندو عضو هيچ گروه فايلي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نيستند.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</w:p>
    <w:p w14:paraId="5257EAB2" w14:textId="636ECECA" w:rsidR="0052605F" w:rsidRPr="0035087D" w:rsidRDefault="0052605F" w:rsidP="00DF4FB6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براي بسياري از پايگاه هاي داده اي معرفي گروه 1و</w:t>
      </w:r>
      <w:r w:rsidR="00AD7297"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3</w:t>
      </w:r>
      <w:r w:rsidR="00243FF1"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کافي است وممکن است پايگاه داده اي چندين فايل از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نوع دوم داشته باشد يا هيچ فايلي از اين نوع نداشته باشد.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يک فايل نمي تواند عضو بيش ازيک گروه فايلي باشد وفايل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هاي سيستم در گروه فايل</w:t>
      </w:r>
      <w:r w:rsidRPr="0035087D">
        <w:rPr>
          <w:rFonts w:ascii="Times New Roman" w:hAnsi="Times New Roman" w:cs="B Lotus"/>
          <w:color w:val="000000"/>
          <w:sz w:val="24"/>
          <w:szCs w:val="24"/>
        </w:rPr>
        <w:t>Primary</w:t>
      </w:r>
      <w:r w:rsidRPr="0035087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35087D">
        <w:rPr>
          <w:rFonts w:ascii="Times New Roman" w:hAnsi="Times New Roman" w:cs="B Lotus"/>
          <w:color w:val="000000"/>
          <w:sz w:val="24"/>
          <w:szCs w:val="24"/>
          <w:rtl/>
        </w:rPr>
        <w:t>قرار مي گيرند.</w:t>
      </w:r>
    </w:p>
    <w:p w14:paraId="11D38C7A" w14:textId="77777777" w:rsidR="006A6271" w:rsidRPr="0035087D" w:rsidRDefault="006A6271">
      <w:pPr>
        <w:rPr>
          <w:rFonts w:ascii="Times New Roman" w:hAnsi="Times New Roman" w:cs="B Zar"/>
          <w:color w:val="000000"/>
          <w:sz w:val="24"/>
          <w:szCs w:val="28"/>
        </w:rPr>
      </w:pPr>
      <w:r w:rsidRPr="0035087D">
        <w:rPr>
          <w:rFonts w:ascii="Times New Roman" w:hAnsi="Times New Roman" w:cs="B Zar"/>
          <w:color w:val="000000"/>
          <w:sz w:val="24"/>
          <w:szCs w:val="28"/>
        </w:rPr>
        <w:br w:type="page"/>
      </w:r>
    </w:p>
    <w:p w14:paraId="7BC0E7AD" w14:textId="77777777" w:rsidR="006A6271" w:rsidRPr="0035087D" w:rsidRDefault="006A6271" w:rsidP="006A6271">
      <w:pPr>
        <w:bidi/>
        <w:rPr>
          <w:rFonts w:ascii="Times New Roman" w:hAnsi="Times New Roman" w:cs="B Titr"/>
          <w:bCs/>
          <w:color w:val="000000"/>
          <w:sz w:val="24"/>
          <w:szCs w:val="28"/>
        </w:rPr>
      </w:pP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lastRenderedPageBreak/>
        <w:t xml:space="preserve">ظرفیت پایگاه داده </w:t>
      </w:r>
      <w:r w:rsidRPr="0035087D">
        <w:rPr>
          <w:rFonts w:ascii="Times New Roman" w:hAnsi="Times New Roman" w:cs="B Titr"/>
          <w:bCs/>
          <w:color w:val="000000"/>
          <w:sz w:val="24"/>
          <w:szCs w:val="28"/>
        </w:rPr>
        <w:t>SQL Server 200X</w:t>
      </w:r>
      <w:r w:rsidRPr="0035087D">
        <w:rPr>
          <w:rFonts w:ascii="Times New Roman" w:hAnsi="Times New Roman" w:cs="B Titr" w:hint="cs"/>
          <w:bCs/>
          <w:color w:val="000000"/>
          <w:sz w:val="24"/>
          <w:szCs w:val="28"/>
          <w:rtl/>
        </w:rPr>
        <w:t xml:space="preserve">  </w:t>
      </w:r>
    </w:p>
    <w:p w14:paraId="3284E35E" w14:textId="77777777" w:rsidR="006A6271" w:rsidRPr="0035087D" w:rsidRDefault="006A6271" w:rsidP="006A6271">
      <w:pPr>
        <w:bidi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35087D">
        <w:rPr>
          <w:rFonts w:ascii="Times New Roman" w:hAnsi="Times New Roman" w:cs="B Lotus" w:hint="cs"/>
          <w:color w:val="000000"/>
          <w:sz w:val="24"/>
          <w:szCs w:val="24"/>
          <w:rtl/>
        </w:rPr>
        <w:t>یک برآورد از حجم محدودیت هائی که در یک پایگاه داده می تواند متصور باشد</w:t>
      </w:r>
    </w:p>
    <w:tbl>
      <w:tblPr>
        <w:tblStyle w:val="TableGrid"/>
        <w:bidiVisual/>
        <w:tblW w:w="8808" w:type="dxa"/>
        <w:jc w:val="center"/>
        <w:tblLook w:val="01E0" w:firstRow="1" w:lastRow="1" w:firstColumn="1" w:lastColumn="1" w:noHBand="0" w:noVBand="0"/>
      </w:tblPr>
      <w:tblGrid>
        <w:gridCol w:w="4508"/>
        <w:gridCol w:w="2800"/>
        <w:gridCol w:w="1500"/>
      </w:tblGrid>
      <w:tr w:rsidR="006A6271" w:rsidRPr="008C3F7C" w14:paraId="014D9570" w14:textId="77777777" w:rsidTr="00F32F05">
        <w:trPr>
          <w:trHeight w:val="70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134904" w14:textId="77777777" w:rsidR="006A6271" w:rsidRPr="008C3F7C" w:rsidRDefault="006A6271" w:rsidP="00F32F05">
            <w:pPr>
              <w:bidi/>
              <w:jc w:val="center"/>
              <w:rPr>
                <w:rFonts w:ascii="Times New Roman" w:hAnsi="Times New Roman" w:cs="B Titr"/>
                <w:bCs/>
                <w:color w:val="000000"/>
                <w:sz w:val="20"/>
                <w:szCs w:val="20"/>
                <w:rtl/>
              </w:rPr>
            </w:pPr>
            <w:r w:rsidRPr="008C3F7C">
              <w:rPr>
                <w:rFonts w:ascii="Times New Roman" w:hAnsi="Times New Roman" w:cs="B Titr" w:hint="cs"/>
                <w:bCs/>
                <w:color w:val="000000"/>
                <w:sz w:val="20"/>
                <w:szCs w:val="20"/>
                <w:rtl/>
              </w:rPr>
              <w:t>موضوع محدودیت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E4FD51" w14:textId="77777777" w:rsidR="006A6271" w:rsidRPr="008C3F7C" w:rsidRDefault="006A6271" w:rsidP="00F32F05">
            <w:pPr>
              <w:bidi/>
              <w:jc w:val="center"/>
              <w:rPr>
                <w:rFonts w:ascii="Times New Roman" w:hAnsi="Times New Roman" w:cs="B Titr"/>
                <w:bCs/>
                <w:color w:val="000000"/>
                <w:sz w:val="20"/>
                <w:szCs w:val="20"/>
                <w:rtl/>
              </w:rPr>
            </w:pPr>
            <w:r w:rsidRPr="008C3F7C">
              <w:rPr>
                <w:rFonts w:ascii="Times New Roman" w:hAnsi="Times New Roman" w:cs="B Titr" w:hint="cs"/>
                <w:bCs/>
                <w:color w:val="000000"/>
                <w:sz w:val="20"/>
                <w:szCs w:val="20"/>
                <w:rtl/>
              </w:rPr>
              <w:t>میزان محدودیت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D6BE41" w14:textId="77777777" w:rsidR="006A6271" w:rsidRPr="008C3F7C" w:rsidRDefault="006A6271" w:rsidP="00F32F05">
            <w:pPr>
              <w:bidi/>
              <w:jc w:val="center"/>
              <w:rPr>
                <w:rFonts w:ascii="Times New Roman" w:hAnsi="Times New Roman" w:cs="B Titr"/>
                <w:bCs/>
                <w:color w:val="000000"/>
                <w:sz w:val="20"/>
                <w:szCs w:val="20"/>
                <w:rtl/>
              </w:rPr>
            </w:pPr>
            <w:r w:rsidRPr="008C3F7C">
              <w:rPr>
                <w:rFonts w:ascii="Times New Roman" w:hAnsi="Times New Roman" w:cs="B Titr" w:hint="cs"/>
                <w:bCs/>
                <w:color w:val="000000"/>
                <w:sz w:val="20"/>
                <w:szCs w:val="20"/>
                <w:rtl/>
              </w:rPr>
              <w:t>ملاحظات</w:t>
            </w:r>
          </w:p>
        </w:tc>
      </w:tr>
      <w:tr w:rsidR="006A6271" w:rsidRPr="008C3F7C" w14:paraId="017A7C53" w14:textId="77777777" w:rsidTr="00EE277A">
        <w:trPr>
          <w:trHeight w:val="6985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AAA7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اندازه سایز یک </w:t>
            </w: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SP</w:t>
            </w:r>
          </w:p>
          <w:p w14:paraId="4F218EA7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>طول یک رکورد اطلاعاتی دریافتی</w:t>
            </w:r>
          </w:p>
          <w:p w14:paraId="556A74AC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>تعداد ایندکس کلاستری در یک جدول</w:t>
            </w:r>
          </w:p>
          <w:p w14:paraId="700ABE1A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>تعداد ایندکس غیرکلاستری در یک جدول</w:t>
            </w:r>
          </w:p>
          <w:p w14:paraId="672BE08E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>تعداد ستونهای انتخابی در هر ایندکس</w:t>
            </w:r>
          </w:p>
          <w:p w14:paraId="1952A432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تعداد فیلدهای درون یک </w:t>
            </w: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PK</w:t>
            </w: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 یا </w:t>
            </w: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FK</w:t>
            </w:r>
          </w:p>
          <w:p w14:paraId="1271C844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>تعداد ستون های درون یک جدول</w:t>
            </w:r>
          </w:p>
          <w:p w14:paraId="321C91BA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تعداد ستون قابل استخراج در دستور </w:t>
            </w: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Select</w:t>
            </w:r>
          </w:p>
          <w:p w14:paraId="0D0F48D1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تعداد ستون قابل ارائه در دستور </w:t>
            </w: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Insert</w:t>
            </w:r>
          </w:p>
          <w:p w14:paraId="1E692EE7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>سایز یک بانک اطلاعاتی</w:t>
            </w:r>
          </w:p>
          <w:p w14:paraId="44391781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تعداد بانک اطلاعاتی درون یک </w:t>
            </w: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Server</w:t>
            </w:r>
          </w:p>
          <w:p w14:paraId="5D47838F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سطح پیشروی </w:t>
            </w: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SP</w:t>
            </w: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 ها</w:t>
            </w:r>
          </w:p>
          <w:p w14:paraId="1B8EDAAB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سطح پیشرو </w:t>
            </w: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Sub Query</w:t>
            </w:r>
          </w:p>
          <w:p w14:paraId="5267A42B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تعداد </w:t>
            </w: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Object</w:t>
            </w: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 های درون یک پایگاه داده</w:t>
            </w:r>
          </w:p>
          <w:p w14:paraId="6D11DB7D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تعداد </w:t>
            </w: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Trigger</w:t>
            </w: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 درون یک جدول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295D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250 MB</w:t>
            </w:r>
          </w:p>
          <w:p w14:paraId="75930E07" w14:textId="532D925A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8060 Byte</w:t>
            </w:r>
          </w:p>
          <w:p w14:paraId="258E0B5F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1</w:t>
            </w:r>
          </w:p>
          <w:p w14:paraId="5556F37B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249</w:t>
            </w:r>
          </w:p>
          <w:p w14:paraId="03C7A9D4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16</w:t>
            </w:r>
          </w:p>
          <w:p w14:paraId="1DCACBF6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16</w:t>
            </w:r>
          </w:p>
          <w:p w14:paraId="07FF5AB6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1024</w:t>
            </w:r>
          </w:p>
          <w:p w14:paraId="6A47B063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4096</w:t>
            </w:r>
          </w:p>
          <w:p w14:paraId="5B46AF9D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1024</w:t>
            </w:r>
          </w:p>
          <w:p w14:paraId="41CBF838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>یک میلیون ترابایت</w:t>
            </w:r>
          </w:p>
          <w:p w14:paraId="48FE628C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32767</w:t>
            </w:r>
          </w:p>
          <w:p w14:paraId="62176568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32</w:t>
            </w:r>
          </w:p>
          <w:p w14:paraId="369A2ABD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32</w:t>
            </w:r>
          </w:p>
          <w:p w14:paraId="536653F9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>حدود 2 میلیارد</w:t>
            </w:r>
          </w:p>
          <w:p w14:paraId="17B063F5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rtl/>
              </w:rPr>
            </w:pP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به میزان محدودیت </w:t>
            </w:r>
            <w:r w:rsidRPr="008C3F7C">
              <w:rPr>
                <w:rFonts w:ascii="Times New Roman" w:hAnsi="Times New Roman" w:cs="B Lotus"/>
                <w:color w:val="000000"/>
                <w:sz w:val="24"/>
                <w:szCs w:val="24"/>
              </w:rPr>
              <w:t>Object</w:t>
            </w:r>
            <w:r w:rsidRPr="008C3F7C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</w:rPr>
              <w:t xml:space="preserve"> ها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6214" w14:textId="77777777" w:rsidR="006A6271" w:rsidRPr="008C3F7C" w:rsidRDefault="006A6271" w:rsidP="00EE277A">
            <w:pPr>
              <w:bidi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</w:rPr>
            </w:pPr>
          </w:p>
        </w:tc>
      </w:tr>
    </w:tbl>
    <w:p w14:paraId="53003493" w14:textId="77777777" w:rsidR="006A6271" w:rsidRPr="008C3F7C" w:rsidRDefault="006A6271" w:rsidP="006A6271">
      <w:pPr>
        <w:bidi/>
        <w:spacing w:after="0" w:line="276" w:lineRule="auto"/>
        <w:contextualSpacing/>
        <w:jc w:val="both"/>
        <w:rPr>
          <w:rFonts w:ascii="Times New Roman" w:hAnsi="Times New Roman" w:cs="B Zar"/>
          <w:sz w:val="28"/>
          <w:szCs w:val="28"/>
          <w:rtl/>
          <w:lang w:bidi="fa-IR"/>
        </w:rPr>
      </w:pPr>
    </w:p>
    <w:sectPr w:rsidR="006A6271" w:rsidRPr="008C3F7C" w:rsidSect="00B50727">
      <w:headerReference w:type="even" r:id="rId10"/>
      <w:headerReference w:type="default" r:id="rId11"/>
      <w:headerReference w:type="first" r:id="rId12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8B30" w14:textId="77777777" w:rsidR="00156F02" w:rsidRDefault="00156F02" w:rsidP="008604FD">
      <w:pPr>
        <w:spacing w:after="0" w:line="240" w:lineRule="auto"/>
      </w:pPr>
      <w:r>
        <w:separator/>
      </w:r>
    </w:p>
  </w:endnote>
  <w:endnote w:type="continuationSeparator" w:id="0">
    <w:p w14:paraId="74BD5A4F" w14:textId="77777777" w:rsidR="00156F02" w:rsidRDefault="00156F02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BAF45" w14:textId="77777777" w:rsidR="00156F02" w:rsidRDefault="00156F02" w:rsidP="008604FD">
      <w:pPr>
        <w:spacing w:after="0" w:line="240" w:lineRule="auto"/>
      </w:pPr>
      <w:r>
        <w:separator/>
      </w:r>
    </w:p>
  </w:footnote>
  <w:footnote w:type="continuationSeparator" w:id="0">
    <w:p w14:paraId="56D4723D" w14:textId="77777777" w:rsidR="00156F02" w:rsidRDefault="00156F02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13ABF" w14:textId="01973C53" w:rsidR="008F21A8" w:rsidRDefault="008F21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46628" w14:textId="21F1DCAC" w:rsidR="00066016" w:rsidRDefault="00066016" w:rsidP="00066016">
    <w:pPr>
      <w:pStyle w:val="Header"/>
      <w:pBdr>
        <w:bottom w:val="single" w:sz="12" w:space="1" w:color="auto"/>
      </w:pBdr>
      <w:tabs>
        <w:tab w:val="clear" w:pos="4680"/>
        <w:tab w:val="clear" w:pos="9360"/>
      </w:tabs>
      <w:bidi/>
      <w:spacing w:after="100" w:afterAutospacing="1"/>
      <w:contextualSpacing/>
      <w:rPr>
        <w:rFonts w:cs="B Homa"/>
        <w:rtl/>
        <w:lang w:bidi="fa-IR"/>
      </w:rPr>
    </w:pPr>
    <w:r w:rsidRPr="00E73B8B">
      <w:rPr>
        <w:rFonts w:cs="B Homa" w:hint="cs"/>
        <w:rtl/>
        <w:lang w:bidi="fa-IR"/>
      </w:rPr>
      <w:t>مفاهیم</w:t>
    </w:r>
    <w:r w:rsidRPr="00E73B8B">
      <w:rPr>
        <w:rFonts w:cs="B Homa"/>
        <w:rtl/>
        <w:lang w:bidi="fa-IR"/>
      </w:rPr>
      <w:t xml:space="preserve"> </w:t>
    </w:r>
    <w:r w:rsidRPr="00E73B8B">
      <w:rPr>
        <w:rFonts w:cs="B Homa" w:hint="cs"/>
        <w:rtl/>
        <w:lang w:bidi="fa-IR"/>
      </w:rPr>
      <w:t>اولیه</w:t>
    </w:r>
    <w:r w:rsidRPr="00E73B8B">
      <w:rPr>
        <w:rFonts w:cs="B Homa"/>
        <w:rtl/>
        <w:lang w:bidi="fa-IR"/>
      </w:rPr>
      <w:t xml:space="preserve"> </w:t>
    </w:r>
    <w:r w:rsidRPr="00E73B8B">
      <w:rPr>
        <w:rFonts w:cs="B Homa" w:hint="cs"/>
        <w:rtl/>
        <w:lang w:bidi="fa-IR"/>
      </w:rPr>
      <w:t>بانک</w:t>
    </w:r>
    <w:r w:rsidRPr="00E73B8B">
      <w:rPr>
        <w:rFonts w:cs="B Homa"/>
        <w:rtl/>
        <w:lang w:bidi="fa-IR"/>
      </w:rPr>
      <w:t xml:space="preserve"> </w:t>
    </w:r>
    <w:r w:rsidRPr="00E73B8B">
      <w:rPr>
        <w:rFonts w:cs="B Homa" w:hint="cs"/>
        <w:rtl/>
        <w:lang w:bidi="fa-IR"/>
      </w:rPr>
      <w:t xml:space="preserve">اطلاعاتی </w:t>
    </w:r>
    <w:r>
      <w:rPr>
        <w:rFonts w:cs="B Homa"/>
        <w:rtl/>
        <w:lang w:bidi="fa-IR"/>
      </w:rPr>
      <w:tab/>
    </w:r>
    <w:r>
      <w:rPr>
        <w:rFonts w:cs="B Homa"/>
        <w:rtl/>
        <w:lang w:bidi="fa-IR"/>
      </w:rPr>
      <w:tab/>
    </w:r>
    <w:r>
      <w:rPr>
        <w:rFonts w:cs="B Homa" w:hint="cs"/>
        <w:rtl/>
        <w:lang w:bidi="fa-IR"/>
      </w:rPr>
      <w:t xml:space="preserve">                                                                                                  مدرس : محمدحسین فخرآوری</w:t>
    </w:r>
  </w:p>
  <w:p w14:paraId="5B7FDF40" w14:textId="77777777" w:rsidR="006F7830" w:rsidRPr="00066016" w:rsidRDefault="006F7830" w:rsidP="00066016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44D9" w14:textId="15ABF9B4" w:rsidR="008F21A8" w:rsidRDefault="008F2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5pt;height:11.55pt" o:bullet="t">
        <v:imagedata r:id="rId1" o:title="msoC699"/>
      </v:shape>
    </w:pict>
  </w:numPicBullet>
  <w:abstractNum w:abstractNumId="0" w15:restartNumberingAfterBreak="0">
    <w:nsid w:val="01636062"/>
    <w:multiLevelType w:val="multilevel"/>
    <w:tmpl w:val="B3DC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4E8A"/>
    <w:multiLevelType w:val="hybridMultilevel"/>
    <w:tmpl w:val="9C1C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15C51"/>
    <w:multiLevelType w:val="hybridMultilevel"/>
    <w:tmpl w:val="96A83A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1287"/>
    <w:multiLevelType w:val="multilevel"/>
    <w:tmpl w:val="D56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12246"/>
    <w:multiLevelType w:val="multilevel"/>
    <w:tmpl w:val="0E18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A6AD7"/>
    <w:multiLevelType w:val="hybridMultilevel"/>
    <w:tmpl w:val="1DF008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B0509"/>
    <w:multiLevelType w:val="hybridMultilevel"/>
    <w:tmpl w:val="B89479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07729"/>
    <w:multiLevelType w:val="hybridMultilevel"/>
    <w:tmpl w:val="77B4D4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74575"/>
    <w:multiLevelType w:val="hybridMultilevel"/>
    <w:tmpl w:val="5CF83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72CA1"/>
    <w:multiLevelType w:val="hybridMultilevel"/>
    <w:tmpl w:val="C052A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75E13"/>
    <w:multiLevelType w:val="hybridMultilevel"/>
    <w:tmpl w:val="988A95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C6005"/>
    <w:multiLevelType w:val="hybridMultilevel"/>
    <w:tmpl w:val="C2163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B1EB2"/>
    <w:multiLevelType w:val="hybridMultilevel"/>
    <w:tmpl w:val="7B2499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576081">
    <w:abstractNumId w:val="4"/>
  </w:num>
  <w:num w:numId="2" w16cid:durableId="86659495">
    <w:abstractNumId w:val="8"/>
  </w:num>
  <w:num w:numId="3" w16cid:durableId="913123824">
    <w:abstractNumId w:val="9"/>
  </w:num>
  <w:num w:numId="4" w16cid:durableId="1242913546">
    <w:abstractNumId w:val="10"/>
  </w:num>
  <w:num w:numId="5" w16cid:durableId="1073047603">
    <w:abstractNumId w:val="1"/>
  </w:num>
  <w:num w:numId="6" w16cid:durableId="279532736">
    <w:abstractNumId w:val="11"/>
  </w:num>
  <w:num w:numId="7" w16cid:durableId="967051448">
    <w:abstractNumId w:val="7"/>
  </w:num>
  <w:num w:numId="8" w16cid:durableId="1241984155">
    <w:abstractNumId w:val="6"/>
  </w:num>
  <w:num w:numId="9" w16cid:durableId="743727283">
    <w:abstractNumId w:val="12"/>
  </w:num>
  <w:num w:numId="10" w16cid:durableId="1926525803">
    <w:abstractNumId w:val="2"/>
  </w:num>
  <w:num w:numId="11" w16cid:durableId="373888201">
    <w:abstractNumId w:val="3"/>
  </w:num>
  <w:num w:numId="12" w16cid:durableId="1970434554">
    <w:abstractNumId w:val="0"/>
  </w:num>
  <w:num w:numId="13" w16cid:durableId="28589707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51BC"/>
    <w:rsid w:val="000070DE"/>
    <w:rsid w:val="000101FC"/>
    <w:rsid w:val="000109F3"/>
    <w:rsid w:val="00010FA6"/>
    <w:rsid w:val="00011495"/>
    <w:rsid w:val="000129FC"/>
    <w:rsid w:val="000143C6"/>
    <w:rsid w:val="00014AA6"/>
    <w:rsid w:val="00015308"/>
    <w:rsid w:val="00015321"/>
    <w:rsid w:val="000172DE"/>
    <w:rsid w:val="000209B2"/>
    <w:rsid w:val="0002113C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09AA"/>
    <w:rsid w:val="00042816"/>
    <w:rsid w:val="00043688"/>
    <w:rsid w:val="00043876"/>
    <w:rsid w:val="000459E5"/>
    <w:rsid w:val="00052354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016"/>
    <w:rsid w:val="00066562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3D2F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465C"/>
    <w:rsid w:val="000C6266"/>
    <w:rsid w:val="000C65B2"/>
    <w:rsid w:val="000C6768"/>
    <w:rsid w:val="000D10C6"/>
    <w:rsid w:val="000D1E25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089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64E1"/>
    <w:rsid w:val="00107116"/>
    <w:rsid w:val="001109A9"/>
    <w:rsid w:val="00111819"/>
    <w:rsid w:val="00113DF0"/>
    <w:rsid w:val="0012163F"/>
    <w:rsid w:val="001230F8"/>
    <w:rsid w:val="00123C7D"/>
    <w:rsid w:val="00124782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4027E"/>
    <w:rsid w:val="00141FD1"/>
    <w:rsid w:val="001435B5"/>
    <w:rsid w:val="00143F45"/>
    <w:rsid w:val="00144A8C"/>
    <w:rsid w:val="00144B4F"/>
    <w:rsid w:val="00145815"/>
    <w:rsid w:val="001463C1"/>
    <w:rsid w:val="00146C83"/>
    <w:rsid w:val="001473D1"/>
    <w:rsid w:val="001537CA"/>
    <w:rsid w:val="001538F4"/>
    <w:rsid w:val="00154EEA"/>
    <w:rsid w:val="00156DC7"/>
    <w:rsid w:val="00156F02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50E"/>
    <w:rsid w:val="00171BA2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4EE"/>
    <w:rsid w:val="001A1C5C"/>
    <w:rsid w:val="001A1FFB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6978"/>
    <w:rsid w:val="001B76A8"/>
    <w:rsid w:val="001C1110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06CB"/>
    <w:rsid w:val="0020191E"/>
    <w:rsid w:val="00201EEB"/>
    <w:rsid w:val="00203369"/>
    <w:rsid w:val="0020424A"/>
    <w:rsid w:val="00205FB9"/>
    <w:rsid w:val="00206287"/>
    <w:rsid w:val="00206655"/>
    <w:rsid w:val="002071F8"/>
    <w:rsid w:val="002079C7"/>
    <w:rsid w:val="00212A61"/>
    <w:rsid w:val="002137FA"/>
    <w:rsid w:val="0021480A"/>
    <w:rsid w:val="00214945"/>
    <w:rsid w:val="002155B1"/>
    <w:rsid w:val="002159A8"/>
    <w:rsid w:val="00220904"/>
    <w:rsid w:val="00222A28"/>
    <w:rsid w:val="00222DB2"/>
    <w:rsid w:val="00223806"/>
    <w:rsid w:val="0022541A"/>
    <w:rsid w:val="00227DD4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3FF1"/>
    <w:rsid w:val="00244138"/>
    <w:rsid w:val="00244C94"/>
    <w:rsid w:val="0024706B"/>
    <w:rsid w:val="00247825"/>
    <w:rsid w:val="00250B99"/>
    <w:rsid w:val="00253FF2"/>
    <w:rsid w:val="0025419E"/>
    <w:rsid w:val="0025606D"/>
    <w:rsid w:val="0025696C"/>
    <w:rsid w:val="00260993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11FE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9E7"/>
    <w:rsid w:val="00286991"/>
    <w:rsid w:val="0028769D"/>
    <w:rsid w:val="00293C7A"/>
    <w:rsid w:val="002956E1"/>
    <w:rsid w:val="002A5A62"/>
    <w:rsid w:val="002A6736"/>
    <w:rsid w:val="002B1DDA"/>
    <w:rsid w:val="002B2787"/>
    <w:rsid w:val="002B31D6"/>
    <w:rsid w:val="002B3856"/>
    <w:rsid w:val="002B3B73"/>
    <w:rsid w:val="002B48F6"/>
    <w:rsid w:val="002B4CBB"/>
    <w:rsid w:val="002B55CB"/>
    <w:rsid w:val="002B61B1"/>
    <w:rsid w:val="002B7597"/>
    <w:rsid w:val="002B7AB7"/>
    <w:rsid w:val="002C19CC"/>
    <w:rsid w:val="002C29B0"/>
    <w:rsid w:val="002C42AB"/>
    <w:rsid w:val="002C475E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615E"/>
    <w:rsid w:val="002D6394"/>
    <w:rsid w:val="002D7CEC"/>
    <w:rsid w:val="002E1B28"/>
    <w:rsid w:val="002E382B"/>
    <w:rsid w:val="002E41B5"/>
    <w:rsid w:val="002E644E"/>
    <w:rsid w:val="002E6E57"/>
    <w:rsid w:val="002F6F81"/>
    <w:rsid w:val="003008BA"/>
    <w:rsid w:val="00300A9A"/>
    <w:rsid w:val="00303055"/>
    <w:rsid w:val="00303830"/>
    <w:rsid w:val="00303BD7"/>
    <w:rsid w:val="00305D37"/>
    <w:rsid w:val="00305E37"/>
    <w:rsid w:val="003068F4"/>
    <w:rsid w:val="00306EB0"/>
    <w:rsid w:val="00307259"/>
    <w:rsid w:val="00310BD0"/>
    <w:rsid w:val="00313669"/>
    <w:rsid w:val="00313694"/>
    <w:rsid w:val="003144DE"/>
    <w:rsid w:val="00321391"/>
    <w:rsid w:val="00321A0E"/>
    <w:rsid w:val="00323A45"/>
    <w:rsid w:val="00323DFA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4368"/>
    <w:rsid w:val="00346480"/>
    <w:rsid w:val="0035083C"/>
    <w:rsid w:val="0035087D"/>
    <w:rsid w:val="00350B7B"/>
    <w:rsid w:val="00350B95"/>
    <w:rsid w:val="0035105C"/>
    <w:rsid w:val="003526C4"/>
    <w:rsid w:val="00353F6F"/>
    <w:rsid w:val="00354499"/>
    <w:rsid w:val="00355710"/>
    <w:rsid w:val="00355CBE"/>
    <w:rsid w:val="0036201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349"/>
    <w:rsid w:val="00397360"/>
    <w:rsid w:val="00397D27"/>
    <w:rsid w:val="003A0BAD"/>
    <w:rsid w:val="003A0DAC"/>
    <w:rsid w:val="003A1A1E"/>
    <w:rsid w:val="003A1E9D"/>
    <w:rsid w:val="003A3921"/>
    <w:rsid w:val="003A449C"/>
    <w:rsid w:val="003A694D"/>
    <w:rsid w:val="003A7B38"/>
    <w:rsid w:val="003A7F4F"/>
    <w:rsid w:val="003A7F93"/>
    <w:rsid w:val="003B0313"/>
    <w:rsid w:val="003B08A9"/>
    <w:rsid w:val="003B1F24"/>
    <w:rsid w:val="003B43DE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FE2"/>
    <w:rsid w:val="003D1F78"/>
    <w:rsid w:val="003D3486"/>
    <w:rsid w:val="003D5C85"/>
    <w:rsid w:val="003D5EF0"/>
    <w:rsid w:val="003D7A2C"/>
    <w:rsid w:val="003E2112"/>
    <w:rsid w:val="003E2CBF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4001D1"/>
    <w:rsid w:val="00400646"/>
    <w:rsid w:val="00400767"/>
    <w:rsid w:val="004015E2"/>
    <w:rsid w:val="00402A3E"/>
    <w:rsid w:val="00402BCF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1CA2"/>
    <w:rsid w:val="00423357"/>
    <w:rsid w:val="004238A4"/>
    <w:rsid w:val="00426402"/>
    <w:rsid w:val="0042645C"/>
    <w:rsid w:val="00426810"/>
    <w:rsid w:val="00430722"/>
    <w:rsid w:val="0043082C"/>
    <w:rsid w:val="00434278"/>
    <w:rsid w:val="00436883"/>
    <w:rsid w:val="00442960"/>
    <w:rsid w:val="00443B23"/>
    <w:rsid w:val="004451B8"/>
    <w:rsid w:val="00446143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086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612F"/>
    <w:rsid w:val="00477047"/>
    <w:rsid w:val="004770EC"/>
    <w:rsid w:val="004774A0"/>
    <w:rsid w:val="004813B6"/>
    <w:rsid w:val="00482340"/>
    <w:rsid w:val="004832C9"/>
    <w:rsid w:val="004877B7"/>
    <w:rsid w:val="004906D9"/>
    <w:rsid w:val="00490B2B"/>
    <w:rsid w:val="00491893"/>
    <w:rsid w:val="00492C46"/>
    <w:rsid w:val="004933B6"/>
    <w:rsid w:val="00493C4D"/>
    <w:rsid w:val="00495B68"/>
    <w:rsid w:val="004966DB"/>
    <w:rsid w:val="00497E1B"/>
    <w:rsid w:val="004A01D3"/>
    <w:rsid w:val="004A0462"/>
    <w:rsid w:val="004A1373"/>
    <w:rsid w:val="004A1CDA"/>
    <w:rsid w:val="004A27A0"/>
    <w:rsid w:val="004B0931"/>
    <w:rsid w:val="004B14BE"/>
    <w:rsid w:val="004B1969"/>
    <w:rsid w:val="004B42AB"/>
    <w:rsid w:val="004B5851"/>
    <w:rsid w:val="004B5BD8"/>
    <w:rsid w:val="004B6D56"/>
    <w:rsid w:val="004C01DB"/>
    <w:rsid w:val="004C02A3"/>
    <w:rsid w:val="004C263B"/>
    <w:rsid w:val="004C2F61"/>
    <w:rsid w:val="004C3A93"/>
    <w:rsid w:val="004C4A4D"/>
    <w:rsid w:val="004C6110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5541"/>
    <w:rsid w:val="004E7504"/>
    <w:rsid w:val="004F3260"/>
    <w:rsid w:val="004F33CD"/>
    <w:rsid w:val="004F7417"/>
    <w:rsid w:val="00500B5A"/>
    <w:rsid w:val="0050237F"/>
    <w:rsid w:val="005023A8"/>
    <w:rsid w:val="00514F77"/>
    <w:rsid w:val="005154AD"/>
    <w:rsid w:val="0051550E"/>
    <w:rsid w:val="00516071"/>
    <w:rsid w:val="00517414"/>
    <w:rsid w:val="00520924"/>
    <w:rsid w:val="00520CA0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D3"/>
    <w:rsid w:val="00542F1A"/>
    <w:rsid w:val="005457B8"/>
    <w:rsid w:val="00551D45"/>
    <w:rsid w:val="00553442"/>
    <w:rsid w:val="005538AD"/>
    <w:rsid w:val="00553D6D"/>
    <w:rsid w:val="00555F93"/>
    <w:rsid w:val="00560DED"/>
    <w:rsid w:val="005621CA"/>
    <w:rsid w:val="00563231"/>
    <w:rsid w:val="005633D5"/>
    <w:rsid w:val="00563443"/>
    <w:rsid w:val="00563673"/>
    <w:rsid w:val="00563E4E"/>
    <w:rsid w:val="00565B6B"/>
    <w:rsid w:val="00565BC2"/>
    <w:rsid w:val="00566814"/>
    <w:rsid w:val="00570728"/>
    <w:rsid w:val="005719E1"/>
    <w:rsid w:val="00571B73"/>
    <w:rsid w:val="0057375A"/>
    <w:rsid w:val="00573957"/>
    <w:rsid w:val="00575891"/>
    <w:rsid w:val="005778AC"/>
    <w:rsid w:val="005825BC"/>
    <w:rsid w:val="0058323B"/>
    <w:rsid w:val="00583FDB"/>
    <w:rsid w:val="005848A6"/>
    <w:rsid w:val="005849B0"/>
    <w:rsid w:val="005863C9"/>
    <w:rsid w:val="0058756C"/>
    <w:rsid w:val="00587724"/>
    <w:rsid w:val="00590604"/>
    <w:rsid w:val="005920E7"/>
    <w:rsid w:val="005921B8"/>
    <w:rsid w:val="005927E2"/>
    <w:rsid w:val="00593CEA"/>
    <w:rsid w:val="00594C82"/>
    <w:rsid w:val="00597878"/>
    <w:rsid w:val="00597FB7"/>
    <w:rsid w:val="005A0ABE"/>
    <w:rsid w:val="005A2026"/>
    <w:rsid w:val="005A2920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1566"/>
    <w:rsid w:val="005D2591"/>
    <w:rsid w:val="005D3D90"/>
    <w:rsid w:val="005D491F"/>
    <w:rsid w:val="005D68A8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1CE5"/>
    <w:rsid w:val="00612112"/>
    <w:rsid w:val="00613623"/>
    <w:rsid w:val="0061488E"/>
    <w:rsid w:val="00614D7B"/>
    <w:rsid w:val="00615B7B"/>
    <w:rsid w:val="00621162"/>
    <w:rsid w:val="00626BAF"/>
    <w:rsid w:val="00630290"/>
    <w:rsid w:val="00630E65"/>
    <w:rsid w:val="0063113E"/>
    <w:rsid w:val="006323A8"/>
    <w:rsid w:val="006342A3"/>
    <w:rsid w:val="00634621"/>
    <w:rsid w:val="006371BB"/>
    <w:rsid w:val="00637FEE"/>
    <w:rsid w:val="006402B6"/>
    <w:rsid w:val="006418A4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4BFB"/>
    <w:rsid w:val="006666CB"/>
    <w:rsid w:val="006666CC"/>
    <w:rsid w:val="00667C39"/>
    <w:rsid w:val="00674805"/>
    <w:rsid w:val="00680450"/>
    <w:rsid w:val="0068102B"/>
    <w:rsid w:val="00681CB0"/>
    <w:rsid w:val="00682227"/>
    <w:rsid w:val="006865E7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581B"/>
    <w:rsid w:val="006A6271"/>
    <w:rsid w:val="006A6E07"/>
    <w:rsid w:val="006A702D"/>
    <w:rsid w:val="006B14C6"/>
    <w:rsid w:val="006B2B9B"/>
    <w:rsid w:val="006B5C88"/>
    <w:rsid w:val="006C17F3"/>
    <w:rsid w:val="006C1826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202D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F0E"/>
    <w:rsid w:val="007040E2"/>
    <w:rsid w:val="00704653"/>
    <w:rsid w:val="00707DE9"/>
    <w:rsid w:val="00711AD1"/>
    <w:rsid w:val="00712012"/>
    <w:rsid w:val="00712D3D"/>
    <w:rsid w:val="007132AC"/>
    <w:rsid w:val="0071395A"/>
    <w:rsid w:val="00713D54"/>
    <w:rsid w:val="00714C23"/>
    <w:rsid w:val="00720ACB"/>
    <w:rsid w:val="00721CF5"/>
    <w:rsid w:val="00723A46"/>
    <w:rsid w:val="00724CDD"/>
    <w:rsid w:val="007251B7"/>
    <w:rsid w:val="00727520"/>
    <w:rsid w:val="00730515"/>
    <w:rsid w:val="00731F95"/>
    <w:rsid w:val="00732027"/>
    <w:rsid w:val="007327D1"/>
    <w:rsid w:val="00732CF1"/>
    <w:rsid w:val="00735478"/>
    <w:rsid w:val="00735F17"/>
    <w:rsid w:val="007367DE"/>
    <w:rsid w:val="007374B2"/>
    <w:rsid w:val="0074083C"/>
    <w:rsid w:val="0074085F"/>
    <w:rsid w:val="0074092A"/>
    <w:rsid w:val="007409FA"/>
    <w:rsid w:val="007413E4"/>
    <w:rsid w:val="007419E5"/>
    <w:rsid w:val="00742FFC"/>
    <w:rsid w:val="00743BDE"/>
    <w:rsid w:val="00743D80"/>
    <w:rsid w:val="007446B9"/>
    <w:rsid w:val="007453E5"/>
    <w:rsid w:val="00746FFE"/>
    <w:rsid w:val="00747023"/>
    <w:rsid w:val="0075086C"/>
    <w:rsid w:val="00751296"/>
    <w:rsid w:val="00753989"/>
    <w:rsid w:val="00754025"/>
    <w:rsid w:val="00754977"/>
    <w:rsid w:val="00754F45"/>
    <w:rsid w:val="0075567E"/>
    <w:rsid w:val="0075596E"/>
    <w:rsid w:val="00757716"/>
    <w:rsid w:val="007606DB"/>
    <w:rsid w:val="007617D6"/>
    <w:rsid w:val="00761A1F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3DE9"/>
    <w:rsid w:val="00774847"/>
    <w:rsid w:val="00774F1F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2D76"/>
    <w:rsid w:val="007B177E"/>
    <w:rsid w:val="007B1A76"/>
    <w:rsid w:val="007B3D20"/>
    <w:rsid w:val="007B602A"/>
    <w:rsid w:val="007B6848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D65B2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20CC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274E"/>
    <w:rsid w:val="00802E65"/>
    <w:rsid w:val="00803148"/>
    <w:rsid w:val="00803C85"/>
    <w:rsid w:val="008063A8"/>
    <w:rsid w:val="0081083F"/>
    <w:rsid w:val="0081205D"/>
    <w:rsid w:val="008122A2"/>
    <w:rsid w:val="00815D94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5E4B"/>
    <w:rsid w:val="00836B72"/>
    <w:rsid w:val="00837167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4FEF"/>
    <w:rsid w:val="00845779"/>
    <w:rsid w:val="00846B92"/>
    <w:rsid w:val="008506F0"/>
    <w:rsid w:val="00851075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2C46"/>
    <w:rsid w:val="00873DF4"/>
    <w:rsid w:val="00877B6A"/>
    <w:rsid w:val="0088002F"/>
    <w:rsid w:val="00882AB9"/>
    <w:rsid w:val="008830D9"/>
    <w:rsid w:val="0088356F"/>
    <w:rsid w:val="00884EBD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3AE2"/>
    <w:rsid w:val="008C3F7C"/>
    <w:rsid w:val="008C50F8"/>
    <w:rsid w:val="008C5837"/>
    <w:rsid w:val="008C69B7"/>
    <w:rsid w:val="008C6D3D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064A"/>
    <w:rsid w:val="008E30E6"/>
    <w:rsid w:val="008E35BA"/>
    <w:rsid w:val="008E372E"/>
    <w:rsid w:val="008E464F"/>
    <w:rsid w:val="008E496E"/>
    <w:rsid w:val="008F1D2C"/>
    <w:rsid w:val="008F21A8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06DBC"/>
    <w:rsid w:val="00910356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1368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4173"/>
    <w:rsid w:val="009654D5"/>
    <w:rsid w:val="00966079"/>
    <w:rsid w:val="00966C45"/>
    <w:rsid w:val="009674D9"/>
    <w:rsid w:val="0097076D"/>
    <w:rsid w:val="0097298B"/>
    <w:rsid w:val="009746DB"/>
    <w:rsid w:val="00974A38"/>
    <w:rsid w:val="00975567"/>
    <w:rsid w:val="009760C4"/>
    <w:rsid w:val="009768E9"/>
    <w:rsid w:val="00977FB6"/>
    <w:rsid w:val="00982496"/>
    <w:rsid w:val="00982578"/>
    <w:rsid w:val="00986638"/>
    <w:rsid w:val="00990503"/>
    <w:rsid w:val="00991DC4"/>
    <w:rsid w:val="009926E4"/>
    <w:rsid w:val="0099478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3F3D"/>
    <w:rsid w:val="009B5539"/>
    <w:rsid w:val="009B7286"/>
    <w:rsid w:val="009C1DB4"/>
    <w:rsid w:val="009C25E4"/>
    <w:rsid w:val="009C38E6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5A4E"/>
    <w:rsid w:val="009E67DA"/>
    <w:rsid w:val="009E6F6A"/>
    <w:rsid w:val="009F1E57"/>
    <w:rsid w:val="009F2C3E"/>
    <w:rsid w:val="009F5574"/>
    <w:rsid w:val="009F62D7"/>
    <w:rsid w:val="00A004C3"/>
    <w:rsid w:val="00A0186C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4C18"/>
    <w:rsid w:val="00A156B0"/>
    <w:rsid w:val="00A157A8"/>
    <w:rsid w:val="00A16940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730"/>
    <w:rsid w:val="00A32D94"/>
    <w:rsid w:val="00A333F2"/>
    <w:rsid w:val="00A33AC2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713E6"/>
    <w:rsid w:val="00A7142E"/>
    <w:rsid w:val="00A73784"/>
    <w:rsid w:val="00A73896"/>
    <w:rsid w:val="00A73FA1"/>
    <w:rsid w:val="00A77809"/>
    <w:rsid w:val="00A80FC0"/>
    <w:rsid w:val="00A82594"/>
    <w:rsid w:val="00A82DEF"/>
    <w:rsid w:val="00A82F1E"/>
    <w:rsid w:val="00A83674"/>
    <w:rsid w:val="00A85D66"/>
    <w:rsid w:val="00A8652A"/>
    <w:rsid w:val="00A90FA7"/>
    <w:rsid w:val="00A91AD4"/>
    <w:rsid w:val="00A93334"/>
    <w:rsid w:val="00A94A41"/>
    <w:rsid w:val="00A95036"/>
    <w:rsid w:val="00A9535B"/>
    <w:rsid w:val="00AA2187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46BF"/>
    <w:rsid w:val="00AD7297"/>
    <w:rsid w:val="00AD7E06"/>
    <w:rsid w:val="00AD7EA8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B00AAB"/>
    <w:rsid w:val="00B0100E"/>
    <w:rsid w:val="00B01CA6"/>
    <w:rsid w:val="00B02440"/>
    <w:rsid w:val="00B0334A"/>
    <w:rsid w:val="00B03BE8"/>
    <w:rsid w:val="00B05320"/>
    <w:rsid w:val="00B12A5F"/>
    <w:rsid w:val="00B12BEB"/>
    <w:rsid w:val="00B12C36"/>
    <w:rsid w:val="00B12D52"/>
    <w:rsid w:val="00B13F58"/>
    <w:rsid w:val="00B1458D"/>
    <w:rsid w:val="00B1497A"/>
    <w:rsid w:val="00B14F55"/>
    <w:rsid w:val="00B14F6F"/>
    <w:rsid w:val="00B1714C"/>
    <w:rsid w:val="00B21042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1D53"/>
    <w:rsid w:val="00B43C80"/>
    <w:rsid w:val="00B45439"/>
    <w:rsid w:val="00B50727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37EB"/>
    <w:rsid w:val="00B75DFE"/>
    <w:rsid w:val="00B82FCF"/>
    <w:rsid w:val="00B84733"/>
    <w:rsid w:val="00B900F4"/>
    <w:rsid w:val="00B92BEA"/>
    <w:rsid w:val="00B92EB3"/>
    <w:rsid w:val="00B947B6"/>
    <w:rsid w:val="00B94804"/>
    <w:rsid w:val="00B96042"/>
    <w:rsid w:val="00BA13DA"/>
    <w:rsid w:val="00BA1D29"/>
    <w:rsid w:val="00BA1D45"/>
    <w:rsid w:val="00BA2760"/>
    <w:rsid w:val="00BA2B13"/>
    <w:rsid w:val="00BA33B6"/>
    <w:rsid w:val="00BA4842"/>
    <w:rsid w:val="00BA4AC0"/>
    <w:rsid w:val="00BA6257"/>
    <w:rsid w:val="00BB06B6"/>
    <w:rsid w:val="00BB0910"/>
    <w:rsid w:val="00BB1E91"/>
    <w:rsid w:val="00BB1F13"/>
    <w:rsid w:val="00BB32CF"/>
    <w:rsid w:val="00BB416F"/>
    <w:rsid w:val="00BB54A1"/>
    <w:rsid w:val="00BB777C"/>
    <w:rsid w:val="00BB7C54"/>
    <w:rsid w:val="00BC038A"/>
    <w:rsid w:val="00BC16EF"/>
    <w:rsid w:val="00BC2533"/>
    <w:rsid w:val="00BC288F"/>
    <w:rsid w:val="00BC2E20"/>
    <w:rsid w:val="00BC395F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2DCF"/>
    <w:rsid w:val="00C02F0A"/>
    <w:rsid w:val="00C0459D"/>
    <w:rsid w:val="00C05053"/>
    <w:rsid w:val="00C05278"/>
    <w:rsid w:val="00C0735C"/>
    <w:rsid w:val="00C07DD3"/>
    <w:rsid w:val="00C1083E"/>
    <w:rsid w:val="00C110DF"/>
    <w:rsid w:val="00C11654"/>
    <w:rsid w:val="00C144C9"/>
    <w:rsid w:val="00C15E58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267A"/>
    <w:rsid w:val="00C43B65"/>
    <w:rsid w:val="00C445C1"/>
    <w:rsid w:val="00C4592D"/>
    <w:rsid w:val="00C45D69"/>
    <w:rsid w:val="00C45D71"/>
    <w:rsid w:val="00C478D3"/>
    <w:rsid w:val="00C508F6"/>
    <w:rsid w:val="00C50ECD"/>
    <w:rsid w:val="00C528DE"/>
    <w:rsid w:val="00C53FA7"/>
    <w:rsid w:val="00C54205"/>
    <w:rsid w:val="00C57D81"/>
    <w:rsid w:val="00C64005"/>
    <w:rsid w:val="00C753FB"/>
    <w:rsid w:val="00C7665A"/>
    <w:rsid w:val="00C7780E"/>
    <w:rsid w:val="00C77B73"/>
    <w:rsid w:val="00C8003A"/>
    <w:rsid w:val="00C810C8"/>
    <w:rsid w:val="00C83895"/>
    <w:rsid w:val="00C838B3"/>
    <w:rsid w:val="00C878A7"/>
    <w:rsid w:val="00C87E3F"/>
    <w:rsid w:val="00C91528"/>
    <w:rsid w:val="00C91913"/>
    <w:rsid w:val="00C91C90"/>
    <w:rsid w:val="00C9373F"/>
    <w:rsid w:val="00C9386B"/>
    <w:rsid w:val="00C93C43"/>
    <w:rsid w:val="00C94C60"/>
    <w:rsid w:val="00C94FB7"/>
    <w:rsid w:val="00C94FEF"/>
    <w:rsid w:val="00C95F0C"/>
    <w:rsid w:val="00C96DC6"/>
    <w:rsid w:val="00CA43E4"/>
    <w:rsid w:val="00CA4683"/>
    <w:rsid w:val="00CA557C"/>
    <w:rsid w:val="00CB2DF9"/>
    <w:rsid w:val="00CB3949"/>
    <w:rsid w:val="00CB4463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1642"/>
    <w:rsid w:val="00CE21CA"/>
    <w:rsid w:val="00CE55E8"/>
    <w:rsid w:val="00CE5B3A"/>
    <w:rsid w:val="00CE5EA2"/>
    <w:rsid w:val="00CF1EA9"/>
    <w:rsid w:val="00CF275C"/>
    <w:rsid w:val="00CF2ED6"/>
    <w:rsid w:val="00CF3044"/>
    <w:rsid w:val="00CF352E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06DEA"/>
    <w:rsid w:val="00D102F7"/>
    <w:rsid w:val="00D11403"/>
    <w:rsid w:val="00D14448"/>
    <w:rsid w:val="00D14770"/>
    <w:rsid w:val="00D14AFD"/>
    <w:rsid w:val="00D151BE"/>
    <w:rsid w:val="00D15B5E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4521F"/>
    <w:rsid w:val="00D45509"/>
    <w:rsid w:val="00D50C0C"/>
    <w:rsid w:val="00D52335"/>
    <w:rsid w:val="00D54966"/>
    <w:rsid w:val="00D61BF8"/>
    <w:rsid w:val="00D620C2"/>
    <w:rsid w:val="00D62231"/>
    <w:rsid w:val="00D62934"/>
    <w:rsid w:val="00D6464B"/>
    <w:rsid w:val="00D65382"/>
    <w:rsid w:val="00D66D2A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56AB"/>
    <w:rsid w:val="00D86A19"/>
    <w:rsid w:val="00D87761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9E5"/>
    <w:rsid w:val="00D96593"/>
    <w:rsid w:val="00DA15FD"/>
    <w:rsid w:val="00DA4382"/>
    <w:rsid w:val="00DA4D89"/>
    <w:rsid w:val="00DA59D4"/>
    <w:rsid w:val="00DA6516"/>
    <w:rsid w:val="00DB0FB9"/>
    <w:rsid w:val="00DB1061"/>
    <w:rsid w:val="00DB238B"/>
    <w:rsid w:val="00DB3C48"/>
    <w:rsid w:val="00DB53CB"/>
    <w:rsid w:val="00DB5BD3"/>
    <w:rsid w:val="00DB69EC"/>
    <w:rsid w:val="00DB7570"/>
    <w:rsid w:val="00DB7FAF"/>
    <w:rsid w:val="00DC0CC7"/>
    <w:rsid w:val="00DC106A"/>
    <w:rsid w:val="00DC321E"/>
    <w:rsid w:val="00DC3A66"/>
    <w:rsid w:val="00DC44AD"/>
    <w:rsid w:val="00DC5EDB"/>
    <w:rsid w:val="00DC62E4"/>
    <w:rsid w:val="00DD0401"/>
    <w:rsid w:val="00DD248E"/>
    <w:rsid w:val="00DD45AD"/>
    <w:rsid w:val="00DD604C"/>
    <w:rsid w:val="00DD7926"/>
    <w:rsid w:val="00DE2062"/>
    <w:rsid w:val="00DE5469"/>
    <w:rsid w:val="00DF0D74"/>
    <w:rsid w:val="00DF0E6E"/>
    <w:rsid w:val="00DF2333"/>
    <w:rsid w:val="00DF3BF5"/>
    <w:rsid w:val="00DF4FB6"/>
    <w:rsid w:val="00DF638F"/>
    <w:rsid w:val="00DF66A0"/>
    <w:rsid w:val="00DF731C"/>
    <w:rsid w:val="00DF75B7"/>
    <w:rsid w:val="00DF7CC3"/>
    <w:rsid w:val="00E002DA"/>
    <w:rsid w:val="00E00BF9"/>
    <w:rsid w:val="00E0140C"/>
    <w:rsid w:val="00E02C70"/>
    <w:rsid w:val="00E031EB"/>
    <w:rsid w:val="00E05715"/>
    <w:rsid w:val="00E05937"/>
    <w:rsid w:val="00E06256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552D"/>
    <w:rsid w:val="00E658A0"/>
    <w:rsid w:val="00E66456"/>
    <w:rsid w:val="00E666ED"/>
    <w:rsid w:val="00E679EA"/>
    <w:rsid w:val="00E70AFD"/>
    <w:rsid w:val="00E71929"/>
    <w:rsid w:val="00E722CC"/>
    <w:rsid w:val="00E72DEF"/>
    <w:rsid w:val="00E73204"/>
    <w:rsid w:val="00E73962"/>
    <w:rsid w:val="00E73B8B"/>
    <w:rsid w:val="00E748EE"/>
    <w:rsid w:val="00E77721"/>
    <w:rsid w:val="00E81052"/>
    <w:rsid w:val="00E829F8"/>
    <w:rsid w:val="00E8574A"/>
    <w:rsid w:val="00E867B7"/>
    <w:rsid w:val="00E87CAD"/>
    <w:rsid w:val="00E91838"/>
    <w:rsid w:val="00E92D79"/>
    <w:rsid w:val="00E93148"/>
    <w:rsid w:val="00E932A2"/>
    <w:rsid w:val="00E934B4"/>
    <w:rsid w:val="00E93CC4"/>
    <w:rsid w:val="00E9402E"/>
    <w:rsid w:val="00EA2D74"/>
    <w:rsid w:val="00EA4649"/>
    <w:rsid w:val="00EA4C69"/>
    <w:rsid w:val="00EA4EC2"/>
    <w:rsid w:val="00EA7FE3"/>
    <w:rsid w:val="00EB0DB8"/>
    <w:rsid w:val="00EB1147"/>
    <w:rsid w:val="00EB1477"/>
    <w:rsid w:val="00EB6CD3"/>
    <w:rsid w:val="00EB792D"/>
    <w:rsid w:val="00EC10DC"/>
    <w:rsid w:val="00EC1BA5"/>
    <w:rsid w:val="00EC3038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277A"/>
    <w:rsid w:val="00EE35AE"/>
    <w:rsid w:val="00EE7382"/>
    <w:rsid w:val="00EF0625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15501"/>
    <w:rsid w:val="00F22FDC"/>
    <w:rsid w:val="00F23CCA"/>
    <w:rsid w:val="00F25E6A"/>
    <w:rsid w:val="00F27D96"/>
    <w:rsid w:val="00F30989"/>
    <w:rsid w:val="00F317F3"/>
    <w:rsid w:val="00F31B2B"/>
    <w:rsid w:val="00F32C3A"/>
    <w:rsid w:val="00F32F05"/>
    <w:rsid w:val="00F33A38"/>
    <w:rsid w:val="00F3466B"/>
    <w:rsid w:val="00F3481B"/>
    <w:rsid w:val="00F356F5"/>
    <w:rsid w:val="00F409BD"/>
    <w:rsid w:val="00F422C5"/>
    <w:rsid w:val="00F42860"/>
    <w:rsid w:val="00F448F4"/>
    <w:rsid w:val="00F5079E"/>
    <w:rsid w:val="00F5435F"/>
    <w:rsid w:val="00F55A92"/>
    <w:rsid w:val="00F56EDF"/>
    <w:rsid w:val="00F60B7C"/>
    <w:rsid w:val="00F6119D"/>
    <w:rsid w:val="00F612AC"/>
    <w:rsid w:val="00F61ED1"/>
    <w:rsid w:val="00F63818"/>
    <w:rsid w:val="00F6598D"/>
    <w:rsid w:val="00F71940"/>
    <w:rsid w:val="00F73589"/>
    <w:rsid w:val="00F74B49"/>
    <w:rsid w:val="00F760C0"/>
    <w:rsid w:val="00F7622B"/>
    <w:rsid w:val="00F76D12"/>
    <w:rsid w:val="00F80748"/>
    <w:rsid w:val="00F81557"/>
    <w:rsid w:val="00F81843"/>
    <w:rsid w:val="00F819E9"/>
    <w:rsid w:val="00F820E8"/>
    <w:rsid w:val="00F8375B"/>
    <w:rsid w:val="00F84F0A"/>
    <w:rsid w:val="00F85F21"/>
    <w:rsid w:val="00F87256"/>
    <w:rsid w:val="00F90C8C"/>
    <w:rsid w:val="00F9108B"/>
    <w:rsid w:val="00F91A06"/>
    <w:rsid w:val="00F91B0C"/>
    <w:rsid w:val="00F9217E"/>
    <w:rsid w:val="00F9224B"/>
    <w:rsid w:val="00F93D50"/>
    <w:rsid w:val="00F93F3B"/>
    <w:rsid w:val="00F9668D"/>
    <w:rsid w:val="00F9716B"/>
    <w:rsid w:val="00FA1B22"/>
    <w:rsid w:val="00FA229D"/>
    <w:rsid w:val="00FA32AF"/>
    <w:rsid w:val="00FA4BDA"/>
    <w:rsid w:val="00FA5F8D"/>
    <w:rsid w:val="00FA7774"/>
    <w:rsid w:val="00FA7986"/>
    <w:rsid w:val="00FB00D0"/>
    <w:rsid w:val="00FB0C2A"/>
    <w:rsid w:val="00FB175A"/>
    <w:rsid w:val="00FB23F2"/>
    <w:rsid w:val="00FB2B9B"/>
    <w:rsid w:val="00FB34F1"/>
    <w:rsid w:val="00FB3CF2"/>
    <w:rsid w:val="00FB4506"/>
    <w:rsid w:val="00FB49EE"/>
    <w:rsid w:val="00FB5534"/>
    <w:rsid w:val="00FB5682"/>
    <w:rsid w:val="00FC2AF7"/>
    <w:rsid w:val="00FC3A98"/>
    <w:rsid w:val="00FC4504"/>
    <w:rsid w:val="00FC518E"/>
    <w:rsid w:val="00FC5371"/>
    <w:rsid w:val="00FC5D60"/>
    <w:rsid w:val="00FD0A7B"/>
    <w:rsid w:val="00FD1BBE"/>
    <w:rsid w:val="00FD3809"/>
    <w:rsid w:val="00FD5FC0"/>
    <w:rsid w:val="00FD679E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36CF"/>
    <w:rsid w:val="00FF75BA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AB002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character" w:customStyle="1" w:styleId="ez-toc-section">
    <w:name w:val="ez-toc-section"/>
    <w:basedOn w:val="DefaultParagraphFont"/>
    <w:rsid w:val="00C81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151B3-F089-4250-B5B6-BC239001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1566</cp:revision>
  <cp:lastPrinted>2018-11-22T08:56:00Z</cp:lastPrinted>
  <dcterms:created xsi:type="dcterms:W3CDTF">2013-05-03T18:37:00Z</dcterms:created>
  <dcterms:modified xsi:type="dcterms:W3CDTF">2024-10-25T14:25:00Z</dcterms:modified>
</cp:coreProperties>
</file>