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7B2F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582DAE70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B89DBF9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7AA89329" wp14:editId="30227F8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BEC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A4B40D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403579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0F4318E4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1C1E93AF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5C146488" w14:textId="77777777" w:rsidR="00E93148" w:rsidRDefault="00E93148" w:rsidP="006E775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E93148" w:rsidSect="009C1D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1561ABF2" w14:textId="77777777" w:rsidR="00D83DC0" w:rsidRPr="00FE0A42" w:rsidRDefault="00D83DC0" w:rsidP="00B01CA6">
      <w:pPr>
        <w:bidi/>
        <w:spacing w:before="100" w:beforeAutospacing="1" w:after="100" w:afterAutospacing="1" w:line="240" w:lineRule="auto"/>
        <w:jc w:val="both"/>
        <w:rPr>
          <w:rFonts w:ascii="Times New Roman" w:hAnsi="Times New Roman" w:cs="B Zar"/>
          <w:bCs/>
          <w:color w:val="000000"/>
          <w:sz w:val="34"/>
          <w:szCs w:val="34"/>
        </w:rPr>
      </w:pP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lastRenderedPageBreak/>
        <w:t>مجموعه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</w:t>
      </w: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t>ابزارهای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</w:t>
      </w: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t>کار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</w:t>
      </w: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t>با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</w:t>
      </w: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t>پایگاه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</w:t>
      </w:r>
      <w:r w:rsidRPr="00FE0A42">
        <w:rPr>
          <w:rFonts w:ascii="Times New Roman" w:hAnsi="Times New Roman" w:cs="B Zar" w:hint="cs"/>
          <w:bCs/>
          <w:color w:val="000000"/>
          <w:sz w:val="34"/>
          <w:szCs w:val="34"/>
          <w:rtl/>
        </w:rPr>
        <w:t>داده</w:t>
      </w:r>
      <w:r w:rsidRPr="00FE0A42">
        <w:rPr>
          <w:rFonts w:ascii="Times New Roman" w:hAnsi="Times New Roman" w:cs="B Zar"/>
          <w:bCs/>
          <w:color w:val="000000"/>
          <w:sz w:val="34"/>
          <w:szCs w:val="34"/>
          <w:rtl/>
        </w:rPr>
        <w:t xml:space="preserve">  </w:t>
      </w:r>
      <w:bookmarkStart w:id="0" w:name="_GoBack"/>
      <w:r w:rsidRPr="006334CB">
        <w:rPr>
          <w:rFonts w:ascii="Times New Roman" w:hAnsi="Times New Roman" w:cs="B Zar"/>
          <w:b/>
          <w:color w:val="000000"/>
          <w:sz w:val="34"/>
          <w:szCs w:val="34"/>
        </w:rPr>
        <w:t xml:space="preserve">Red Gate SQL </w:t>
      </w:r>
      <w:r w:rsidR="00B0398E" w:rsidRPr="006334CB">
        <w:rPr>
          <w:rFonts w:ascii="Times New Roman" w:hAnsi="Times New Roman" w:cs="B Zar"/>
          <w:b/>
          <w:color w:val="000000"/>
          <w:sz w:val="34"/>
          <w:szCs w:val="34"/>
        </w:rPr>
        <w:t>Tool belt</w:t>
      </w:r>
      <w:r w:rsidRPr="006334CB">
        <w:rPr>
          <w:rFonts w:ascii="Times New Roman" w:hAnsi="Times New Roman" w:cs="B Zar"/>
          <w:b/>
          <w:color w:val="000000"/>
          <w:sz w:val="34"/>
          <w:szCs w:val="34"/>
        </w:rPr>
        <w:t xml:space="preserve"> 1.8.2.238</w:t>
      </w:r>
      <w:bookmarkEnd w:id="0"/>
    </w:p>
    <w:p w14:paraId="5F0E2406" w14:textId="77777777" w:rsidR="00D83DC0" w:rsidRPr="00FE0A42" w:rsidRDefault="00153D7E" w:rsidP="00D83DC0">
      <w:pPr>
        <w:bidi/>
        <w:spacing w:before="100" w:beforeAutospacing="1" w:after="100" w:afterAutospacing="1" w:line="288" w:lineRule="atLeast"/>
        <w:jc w:val="right"/>
        <w:rPr>
          <w:rFonts w:ascii="Times New Roman" w:eastAsia="Times New Roman" w:hAnsi="Times New Roman" w:cs="Tahoma"/>
          <w:color w:val="000000"/>
          <w:sz w:val="18"/>
          <w:szCs w:val="18"/>
          <w:rtl/>
        </w:rPr>
      </w:pPr>
      <w:r w:rsidRPr="00FE0A42">
        <w:rPr>
          <w:rFonts w:ascii="Times New Roman" w:hAnsi="Times New Roman"/>
          <w:noProof/>
        </w:rPr>
        <w:drawing>
          <wp:inline distT="0" distB="0" distL="0" distR="0" wp14:anchorId="3682828E" wp14:editId="47D763BE">
            <wp:extent cx="3503980" cy="2410933"/>
            <wp:effectExtent l="0" t="0" r="1270" b="8890"/>
            <wp:docPr id="1" name="Picture 1" descr="http://runload.ir/Home/ViewImage/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nload.ir/Home/ViewImage/74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61" cy="242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F477" w14:textId="77777777" w:rsidR="00D83DC0" w:rsidRPr="00FE0A42" w:rsidRDefault="00D83DC0" w:rsidP="0073547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</w:rPr>
        <w:t xml:space="preserve">Red Gate SQL </w:t>
      </w:r>
      <w:r w:rsidR="008A5689" w:rsidRPr="00FE0A42">
        <w:rPr>
          <w:rFonts w:ascii="Times New Roman" w:eastAsia="Times New Roman" w:hAnsi="Times New Roman" w:cs="B Lotus"/>
          <w:sz w:val="24"/>
          <w:szCs w:val="24"/>
        </w:rPr>
        <w:t>Tool belt</w:t>
      </w:r>
      <w:r w:rsidRPr="00FE0A42">
        <w:rPr>
          <w:rFonts w:ascii="Times New Roman" w:eastAsia="Times New Roman" w:hAnsi="Times New Roman" w:cs="B Lotus"/>
          <w:sz w:val="24"/>
          <w:szCs w:val="24"/>
        </w:rPr>
        <w:t xml:space="preserve"> </w:t>
      </w:r>
      <w:r w:rsidR="00B0398E" w:rsidRPr="00FE0A42">
        <w:rPr>
          <w:rFonts w:ascii="Times New Roman" w:eastAsia="Times New Roman" w:hAnsi="Times New Roman" w:cs="B Lotus"/>
          <w:sz w:val="24"/>
          <w:szCs w:val="24"/>
        </w:rPr>
        <w:t>1.8.2.238</w:t>
      </w:r>
      <w:r w:rsidR="00B0398E" w:rsidRPr="00FE0A42">
        <w:rPr>
          <w:rFonts w:ascii="Times New Roman" w:eastAsia="Times New Roman" w:hAnsi="Times New Roman" w:cs="B Lotus" w:hint="cs"/>
          <w:sz w:val="24"/>
          <w:szCs w:val="24"/>
          <w:rtl/>
        </w:rPr>
        <w:t xml:space="preserve"> 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توسعه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دهندگان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B0398E" w:rsidRPr="00FE0A42">
        <w:rPr>
          <w:rFonts w:ascii="Times New Roman" w:eastAsia="Times New Roman" w:hAnsi="Times New Roman" w:cs="B Lotus" w:hint="cs"/>
          <w:sz w:val="24"/>
          <w:szCs w:val="24"/>
          <w:rtl/>
        </w:rPr>
        <w:t xml:space="preserve">و </w:t>
      </w:r>
      <w:r w:rsidR="00B0398E" w:rsidRPr="00FE0A42">
        <w:rPr>
          <w:rFonts w:ascii="Times New Roman" w:eastAsia="Times New Roman" w:hAnsi="Times New Roman" w:cs="B Lotus"/>
          <w:sz w:val="24"/>
          <w:szCs w:val="24"/>
        </w:rPr>
        <w:t>DBA</w:t>
      </w:r>
      <w:r w:rsidR="00B0398E" w:rsidRPr="00FE0A42">
        <w:rPr>
          <w:rFonts w:ascii="Times New Roman" w:eastAsia="Times New Roman" w:hAnsi="Times New Roman" w:cs="B Lotus"/>
          <w:sz w:val="24"/>
          <w:szCs w:val="24"/>
          <w:rtl/>
        </w:rPr>
        <w:t>ها</w:t>
      </w:r>
      <w:r w:rsidRPr="00FE0A42">
        <w:rPr>
          <w:rFonts w:ascii="Times New Roman" w:eastAsia="Times New Roman" w:hAnsi="Times New Roman" w:cs="B Lotus"/>
          <w:sz w:val="24"/>
          <w:szCs w:val="24"/>
        </w:rPr>
        <w:t xml:space="preserve"> (Doctorate of Business Administration</w:t>
      </w:r>
      <w:r w:rsidR="00B0398E" w:rsidRPr="00FE0A42">
        <w:rPr>
          <w:rFonts w:ascii="Times New Roman" w:eastAsia="Times New Roman" w:hAnsi="Times New Roman" w:cs="B Lotus"/>
          <w:sz w:val="24"/>
          <w:szCs w:val="24"/>
        </w:rPr>
        <w:t xml:space="preserve">) </w:t>
      </w:r>
      <w:r w:rsidR="00B0398E"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امکان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بدست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آوردن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دسترسی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ابزارهای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ضروری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دهد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.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این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این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معنی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است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که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شما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هنگام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کار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قوی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ترین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ابزارهای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که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مورد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نیاز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است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دسترس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دارید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. </w:t>
      </w:r>
    </w:p>
    <w:p w14:paraId="6D173D7D" w14:textId="1AC4F906" w:rsidR="00D83DC0" w:rsidRPr="00FE0A42" w:rsidRDefault="00D83DC0" w:rsidP="00D83DC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این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برنامه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پس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از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نصب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روی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امکانات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منحصر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فردی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اختیار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شما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قرار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دهد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>.</w:t>
      </w:r>
      <w:r w:rsidRPr="00FE0A42">
        <w:rPr>
          <w:rFonts w:ascii="Times New Roman" w:eastAsia="Times New Roman" w:hAnsi="Times New Roman" w:cs="B Lotus"/>
          <w:sz w:val="24"/>
          <w:szCs w:val="24"/>
        </w:rPr>
        <w:t> </w:t>
      </w:r>
    </w:p>
    <w:p w14:paraId="2057F3A9" w14:textId="62C7B35F" w:rsidR="00DC12B7" w:rsidRPr="00FE0A42" w:rsidRDefault="00A20F85" w:rsidP="00A20F85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</w:rPr>
        <w:t>R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>edgate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نام شرکت نرم‌افزاری است در سال 1999 تاسیس شد یکی از برترین شرکت‌های ارائه‌دهنده‌ی ابزارهای مختلف و کاملی برای توسعه‌دهندگان پایگاه‌های داده و برنامه‌نویسان دات‌نت، اوراکل و</w:t>
      </w:r>
      <w:r w:rsidR="00DC12B7" w:rsidRPr="00FE0A42">
        <w:rPr>
          <w:rFonts w:ascii="Times New Roman" w:eastAsia="Times New Roman" w:hAnsi="Times New Roman" w:cs="Times New Roman" w:hint="cs"/>
          <w:sz w:val="24"/>
          <w:szCs w:val="24"/>
          <w:rtl/>
        </w:rPr>
        <w:t>…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می‌باشد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.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ابزارهای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مخت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لفی برای نظارت و مدیریت، پشتیبان‌گیری، مقایسه‌کردن دیتابیس‌ها و</w:t>
      </w:r>
      <w:r w:rsidR="00DC12B7" w:rsidRPr="00FE0A42">
        <w:rPr>
          <w:rFonts w:ascii="Times New Roman" w:eastAsia="Times New Roman" w:hAnsi="Times New Roman" w:cs="Times New Roman" w:hint="cs"/>
          <w:sz w:val="24"/>
          <w:szCs w:val="24"/>
          <w:rtl/>
        </w:rPr>
        <w:t>…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در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این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="00DC12B7"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مجموعه‌ی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SQL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وجود دارد. ابزار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</w:t>
      </w:r>
      <w:proofErr w:type="spellStart"/>
      <w:r w:rsidR="00DC12B7" w:rsidRPr="00FE0A42">
        <w:rPr>
          <w:rFonts w:ascii="Times New Roman" w:eastAsia="Times New Roman" w:hAnsi="Times New Roman" w:cs="B Lotus"/>
          <w:sz w:val="24"/>
          <w:szCs w:val="24"/>
        </w:rPr>
        <w:t>SmartAssembly</w:t>
      </w:r>
      <w:proofErr w:type="spellEnd"/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نیز برای محافظت از کدهای دات‌نت در مجموعه‌ی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NET.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ارائه شده است، همچنین نرم‌افزار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NET Reflector.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که یک کاوش‌گر و دیباگر قدرتمند کدهای دات‌نت است و قبلا به‌عنوان یک نرم‌افزار رایگان توسط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Lutz Roeder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ارائه می‌شد، از نسخه‌ی 7 توسط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 xml:space="preserve"> Red-Gate </w:t>
      </w:r>
      <w:r w:rsidR="00DC12B7" w:rsidRPr="00FE0A42">
        <w:rPr>
          <w:rFonts w:ascii="Times New Roman" w:eastAsia="Times New Roman" w:hAnsi="Times New Roman" w:cs="B Lotus"/>
          <w:sz w:val="24"/>
          <w:szCs w:val="24"/>
          <w:rtl/>
        </w:rPr>
        <w:t>خریداری و گسترش پیدا کرد</w:t>
      </w:r>
      <w:r w:rsidR="00DC12B7" w:rsidRPr="00FE0A42">
        <w:rPr>
          <w:rFonts w:ascii="Times New Roman" w:eastAsia="Times New Roman" w:hAnsi="Times New Roman" w:cs="B Lotus"/>
          <w:sz w:val="24"/>
          <w:szCs w:val="24"/>
        </w:rPr>
        <w:t>.</w:t>
      </w:r>
    </w:p>
    <w:p w14:paraId="2F9ED075" w14:textId="501A545C" w:rsidR="00D83DC0" w:rsidRPr="00FE0A42" w:rsidRDefault="00D83DC0" w:rsidP="00D83DC0">
      <w:pPr>
        <w:bidi/>
        <w:spacing w:after="0" w:line="360" w:lineRule="auto"/>
        <w:rPr>
          <w:rFonts w:ascii="Times New Roman" w:eastAsia="Times New Roman" w:hAnsi="Times New Roman" w:cs="B Titr"/>
          <w:bCs/>
          <w:color w:val="000000" w:themeColor="text1"/>
          <w:sz w:val="28"/>
          <w:szCs w:val="28"/>
          <w:rtl/>
        </w:rPr>
      </w:pPr>
      <w:r w:rsidRPr="00FE0A42">
        <w:rPr>
          <w:rFonts w:ascii="Times New Roman" w:eastAsia="Times New Roman" w:hAnsi="Times New Roman" w:cs="B Titr"/>
          <w:bCs/>
          <w:color w:val="000000" w:themeColor="text1"/>
          <w:sz w:val="28"/>
          <w:szCs w:val="28"/>
          <w:rtl/>
        </w:rPr>
        <w:t>این نرم افزار شامل ابزارهای زیر می باشد</w:t>
      </w:r>
      <w:r w:rsidRPr="00FE0A42">
        <w:rPr>
          <w:rFonts w:ascii="Times New Roman" w:eastAsia="Times New Roman" w:hAnsi="Times New Roman" w:cs="B Titr"/>
          <w:bCs/>
          <w:color w:val="000000" w:themeColor="text1"/>
          <w:sz w:val="28"/>
          <w:szCs w:val="28"/>
        </w:rPr>
        <w:t>:</w:t>
      </w:r>
    </w:p>
    <w:p w14:paraId="1D233AD2" w14:textId="60B7D681" w:rsidR="00BB2390" w:rsidRPr="00FE0A42" w:rsidRDefault="00BB2390" w:rsidP="00FC33FC">
      <w:pPr>
        <w:spacing w:after="0" w:line="240" w:lineRule="auto"/>
        <w:rPr>
          <w:rFonts w:ascii="Times New Roman" w:eastAsia="Times New Roman" w:hAnsi="Times New Roman" w:cs="B Titr"/>
          <w:bCs/>
          <w:color w:val="000000" w:themeColor="text1"/>
          <w:sz w:val="28"/>
          <w:szCs w:val="28"/>
        </w:rPr>
      </w:pP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Compare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Data Compare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Backup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Source Control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Monitor Installer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Prompt 7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Dependency Tracker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Data Generator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Multi Script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Doc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Comparison SDK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Test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SQL Search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SSMS Integration Pack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DLM Dashboard</w:t>
      </w:r>
      <w:r w:rsidRPr="00FE0A42">
        <w:rPr>
          <w:rFonts w:ascii="Times New Roman" w:hAnsi="Times New Roman"/>
          <w:color w:val="000000" w:themeColor="text1"/>
        </w:rPr>
        <w:br/>
      </w:r>
      <w:r w:rsidRPr="00FE0A42">
        <w:rPr>
          <w:rFonts w:ascii="Times New Roman" w:hAnsi="Times New Roman"/>
          <w:color w:val="000000" w:themeColor="text1"/>
          <w:shd w:val="clear" w:color="auto" w:fill="FFFFFF"/>
        </w:rPr>
        <w:t>DLM Automation</w:t>
      </w:r>
    </w:p>
    <w:p w14:paraId="654DB51B" w14:textId="77777777" w:rsidR="002B6357" w:rsidRPr="00FE0A42" w:rsidRDefault="002B6357">
      <w:pPr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</w:rPr>
        <w:br w:type="page"/>
      </w:r>
    </w:p>
    <w:p w14:paraId="7AAFEFA4" w14:textId="3F20B85E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</w:rPr>
        <w:lastRenderedPageBreak/>
        <w:t>SQL Compare Pro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مقایسه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همزمان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سازی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طرحواره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4A89704C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Data Compare Pro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مقایسه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همزمان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سازی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محتویات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15A5E80E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Source Control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سیستم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کنترل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اتصال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منبع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موجود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Server</w:t>
      </w:r>
    </w:p>
    <w:p w14:paraId="18C42FC3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Prompt Pro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نوشتن،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ویرایش،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جستجو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39691B0A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Data Generator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تست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ژنراتور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</w:p>
    <w:p w14:paraId="103F2840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Packager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بسته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یک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برای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استقرار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یا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روز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رسانی</w:t>
      </w:r>
    </w:p>
    <w:p w14:paraId="61F7DC04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Dependency Tracker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وضوح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وابستگیها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شی</w:t>
      </w:r>
    </w:p>
    <w:p w14:paraId="7CC06B34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Doc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سند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7CDD9D5A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Multi Script Unlimited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اجرای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اسکریپت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روی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چندگانه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با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یک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کلیک</w:t>
      </w:r>
    </w:p>
    <w:p w14:paraId="5CEA8273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Backup Pro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فشرده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سازی،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رمزگذاری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ایمن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تقویت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پشتیبان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گیری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سریع</w:t>
      </w:r>
    </w:p>
    <w:p w14:paraId="2B9B6041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Monitor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نظارت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عملکرد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هشدار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02C8555D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Comparison SDK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مقایسه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هماهنگ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سازی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خودکار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وظایف</w:t>
      </w:r>
    </w:p>
    <w:p w14:paraId="5A7F89A8" w14:textId="77777777" w:rsidR="00D83DC0" w:rsidRPr="00FE0A42" w:rsidRDefault="00D83DC0" w:rsidP="006E5B76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Object Level Recovery Native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بازیابی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اشیاء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از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نسخه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های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پشتیبان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52212FCE" w14:textId="16CA1784" w:rsidR="0064450D" w:rsidRPr="00FE0A42" w:rsidRDefault="00D83DC0" w:rsidP="003B2FB9">
      <w:pPr>
        <w:bidi/>
        <w:spacing w:after="0" w:line="240" w:lineRule="auto"/>
        <w:jc w:val="both"/>
        <w:rPr>
          <w:rFonts w:ascii="Times New Roman" w:eastAsia="Times New Roman" w:hAnsi="Times New Roman" w:cs="B Lotus"/>
          <w:sz w:val="24"/>
          <w:szCs w:val="24"/>
          <w:rtl/>
        </w:rPr>
      </w:pP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 Search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: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جستجو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پایگاه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داده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sz w:val="24"/>
          <w:szCs w:val="24"/>
          <w:rtl/>
        </w:rPr>
        <w:t>سرور</w:t>
      </w:r>
      <w:r w:rsidRPr="00FE0A42">
        <w:rPr>
          <w:rFonts w:ascii="Times New Roman" w:eastAsia="Times New Roman" w:hAnsi="Times New Roman" w:cs="B Lotus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/>
          <w:sz w:val="24"/>
          <w:szCs w:val="24"/>
        </w:rPr>
        <w:t>SQL</w:t>
      </w:r>
    </w:p>
    <w:p w14:paraId="61F4D05C" w14:textId="77777777" w:rsidR="003B2FB9" w:rsidRPr="00FE0A42" w:rsidRDefault="003B2FB9" w:rsidP="003B2FB9">
      <w:pPr>
        <w:bidi/>
        <w:spacing w:after="0" w:line="240" w:lineRule="auto"/>
        <w:jc w:val="both"/>
        <w:rPr>
          <w:rFonts w:ascii="Times New Roman" w:eastAsia="Times New Roman" w:hAnsi="Times New Roman" w:cs="B Titr"/>
          <w:bCs/>
          <w:color w:val="000000" w:themeColor="text1"/>
          <w:sz w:val="28"/>
          <w:szCs w:val="28"/>
          <w:rtl/>
        </w:rPr>
      </w:pPr>
    </w:p>
    <w:p w14:paraId="5E33CD66" w14:textId="77777777" w:rsidR="0064450D" w:rsidRPr="00FE0A42" w:rsidRDefault="0064450D" w:rsidP="0064450D">
      <w:pPr>
        <w:bidi/>
        <w:spacing w:after="0" w:line="360" w:lineRule="auto"/>
        <w:rPr>
          <w:rFonts w:ascii="Times New Roman" w:eastAsia="Times New Roman" w:hAnsi="Times New Roman" w:cs="B Titr"/>
          <w:bCs/>
          <w:color w:val="000000" w:themeColor="text1"/>
          <w:sz w:val="28"/>
          <w:szCs w:val="28"/>
        </w:rPr>
      </w:pPr>
      <w:r w:rsidRPr="00FE0A42">
        <w:rPr>
          <w:rFonts w:ascii="Times New Roman" w:eastAsia="Times New Roman" w:hAnsi="Times New Roman" w:cs="B Titr"/>
          <w:bCs/>
          <w:color w:val="000000" w:themeColor="text1"/>
          <w:sz w:val="28"/>
          <w:szCs w:val="28"/>
          <w:rtl/>
        </w:rPr>
        <w:t>راهنمای نصب و فعال‌سازی</w:t>
      </w:r>
    </w:p>
    <w:p w14:paraId="045B9A8D" w14:textId="77777777" w:rsidR="003C68FF" w:rsidRPr="00FE0A42" w:rsidRDefault="00035882" w:rsidP="003C68FF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مجموعه را نصب کرده و تا پا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ان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فعال‌ساز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اتصال خود را به 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نترنت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قطع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 ابزار مورد 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از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اجرا کرده و در پنجره‌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فعال‌ساز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Activate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ا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از منو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Help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گز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نه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انتخاب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.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Keygen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اجرا کرده و در قسمت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Program Selection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ابزار مورد نظر 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را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انتخاب کرده و در قسمت </w:t>
      </w:r>
      <w:r w:rsidR="003C68FF"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licensing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 xml:space="preserve"> method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از دو روش را انتخاب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</w:t>
      </w:r>
    </w:p>
    <w:p w14:paraId="4944B431" w14:textId="77777777" w:rsidR="003C68FF" w:rsidRPr="00FE0A42" w:rsidRDefault="00035882" w:rsidP="003C68FF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در بخش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Edition Selection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ش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مورد نظر را که معمولا بهتر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 کامل‌تر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آن در انتها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کشو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وجود دارد، ‌انتخاب کرده و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Generate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 سر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ال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تول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دشده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در بخش مربوطه در صفحه‌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فعال‌ساز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ابزار کپ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Activate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پس از عدم اتصال به 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نترنت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Activate Manually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 سپس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Save to File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فا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activation.txt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ذخ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ره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 در پنجره‌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Keygen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Load from File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فا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ذخ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ره‌شده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در مرحله‌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قبل را وار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د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</w:t>
      </w:r>
    </w:p>
    <w:p w14:paraId="6BC192A4" w14:textId="77777777" w:rsidR="0064450D" w:rsidRPr="00FE0A42" w:rsidRDefault="00035882" w:rsidP="003C68FF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سپس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Save To File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ن‌بار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از پنجره‌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فعال‌ساز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رو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Load from File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کرده و فا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خروج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جن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را وارد کرده و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Finish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. ظاهرا ابزارها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گر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که در ل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ست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پشت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بان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شده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توسط </w:t>
      </w:r>
      <w:r w:rsidRPr="00FE0A4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Keygen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وجود ندارد ن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ز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با هم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ن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روش قابل فعال‌ساز</w:t>
      </w:r>
      <w:r w:rsidRPr="00FE0A4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FE0A4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هستند.</w:t>
      </w:r>
    </w:p>
    <w:p w14:paraId="2BB1A81E" w14:textId="77777777" w:rsidR="00493607" w:rsidRPr="00FE0A42" w:rsidRDefault="00493607" w:rsidP="00906827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8"/>
          <w:szCs w:val="8"/>
          <w:rtl/>
        </w:rPr>
      </w:pPr>
    </w:p>
    <w:p w14:paraId="321CACF6" w14:textId="5B140FDE" w:rsidR="00906827" w:rsidRPr="00FE0A42" w:rsidRDefault="00906827" w:rsidP="00493607">
      <w:pPr>
        <w:bidi/>
        <w:spacing w:after="0" w:line="276" w:lineRule="auto"/>
        <w:jc w:val="both"/>
        <w:rPr>
          <w:rFonts w:ascii="Times New Roman" w:eastAsia="Times New Roman" w:hAnsi="Times New Roman" w:cs="B Titr"/>
          <w:bCs/>
          <w:color w:val="000000" w:themeColor="text1"/>
          <w:sz w:val="24"/>
          <w:szCs w:val="24"/>
          <w:rtl/>
        </w:rPr>
      </w:pPr>
      <w:r w:rsidRPr="00FE0A42">
        <w:rPr>
          <w:rFonts w:ascii="Times New Roman" w:eastAsia="Times New Roman" w:hAnsi="Times New Roman" w:cs="B Titr" w:hint="cs"/>
          <w:bCs/>
          <w:color w:val="000000" w:themeColor="text1"/>
          <w:sz w:val="24"/>
          <w:szCs w:val="24"/>
          <w:rtl/>
        </w:rPr>
        <w:t>اطمینان حاصل کنید از فعال بودن این سرویس</w:t>
      </w:r>
    </w:p>
    <w:p w14:paraId="3FB62F2A" w14:textId="03F7AADB" w:rsidR="00906827" w:rsidRPr="0064450D" w:rsidRDefault="00906827" w:rsidP="000A1891">
      <w:pPr>
        <w:bidi/>
        <w:spacing w:after="0" w:line="360" w:lineRule="auto"/>
        <w:jc w:val="center"/>
        <w:rPr>
          <w:rFonts w:ascii="Tahoma" w:eastAsia="Times New Roman" w:hAnsi="Tahoma" w:cs="B Jadid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F6237C0" wp14:editId="5EDFBE4E">
            <wp:extent cx="6426679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3903" cy="20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27" w:rsidRPr="0064450D" w:rsidSect="00B50727">
      <w:headerReference w:type="even" r:id="rId17"/>
      <w:headerReference w:type="default" r:id="rId18"/>
      <w:headerReference w:type="first" r:id="rId19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A213D" w14:textId="77777777" w:rsidR="005471D0" w:rsidRDefault="005471D0" w:rsidP="008604FD">
      <w:pPr>
        <w:spacing w:after="0" w:line="240" w:lineRule="auto"/>
      </w:pPr>
      <w:r>
        <w:separator/>
      </w:r>
    </w:p>
  </w:endnote>
  <w:endnote w:type="continuationSeparator" w:id="0">
    <w:p w14:paraId="75EAA142" w14:textId="77777777" w:rsidR="005471D0" w:rsidRDefault="005471D0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C494" w14:textId="77777777" w:rsidR="005E5973" w:rsidRDefault="005E5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C842D" w14:textId="77777777" w:rsidR="005E5973" w:rsidRDefault="005E5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70A75" w14:textId="77777777" w:rsidR="005E5973" w:rsidRDefault="005E5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EE90D" w14:textId="77777777" w:rsidR="005471D0" w:rsidRDefault="005471D0" w:rsidP="008604FD">
      <w:pPr>
        <w:spacing w:after="0" w:line="240" w:lineRule="auto"/>
      </w:pPr>
      <w:r>
        <w:separator/>
      </w:r>
    </w:p>
  </w:footnote>
  <w:footnote w:type="continuationSeparator" w:id="0">
    <w:p w14:paraId="68BB273B" w14:textId="77777777" w:rsidR="005471D0" w:rsidRDefault="005471D0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59D1" w14:textId="77777777" w:rsidR="005E5973" w:rsidRDefault="005471D0">
    <w:pPr>
      <w:pStyle w:val="Header"/>
    </w:pPr>
    <w:r>
      <w:rPr>
        <w:noProof/>
      </w:rPr>
      <w:pict w14:anchorId="776ACB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26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62742" w14:textId="77777777" w:rsidR="005E5973" w:rsidRDefault="005471D0">
    <w:pPr>
      <w:pStyle w:val="Header"/>
    </w:pPr>
    <w:r>
      <w:rPr>
        <w:noProof/>
      </w:rPr>
      <w:pict w14:anchorId="57199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27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2ADD" w14:textId="77777777" w:rsidR="005E5973" w:rsidRDefault="005471D0">
    <w:pPr>
      <w:pStyle w:val="Header"/>
    </w:pPr>
    <w:r>
      <w:rPr>
        <w:noProof/>
      </w:rPr>
      <w:pict w14:anchorId="0BFC00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25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93A6" w14:textId="77777777" w:rsidR="005E5973" w:rsidRDefault="005471D0">
    <w:pPr>
      <w:pStyle w:val="Header"/>
    </w:pPr>
    <w:r>
      <w:rPr>
        <w:noProof/>
      </w:rPr>
      <w:pict w14:anchorId="5DBD48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29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E6DC8" w14:textId="77777777" w:rsidR="00FA00C1" w:rsidRDefault="005471D0" w:rsidP="00FA00C1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419A5C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30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FA00C1" w:rsidRPr="008B4D24">
      <w:rPr>
        <w:rFonts w:cs="B Homa" w:hint="cs"/>
        <w:rtl/>
        <w:lang w:bidi="fa-IR"/>
      </w:rPr>
      <w:t>مجموعه</w:t>
    </w:r>
    <w:r w:rsidR="00FA00C1" w:rsidRPr="008B4D24">
      <w:rPr>
        <w:rFonts w:cs="B Homa"/>
        <w:rtl/>
        <w:lang w:bidi="fa-IR"/>
      </w:rPr>
      <w:t xml:space="preserve"> </w:t>
    </w:r>
    <w:r w:rsidR="00FA00C1" w:rsidRPr="008B4D24">
      <w:rPr>
        <w:rFonts w:cs="B Homa" w:hint="cs"/>
        <w:rtl/>
        <w:lang w:bidi="fa-IR"/>
      </w:rPr>
      <w:t>ابزارهای</w:t>
    </w:r>
    <w:r w:rsidR="00FA00C1" w:rsidRPr="008B4D24">
      <w:rPr>
        <w:rFonts w:cs="B Homa"/>
        <w:rtl/>
        <w:lang w:bidi="fa-IR"/>
      </w:rPr>
      <w:t xml:space="preserve"> </w:t>
    </w:r>
    <w:r w:rsidR="00FA00C1" w:rsidRPr="008B4D24">
      <w:rPr>
        <w:rFonts w:cs="B Homa" w:hint="cs"/>
        <w:rtl/>
        <w:lang w:bidi="fa-IR"/>
      </w:rPr>
      <w:t>کار</w:t>
    </w:r>
    <w:r w:rsidR="00FA00C1" w:rsidRPr="008B4D24">
      <w:rPr>
        <w:rFonts w:cs="B Homa"/>
        <w:rtl/>
        <w:lang w:bidi="fa-IR"/>
      </w:rPr>
      <w:t xml:space="preserve"> </w:t>
    </w:r>
    <w:r w:rsidR="00FA00C1" w:rsidRPr="008B4D24">
      <w:rPr>
        <w:rFonts w:cs="B Homa" w:hint="cs"/>
        <w:rtl/>
        <w:lang w:bidi="fa-IR"/>
      </w:rPr>
      <w:t>با</w:t>
    </w:r>
    <w:r w:rsidR="00FA00C1" w:rsidRPr="008B4D24">
      <w:rPr>
        <w:rFonts w:cs="B Homa"/>
        <w:rtl/>
        <w:lang w:bidi="fa-IR"/>
      </w:rPr>
      <w:t xml:space="preserve"> </w:t>
    </w:r>
    <w:r w:rsidR="00FA00C1" w:rsidRPr="008B4D24">
      <w:rPr>
        <w:rFonts w:cs="B Homa" w:hint="cs"/>
        <w:rtl/>
        <w:lang w:bidi="fa-IR"/>
      </w:rPr>
      <w:t>پایگاه</w:t>
    </w:r>
    <w:r w:rsidR="00FA00C1" w:rsidRPr="008B4D24">
      <w:rPr>
        <w:rFonts w:cs="B Homa"/>
        <w:rtl/>
        <w:lang w:bidi="fa-IR"/>
      </w:rPr>
      <w:t xml:space="preserve"> </w:t>
    </w:r>
    <w:r w:rsidR="00FA00C1" w:rsidRPr="008B4D24">
      <w:rPr>
        <w:rFonts w:cs="B Homa" w:hint="cs"/>
        <w:rtl/>
        <w:lang w:bidi="fa-IR"/>
      </w:rPr>
      <w:t>داده</w:t>
    </w:r>
    <w:r w:rsidR="00FA00C1">
      <w:rPr>
        <w:rFonts w:cs="B Homa"/>
        <w:lang w:bidi="fa-IR"/>
      </w:rPr>
      <w:tab/>
    </w:r>
    <w:r w:rsidR="00FA00C1">
      <w:rPr>
        <w:rFonts w:cs="B Homa" w:hint="cs"/>
        <w:rtl/>
        <w:lang w:bidi="fa-IR"/>
      </w:rPr>
      <w:t xml:space="preserve">                                                                                                        مدرس : محمدحسین فخرآوری</w:t>
    </w:r>
  </w:p>
  <w:p w14:paraId="7BD6510B" w14:textId="77777777" w:rsidR="006F7830" w:rsidRPr="00FA00C1" w:rsidRDefault="006F7830" w:rsidP="00FA00C1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4B342" w14:textId="77777777" w:rsidR="005E5973" w:rsidRDefault="005471D0">
    <w:pPr>
      <w:pStyle w:val="Header"/>
    </w:pPr>
    <w:r>
      <w:rPr>
        <w:noProof/>
      </w:rPr>
      <w:pict w14:anchorId="59E269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72128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AAF"/>
    <w:multiLevelType w:val="hybridMultilevel"/>
    <w:tmpl w:val="BA48D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1D9"/>
    <w:multiLevelType w:val="hybridMultilevel"/>
    <w:tmpl w:val="AA0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0077"/>
    <w:multiLevelType w:val="multilevel"/>
    <w:tmpl w:val="1A9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1DB"/>
    <w:multiLevelType w:val="hybridMultilevel"/>
    <w:tmpl w:val="CF988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49F"/>
    <w:multiLevelType w:val="hybridMultilevel"/>
    <w:tmpl w:val="DDBC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D3E7D"/>
    <w:multiLevelType w:val="hybridMultilevel"/>
    <w:tmpl w:val="FCD2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35CE7"/>
    <w:multiLevelType w:val="hybridMultilevel"/>
    <w:tmpl w:val="9716A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E0233"/>
    <w:multiLevelType w:val="hybridMultilevel"/>
    <w:tmpl w:val="29342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61F"/>
    <w:multiLevelType w:val="hybridMultilevel"/>
    <w:tmpl w:val="231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0D21"/>
    <w:multiLevelType w:val="hybridMultilevel"/>
    <w:tmpl w:val="AB2A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6831B6A"/>
    <w:multiLevelType w:val="hybridMultilevel"/>
    <w:tmpl w:val="B9F0D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13FE1"/>
    <w:multiLevelType w:val="hybridMultilevel"/>
    <w:tmpl w:val="B35A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24E2A"/>
    <w:multiLevelType w:val="hybridMultilevel"/>
    <w:tmpl w:val="DD1AB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6D47"/>
    <w:multiLevelType w:val="hybridMultilevel"/>
    <w:tmpl w:val="FD9E3D0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5C44"/>
    <w:multiLevelType w:val="multilevel"/>
    <w:tmpl w:val="E4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1224C"/>
    <w:multiLevelType w:val="multilevel"/>
    <w:tmpl w:val="117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E49AD"/>
    <w:multiLevelType w:val="multilevel"/>
    <w:tmpl w:val="DFD459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35"/>
    <w:multiLevelType w:val="hybridMultilevel"/>
    <w:tmpl w:val="72AA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8003C"/>
    <w:multiLevelType w:val="hybridMultilevel"/>
    <w:tmpl w:val="6A3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D2B41"/>
    <w:multiLevelType w:val="hybridMultilevel"/>
    <w:tmpl w:val="8872F82C"/>
    <w:lvl w:ilvl="0" w:tplc="28CA0FF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6B556B2"/>
    <w:multiLevelType w:val="hybridMultilevel"/>
    <w:tmpl w:val="8C1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25826"/>
    <w:multiLevelType w:val="hybridMultilevel"/>
    <w:tmpl w:val="03D0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D1DE7"/>
    <w:multiLevelType w:val="hybridMultilevel"/>
    <w:tmpl w:val="D07A9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E5695"/>
    <w:multiLevelType w:val="hybridMultilevel"/>
    <w:tmpl w:val="C546C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29B8"/>
    <w:multiLevelType w:val="hybridMultilevel"/>
    <w:tmpl w:val="6A222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61E36"/>
    <w:multiLevelType w:val="hybridMultilevel"/>
    <w:tmpl w:val="8FB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6FA9"/>
    <w:multiLevelType w:val="hybridMultilevel"/>
    <w:tmpl w:val="F56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937AA"/>
    <w:multiLevelType w:val="hybridMultilevel"/>
    <w:tmpl w:val="41B0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236E0"/>
    <w:multiLevelType w:val="hybridMultilevel"/>
    <w:tmpl w:val="E398F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95238"/>
    <w:multiLevelType w:val="multilevel"/>
    <w:tmpl w:val="ED2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2A3F"/>
    <w:multiLevelType w:val="hybridMultilevel"/>
    <w:tmpl w:val="BD725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B47A66"/>
    <w:multiLevelType w:val="multilevel"/>
    <w:tmpl w:val="D2F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B04F9"/>
    <w:multiLevelType w:val="hybridMultilevel"/>
    <w:tmpl w:val="C578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409E5"/>
    <w:multiLevelType w:val="hybridMultilevel"/>
    <w:tmpl w:val="9736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52DAF"/>
    <w:multiLevelType w:val="hybridMultilevel"/>
    <w:tmpl w:val="A83C781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1" w15:restartNumberingAfterBreak="0">
    <w:nsid w:val="6BC70C31"/>
    <w:multiLevelType w:val="hybridMultilevel"/>
    <w:tmpl w:val="ED76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91538"/>
    <w:multiLevelType w:val="hybridMultilevel"/>
    <w:tmpl w:val="5D90F78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3" w15:restartNumberingAfterBreak="0">
    <w:nsid w:val="738F0B20"/>
    <w:multiLevelType w:val="multilevel"/>
    <w:tmpl w:val="E90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059C"/>
    <w:multiLevelType w:val="hybridMultilevel"/>
    <w:tmpl w:val="C1DEE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1579"/>
    <w:multiLevelType w:val="hybridMultilevel"/>
    <w:tmpl w:val="FBE08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55BE5"/>
    <w:multiLevelType w:val="hybridMultilevel"/>
    <w:tmpl w:val="71F8D0B4"/>
    <w:lvl w:ilvl="0" w:tplc="35D0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9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8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6F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A46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49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E4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F1B088E"/>
    <w:multiLevelType w:val="hybridMultilevel"/>
    <w:tmpl w:val="1674CF68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6"/>
  </w:num>
  <w:num w:numId="3">
    <w:abstractNumId w:val="17"/>
  </w:num>
  <w:num w:numId="4">
    <w:abstractNumId w:val="18"/>
  </w:num>
  <w:num w:numId="5">
    <w:abstractNumId w:val="43"/>
  </w:num>
  <w:num w:numId="6">
    <w:abstractNumId w:val="10"/>
  </w:num>
  <w:num w:numId="7">
    <w:abstractNumId w:val="34"/>
  </w:num>
  <w:num w:numId="8">
    <w:abstractNumId w:val="24"/>
  </w:num>
  <w:num w:numId="9">
    <w:abstractNumId w:val="39"/>
  </w:num>
  <w:num w:numId="10">
    <w:abstractNumId w:val="47"/>
  </w:num>
  <w:num w:numId="11">
    <w:abstractNumId w:val="29"/>
  </w:num>
  <w:num w:numId="12">
    <w:abstractNumId w:val="40"/>
  </w:num>
  <w:num w:numId="13">
    <w:abstractNumId w:val="22"/>
  </w:num>
  <w:num w:numId="14">
    <w:abstractNumId w:val="5"/>
  </w:num>
  <w:num w:numId="15">
    <w:abstractNumId w:val="42"/>
  </w:num>
  <w:num w:numId="16">
    <w:abstractNumId w:val="9"/>
  </w:num>
  <w:num w:numId="17">
    <w:abstractNumId w:val="44"/>
  </w:num>
  <w:num w:numId="18">
    <w:abstractNumId w:val="41"/>
  </w:num>
  <w:num w:numId="19">
    <w:abstractNumId w:val="36"/>
  </w:num>
  <w:num w:numId="20">
    <w:abstractNumId w:val="15"/>
  </w:num>
  <w:num w:numId="21">
    <w:abstractNumId w:val="38"/>
  </w:num>
  <w:num w:numId="22">
    <w:abstractNumId w:val="11"/>
  </w:num>
  <w:num w:numId="23">
    <w:abstractNumId w:val="1"/>
  </w:num>
  <w:num w:numId="24">
    <w:abstractNumId w:val="32"/>
  </w:num>
  <w:num w:numId="25">
    <w:abstractNumId w:val="4"/>
  </w:num>
  <w:num w:numId="26">
    <w:abstractNumId w:val="3"/>
  </w:num>
  <w:num w:numId="27">
    <w:abstractNumId w:val="0"/>
  </w:num>
  <w:num w:numId="28">
    <w:abstractNumId w:val="26"/>
  </w:num>
  <w:num w:numId="29">
    <w:abstractNumId w:val="14"/>
  </w:num>
  <w:num w:numId="30">
    <w:abstractNumId w:val="7"/>
  </w:num>
  <w:num w:numId="31">
    <w:abstractNumId w:val="45"/>
  </w:num>
  <w:num w:numId="32">
    <w:abstractNumId w:val="19"/>
  </w:num>
  <w:num w:numId="33">
    <w:abstractNumId w:val="25"/>
  </w:num>
  <w:num w:numId="34">
    <w:abstractNumId w:val="13"/>
  </w:num>
  <w:num w:numId="35">
    <w:abstractNumId w:val="28"/>
  </w:num>
  <w:num w:numId="36">
    <w:abstractNumId w:val="33"/>
  </w:num>
  <w:num w:numId="37">
    <w:abstractNumId w:val="20"/>
  </w:num>
  <w:num w:numId="38">
    <w:abstractNumId w:val="37"/>
  </w:num>
  <w:num w:numId="39">
    <w:abstractNumId w:val="2"/>
  </w:num>
  <w:num w:numId="40">
    <w:abstractNumId w:val="21"/>
  </w:num>
  <w:num w:numId="41">
    <w:abstractNumId w:val="27"/>
  </w:num>
  <w:num w:numId="42">
    <w:abstractNumId w:val="23"/>
  </w:num>
  <w:num w:numId="43">
    <w:abstractNumId w:val="16"/>
  </w:num>
  <w:num w:numId="44">
    <w:abstractNumId w:val="30"/>
  </w:num>
  <w:num w:numId="45">
    <w:abstractNumId w:val="12"/>
  </w:num>
  <w:num w:numId="46">
    <w:abstractNumId w:val="35"/>
  </w:num>
  <w:num w:numId="47">
    <w:abstractNumId w:val="8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882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1891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3D7E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2052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6357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3669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2FB9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8FF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607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471D0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480D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E5973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34CB"/>
    <w:rsid w:val="006342A3"/>
    <w:rsid w:val="00634621"/>
    <w:rsid w:val="006371BB"/>
    <w:rsid w:val="00637FEE"/>
    <w:rsid w:val="006402B6"/>
    <w:rsid w:val="006418A4"/>
    <w:rsid w:val="0064450D"/>
    <w:rsid w:val="00644B4E"/>
    <w:rsid w:val="00646CF7"/>
    <w:rsid w:val="006502E4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8782E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5B76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2EC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0C9"/>
    <w:rsid w:val="00877B6A"/>
    <w:rsid w:val="0088002F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689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06827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7A31"/>
    <w:rsid w:val="00A07A37"/>
    <w:rsid w:val="00A07CEE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0F85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398E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2390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753FB"/>
    <w:rsid w:val="00C7665A"/>
    <w:rsid w:val="00C7780E"/>
    <w:rsid w:val="00C77B73"/>
    <w:rsid w:val="00C83895"/>
    <w:rsid w:val="00C838B3"/>
    <w:rsid w:val="00C878A7"/>
    <w:rsid w:val="00C87E3F"/>
    <w:rsid w:val="00C914D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9FE"/>
    <w:rsid w:val="00DB7FAF"/>
    <w:rsid w:val="00DC106A"/>
    <w:rsid w:val="00DC12B7"/>
    <w:rsid w:val="00DC321E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00C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3FC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0A42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5544EB3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6A0D-CB91-4CD3-901C-3B17CE90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1415</cp:revision>
  <cp:lastPrinted>2014-10-11T17:31:00Z</cp:lastPrinted>
  <dcterms:created xsi:type="dcterms:W3CDTF">2013-05-03T18:37:00Z</dcterms:created>
  <dcterms:modified xsi:type="dcterms:W3CDTF">2019-11-08T09:27:00Z</dcterms:modified>
</cp:coreProperties>
</file>