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 xml:space="preserve">
  <w:body>
    <w:p w:rsidRDefault="00345C83">
      <w:pPr>
        <w:pStyle w:val="Corpsdetexte"/>
        <w:rPr>
          <w:rFonts w:ascii="Times New Roman"/>
          <w:sz w:val="20"/>
        </w:rPr>
      </w:pPr>
    </w:p>
    <w:p w:rsidRDefault="00345C83">
      <w:pPr>
        <w:pStyle w:val="Corpsdetexte"/>
        <w:spacing w:before="10"/>
        <w:rPr>
          <w:rFonts w:ascii="Times New Roman"/>
          <w:sz w:val="14"/>
        </w:rPr>
      </w:pPr>
    </w:p>
    <w:p w:rsidRDefault="006A665B">
      <w:pPr>
        <w:pStyle w:val="Corpsdetexte"/>
        <w:ind w:left="45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3750" cy="8503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50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064CB0" w:rsidP="00EA3B6B">
      <w:pPr>
        <w:pStyle w:val="Titre"/>
        <w:bidi/>
        <w:spacing w:before="120"/>
        <w:ind w:left="-606" w:right="2340"/>
      </w:pPr>
      <w:r>
        <w:rPr>
          <w:color w:val="17365D"/>
          <w:spacing w:val="-15"/>
        </w:rPr>
        <w:t>    </w:t>
      </w:r>
      <w:r>
        <w:rPr>
          <w:color w:val="17365D"/>
          <w:spacing w:val="-15"/>
          <w:rtl/>
        </w:rPr>
        <w:t>استمارة</w:t>
      </w:r>
      <w:r>
        <w:rPr>
          <w:color w:val="17365D"/>
          <w:spacing w:val="52"/>
          <w:rtl/>
        </w:rPr>
        <w:t> </w:t>
      </w:r>
      <w:r>
        <w:rPr>
          <w:color w:val="17365D"/>
          <w:spacing w:val="-40"/>
          <w:rtl/>
        </w:rPr>
        <w:t>مشاركة</w:t>
      </w:r>
    </w:p>
    <w:p w:rsidRDefault="003105FD" w:rsidP="003105FD">
      <w:pPr>
        <w:widowControl/>
        <w:adjustRightInd w:val="0"/>
        <w:jc w:val="center"/>
        <w:rPr>
          <w:rFonts w:ascii="Droid Arabic Naskh" w:eastAsiaTheme="minorHAnsi" w:hAnsiTheme="minorHAnsi" w:cs="Droid Arabic Naskh"/>
          <w:sz w:val="16"/>
          <w:szCs w:val="16"/>
        </w:rPr>
      </w:pPr>
    </w:p>
    <w:p w:rsidRDefault="0027057E" w:rsidP="00C12BE3">
      <w:pPr>
        <w:spacing w:line="39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>الجمهورية التونسية</w:t>
      </w:r>
    </w:p>
    <w:p w:rsidRDefault="0027057E" w:rsidP="00C12BE3">
      <w:pPr>
        <w:spacing w:line="39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rtl/>
        </w:rPr>
        <w:t>وزارة </w:t>
      </w:r>
      <w:r>
        <w:rPr>
          <w:b/>
          <w:bCs/>
          <w:sz w:val="28"/>
          <w:szCs w:val="28"/>
          <w:rtl/>
        </w:rPr>
        <w:t>الداخلية</w:t>
      </w:r>
    </w:p>
    <w:p w:rsidRDefault="00413A3C" w:rsidP="00C12BE3">
      <w:pPr>
        <w:spacing w:line="39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>الإدارة العامة للشؤون الإدارية والمالية</w:t>
      </w:r>
    </w:p>
    <w:p w:rsidRDefault="00413A3C" w:rsidP="00C12BE3">
      <w:pPr>
        <w:pStyle w:val="PrformatHTML"/>
        <w:bidi/>
        <w:jc w:val="center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الإدارة الفرعية للمناظرات والاختبارات المهنية</w:t>
      </w:r>
    </w:p>
    <w:p w:rsidRDefault="00C12BE3" w:rsidP="00F45A52">
      <w:pPr>
        <w:pStyle w:val="PrformatHTML"/>
        <w:bidi/>
        <w:jc w:val="center"/>
        <w:rPr>
          <w:rFonts w:ascii="Arial" w:hAnsi="Arial" w:cs="Arial"/>
          <w:sz w:val="22"/>
          <w:szCs w:val="22"/>
        </w:rPr>
        <w:sectPr w:rsidSect="00EA3B6B">
          <w:type w:val="continuous"/>
          <w:pgSz w:w="11910" w:h="16840"/>
          <w:pgMar w:top="480" w:right="540" w:bottom="280" w:left="1020" w:header="720" w:footer="720" w:gutter="0"/>
          <w:pgBorders w:offsetFrom="page">
            <w:top w:val="single" w:sz="12" w:space="24" w:color="17365D"/>
            <w:left w:val="single" w:sz="12" w:space="24" w:color="17365D"/>
            <w:bottom w:val="single" w:sz="12" w:space="24" w:color="17365D"/>
            <w:right w:val="single" w:sz="12" w:space="24" w:color="17365D"/>
          </w:pgBorders>
          <w:cols w:num="2" w:space="2378" w:equalWidth="0">
            <w:col w:w="6324" w:space="40"/>
            <w:col w:w="3986"/>
          </w:cols>
        </w:sectPr>
      </w:pPr>
      <w:r>
        <w:rPr>
          <w:rFonts w:ascii="Arial" w:hAnsi="Arial" w:cs="Arial"/>
          <w:sz w:val="22"/>
          <w:szCs w:val="22"/>
          <w:rtl/>
        </w:rPr>
        <w:t>والتكوين والرسكلة</w:t>
      </w:r>
    </w:p>
    <w:p w:rsidRDefault="00EA3B6B" w:rsidP="002743FD">
      <w:pPr>
        <w:rPr>
          <w:sz w:val="24"/>
          <w:szCs w:val="24"/>
        </w:rPr>
        <w:sectPr>
          <w:type w:val="continuous"/>
          <w:pgSz w:w="11910" w:h="16840"/>
          <w:pgMar w:top="480" w:right="540" w:bottom="280" w:left="1020" w:header="720" w:footer="720" w:gutter="0"/>
          <w:pgBorders w:offsetFrom="page">
            <w:top w:val="single" w:sz="12" w:space="24" w:color="17365D"/>
            <w:left w:val="single" w:sz="12" w:space="24" w:color="17365D"/>
            <w:bottom w:val="single" w:sz="12" w:space="24" w:color="17365D"/>
            <w:right w:val="single" w:sz="12" w:space="24" w:color="17365D"/>
          </w:pgBorders>
          <w:cols w:num="2" w:space="720" w:equalWidth="0">
            <w:col w:w="6215" w:space="40"/>
            <w:col w:w="4095"/>
          </w:cols>
        </w:sectPr>
      </w:pPr>
      <w:r>
        <w:rPr>
          <w:sz w:val="11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43380084" wp14:editId="56788E4F">
                <wp:simplePos x="0" y="0"/>
                <wp:positionH relativeFrom="column">
                  <wp:posOffset>-3000375</wp:posOffset>
                </wp:positionH>
                <wp:positionV relativeFrom="paragraph">
                  <wp:posOffset>2533650</wp:posOffset>
                </wp:positionV>
                <wp:extent cx="5867400" cy="400050"/>
                <wp:effectExtent l="0" t="9525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67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Default="00537A6E" w:rsidP="00537A6E">
                            <w:pPr>
                              <w:spacing w:before="166"/>
                              <w:ind w:left="113" w:right="113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rtl/>
                              </w:rPr>
                              <w:t>اإلدارة العامة للااون اإلدارية والمالية- مصلحة المناظرات واإلختبٍارات المهنيٍة 42 - 42  شارع الحرية – تٍونس</w:t>
                            </w:r>
                          </w:p>
                          <w:p w:rsidRDefault="00537A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80084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236.25pt;margin-top:199.5pt;width:462pt;height:31.5pt;rotation:-90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" fillcolor="white [3201]" stroked="f" strokeweight=".5pt">
                <v:textbox>
                  <w:txbxContent>
                    <w:p w:rsidRDefault="00537A6E" w:rsidP="00537A6E">
                      <w:pPr>
                        <w:spacing w:before="166"/>
                        <w:ind w:left="113" w:right="113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rtl/>
                        </w:rPr>
                        <w:t>اإلدارة العامة للااون اإلدارية والمالية- مصلحة المناظرات واإلختبٍارات المهنيٍة 42 - 42  شارع الحرية – تٍونس</w:t>
                      </w:r>
                    </w:p>
                    <w:p w:rsidRDefault="00537A6E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Ind w:w="4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73"/>
        <w:gridCol w:w="2934"/>
        <w:gridCol w:w="972"/>
        <w:gridCol w:w="2599"/>
        <w:gridCol w:w="342"/>
      </w:tblGrid>
      <w:tr w:rsidTr="00EA3B6B">
        <w:tc>
          <w:tcPr>
            <w:tcW w:w="684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Default="00F45A52" w:rsidP="00827E0F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color w:val="000000"/>
                <w:sz w:val="21"/>
                <w:szCs w:val="21"/>
              </w:rP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عقيد قوات الأمن الداخلي إقليم تونس الكبري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Default="00827E0F" w:rsidP="00827E0F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eastAsiaTheme="minorHAnsi" w:hAnsiTheme="minorBidi" w:cstheme="minorBidi"/>
                <w:color w:val="17365D"/>
                <w:sz w:val="32"/>
                <w:szCs w:val="32"/>
                <w:rtl/>
              </w:rPr>
              <w:t>الرتبة</w:t>
            </w:r>
            <w:r>
              <w:rPr>
                <w:rFonts w:asciiTheme="minorBidi" w:hAnsiTheme="minorBidi" w:cstheme="minorBidi"/>
                <w:sz w:val="32"/>
                <w:szCs w:val="32"/>
                <w:rtl/>
              </w:rPr>
              <w:t> :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Default="00827E0F" w:rsidP="00827E0F">
            <w:pPr>
              <w:pStyle w:val="Corpsdetexte"/>
              <w:spacing w:before="360"/>
              <w:rPr>
                <w:sz w:val="28"/>
                <w:szCs w:val="28"/>
              </w:rPr>
            </w:pPr>
          </w:p>
        </w:tc>
      </w:tr>
      <w:tr w:rsidTr="00EA3B6B">
        <w:tc>
          <w:tcPr>
            <w:tcW w:w="684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Default="00F45A52" w:rsidP="00537A6E">
            <w:pPr>
              <w:pStyle w:val="Corpsdetexte"/>
              <w:bidi/>
              <w:spacing w:before="360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>
              <w:rPr>
                <w:rFonts w:ascii="Helvetica" w:hAnsi="Helvetica"/>
                <w:b/>
                <w:bCs/>
                <w:color w:val="333333"/>
                <w:spacing w:val="5"/>
                <w:sz w:val="21"/>
                <w:szCs w:val="21"/>
                <w:shd w:val="clear" w:color="auto" w:fill="FFFFFF"/>
              </w:rPr>
              <w:t> ح التونسي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 w:cstheme="minorBidi"/>
                <w:sz w:val="32"/>
                <w:szCs w:val="32"/>
                <w:rtl/>
              </w:rPr>
              <w:t>المعرف الوحيد :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spacing w:before="360"/>
              <w:rPr>
                <w:sz w:val="28"/>
                <w:szCs w:val="28"/>
              </w:rPr>
            </w:pPr>
          </w:p>
        </w:tc>
      </w:tr>
      <w:tr w:rsidTr="00EA3B6B">
        <w:tc>
          <w:tcPr>
            <w:tcW w:w="684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Default="00F45A52" w:rsidP="00537A6E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color w:val="000000"/>
                <w:sz w:val="21"/>
                <w:szCs w:val="21"/>
              </w:rP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حبيب التونسي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sz w:val="32"/>
                <w:szCs w:val="32"/>
                <w:rtl/>
              </w:rPr>
              <w:t>الإسم واللقب :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Default="00EA3B6B" w:rsidP="00827E0F">
            <w:pPr>
              <w:pStyle w:val="Corpsdetexte"/>
              <w:spacing w:before="360"/>
              <w:rPr>
                <w:color w:val="17365D"/>
                <w:spacing w:val="16"/>
                <w:position w:val="-13"/>
                <w:sz w:val="28"/>
                <w:szCs w:val="28"/>
                <w:rtl/>
              </w:rPr>
            </w:pPr>
            <w:r>
              <w:rPr>
                <w:color w:val="17365D"/>
                <w:spacing w:val="16"/>
                <w:position w:val="-13"/>
                <w:sz w:val="28"/>
                <w:szCs w:val="28"/>
                <w:rtl/>
              </w:rPr>
              <w:drawing>
                <wp:anchor distT="0" distB="0" distL="114300" distR="114300" simplePos="0" relativeHeight="487593984" behindDoc="0" locked="0" layoutInCell="1" allowOverlap="1" wp14:anchorId="725829EE" wp14:editId="3B4D78D0">
                  <wp:simplePos x="0" y="0"/>
                  <wp:positionH relativeFrom="column">
                    <wp:posOffset>-39261</wp:posOffset>
                  </wp:positionH>
                  <wp:positionV relativeFrom="paragraph">
                    <wp:posOffset>107315</wp:posOffset>
                  </wp:positionV>
                  <wp:extent cx="314325" cy="314325"/>
                  <wp:effectExtent l="0" t="0" r="9525" b="9525"/>
                  <wp:wrapNone/>
                  <wp:docPr id="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Tr="00EA3B6B">
        <w:tc>
          <w:tcPr>
            <w:tcW w:w="684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Default="003A498E" w:rsidP="003A498E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b/>
                <w:bCs/>
                <w:color w:val="333333"/>
                <w:sz w:val="20"/>
                <w:szCs w:val="20"/>
                <w:u w:val="single"/>
                <w:shd w:val="clear" w:color="auto" w:fill="FFFFFF"/>
              </w:rPr>
              <w:t>  </w:t>
            </w:r>
            <w:r>
              <w:rPr>
                <w:b/>
                <w:bCs/>
                <w:color w:val="333333"/>
                <w:sz w:val="20"/>
                <w:szCs w:val="20"/>
                <w:u w:val="single"/>
                <w:shd w:val="clear" w:color="auto" w:fill="FFFFFF"/>
                <w:rtl/>
              </w:rPr>
              <w:t>مكانها</w:t>
            </w:r>
            <w:r>
              <w:rPr>
                <w:b/>
                <w:bCs/>
                <w:color w:val="333333"/>
                <w:sz w:val="20"/>
                <w:szCs w:val="20"/>
                <w:u w:val="single"/>
                <w:shd w:val="clear" w:color="auto" w:fill="FFFFFF"/>
              </w:rPr>
              <w:t>   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sz w:val="32"/>
                <w:szCs w:val="32"/>
                <w:rtl/>
              </w:rPr>
              <w:t>تاريخ ومكان الولادة :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spacing w:before="360"/>
              <w:rPr>
                <w:color w:val="17365D"/>
                <w:spacing w:val="16"/>
                <w:position w:val="-13"/>
                <w:sz w:val="28"/>
                <w:szCs w:val="28"/>
                <w:rtl/>
              </w:rPr>
            </w:pPr>
          </w:p>
        </w:tc>
      </w:tr>
      <w:tr w:rsidTr="00EA3B6B">
        <w:tc>
          <w:tcPr>
            <w:tcW w:w="684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Default="0091106A" w:rsidP="00537A6E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b/>
                <w:bCs/>
                <w:color w:val="333333"/>
                <w:sz w:val="20"/>
                <w:szCs w:val="20"/>
                <w:u w:val="single"/>
                <w:shd w:val="clear" w:color="auto" w:fill="FFFFFF"/>
              </w:rPr>
              <w:t/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sz w:val="32"/>
                <w:szCs w:val="32"/>
                <w:rtl/>
              </w:rPr>
              <w:t>الرتبة :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spacing w:before="360"/>
              <w:rPr>
                <w:color w:val="17365D"/>
                <w:spacing w:val="16"/>
                <w:position w:val="-13"/>
                <w:sz w:val="28"/>
                <w:szCs w:val="28"/>
                <w:rtl/>
              </w:rPr>
            </w:pPr>
          </w:p>
        </w:tc>
      </w:tr>
      <w:tr w:rsidTr="00EA3B6B">
        <w:tc>
          <w:tcPr>
            <w:tcW w:w="684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Default="00F45A52" w:rsidP="00F52958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b/>
                <w:bCs/>
                <w:color w:val="333333"/>
                <w:sz w:val="20"/>
                <w:szCs w:val="20"/>
                <w:u w:val="single"/>
                <w:shd w:val="clear" w:color="auto" w:fill="FFFFFF"/>
              </w:rPr>
              <w:t/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sz w:val="32"/>
                <w:szCs w:val="32"/>
                <w:rtl/>
              </w:rPr>
              <w:t>المستوى التعليمي :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Default="00EA3B6B" w:rsidP="00827E0F">
            <w:pPr>
              <w:pStyle w:val="Corpsdetexte"/>
              <w:spacing w:before="360"/>
              <w:rPr>
                <w:color w:val="17365D"/>
                <w:spacing w:val="16"/>
                <w:position w:val="-13"/>
                <w:sz w:val="28"/>
                <w:szCs w:val="28"/>
                <w:rtl/>
              </w:rPr>
            </w:pPr>
            <w:r>
              <w:rPr>
                <w:spacing w:val="9"/>
                <w:position w:val="-10"/>
                <w:sz w:val="28"/>
                <w:szCs w:val="28"/>
                <w:rtl/>
              </w:rPr>
              <w:drawing>
                <wp:anchor distT="0" distB="0" distL="114300" distR="114300" simplePos="0" relativeHeight="487596032" behindDoc="0" locked="0" layoutInCell="1" allowOverlap="1" wp14:anchorId="229F0896" wp14:editId="4A1918BD">
                  <wp:simplePos x="0" y="0"/>
                  <wp:positionH relativeFrom="column">
                    <wp:posOffset>-57041</wp:posOffset>
                  </wp:positionH>
                  <wp:positionV relativeFrom="paragraph">
                    <wp:posOffset>137160</wp:posOffset>
                  </wp:positionV>
                  <wp:extent cx="333375" cy="328295"/>
                  <wp:effectExtent l="0" t="0" r="9525" b="0"/>
                  <wp:wrapNone/>
                  <wp:docPr id="10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2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Tr="00EA3B6B">
        <w:tc>
          <w:tcPr>
            <w:tcW w:w="684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Default="00D74DEF" w:rsidP="00537A6E">
            <w:pPr>
              <w:pStyle w:val="Corpsdetexte"/>
              <w:bidi/>
              <w:spacing w:before="360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>
              <w:rPr>
                <w:rFonts w:ascii="Helvetica" w:hAnsi="Helvetica"/>
                <w:b/>
                <w:bCs/>
                <w:color w:val="333333"/>
                <w:spacing w:val="5"/>
                <w:sz w:val="21"/>
                <w:szCs w:val="21"/>
                <w:shd w:val="clear" w:color="auto" w:fill="FFFFFF"/>
              </w:rPr>
              <w:t>إقليم تونس الكبري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sz w:val="32"/>
                <w:szCs w:val="32"/>
                <w:rtl/>
              </w:rPr>
              <w:t>مكان العمل :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Default="00EA3B6B" w:rsidP="00827E0F">
            <w:pPr>
              <w:pStyle w:val="Corpsdetexte"/>
              <w:spacing w:before="360"/>
              <w:rPr>
                <w:spacing w:val="9"/>
                <w:position w:val="-10"/>
                <w:sz w:val="28"/>
                <w:szCs w:val="28"/>
                <w:rtl/>
              </w:rPr>
            </w:pPr>
            <w:r>
              <w:rPr>
                <w:spacing w:val="-2"/>
                <w:position w:val="-14"/>
                <w:rtl/>
              </w:rPr>
              <w:drawing>
                <wp:anchor distT="0" distB="0" distL="114300" distR="114300" simplePos="0" relativeHeight="487598080" behindDoc="0" locked="0" layoutInCell="1" allowOverlap="1" wp14:anchorId="46B8D703" wp14:editId="3C1D6D06">
                  <wp:simplePos x="0" y="0"/>
                  <wp:positionH relativeFrom="column">
                    <wp:posOffset>-39896</wp:posOffset>
                  </wp:positionH>
                  <wp:positionV relativeFrom="paragraph">
                    <wp:posOffset>164465</wp:posOffset>
                  </wp:positionV>
                  <wp:extent cx="333375" cy="333375"/>
                  <wp:effectExtent l="0" t="0" r="9525" b="9525"/>
                  <wp:wrapNone/>
                  <wp:docPr id="1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Tr="00EA3B6B">
        <w:tc>
          <w:tcPr>
            <w:tcW w:w="684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Default="00977328" w:rsidP="00F52958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b/>
                <w:bCs/>
                <w:color w:val="333333"/>
                <w:sz w:val="20"/>
                <w:szCs w:val="20"/>
                <w:u w:val="single"/>
                <w:shd w:val="clear" w:color="auto" w:fill="FFFFFF"/>
              </w:rPr>
              <w:t/>
            </w:r>
            <w:r>
              <w:rPr>
                <w:rFonts w:ascii="Helvetica" w:hAnsi="Helvetica"/>
                <w:b/>
                <w:bCs/>
                <w:color w:val="333333"/>
                <w:spacing w:val="5"/>
                <w:sz w:val="21"/>
                <w:szCs w:val="21"/>
                <w:shd w:val="clear" w:color="auto" w:fill="FFFFFF"/>
              </w:rPr>
              <w:t> 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sz w:val="32"/>
                <w:szCs w:val="32"/>
                <w:rtl/>
              </w:rPr>
              <w:t>تاريخ الدخول للإدارة :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spacing w:before="360"/>
              <w:rPr>
                <w:spacing w:val="9"/>
                <w:position w:val="-10"/>
                <w:sz w:val="28"/>
                <w:szCs w:val="28"/>
                <w:rtl/>
              </w:rPr>
            </w:pPr>
          </w:p>
        </w:tc>
      </w:tr>
      <w:tr w:rsidTr="00EA3B6B">
        <w:tc>
          <w:tcPr>
            <w:tcW w:w="580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Default="00F36AD0" w:rsidP="00537A6E">
            <w:pPr>
              <w:pStyle w:val="Corpsdetexte"/>
              <w:bidi/>
              <w:spacing w:before="360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Helvetica" w:hAnsi="Helvetica"/>
                <w:b/>
                <w:bCs/>
                <w:color w:val="333333"/>
                <w:spacing w:val="5"/>
                <w:sz w:val="21"/>
                <w:szCs w:val="21"/>
                <w:shd w:val="clear" w:color="auto" w:fill="FFFFFF"/>
              </w:rPr>
              <w:t>05-02-2021</w:t>
            </w:r>
            <w:bookmarkEnd w:id="0"/>
          </w:p>
        </w:tc>
        <w:tc>
          <w:tcPr>
            <w:tcW w:w="37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sz w:val="32"/>
                <w:szCs w:val="32"/>
                <w:rtl/>
              </w:rPr>
              <w:t>تاريخ الترسيم في الرتبة الحالية :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spacing w:before="360"/>
              <w:rPr>
                <w:spacing w:val="9"/>
                <w:position w:val="-10"/>
                <w:sz w:val="28"/>
                <w:szCs w:val="28"/>
                <w:rtl/>
              </w:rPr>
            </w:pPr>
          </w:p>
        </w:tc>
      </w:tr>
      <w:tr w:rsidTr="00EA3B6B"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Default="00D74DEF" w:rsidP="00F52958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b/>
                <w:bCs/>
                <w:color w:val="333333"/>
                <w:sz w:val="20"/>
                <w:szCs w:val="20"/>
                <w:u w:val="single"/>
                <w:shd w:val="clear" w:color="auto" w:fill="FFFFFF"/>
              </w:rPr>
              <w:t/>
            </w:r>
          </w:p>
        </w:tc>
        <w:tc>
          <w:tcPr>
            <w:tcW w:w="68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bidi/>
              <w:spacing w:before="360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تاريخ الترسيم برتبة تقني (اختصاص شبكات إعلامية واتصالات)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Default="00537A6E" w:rsidP="00827E0F">
            <w:pPr>
              <w:pStyle w:val="Corpsdetexte"/>
              <w:spacing w:before="360"/>
              <w:rPr>
                <w:spacing w:val="9"/>
                <w:position w:val="-10"/>
                <w:sz w:val="28"/>
                <w:szCs w:val="28"/>
                <w:rtl/>
              </w:rPr>
            </w:pPr>
          </w:p>
        </w:tc>
      </w:tr>
    </w:tbl>
    <w:p w:rsidRDefault="00345C83">
      <w:pPr>
        <w:rPr>
          <w:sz w:val="18"/>
        </w:rPr>
        <w:sectPr w:rsidSect="00EA3B6B"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12" w:space="24" w:color="17365D"/>
            <w:left w:val="single" w:sz="12" w:space="24" w:color="17365D"/>
            <w:bottom w:val="single" w:sz="12" w:space="24" w:color="17365D"/>
            <w:right w:val="single" w:sz="12" w:space="24" w:color="17365D"/>
          </w:pgBorders>
          <w:cols w:space="720"/>
          <w:docGrid w:linePitch="299"/>
        </w:sectPr>
      </w:pPr>
    </w:p>
    <w:p w:rsidRDefault="00345C83">
      <w:pPr>
        <w:pStyle w:val="Corpsdetexte"/>
      </w:pPr>
    </w:p>
    <w:p w:rsidRDefault="00345C83" w:rsidP="008A1F2A">
      <w:pPr>
        <w:jc w:val="center"/>
        <w:rPr>
          <w:rFonts w:ascii="Times New Roman" w:cs="Times New Roman"/>
        </w:rPr>
        <w:sectPr>
          <w:type w:val="continuous"/>
          <w:pgSz w:w="11910" w:h="16840"/>
          <w:pgMar w:top="480" w:right="540" w:bottom="280" w:left="1020" w:header="720" w:footer="720" w:gutter="0"/>
          <w:pgBorders w:offsetFrom="page">
            <w:top w:val="single" w:sz="12" w:space="24" w:color="17365D"/>
            <w:left w:val="single" w:sz="12" w:space="24" w:color="17365D"/>
            <w:bottom w:val="single" w:sz="12" w:space="24" w:color="17365D"/>
            <w:right w:val="single" w:sz="12" w:space="24" w:color="17365D"/>
          </w:pgBorders>
          <w:cols w:num="2" w:space="720" w:equalWidth="0">
            <w:col w:w="3746" w:space="40"/>
            <w:col w:w="6564"/>
          </w:cols>
        </w:sectPr>
      </w:pPr>
    </w:p>
    <w:p w:rsidRDefault="00345C83">
      <w:pPr>
        <w:pStyle w:val="Corpsdetexte"/>
        <w:rPr>
          <w:sz w:val="20"/>
        </w:rPr>
      </w:pPr>
    </w:p>
    <w:p w:rsidRDefault="00643DC9" w:rsidP="00827E0F">
      <w:pPr>
        <w:bidi/>
        <w:spacing w:before="328"/>
        <w:ind w:right="3106"/>
        <w:jc w:val="right"/>
        <w:rPr>
          <w:rFonts w:ascii="Webdings" w:hAnsi="Webdings"/>
        </w:rPr>
      </w:pPr>
      <w:r>
        <w:rPr>
          <w:sz w:val="28"/>
          <w:szCs w:val="28"/>
          <w:rtl/>
        </w:rPr>
        <w:t>إمضاء الرئيس المباشر</w:t>
      </w:r>
      <w:r>
        <w:rPr>
          <w:rFonts w:ascii="Webdings" w:hAnsi="Webdings"/>
        </w:rPr>
        <w:t></w:t>
      </w:r>
      <w:r>
        <w:rPr>
          <w:rtl/>
        </w:rPr>
        <w:t>                                          </w:t>
      </w:r>
      <w:r>
        <w:rPr>
          <w:sz w:val="28"/>
          <w:szCs w:val="28"/>
          <w:rtl/>
        </w:rPr>
        <w:t>إمضاء المترشح</w:t>
      </w:r>
      <w:r>
        <w:rPr>
          <w:rFonts w:ascii="Webdings" w:hAnsi="Webdings"/>
        </w:rPr>
        <w:t></w:t>
      </w:r>
    </w:p>
    <w:p w:rsidRDefault="006A665B">
      <w:pPr>
        <w:pStyle w:val="Corpsdetexte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100965</wp:posOffset>
                </wp:positionV>
                <wp:extent cx="2904490" cy="760730"/>
                <wp:effectExtent l="0" t="0" r="0" b="0"/>
                <wp:wrapTopAndBottom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490" cy="760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88951" id="Rectangle 9" o:spid="_x0000_s1026" style="position:absolute;margin-left:71pt;margin-top:7.95pt;width:228.7pt;height:59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" filled="f">
                <w10:wrap type="topAndBottom" anchorx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3971925</wp:posOffset>
                </wp:positionH>
                <wp:positionV relativeFrom="paragraph">
                  <wp:posOffset>123190</wp:posOffset>
                </wp:positionV>
                <wp:extent cx="2904490" cy="760730"/>
                <wp:effectExtent l="0" t="0" r="0" b="0"/>
                <wp:wrapTopAndBottom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490" cy="760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54E6F" id="Rectangle 6" o:spid="_x0000_s1026" style="position:absolute;margin-left:312.75pt;margin-top:9.7pt;width:228.7pt;height:59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" filled="f">
                <w10:wrap type="topAndBottom" anchorx="page"/>
              </v:rect>
            </w:pict>
          </mc:Fallback>
        </mc:AlternateContent>
      </w:r>
    </w:p>
    <w:p w:rsidRDefault="00345C83">
      <w:pPr>
        <w:rPr>
          <w:sz w:val="12"/>
        </w:rPr>
        <w:sectPr>
          <w:type w:val="continuous"/>
          <w:pgSz w:w="11910" w:h="16840"/>
          <w:pgMar w:top="480" w:right="540" w:bottom="280" w:left="1020" w:header="720" w:footer="720" w:gutter="0"/>
          <w:pgBorders w:offsetFrom="page">
            <w:top w:val="single" w:sz="12" w:space="24" w:color="17365D"/>
            <w:left w:val="single" w:sz="12" w:space="24" w:color="17365D"/>
            <w:bottom w:val="single" w:sz="12" w:space="24" w:color="17365D"/>
            <w:right w:val="single" w:sz="12" w:space="24" w:color="17365D"/>
          </w:pgBorders>
          <w:cols w:space="720"/>
        </w:sectPr>
      </w:pPr>
    </w:p>
    <w:p w:rsidRDefault="00B5086C" w:rsidP="00B5086C">
      <w:pPr>
        <w:pStyle w:val="PrformatHTML"/>
        <w:bidi/>
        <w:rPr>
          <w:rFonts w:ascii="Arial" w:eastAsia="Arial" w:hAnsi="Arial" w:cs="Arial"/>
          <w:sz w:val="54"/>
          <w:szCs w:val="10"/>
        </w:rPr>
      </w:pPr>
    </w:p>
    <w:p w:rsidRDefault="006E0C33" w:rsidP="006E0C33">
      <w:pPr>
        <w:pStyle w:val="PrformatHTML"/>
        <w:bidi/>
        <w:rPr>
          <w:rFonts w:ascii="Arial" w:eastAsia="Arial" w:hAnsi="Arial" w:cs="Arial"/>
          <w:sz w:val="54"/>
          <w:szCs w:val="10"/>
        </w:rPr>
      </w:pPr>
    </w:p>
    <w:p w:rsidRDefault="006E0C33" w:rsidP="006E0C33">
      <w:pPr>
        <w:pStyle w:val="PrformatHTML"/>
        <w:bidi/>
        <w:rPr>
          <w:rtl/>
        </w:rPr>
      </w:pPr>
    </w:p>
    <w:p w:rsidRDefault="00B5086C" w:rsidP="00DC5026">
      <w:pPr>
        <w:pStyle w:val="PrformatHTML"/>
        <w:bidi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  <w:rtl/>
        </w:rPr>
        <w:t>ملاحظات هامة:</w:t>
      </w:r>
    </w:p>
    <w:p w:rsidRDefault="00B5086C" w:rsidP="00537A6E">
      <w:pPr>
        <w:pStyle w:val="PrformatHTML"/>
        <w:bidi/>
        <w:jc w:val="both"/>
        <w:rPr>
          <w:rFonts w:ascii="Arial" w:hAnsi="Arial" w:cs="Arial"/>
          <w:sz w:val="28"/>
          <w:szCs w:val="28"/>
          <w:rtl/>
        </w:rPr>
      </w:pPr>
    </w:p>
    <w:p w:rsidRDefault="00B5086C" w:rsidP="00537A6E">
      <w:pPr>
        <w:pStyle w:val="PrformatHTML"/>
        <w:bidi/>
        <w:jc w:val="both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/>
          <w:sz w:val="32"/>
          <w:szCs w:val="32"/>
          <w:rtl/>
        </w:rPr>
        <w:t>يتم إلغاء الترشحات التي ترد على الإدارة العامة للشؤون الإدارية والمالية) مصلحة التربصات والتكوين</w:t>
      </w:r>
      <w:r>
        <w:rPr>
          <w:rFonts w:ascii="Arial" w:hAnsi="Arial" w:cs="Arial"/>
          <w:sz w:val="32"/>
          <w:szCs w:val="32"/>
        </w:rPr>
        <w:t> </w:t>
      </w:r>
      <w:r>
        <w:rPr>
          <w:rFonts w:ascii="Arial" w:hAnsi="Arial" w:cs="Arial"/>
          <w:sz w:val="32"/>
          <w:szCs w:val="32"/>
          <w:rtl/>
        </w:rPr>
        <w:t>والرسكلة) غير المرفقة بالوثائق اللازمة أو بعد تاريخ ختم الترشحات المشار إليه أعلاه</w:t>
      </w:r>
      <w:r>
        <w:rPr>
          <w:rFonts w:ascii="Arial" w:hAnsi="Arial" w:cs="Arial"/>
          <w:sz w:val="32"/>
          <w:szCs w:val="32"/>
        </w:rPr>
        <w:t> </w:t>
      </w:r>
      <w:r>
        <w:rPr>
          <w:rFonts w:ascii="Arial" w:hAnsi="Arial" w:cs="Arial"/>
          <w:sz w:val="32"/>
          <w:szCs w:val="32"/>
          <w:rtl/>
        </w:rPr>
        <w:t>مدة الدراسة بالنسبة لمرحلة التكوين المستمر الى رتبة واضع برامج سنة واحدة (سداسيان اثنان).</w:t>
      </w:r>
    </w:p>
    <w:p w:rsidRDefault="00B5086C" w:rsidP="00B5086C">
      <w:pPr>
        <w:pStyle w:val="PrformatHTML"/>
        <w:bidi/>
        <w:rPr>
          <w:rFonts w:ascii="Arial" w:hAnsi="Arial" w:cs="Arial"/>
          <w:sz w:val="32"/>
          <w:szCs w:val="32"/>
          <w:rtl/>
        </w:rPr>
      </w:pPr>
    </w:p>
    <w:p w:rsidRDefault="00B5086C" w:rsidP="00B5086C">
      <w:pPr>
        <w:pStyle w:val="PrformatHTML"/>
        <w:bidi/>
        <w:rPr>
          <w:rFonts w:ascii="Arial" w:hAnsi="Arial" w:cs="Arial"/>
          <w:color w:val="FF0000"/>
          <w:sz w:val="28"/>
          <w:szCs w:val="28"/>
          <w:u w:val="single"/>
          <w:rtl/>
        </w:rPr>
      </w:pPr>
      <w:r>
        <w:rPr>
          <w:rFonts w:ascii="Arial" w:hAnsi="Arial" w:cs="Arial"/>
          <w:color w:val="FF0000"/>
          <w:sz w:val="28"/>
          <w:szCs w:val="28"/>
          <w:u w:val="single"/>
          <w:rtl/>
        </w:rPr>
        <w:t>هام جدًا: الرّجاء تعمير هذه الوثيقة بكل دقَّة وسحبها من الموقع وإرفاقها بملف الترشح.</w:t>
      </w:r>
    </w:p>
    <w:p w:rsidRDefault="00B5086C" w:rsidP="00B5086C">
      <w:pPr>
        <w:pStyle w:val="PrformatHTML"/>
        <w:bidi/>
        <w:rPr>
          <w:rtl/>
        </w:rPr>
      </w:pPr>
    </w:p>
    <w:sectPr>
      <w:type w:val="continuous"/>
      <w:pgSz w:w="11910" w:h="16840"/>
      <w:pgMar w:top="480" w:right="540" w:bottom="280" w:left="1020" w:header="720" w:footer="720" w:gutter="0"/>
      <w:pgBorders w:offsetFrom="page">
        <w:top w:val="single" w:sz="12" w:space="24" w:color="17365D"/>
        <w:left w:val="single" w:sz="12" w:space="24" w:color="17365D"/>
        <w:bottom w:val="single" w:sz="12" w:space="24" w:color="17365D"/>
        <w:right w:val="single" w:sz="12" w:space="24" w:color="17365D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Arabic Naskh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83"/>
    <w:rsid w:val="00001CCE"/>
    <w:rsid w:val="00064CB0"/>
    <w:rsid w:val="000836B2"/>
    <w:rsid w:val="00091EC6"/>
    <w:rsid w:val="000A11FE"/>
    <w:rsid w:val="000F0C82"/>
    <w:rsid w:val="000F1ABF"/>
    <w:rsid w:val="000F6DF6"/>
    <w:rsid w:val="0022729A"/>
    <w:rsid w:val="0027057E"/>
    <w:rsid w:val="00272DA1"/>
    <w:rsid w:val="002743FD"/>
    <w:rsid w:val="002F3784"/>
    <w:rsid w:val="003105FD"/>
    <w:rsid w:val="00345C83"/>
    <w:rsid w:val="0039067D"/>
    <w:rsid w:val="003A498E"/>
    <w:rsid w:val="00413A3C"/>
    <w:rsid w:val="00494417"/>
    <w:rsid w:val="004A5940"/>
    <w:rsid w:val="00525083"/>
    <w:rsid w:val="00537A6E"/>
    <w:rsid w:val="00640A9F"/>
    <w:rsid w:val="00643DC9"/>
    <w:rsid w:val="00667739"/>
    <w:rsid w:val="006A665B"/>
    <w:rsid w:val="006E0C33"/>
    <w:rsid w:val="0070526C"/>
    <w:rsid w:val="00751E3D"/>
    <w:rsid w:val="00795F35"/>
    <w:rsid w:val="007D08A2"/>
    <w:rsid w:val="00827E0F"/>
    <w:rsid w:val="008A1F2A"/>
    <w:rsid w:val="0091106A"/>
    <w:rsid w:val="00913728"/>
    <w:rsid w:val="0096457F"/>
    <w:rsid w:val="00977328"/>
    <w:rsid w:val="009A3875"/>
    <w:rsid w:val="00A12F83"/>
    <w:rsid w:val="00A310CE"/>
    <w:rsid w:val="00A77E2C"/>
    <w:rsid w:val="00AA428F"/>
    <w:rsid w:val="00AE649F"/>
    <w:rsid w:val="00AF2722"/>
    <w:rsid w:val="00B5086C"/>
    <w:rsid w:val="00BF00B4"/>
    <w:rsid w:val="00C12BE3"/>
    <w:rsid w:val="00C16F1F"/>
    <w:rsid w:val="00CF219B"/>
    <w:rsid w:val="00CF7060"/>
    <w:rsid w:val="00D74DEF"/>
    <w:rsid w:val="00DB72CC"/>
    <w:rsid w:val="00DC4FA0"/>
    <w:rsid w:val="00DC5026"/>
    <w:rsid w:val="00DF063D"/>
    <w:rsid w:val="00E25B14"/>
    <w:rsid w:val="00E3527B"/>
    <w:rsid w:val="00E56BF8"/>
    <w:rsid w:val="00EA3B6B"/>
    <w:rsid w:val="00F36AD0"/>
    <w:rsid w:val="00F45A52"/>
    <w:rsid w:val="00F52958"/>
    <w:rsid w:val="00FB5BED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83795-E13F-4516-926A-6690D669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spacing w:before="160"/>
      <w:outlineLv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0"/>
      <w:szCs w:val="10"/>
    </w:rPr>
  </w:style>
  <w:style w:type="paragraph" w:styleId="Titre">
    <w:name w:val="Title"/>
    <w:basedOn w:val="Normal"/>
    <w:uiPriority w:val="1"/>
    <w:qFormat/>
    <w:pPr>
      <w:spacing w:before="234"/>
      <w:ind w:left="3543"/>
    </w:pPr>
    <w:rPr>
      <w:sz w:val="72"/>
      <w:szCs w:val="7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rformatHTML">
    <w:name w:val="HTML Preformatted"/>
    <w:basedOn w:val="Normal"/>
    <w:link w:val="PrformatHTMLCar"/>
    <w:uiPriority w:val="99"/>
    <w:unhideWhenUsed/>
    <w:rsid w:val="00413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413A3C"/>
    <w:rPr>
      <w:rFonts w:ascii="Courier New" w:eastAsiaTheme="minorEastAsia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DB7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3A889-2563-4DD4-8850-31D898685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PGI-Tunisia;OpenTBS 1.9.11</dc:creator>
  <cp:lastModifiedBy>Ichrak Zoubli</cp:lastModifiedBy>
  <cp:revision>26</cp:revision>
  <dcterms:created xsi:type="dcterms:W3CDTF">2021-02-04T14:37:00Z</dcterms:created>
  <dcterms:modified xsi:type="dcterms:W3CDTF">2021-02-04T15:51:00Z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2021-02-04T00:00:00Z</vt:filetime>
  </property>
</Properties>
</file>