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PRD</w:t>
      </w:r>
    </w:p>
    <w:p>
      <w:pPr>
        <w:spacing w:after="200"/>
      </w:pPr>
      <w:r>
        <w:rPr>
          <w:b/>
          <w:bCs/>
          <w:sz w:val="32"/>
          <w:szCs w:val="32"/>
        </w:rPr>
        <w:t xml:space="preserve">Website Media Berita (Headless) — Referensi Tempo.co</w:t>
      </w:r>
    </w:p>
    <w:p>
      <w:pPr>
        <w:spacing w:after="120"/>
      </w:pPr>
      <w:r>
        <w:rPr>
          <w:i/>
          <w:iCs/>
          <w:color w:val="555555"/>
        </w:rPr>
        <w:t xml:space="preserve">Dokumen ini dibuat untuk keperluan tugas kuliah — versi sederhana.</w:t>
      </w:r>
    </w:p>
    <w:p>
      <w:pPr>
        <w:spacing w:after="120"/>
      </w:pPr>
      <w:r>
        <w:rPr>
          <w:i/>
          <w:iCs/>
          <w:color w:val="555555"/>
          <w:sz w:val="20"/>
          <w:szCs w:val="20"/>
        </w:rPr>
        <w:t xml:space="preserve">Versi: 1.1  |  Update: menambahkan strategi deployment &amp; hosting gratis</w:t>
      </w:r>
    </w:p>
    <w:p>
      <w:pPr>
        <w:pStyle w:val="Heading1"/>
        <w:spacing w:after="160" w:before="320"/>
      </w:pPr>
      <w:r>
        <w:t xml:space="preserve">1. Latar Belakang</w:t>
      </w:r>
    </w:p>
    <w:p>
      <w:pPr>
        <w:spacing w:after="120"/>
      </w:pPr>
      <w:r>
        <w:t xml:space="preserve">Proyek ini adalah pembuatan website portal berita sederhana dengan arsitektur headless (frontend dan backend/admin terpisah, berkomunikasi lewat API), mengambil referensi tampilan dan struktur konten dari Tempo.co. Tujuannya untuk memenuhi tugas kuliah dengan cakupan fitur yang ringkas namun tetap merepresentasikan alur kerja portal berita nyata (pembaca &amp; pengelola konten).</w:t>
      </w:r>
    </w:p>
    <w:p>
      <w:pPr>
        <w:pStyle w:val="Heading1"/>
        <w:spacing w:after="160" w:before="320"/>
      </w:pPr>
      <w:r>
        <w:t xml:space="preserve">2. Tujuan Produk</w:t>
      </w:r>
    </w:p>
    <w:p>
      <w:pPr>
        <w:pStyle w:val="ListParagraph"/>
        <w:numPr>
          <w:ilvl w:val="0"/>
          <w:numId w:val="2"/>
        </w:numPr>
        <w:spacing w:after="60"/>
      </w:pPr>
      <w:r>
        <w:t xml:space="preserve">Menyediakan platform baca berita berbasis kategori untuk pengguna umum.</w:t>
      </w:r>
    </w:p>
    <w:p>
      <w:pPr>
        <w:pStyle w:val="ListParagraph"/>
        <w:numPr>
          <w:ilvl w:val="0"/>
          <w:numId w:val="2"/>
        </w:numPr>
        <w:spacing w:after="60"/>
      </w:pPr>
      <w:r>
        <w:t xml:space="preserve">Menyediakan panel admin sederhana untuk mengelola konten berita (CRUD).</w:t>
      </w:r>
    </w:p>
    <w:p>
      <w:pPr>
        <w:pStyle w:val="ListParagraph"/>
        <w:numPr>
          <w:ilvl w:val="0"/>
          <w:numId w:val="2"/>
        </w:numPr>
        <w:spacing w:after="60"/>
      </w:pPr>
      <w:r>
        <w:t xml:space="preserve">Menerapkan konsep headless: frontend (Next.js) mengonsumsi API dari backend, sehingga admin &amp; user page bisa dikembangkan/dideploy terpisah.</w:t>
      </w:r>
    </w:p>
    <w:p>
      <w:pPr>
        <w:pStyle w:val="Heading1"/>
        <w:spacing w:after="160" w:before="320"/>
      </w:pPr>
      <w:r>
        <w:t xml:space="preserve">3. Peran Pengguna (User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shd w:fill="D9E2F3" w:val="clear"/>
            <w:tcMar>
              <w:top w:type="dxa" w:w="80"/>
              <w:left w:type="dxa" w:w="100"/>
              <w:bottom w:type="dxa" w:w="80"/>
              <w:right w:type="dxa" w:w="100"/>
            </w:tcMar>
          </w:tcPr>
          <w:p>
            <w:r>
              <w:rPr>
                <w:b/>
                <w:bCs/>
                <w:sz w:val="20"/>
                <w:szCs w:val="20"/>
              </w:rPr>
              <w:t xml:space="preserve">Role</w:t>
            </w:r>
          </w:p>
        </w:tc>
        <w:tc>
          <w:tcPr>
            <w:shd w:fill="D9E2F3" w:val="clear"/>
            <w:tcMar>
              <w:top w:type="dxa" w:w="80"/>
              <w:left w:type="dxa" w:w="100"/>
              <w:bottom w:type="dxa" w:w="80"/>
              <w:right w:type="dxa" w:w="100"/>
            </w:tcMar>
          </w:tcPr>
          <w:p>
            <w:r>
              <w:rPr>
                <w:b/>
                <w:bCs/>
                <w:sz w:val="20"/>
                <w:szCs w:val="20"/>
              </w:rPr>
              <w:t xml:space="preserve">Deskripsi</w:t>
            </w:r>
          </w:p>
        </w:tc>
      </w:tr>
      <w:tr>
        <w:tc>
          <w:tcPr>
            <w:tcMar>
              <w:top w:type="dxa" w:w="80"/>
              <w:left w:type="dxa" w:w="100"/>
              <w:bottom w:type="dxa" w:w="80"/>
              <w:right w:type="dxa" w:w="100"/>
            </w:tcMar>
          </w:tcPr>
          <w:p>
            <w:r>
              <w:rPr>
                <w:b w:val="false"/>
                <w:bCs w:val="false"/>
                <w:sz w:val="20"/>
                <w:szCs w:val="20"/>
              </w:rPr>
              <w:t xml:space="preserve">Guest</w:t>
            </w:r>
          </w:p>
        </w:tc>
        <w:tc>
          <w:tcPr>
            <w:tcMar>
              <w:top w:type="dxa" w:w="80"/>
              <w:left w:type="dxa" w:w="100"/>
              <w:bottom w:type="dxa" w:w="80"/>
              <w:right w:type="dxa" w:w="100"/>
            </w:tcMar>
          </w:tcPr>
          <w:p>
            <w:r>
              <w:rPr>
                <w:b w:val="false"/>
                <w:bCs w:val="false"/>
                <w:sz w:val="20"/>
                <w:szCs w:val="20"/>
              </w:rPr>
              <w:t xml:space="preserve">Bisa membaca berita, browsing kategori, subscribe newsletter, tapi belum login</w:t>
            </w:r>
          </w:p>
        </w:tc>
      </w:tr>
      <w:tr>
        <w:tc>
          <w:tcPr>
            <w:tcMar>
              <w:top w:type="dxa" w:w="80"/>
              <w:left w:type="dxa" w:w="100"/>
              <w:bottom w:type="dxa" w:w="80"/>
              <w:right w:type="dxa" w:w="100"/>
            </w:tcMar>
          </w:tcPr>
          <w:p>
            <w:r>
              <w:rPr>
                <w:b w:val="false"/>
                <w:bCs w:val="false"/>
                <w:sz w:val="20"/>
                <w:szCs w:val="20"/>
              </w:rPr>
              <w:t xml:space="preserve">Registered User</w:t>
            </w:r>
          </w:p>
        </w:tc>
        <w:tc>
          <w:tcPr>
            <w:tcMar>
              <w:top w:type="dxa" w:w="80"/>
              <w:left w:type="dxa" w:w="100"/>
              <w:bottom w:type="dxa" w:w="80"/>
              <w:right w:type="dxa" w:w="100"/>
            </w:tcMar>
          </w:tcPr>
          <w:p>
            <w:r>
              <w:rPr>
                <w:b w:val="false"/>
                <w:bCs w:val="false"/>
                <w:sz w:val="20"/>
                <w:szCs w:val="20"/>
              </w:rPr>
              <w:t xml:space="preserve">Guest yang sudah login/register (fitur tambahan bisa dikembangkan lebih lanjut, minimal akses akun)</w:t>
            </w:r>
          </w:p>
        </w:tc>
      </w:tr>
      <w:tr>
        <w:tc>
          <w:tcPr>
            <w:tcMar>
              <w:top w:type="dxa" w:w="80"/>
              <w:left w:type="dxa" w:w="100"/>
              <w:bottom w:type="dxa" w:w="80"/>
              <w:right w:type="dxa" w:w="100"/>
            </w:tcMar>
          </w:tcPr>
          <w:p>
            <w:r>
              <w:rPr>
                <w:b w:val="false"/>
                <w:bCs w:val="false"/>
                <w:sz w:val="20"/>
                <w:szCs w:val="20"/>
              </w:rPr>
              <w:t xml:space="preserve">Admin</w:t>
            </w:r>
          </w:p>
        </w:tc>
        <w:tc>
          <w:tcPr>
            <w:tcMar>
              <w:top w:type="dxa" w:w="80"/>
              <w:left w:type="dxa" w:w="100"/>
              <w:bottom w:type="dxa" w:w="80"/>
              <w:right w:type="dxa" w:w="100"/>
            </w:tcMar>
          </w:tcPr>
          <w:p>
            <w:r>
              <w:rPr>
                <w:b w:val="false"/>
                <w:bCs w:val="false"/>
                <w:sz w:val="20"/>
                <w:szCs w:val="20"/>
              </w:rPr>
              <w:t xml:space="preserve">Mengelola (tambah, edit, sembunyikan) berita lewat panel admin</w:t>
            </w:r>
          </w:p>
        </w:tc>
      </w:tr>
    </w:tbl>
    <w:p>
      <w:pPr>
        <w:pStyle w:val="Heading1"/>
        <w:spacing w:after="160" w:before="320"/>
      </w:pPr>
      <w:r>
        <w:t xml:space="preserve">4. Ruang Lingkup</w:t>
      </w:r>
    </w:p>
    <w:p>
      <w:pPr>
        <w:pStyle w:val="Heading2"/>
        <w:spacing w:after="120" w:before="240"/>
      </w:pPr>
      <w:r>
        <w:t xml:space="preserve">In-scope</w:t>
      </w:r>
    </w:p>
    <w:p>
      <w:pPr>
        <w:pStyle w:val="ListParagraph"/>
        <w:numPr>
          <w:ilvl w:val="0"/>
          <w:numId w:val="2"/>
        </w:numPr>
        <w:spacing w:after="60"/>
      </w:pPr>
      <w:r>
        <w:t xml:space="preserve">Landing page publik + halaman baca berita</w:t>
      </w:r>
    </w:p>
    <w:p>
      <w:pPr>
        <w:pStyle w:val="ListParagraph"/>
        <w:numPr>
          <w:ilvl w:val="0"/>
          <w:numId w:val="2"/>
        </w:numPr>
        <w:spacing w:after="60"/>
      </w:pPr>
      <w:r>
        <w:t xml:space="preserve">Autentikasi: login, register, reset password (dummy/simple, tanpa verifikasi email sungguhan)</w:t>
      </w:r>
    </w:p>
    <w:p>
      <w:pPr>
        <w:pStyle w:val="ListParagraph"/>
        <w:numPr>
          <w:ilvl w:val="0"/>
          <w:numId w:val="2"/>
        </w:numPr>
        <w:spacing w:after="60"/>
      </w:pPr>
      <w:r>
        <w:t xml:space="preserve">Popup subscribe newsletter (dummy, hanya simpan email ke database, tidak kirim email sungguhan)</w:t>
      </w:r>
    </w:p>
    <w:p>
      <w:pPr>
        <w:pStyle w:val="ListParagraph"/>
        <w:numPr>
          <w:ilvl w:val="0"/>
          <w:numId w:val="2"/>
        </w:numPr>
        <w:spacing w:after="60"/>
      </w:pPr>
      <w:r>
        <w:t xml:space="preserve">Panel admin CRUD berita (tambah, edit, sembunyikan/soft-delete)</w:t>
      </w:r>
    </w:p>
    <w:p>
      <w:pPr>
        <w:pStyle w:val="Heading2"/>
        <w:spacing w:after="120" w:before="240"/>
      </w:pPr>
      <w:r>
        <w:t xml:space="preserve">Out-of-scope</w:t>
      </w:r>
    </w:p>
    <w:p>
      <w:pPr>
        <w:pStyle w:val="ListParagraph"/>
        <w:numPr>
          <w:ilvl w:val="0"/>
          <w:numId w:val="2"/>
        </w:numPr>
        <w:spacing w:after="60"/>
      </w:pPr>
      <w:r>
        <w:t xml:space="preserve">Sistem komentar</w:t>
      </w:r>
    </w:p>
    <w:p>
      <w:pPr>
        <w:pStyle w:val="ListParagraph"/>
        <w:numPr>
          <w:ilvl w:val="0"/>
          <w:numId w:val="2"/>
        </w:numPr>
        <w:spacing w:after="60"/>
      </w:pPr>
      <w:r>
        <w:t xml:space="preserve">Notifikasi email sungguhan (SMTP/3rd party email API)</w:t>
      </w:r>
    </w:p>
    <w:p>
      <w:pPr>
        <w:pStyle w:val="ListParagraph"/>
        <w:numPr>
          <w:ilvl w:val="0"/>
          <w:numId w:val="2"/>
        </w:numPr>
        <w:spacing w:after="60"/>
      </w:pPr>
      <w:r>
        <w:t xml:space="preserve">Multi-level admin/role permission kompleks</w:t>
      </w:r>
    </w:p>
    <w:p>
      <w:pPr>
        <w:pStyle w:val="ListParagraph"/>
        <w:numPr>
          <w:ilvl w:val="0"/>
          <w:numId w:val="2"/>
        </w:numPr>
        <w:spacing w:after="60"/>
      </w:pPr>
      <w:r>
        <w:t xml:space="preserve">Payment/paywall</w:t>
      </w:r>
    </w:p>
    <w:p>
      <w:pPr>
        <w:pStyle w:val="ListParagraph"/>
        <w:numPr>
          <w:ilvl w:val="0"/>
          <w:numId w:val="2"/>
        </w:numPr>
        <w:spacing w:after="60"/>
      </w:pPr>
      <w:r>
        <w:t xml:space="preserve">Analytics dashboard</w:t>
      </w:r>
    </w:p>
    <w:p>
      <w:pPr>
        <w:pStyle w:val="Heading1"/>
        <w:spacing w:after="160" w:before="320"/>
      </w:pPr>
      <w:r>
        <w:t xml:space="preserve">5. Halaman &amp; Fitur</w:t>
      </w:r>
    </w:p>
    <w:p>
      <w:pPr>
        <w:pStyle w:val="Heading2"/>
        <w:spacing w:after="120" w:before="240"/>
      </w:pPr>
      <w:r>
        <w:t xml:space="preserve">5.1 Landing Page (User)</w:t>
      </w:r>
    </w:p>
    <w:p>
      <w:pPr>
        <w:spacing w:after="120"/>
      </w:pPr>
      <w:r>
        <w:t xml:space="preserve">Urutan komponen dari atas ke bawah:</w:t>
      </w:r>
    </w:p>
    <w:p>
      <w:pPr>
        <w:pStyle w:val="ListParagraph"/>
        <w:numPr>
          <w:ilvl w:val="0"/>
          <w:numId w:val="2"/>
        </w:numPr>
        <w:spacing w:after="60"/>
      </w:pPr>
      <w:r>
        <w:t xml:space="preserve">Navbar — logo, menu kategori singkat, search icon (opsional), tombol Login/Register</w:t>
      </w:r>
    </w:p>
    <w:p>
      <w:pPr>
        <w:pStyle w:val="ListParagraph"/>
        <w:numPr>
          <w:ilvl w:val="0"/>
          <w:numId w:val="2"/>
        </w:numPr>
        <w:spacing w:after="60"/>
      </w:pPr>
      <w:r>
        <w:t xml:space="preserve">Bar Kategori — daftar kategori berita (Nasional, Ekonomi, Olahraga, Teknologi, dll), bisa diklik untuk filter</w:t>
      </w:r>
    </w:p>
    <w:p>
      <w:pPr>
        <w:pStyle w:val="ListParagraph"/>
        <w:numPr>
          <w:ilvl w:val="0"/>
          <w:numId w:val="2"/>
        </w:numPr>
        <w:spacing w:after="60"/>
      </w:pPr>
      <w:r>
        <w:t xml:space="preserve">Hero Section (grid 2 kolom): 2/3 kiri berita highlight/utama, 1/3 kanan list Berita Terbaru</w:t>
      </w:r>
    </w:p>
    <w:p>
      <w:pPr>
        <w:pStyle w:val="ListParagraph"/>
        <w:numPr>
          <w:ilvl w:val="0"/>
          <w:numId w:val="2"/>
        </w:numPr>
        <w:spacing w:after="60"/>
      </w:pPr>
      <w:r>
        <w:t xml:space="preserve">Popular News — grid/list berita terpopuler</w:t>
      </w:r>
    </w:p>
    <w:p>
      <w:pPr>
        <w:pStyle w:val="ListParagraph"/>
        <w:numPr>
          <w:ilvl w:val="0"/>
          <w:numId w:val="2"/>
        </w:numPr>
        <w:spacing w:after="60"/>
      </w:pPr>
      <w:r>
        <w:t xml:space="preserve">Berita per Kategori — section berulang per kategori dengan link "Lihat Semua"</w:t>
      </w:r>
    </w:p>
    <w:p>
      <w:pPr>
        <w:pStyle w:val="Heading2"/>
        <w:spacing w:after="120" w:before="240"/>
      </w:pPr>
      <w:r>
        <w:t xml:space="preserve">5.2 Halaman Baca Berita (Article Detail)</w:t>
      </w:r>
    </w:p>
    <w:p>
      <w:pPr>
        <w:spacing w:after="120"/>
      </w:pPr>
      <w:r>
        <w:t xml:space="preserve">Urutan komponen dari atas ke bawah:</w:t>
      </w:r>
    </w:p>
    <w:p>
      <w:pPr>
        <w:pStyle w:val="ListParagraph"/>
        <w:numPr>
          <w:ilvl w:val="0"/>
          <w:numId w:val="2"/>
        </w:numPr>
        <w:spacing w:after="60"/>
      </w:pPr>
      <w:r>
        <w:t xml:space="preserve">Navbar &amp; Bar Kategori (sama seperti landing page)</w:t>
      </w:r>
    </w:p>
    <w:p>
      <w:pPr>
        <w:pStyle w:val="ListParagraph"/>
        <w:numPr>
          <w:ilvl w:val="0"/>
          <w:numId w:val="2"/>
        </w:numPr>
        <w:spacing w:after="60"/>
      </w:pPr>
      <w:r>
        <w:t xml:space="preserve">Konten Utama (grid 2 kolom): 2/3 kiri isi berita, 1/3 kanan Berita Terbaru + Berita Trending</w:t>
      </w:r>
    </w:p>
    <w:p>
      <w:pPr>
        <w:pStyle w:val="ListParagraph"/>
        <w:numPr>
          <w:ilvl w:val="0"/>
          <w:numId w:val="2"/>
        </w:numPr>
        <w:spacing w:after="60"/>
      </w:pPr>
      <w:r>
        <w:t xml:space="preserve">Profil Penulis — nama, foto (opsional), bio singkat</w:t>
      </w:r>
    </w:p>
    <w:p>
      <w:pPr>
        <w:pStyle w:val="ListParagraph"/>
        <w:numPr>
          <w:ilvl w:val="0"/>
          <w:numId w:val="2"/>
        </w:numPr>
        <w:spacing w:after="60"/>
      </w:pPr>
      <w:r>
        <w:t xml:space="preserve">CTA Berlangganan — banner ajakan subscribe (trigger popup yang sama)</w:t>
      </w:r>
    </w:p>
    <w:p>
      <w:pPr>
        <w:pStyle w:val="ListParagraph"/>
        <w:numPr>
          <w:ilvl w:val="0"/>
          <w:numId w:val="2"/>
        </w:numPr>
        <w:spacing w:after="60"/>
      </w:pPr>
      <w:r>
        <w:t xml:space="preserve">Berita Terkait (Related News) — berdasarkan kategori yang sama</w:t>
      </w:r>
    </w:p>
    <w:p>
      <w:pPr>
        <w:pStyle w:val="ListParagraph"/>
        <w:numPr>
          <w:ilvl w:val="0"/>
          <w:numId w:val="2"/>
        </w:numPr>
        <w:spacing w:after="60"/>
      </w:pPr>
      <w:r>
        <w:t xml:space="preserve">Berita Berdasarkan Kategori Lain — reuse komponen section kategori</w:t>
      </w:r>
    </w:p>
    <w:p>
      <w:pPr>
        <w:pStyle w:val="Heading2"/>
        <w:spacing w:after="120" w:before="240"/>
      </w:pPr>
      <w:r>
        <w:t xml:space="preserve">5.3 Autentikasi</w:t>
      </w:r>
    </w:p>
    <w:p>
      <w:pPr>
        <w:pStyle w:val="ListParagraph"/>
        <w:numPr>
          <w:ilvl w:val="0"/>
          <w:numId w:val="2"/>
        </w:numPr>
        <w:spacing w:after="60"/>
      </w:pPr>
      <w:r>
        <w:t xml:space="preserve">Login — email + password</w:t>
      </w:r>
    </w:p>
    <w:p>
      <w:pPr>
        <w:pStyle w:val="ListParagraph"/>
        <w:numPr>
          <w:ilvl w:val="0"/>
          <w:numId w:val="2"/>
        </w:numPr>
        <w:spacing w:after="60"/>
      </w:pPr>
      <w:r>
        <w:t xml:space="preserve">Register — nama, email, password</w:t>
      </w:r>
    </w:p>
    <w:p>
      <w:pPr>
        <w:pStyle w:val="ListParagraph"/>
        <w:numPr>
          <w:ilvl w:val="0"/>
          <w:numId w:val="2"/>
        </w:numPr>
        <w:spacing w:after="60"/>
      </w:pPr>
      <w:r>
        <w:t xml:space="preserve">Reset Password — form input email, simulasi "link reset telah dikirim" tanpa API email sungguhan</w:t>
      </w:r>
    </w:p>
    <w:p>
      <w:pPr>
        <w:pStyle w:val="Heading2"/>
        <w:spacing w:after="120" w:before="240"/>
      </w:pPr>
      <w:r>
        <w:t xml:space="preserve">5.4 Subscribe Newsletter (Dummy)</w:t>
      </w:r>
    </w:p>
    <w:p>
      <w:pPr>
        <w:pStyle w:val="ListParagraph"/>
        <w:numPr>
          <w:ilvl w:val="0"/>
          <w:numId w:val="2"/>
        </w:numPr>
        <w:spacing w:after="60"/>
      </w:pPr>
      <w:r>
        <w:t xml:space="preserve">Tombol "Subscribe"/"Langganan" di beberapa tempat (landing page, CTA artikel)</w:t>
      </w:r>
    </w:p>
    <w:p>
      <w:pPr>
        <w:pStyle w:val="ListParagraph"/>
        <w:numPr>
          <w:ilvl w:val="0"/>
          <w:numId w:val="2"/>
        </w:numPr>
        <w:spacing w:after="60"/>
      </w:pPr>
      <w:r>
        <w:t xml:space="preserve">Klik → muncul popup/modal input email</w:t>
      </w:r>
    </w:p>
    <w:p>
      <w:pPr>
        <w:pStyle w:val="ListParagraph"/>
        <w:numPr>
          <w:ilvl w:val="0"/>
          <w:numId w:val="2"/>
        </w:numPr>
        <w:spacing w:after="60"/>
      </w:pPr>
      <w:r>
        <w:t xml:space="preserve">Submit → email disimpan ke tabel subscribers di database (tanpa mengirim email sungguhan)</w:t>
      </w:r>
    </w:p>
    <w:p>
      <w:pPr>
        <w:pStyle w:val="Heading2"/>
        <w:spacing w:after="120" w:before="240"/>
      </w:pPr>
      <w:r>
        <w:t xml:space="preserve">5.5 Halaman Admin</w:t>
      </w:r>
    </w:p>
    <w:p>
      <w:pPr>
        <w:pStyle w:val="ListParagraph"/>
        <w:numPr>
          <w:ilvl w:val="0"/>
          <w:numId w:val="2"/>
        </w:numPr>
        <w:spacing w:after="60"/>
      </w:pPr>
      <w:r>
        <w:t xml:space="preserve">Login admin (reuse sistem login, dibedakan lewat role)</w:t>
      </w:r>
    </w:p>
    <w:p>
      <w:pPr>
        <w:pStyle w:val="ListParagraph"/>
        <w:numPr>
          <w:ilvl w:val="0"/>
          <w:numId w:val="2"/>
        </w:numPr>
        <w:spacing w:after="60"/>
      </w:pPr>
      <w:r>
        <w:t xml:space="preserve">Daftar Berita — tabel list semua berita (judul, kategori, status, tanggal)</w:t>
      </w:r>
    </w:p>
    <w:p>
      <w:pPr>
        <w:pStyle w:val="ListParagraph"/>
        <w:numPr>
          <w:ilvl w:val="0"/>
          <w:numId w:val="2"/>
        </w:numPr>
        <w:spacing w:after="60"/>
      </w:pPr>
      <w:r>
        <w:t xml:space="preserve">Tambah Berita — form: judul, kategori, gambar cover, isi konten, status (draft/publish)</w:t>
      </w:r>
    </w:p>
    <w:p>
      <w:pPr>
        <w:pStyle w:val="ListParagraph"/>
        <w:numPr>
          <w:ilvl w:val="0"/>
          <w:numId w:val="2"/>
        </w:numPr>
        <w:spacing w:after="60"/>
      </w:pPr>
      <w:r>
        <w:t xml:space="preserve">Edit Berita — form sama seperti tambah, prefill data lama</w:t>
      </w:r>
    </w:p>
    <w:p>
      <w:pPr>
        <w:pStyle w:val="ListParagraph"/>
        <w:numPr>
          <w:ilvl w:val="0"/>
          <w:numId w:val="2"/>
        </w:numPr>
        <w:spacing w:after="60"/>
      </w:pPr>
      <w:r>
        <w:t xml:space="preserve">Sembunyikan Berita — toggle status published/hidden (soft delete)</w:t>
      </w:r>
    </w:p>
    <w:p>
      <w:pPr>
        <w:pStyle w:val="Heading1"/>
        <w:spacing w:after="160" w:before="320"/>
      </w:pPr>
      <w:r>
        <w:t xml:space="preserve">6. Saran Tambahan (Opsional, Tetap Sederhana)</w:t>
      </w:r>
    </w:p>
    <w:p>
      <w:pPr>
        <w:pStyle w:val="ListParagraph"/>
        <w:numPr>
          <w:ilvl w:val="0"/>
          <w:numId w:val="2"/>
        </w:numPr>
        <w:spacing w:after="60"/>
      </w:pPr>
      <w:r>
        <w:t xml:space="preserve">Halaman 404 sederhana untuk URL/berita yang tidak ditemukan</w:t>
      </w:r>
    </w:p>
    <w:p>
      <w:pPr>
        <w:pStyle w:val="ListParagraph"/>
        <w:numPr>
          <w:ilvl w:val="0"/>
          <w:numId w:val="2"/>
        </w:numPr>
        <w:spacing w:after="60"/>
      </w:pPr>
      <w:r>
        <w:t xml:space="preserve">Footer berisi info singkat situs, link kategori, sosial media (dummy)</w:t>
      </w:r>
    </w:p>
    <w:p>
      <w:pPr>
        <w:pStyle w:val="ListParagraph"/>
        <w:numPr>
          <w:ilvl w:val="0"/>
          <w:numId w:val="2"/>
        </w:numPr>
        <w:spacing w:after="60"/>
      </w:pPr>
      <w:r>
        <w:t xml:space="preserve">Search bar sederhana (cari judul berita) — opsional</w:t>
      </w:r>
    </w:p>
    <w:p>
      <w:pPr>
        <w:pStyle w:val="ListParagraph"/>
        <w:numPr>
          <w:ilvl w:val="0"/>
          <w:numId w:val="2"/>
        </w:numPr>
        <w:spacing w:after="60"/>
      </w:pPr>
      <w:r>
        <w:t xml:space="preserve">Pagination atau "Load More" di halaman list per kategori</w:t>
      </w:r>
    </w:p>
    <w:p>
      <w:pPr>
        <w:pStyle w:val="ListParagraph"/>
        <w:numPr>
          <w:ilvl w:val="0"/>
          <w:numId w:val="2"/>
        </w:numPr>
        <w:spacing w:after="60"/>
      </w:pPr>
      <w:r>
        <w:t xml:space="preserve">Badge waktu baca / tanggal publish relatif (misal "2 jam lalu")</w:t>
      </w:r>
    </w:p>
    <w:p>
      <w:pPr>
        <w:pStyle w:val="ListParagraph"/>
        <w:numPr>
          <w:ilvl w:val="0"/>
          <w:numId w:val="2"/>
        </w:numPr>
        <w:spacing w:after="60"/>
      </w:pPr>
      <w:r>
        <w:t xml:space="preserve">Responsive design dasar (mobile &amp; desktop)</w:t>
      </w:r>
    </w:p>
    <w:p>
      <w:pPr>
        <w:pStyle w:val="ListParagraph"/>
        <w:numPr>
          <w:ilvl w:val="0"/>
          <w:numId w:val="2"/>
        </w:numPr>
        <w:spacing w:after="60"/>
      </w:pPr>
      <w:r>
        <w:t xml:space="preserve">Meta tag SEO dasar (title, description) per halaman berita</w:t>
      </w:r>
    </w:p>
    <w:p>
      <w:pPr>
        <w:pBdr>
          <w:left w:val="single" w:color="999999" w:sz="12" w:space="8"/>
        </w:pBdr>
        <w:spacing w:after="200" w:before="60"/>
        <w:ind w:left="100"/>
      </w:pPr>
      <w:r>
        <w:rPr>
          <w:i/>
          <w:iCs/>
          <w:color w:val="555555"/>
          <w:sz w:val="20"/>
          <w:szCs w:val="20"/>
        </w:rPr>
        <w:t xml:space="preserve">Sebaiknya tidak ditambahkan agar tetap simple: sistem komentar, notifikasi real-time, multi-bahasa, dark mode kompleks, dashboard analitik.</w:t>
      </w:r>
    </w:p>
    <w:p>
      <w:pPr>
        <w:pStyle w:val="Heading1"/>
        <w:spacing w:after="160" w:before="320"/>
      </w:pPr>
      <w:r>
        <w:t xml:space="preserve">7. Tech Stack yang Disarankan</w:t>
      </w:r>
    </w:p>
    <w:p>
      <w:pPr>
        <w:spacing w:after="120"/>
      </w:pPr>
      <w:r>
        <w:t xml:space="preserve">Pendekatan "headless-lite": satu framework full-stack yang secara arsitektur tetap memisahkan frontend dan API layer, tanpa perlu setup 2 server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c>
          <w:tcPr>
            <w:shd w:fill="D9E2F3" w:val="clear"/>
            <w:tcMar>
              <w:top w:type="dxa" w:w="80"/>
              <w:left w:type="dxa" w:w="100"/>
              <w:bottom w:type="dxa" w:w="80"/>
              <w:right w:type="dxa" w:w="100"/>
            </w:tcMar>
          </w:tcPr>
          <w:p>
            <w:r>
              <w:rPr>
                <w:b/>
                <w:bCs/>
                <w:sz w:val="20"/>
                <w:szCs w:val="20"/>
              </w:rPr>
              <w:t xml:space="preserve">Layer</w:t>
            </w:r>
          </w:p>
        </w:tc>
        <w:tc>
          <w:tcPr>
            <w:shd w:fill="D9E2F3" w:val="clear"/>
            <w:tcMar>
              <w:top w:type="dxa" w:w="80"/>
              <w:left w:type="dxa" w:w="100"/>
              <w:bottom w:type="dxa" w:w="80"/>
              <w:right w:type="dxa" w:w="100"/>
            </w:tcMar>
          </w:tcPr>
          <w:p>
            <w:r>
              <w:rPr>
                <w:b/>
                <w:bCs/>
                <w:sz w:val="20"/>
                <w:szCs w:val="20"/>
              </w:rPr>
              <w:t xml:space="preserve">Rekomendasi</w:t>
            </w:r>
          </w:p>
        </w:tc>
        <w:tc>
          <w:tcPr>
            <w:shd w:fill="D9E2F3" w:val="clear"/>
            <w:tcMar>
              <w:top w:type="dxa" w:w="80"/>
              <w:left w:type="dxa" w:w="100"/>
              <w:bottom w:type="dxa" w:w="80"/>
              <w:right w:type="dxa" w:w="100"/>
            </w:tcMar>
          </w:tcPr>
          <w:p>
            <w:r>
              <w:rPr>
                <w:b/>
                <w:bCs/>
                <w:sz w:val="20"/>
                <w:szCs w:val="20"/>
              </w:rPr>
              <w:t xml:space="preserve">Alasan</w:t>
            </w:r>
          </w:p>
        </w:tc>
      </w:tr>
      <w:tr>
        <w:tc>
          <w:tcPr>
            <w:tcMar>
              <w:top w:type="dxa" w:w="80"/>
              <w:left w:type="dxa" w:w="100"/>
              <w:bottom w:type="dxa" w:w="80"/>
              <w:right w:type="dxa" w:w="100"/>
            </w:tcMar>
          </w:tcPr>
          <w:p>
            <w:r>
              <w:rPr>
                <w:b w:val="false"/>
                <w:bCs w:val="false"/>
                <w:sz w:val="20"/>
                <w:szCs w:val="20"/>
              </w:rPr>
              <w:t xml:space="preserve">Frontend</w:t>
            </w:r>
          </w:p>
        </w:tc>
        <w:tc>
          <w:tcPr>
            <w:tcMar>
              <w:top w:type="dxa" w:w="80"/>
              <w:left w:type="dxa" w:w="100"/>
              <w:bottom w:type="dxa" w:w="80"/>
              <w:right w:type="dxa" w:w="100"/>
            </w:tcMar>
          </w:tcPr>
          <w:p>
            <w:r>
              <w:rPr>
                <w:b w:val="false"/>
                <w:bCs w:val="false"/>
                <w:sz w:val="20"/>
                <w:szCs w:val="20"/>
              </w:rPr>
              <w:t xml:space="preserve">Next.js (React) + Tailwind CSS</w:t>
            </w:r>
          </w:p>
        </w:tc>
        <w:tc>
          <w:tcPr>
            <w:tcMar>
              <w:top w:type="dxa" w:w="80"/>
              <w:left w:type="dxa" w:w="100"/>
              <w:bottom w:type="dxa" w:w="80"/>
              <w:right w:type="dxa" w:w="100"/>
            </w:tcMar>
          </w:tcPr>
          <w:p>
            <w:r>
              <w:rPr>
                <w:b w:val="false"/>
                <w:bCs w:val="false"/>
                <w:sz w:val="20"/>
                <w:szCs w:val="20"/>
              </w:rPr>
              <w:t xml:space="preserve">SSR/SSG bagus untuk portal berita, populer, banyak referensi belajar</w:t>
            </w:r>
          </w:p>
        </w:tc>
      </w:tr>
      <w:tr>
        <w:tc>
          <w:tcPr>
            <w:tcMar>
              <w:top w:type="dxa" w:w="80"/>
              <w:left w:type="dxa" w:w="100"/>
              <w:bottom w:type="dxa" w:w="80"/>
              <w:right w:type="dxa" w:w="100"/>
            </w:tcMar>
          </w:tcPr>
          <w:p>
            <w:r>
              <w:rPr>
                <w:b w:val="false"/>
                <w:bCs w:val="false"/>
                <w:sz w:val="20"/>
                <w:szCs w:val="20"/>
              </w:rPr>
              <w:t xml:space="preserve">Backend/API</w:t>
            </w:r>
          </w:p>
        </w:tc>
        <w:tc>
          <w:tcPr>
            <w:tcMar>
              <w:top w:type="dxa" w:w="80"/>
              <w:left w:type="dxa" w:w="100"/>
              <w:bottom w:type="dxa" w:w="80"/>
              <w:right w:type="dxa" w:w="100"/>
            </w:tcMar>
          </w:tcPr>
          <w:p>
            <w:r>
              <w:rPr>
                <w:b w:val="false"/>
                <w:bCs w:val="false"/>
                <w:sz w:val="20"/>
                <w:szCs w:val="20"/>
              </w:rPr>
              <w:t xml:space="preserve">Next.js API Routes</w:t>
            </w:r>
          </w:p>
        </w:tc>
        <w:tc>
          <w:tcPr>
            <w:tcMar>
              <w:top w:type="dxa" w:w="80"/>
              <w:left w:type="dxa" w:w="100"/>
              <w:bottom w:type="dxa" w:w="80"/>
              <w:right w:type="dxa" w:w="100"/>
            </w:tcMar>
          </w:tcPr>
          <w:p>
            <w:r>
              <w:rPr>
                <w:b w:val="false"/>
                <w:bCs w:val="false"/>
                <w:sz w:val="20"/>
                <w:szCs w:val="20"/>
              </w:rPr>
              <w:t xml:space="preserve">Simpel, satu repo, tidak perlu 2 deployment</w:t>
            </w:r>
          </w:p>
        </w:tc>
      </w:tr>
      <w:tr>
        <w:tc>
          <w:tcPr>
            <w:tcMar>
              <w:top w:type="dxa" w:w="80"/>
              <w:left w:type="dxa" w:w="100"/>
              <w:bottom w:type="dxa" w:w="80"/>
              <w:right w:type="dxa" w:w="100"/>
            </w:tcMar>
          </w:tcPr>
          <w:p>
            <w:r>
              <w:rPr>
                <w:b w:val="false"/>
                <w:bCs w:val="false"/>
                <w:sz w:val="20"/>
                <w:szCs w:val="20"/>
              </w:rPr>
              <w:t xml:space="preserve">Database</w:t>
            </w:r>
          </w:p>
        </w:tc>
        <w:tc>
          <w:tcPr>
            <w:tcMar>
              <w:top w:type="dxa" w:w="80"/>
              <w:left w:type="dxa" w:w="100"/>
              <w:bottom w:type="dxa" w:w="80"/>
              <w:right w:type="dxa" w:w="100"/>
            </w:tcMar>
          </w:tcPr>
          <w:p>
            <w:r>
              <w:rPr>
                <w:b w:val="false"/>
                <w:bCs w:val="false"/>
                <w:sz w:val="20"/>
                <w:szCs w:val="20"/>
              </w:rPr>
              <w:t xml:space="preserve">PostgreSQL via Prisma ORM</w:t>
            </w:r>
          </w:p>
        </w:tc>
        <w:tc>
          <w:tcPr>
            <w:tcMar>
              <w:top w:type="dxa" w:w="80"/>
              <w:left w:type="dxa" w:w="100"/>
              <w:bottom w:type="dxa" w:w="80"/>
              <w:right w:type="dxa" w:w="100"/>
            </w:tcMar>
          </w:tcPr>
          <w:p>
            <w:r>
              <w:rPr>
                <w:b w:val="false"/>
                <w:bCs w:val="false"/>
                <w:sz w:val="20"/>
                <w:szCs w:val="20"/>
              </w:rPr>
              <w:t xml:space="preserve">Mempermudah query &amp; migrasi untuk pemula</w:t>
            </w:r>
          </w:p>
        </w:tc>
      </w:tr>
      <w:tr>
        <w:tc>
          <w:tcPr>
            <w:tcMar>
              <w:top w:type="dxa" w:w="80"/>
              <w:left w:type="dxa" w:w="100"/>
              <w:bottom w:type="dxa" w:w="80"/>
              <w:right w:type="dxa" w:w="100"/>
            </w:tcMar>
          </w:tcPr>
          <w:p>
            <w:r>
              <w:rPr>
                <w:b w:val="false"/>
                <w:bCs w:val="false"/>
                <w:sz w:val="20"/>
                <w:szCs w:val="20"/>
              </w:rPr>
              <w:t xml:space="preserve">Autentikasi</w:t>
            </w:r>
          </w:p>
        </w:tc>
        <w:tc>
          <w:tcPr>
            <w:tcMar>
              <w:top w:type="dxa" w:w="80"/>
              <w:left w:type="dxa" w:w="100"/>
              <w:bottom w:type="dxa" w:w="80"/>
              <w:right w:type="dxa" w:w="100"/>
            </w:tcMar>
          </w:tcPr>
          <w:p>
            <w:r>
              <w:rPr>
                <w:b w:val="false"/>
                <w:bCs w:val="false"/>
                <w:sz w:val="20"/>
                <w:szCs w:val="20"/>
              </w:rPr>
              <w:t xml:space="preserve">NextAuth.js / JWT manual</w:t>
            </w:r>
          </w:p>
        </w:tc>
        <w:tc>
          <w:tcPr>
            <w:tcMar>
              <w:top w:type="dxa" w:w="80"/>
              <w:left w:type="dxa" w:w="100"/>
              <w:bottom w:type="dxa" w:w="80"/>
              <w:right w:type="dxa" w:w="100"/>
            </w:tcMar>
          </w:tcPr>
          <w:p>
            <w:r>
              <w:rPr>
                <w:b w:val="false"/>
                <w:bCs w:val="false"/>
                <w:sz w:val="20"/>
                <w:szCs w:val="20"/>
              </w:rPr>
              <w:t xml:space="preserve">Cukup untuk login/register/reset password dummy</w:t>
            </w:r>
          </w:p>
        </w:tc>
      </w:tr>
      <w:tr>
        <w:tc>
          <w:tcPr>
            <w:tcMar>
              <w:top w:type="dxa" w:w="80"/>
              <w:left w:type="dxa" w:w="100"/>
              <w:bottom w:type="dxa" w:w="80"/>
              <w:right w:type="dxa" w:w="100"/>
            </w:tcMar>
          </w:tcPr>
          <w:p>
            <w:r>
              <w:rPr>
                <w:b w:val="false"/>
                <w:bCs w:val="false"/>
                <w:sz w:val="20"/>
                <w:szCs w:val="20"/>
              </w:rPr>
              <w:t xml:space="preserve">Upload Gambar</w:t>
            </w:r>
          </w:p>
        </w:tc>
        <w:tc>
          <w:tcPr>
            <w:tcMar>
              <w:top w:type="dxa" w:w="80"/>
              <w:left w:type="dxa" w:w="100"/>
              <w:bottom w:type="dxa" w:w="80"/>
              <w:right w:type="dxa" w:w="100"/>
            </w:tcMar>
          </w:tcPr>
          <w:p>
            <w:r>
              <w:rPr>
                <w:b w:val="false"/>
                <w:bCs w:val="false"/>
                <w:sz w:val="20"/>
                <w:szCs w:val="20"/>
              </w:rPr>
              <w:t xml:space="preserve">Cloudinary (free tier)</w:t>
            </w:r>
          </w:p>
        </w:tc>
        <w:tc>
          <w:tcPr>
            <w:tcMar>
              <w:top w:type="dxa" w:w="80"/>
              <w:left w:type="dxa" w:w="100"/>
              <w:bottom w:type="dxa" w:w="80"/>
              <w:right w:type="dxa" w:w="100"/>
            </w:tcMar>
          </w:tcPr>
          <w:p>
            <w:r>
              <w:rPr>
                <w:b w:val="false"/>
                <w:bCs w:val="false"/>
                <w:sz w:val="20"/>
                <w:szCs w:val="20"/>
              </w:rPr>
              <w:t xml:space="preserve">Praktis untuk deployment, tidak perlu simpan file di server</w:t>
            </w:r>
          </w:p>
        </w:tc>
      </w:tr>
    </w:tbl>
    <w:p>
      <w:pPr>
        <w:pBdr>
          <w:left w:val="single" w:color="999999" w:sz="12" w:space="8"/>
        </w:pBdr>
        <w:spacing w:after="200" w:before="60"/>
        <w:ind w:left="100"/>
      </w:pPr>
      <w:r>
        <w:rPr>
          <w:i/>
          <w:iCs/>
          <w:color w:val="555555"/>
          <w:sz w:val="20"/>
          <w:szCs w:val="20"/>
        </w:rPr>
        <w:t xml:space="preserve">Alternatif "headless murni": backend Strapi (headless CMS open-source dengan admin panel bawaan) + frontend Next.js yang fetch API dari Strapi. Lebih cepat untuk CRUD admin, tapi perlu belajar konfigurasi content-type. Untuk tugas kuliah sederhana, Next.js full-stack satu repo lebih disarankan karena lebih mudah dikontrol dan di-deploy.</w:t>
      </w:r>
    </w:p>
    <w:p>
      <w:pPr>
        <w:pStyle w:val="Heading1"/>
        <w:spacing w:after="160" w:before="320"/>
      </w:pPr>
      <w:r>
        <w:t xml:space="preserve">8. Strategi Deployment &amp; Hosting (Gratis)</w:t>
      </w:r>
    </w:p>
    <w:p>
      <w:pPr>
        <w:spacing w:after="120"/>
      </w:pPr>
      <w:r>
        <w:t xml:space="preserve">Untuk kebutuhan tugas kuliah (demo terbatas, traffic kecil), hosting gratis sudah cukup dan aman digunakan. "Aman" di sini perlu dilihat dari dua sisi: keamanan teknis (koneksi, data) dan keandalan (apakah layanan tetap online saat didemokan/dinilai).</w:t>
      </w:r>
    </w:p>
    <w:p>
      <w:pPr>
        <w:pStyle w:val="Heading2"/>
        <w:spacing w:after="120" w:before="240"/>
      </w:pPr>
      <w:r>
        <w:t xml:space="preserve">8.1 Apakah hosting gratis aman?</w:t>
      </w:r>
    </w:p>
    <w:p>
      <w:pPr>
        <w:pStyle w:val="ListParagraph"/>
        <w:numPr>
          <w:ilvl w:val="0"/>
          <w:numId w:val="2"/>
        </w:numPr>
        <w:spacing w:after="60"/>
      </w:pPr>
      <w:r>
        <w:t xml:space="preserve">Aman secara koneksi: Vercel, Netlify, Cloudflare Pages, dan Render otomatis memberi HTTPS/SSL gratis, jadi data yang lewat (login, form) tetap terenkripsi.</w:t>
      </w:r>
    </w:p>
    <w:p>
      <w:pPr>
        <w:pStyle w:val="ListParagraph"/>
        <w:numPr>
          <w:ilvl w:val="0"/>
          <w:numId w:val="2"/>
        </w:numPr>
        <w:spacing w:after="60"/>
      </w:pPr>
      <w:r>
        <w:t xml:space="preserve">Aman secara kode: karena kamu yang deploy dari repo sendiri (GitHub), tidak ada pihak ketiga yang menyisipkan kode ke aplikasimu.</w:t>
      </w:r>
    </w:p>
    <w:p>
      <w:pPr>
        <w:pStyle w:val="ListParagraph"/>
        <w:numPr>
          <w:ilvl w:val="0"/>
          <w:numId w:val="2"/>
        </w:numPr>
        <w:spacing w:after="60"/>
      </w:pPr>
      <w:r>
        <w:t xml:space="preserve">Yang perlu diwaspadai bukan "keamanan" dalam arti diretas, tapi keterbatasan (limit) dan keandalan: kuota bandwidth/function terbatas, project bisa "tidur" (sleep/pause) kalau tidak diakses, dan Vercel Hobby plan resminya hanya untuk proyek non-komersial (pas untuk tugas kuliah).</w:t>
      </w:r>
    </w:p>
    <w:p>
      <w:pPr>
        <w:pStyle w:val="ListParagraph"/>
        <w:numPr>
          <w:ilvl w:val="0"/>
          <w:numId w:val="2"/>
        </w:numPr>
        <w:spacing w:after="60"/>
      </w:pPr>
      <w:r>
        <w:t xml:space="preserve">Praktik aman yang tetap wajib dilakukan: jangan commit file .env / API key ke GitHub publik, gunakan Environment Variables di dashboard hosting, dan aktifkan Row Level Security jika pakai Supabase.</w:t>
      </w:r>
    </w:p>
    <w:p>
      <w:pPr>
        <w:pStyle w:val="Heading2"/>
        <w:spacing w:after="120" w:before="240"/>
      </w:pPr>
      <w:r>
        <w:t xml:space="preserve">8.2 Rekomendasi Hosting Frontend + Backend: Vercel (Hobby / Free)</w:t>
      </w:r>
    </w:p>
    <w:p>
      <w:pPr>
        <w:spacing w:after="120"/>
      </w:pPr>
      <w:r>
        <w:t xml:space="preserve">Vercel adalah pilihan utama karena dibuat oleh tim yang sama dengan Next.js, sehingga integrasinya paling mulus.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shd w:fill="D9E2F3" w:val="clear"/>
            <w:tcMar>
              <w:top w:type="dxa" w:w="80"/>
              <w:left w:type="dxa" w:w="100"/>
              <w:bottom w:type="dxa" w:w="80"/>
              <w:right w:type="dxa" w:w="100"/>
            </w:tcMar>
          </w:tcPr>
          <w:p>
            <w:r>
              <w:rPr>
                <w:b/>
                <w:bCs/>
                <w:sz w:val="20"/>
                <w:szCs w:val="20"/>
              </w:rPr>
              <w:t xml:space="preserve">Batasan Vercel Hobby (Gratis)</w:t>
            </w:r>
          </w:p>
        </w:tc>
        <w:tc>
          <w:tcPr>
            <w:shd w:fill="D9E2F3" w:val="clear"/>
            <w:tcMar>
              <w:top w:type="dxa" w:w="80"/>
              <w:left w:type="dxa" w:w="100"/>
              <w:bottom w:type="dxa" w:w="80"/>
              <w:right w:type="dxa" w:w="100"/>
            </w:tcMar>
          </w:tcPr>
          <w:p>
            <w:r>
              <w:rPr>
                <w:b/>
                <w:bCs/>
                <w:sz w:val="20"/>
                <w:szCs w:val="20"/>
              </w:rPr>
              <w:t xml:space="preserve">Detail</w:t>
            </w:r>
          </w:p>
        </w:tc>
      </w:tr>
      <w:tr>
        <w:tc>
          <w:tcPr>
            <w:tcMar>
              <w:top w:type="dxa" w:w="80"/>
              <w:left w:type="dxa" w:w="100"/>
              <w:bottom w:type="dxa" w:w="80"/>
              <w:right w:type="dxa" w:w="100"/>
            </w:tcMar>
          </w:tcPr>
          <w:p>
            <w:r>
              <w:rPr>
                <w:b w:val="false"/>
                <w:bCs w:val="false"/>
                <w:sz w:val="20"/>
                <w:szCs w:val="20"/>
              </w:rPr>
              <w:t xml:space="preserve">Bandwidth</w:t>
            </w:r>
          </w:p>
        </w:tc>
        <w:tc>
          <w:tcPr>
            <w:tcMar>
              <w:top w:type="dxa" w:w="80"/>
              <w:left w:type="dxa" w:w="100"/>
              <w:bottom w:type="dxa" w:w="80"/>
              <w:right w:type="dxa" w:w="100"/>
            </w:tcMar>
          </w:tcPr>
          <w:p>
            <w:r>
              <w:rPr>
                <w:b w:val="false"/>
                <w:bCs w:val="false"/>
                <w:sz w:val="20"/>
                <w:szCs w:val="20"/>
              </w:rPr>
              <w:t xml:space="preserve">100 GB/bulan — jauh lebih dari cukup untuk demo tugas kuliah</w:t>
            </w:r>
          </w:p>
        </w:tc>
      </w:tr>
      <w:tr>
        <w:tc>
          <w:tcPr>
            <w:tcMar>
              <w:top w:type="dxa" w:w="80"/>
              <w:left w:type="dxa" w:w="100"/>
              <w:bottom w:type="dxa" w:w="80"/>
              <w:right w:type="dxa" w:w="100"/>
            </w:tcMar>
          </w:tcPr>
          <w:p>
            <w:r>
              <w:rPr>
                <w:b w:val="false"/>
                <w:bCs w:val="false"/>
                <w:sz w:val="20"/>
                <w:szCs w:val="20"/>
              </w:rPr>
              <w:t xml:space="preserve">Function invocations</w:t>
            </w:r>
          </w:p>
        </w:tc>
        <w:tc>
          <w:tcPr>
            <w:tcMar>
              <w:top w:type="dxa" w:w="80"/>
              <w:left w:type="dxa" w:w="100"/>
              <w:bottom w:type="dxa" w:w="80"/>
              <w:right w:type="dxa" w:w="100"/>
            </w:tcMar>
          </w:tcPr>
          <w:p>
            <w:r>
              <w:rPr>
                <w:b w:val="false"/>
                <w:bCs w:val="false"/>
                <w:sz w:val="20"/>
                <w:szCs w:val="20"/>
              </w:rPr>
              <w:t xml:space="preserve">Hingga 1 juta/bulan (API routes, SSR)</w:t>
            </w:r>
          </w:p>
        </w:tc>
      </w:tr>
      <w:tr>
        <w:tc>
          <w:tcPr>
            <w:tcMar>
              <w:top w:type="dxa" w:w="80"/>
              <w:left w:type="dxa" w:w="100"/>
              <w:bottom w:type="dxa" w:w="80"/>
              <w:right w:type="dxa" w:w="100"/>
            </w:tcMar>
          </w:tcPr>
          <w:p>
            <w:r>
              <w:rPr>
                <w:b w:val="false"/>
                <w:bCs w:val="false"/>
                <w:sz w:val="20"/>
                <w:szCs w:val="20"/>
              </w:rPr>
              <w:t xml:space="preserve">Durasi eksekusi function</w:t>
            </w:r>
          </w:p>
        </w:tc>
        <w:tc>
          <w:tcPr>
            <w:tcMar>
              <w:top w:type="dxa" w:w="80"/>
              <w:left w:type="dxa" w:w="100"/>
              <w:bottom w:type="dxa" w:w="80"/>
              <w:right w:type="dxa" w:w="100"/>
            </w:tcMar>
          </w:tcPr>
          <w:p>
            <w:r>
              <w:rPr>
                <w:b w:val="false"/>
                <w:bCs w:val="false"/>
                <w:sz w:val="20"/>
                <w:szCs w:val="20"/>
              </w:rPr>
              <w:t xml:space="preserve">Maks. 10 detik per request</w:t>
            </w:r>
          </w:p>
        </w:tc>
      </w:tr>
      <w:tr>
        <w:tc>
          <w:tcPr>
            <w:tcMar>
              <w:top w:type="dxa" w:w="80"/>
              <w:left w:type="dxa" w:w="100"/>
              <w:bottom w:type="dxa" w:w="80"/>
              <w:right w:type="dxa" w:w="100"/>
            </w:tcMar>
          </w:tcPr>
          <w:p>
            <w:r>
              <w:rPr>
                <w:b w:val="false"/>
                <w:bCs w:val="false"/>
                <w:sz w:val="20"/>
                <w:szCs w:val="20"/>
              </w:rPr>
              <w:t xml:space="preserve">Build</w:t>
            </w:r>
          </w:p>
        </w:tc>
        <w:tc>
          <w:tcPr>
            <w:tcMar>
              <w:top w:type="dxa" w:w="80"/>
              <w:left w:type="dxa" w:w="100"/>
              <w:bottom w:type="dxa" w:w="80"/>
              <w:right w:type="dxa" w:w="100"/>
            </w:tcMar>
          </w:tcPr>
          <w:p>
            <w:r>
              <w:rPr>
                <w:b w:val="false"/>
                <w:bCs w:val="false"/>
                <w:sz w:val="20"/>
                <w:szCs w:val="20"/>
              </w:rPr>
              <w:t xml:space="preserve">6.000 menit build/bulan, 1 build berjalan bersamaan</w:t>
            </w:r>
          </w:p>
        </w:tc>
      </w:tr>
      <w:tr>
        <w:tc>
          <w:tcPr>
            <w:tcMar>
              <w:top w:type="dxa" w:w="80"/>
              <w:left w:type="dxa" w:w="100"/>
              <w:bottom w:type="dxa" w:w="80"/>
              <w:right w:type="dxa" w:w="100"/>
            </w:tcMar>
          </w:tcPr>
          <w:p>
            <w:r>
              <w:rPr>
                <w:b w:val="false"/>
                <w:bCs w:val="false"/>
                <w:sz w:val="20"/>
                <w:szCs w:val="20"/>
              </w:rPr>
              <w:t xml:space="preserve">Anggota tim</w:t>
            </w:r>
          </w:p>
        </w:tc>
        <w:tc>
          <w:tcPr>
            <w:tcMar>
              <w:top w:type="dxa" w:w="80"/>
              <w:left w:type="dxa" w:w="100"/>
              <w:bottom w:type="dxa" w:w="80"/>
              <w:right w:type="dxa" w:w="100"/>
            </w:tcMar>
          </w:tcPr>
          <w:p>
            <w:r>
              <w:rPr>
                <w:b w:val="false"/>
                <w:bCs w:val="false"/>
                <w:sz w:val="20"/>
                <w:szCs w:val="20"/>
              </w:rPr>
              <w:t xml:space="preserve">1 orang (akun personal)</w:t>
            </w:r>
          </w:p>
        </w:tc>
      </w:tr>
      <w:tr>
        <w:tc>
          <w:tcPr>
            <w:tcMar>
              <w:top w:type="dxa" w:w="80"/>
              <w:left w:type="dxa" w:w="100"/>
              <w:bottom w:type="dxa" w:w="80"/>
              <w:right w:type="dxa" w:w="100"/>
            </w:tcMar>
          </w:tcPr>
          <w:p>
            <w:r>
              <w:rPr>
                <w:b w:val="false"/>
                <w:bCs w:val="false"/>
                <w:sz w:val="20"/>
                <w:szCs w:val="20"/>
              </w:rPr>
              <w:t xml:space="preserve">Ketentuan penggunaan</w:t>
            </w:r>
          </w:p>
        </w:tc>
        <w:tc>
          <w:tcPr>
            <w:tcMar>
              <w:top w:type="dxa" w:w="80"/>
              <w:left w:type="dxa" w:w="100"/>
              <w:bottom w:type="dxa" w:w="80"/>
              <w:right w:type="dxa" w:w="100"/>
            </w:tcMar>
          </w:tcPr>
          <w:p>
            <w:r>
              <w:rPr>
                <w:b w:val="false"/>
                <w:bCs w:val="false"/>
                <w:sz w:val="20"/>
                <w:szCs w:val="20"/>
              </w:rPr>
              <w:t xml:space="preserve">Hanya untuk proyek non-komersial/personal — sesuai untuk tugas kuliah</w:t>
            </w:r>
          </w:p>
        </w:tc>
      </w:tr>
    </w:tbl>
    <w:p>
      <w:pPr>
        <w:pBdr>
          <w:left w:val="single" w:color="999999" w:sz="12" w:space="8"/>
        </w:pBdr>
        <w:spacing w:after="200" w:before="60"/>
        <w:ind w:left="100"/>
      </w:pPr>
      <w:r>
        <w:rPr>
          <w:i/>
          <w:iCs/>
          <w:color w:val="555555"/>
          <w:sz w:val="20"/>
          <w:szCs w:val="20"/>
        </w:rPr>
        <w:t xml:space="preserve">Sumber: dokumentasi limit Vercel &amp; rangkuman pihak ketiga per pertengahan 2026. Angka bisa berubah sewaktu-waktu, cek vercel.com/docs/limits untuk yang terbaru.</w:t>
      </w:r>
    </w:p>
    <w:p>
      <w:pPr>
        <w:spacing w:after="120"/>
      </w:pPr>
      <w:r>
        <w:t xml:space="preserve">Cara pakai singkat: push project ke GitHub → import repo di dashboard Vercel → set Environment Variables (DATABASE_URL, dll) → deploy otomatis setiap kali push (CI/CD bawaan).</w:t>
      </w:r>
    </w:p>
    <w:p>
      <w:pPr>
        <w:pStyle w:val="Heading2"/>
        <w:spacing w:after="120" w:before="240"/>
      </w:pPr>
      <w:r>
        <w:t xml:space="preserve">8.3 Alternatif Hosting Gratis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c>
          <w:tcPr>
            <w:shd w:fill="D9E2F3" w:val="clear"/>
            <w:tcMar>
              <w:top w:type="dxa" w:w="80"/>
              <w:left w:type="dxa" w:w="100"/>
              <w:bottom w:type="dxa" w:w="80"/>
              <w:right w:type="dxa" w:w="100"/>
            </w:tcMar>
          </w:tcPr>
          <w:p>
            <w:r>
              <w:rPr>
                <w:b/>
                <w:bCs/>
                <w:sz w:val="20"/>
                <w:szCs w:val="20"/>
              </w:rPr>
              <w:t xml:space="preserve">Platform</w:t>
            </w:r>
          </w:p>
        </w:tc>
        <w:tc>
          <w:tcPr>
            <w:shd w:fill="D9E2F3" w:val="clear"/>
            <w:tcMar>
              <w:top w:type="dxa" w:w="80"/>
              <w:left w:type="dxa" w:w="100"/>
              <w:bottom w:type="dxa" w:w="80"/>
              <w:right w:type="dxa" w:w="100"/>
            </w:tcMar>
          </w:tcPr>
          <w:p>
            <w:r>
              <w:rPr>
                <w:b/>
                <w:bCs/>
                <w:sz w:val="20"/>
                <w:szCs w:val="20"/>
              </w:rPr>
              <w:t xml:space="preserve">Cocok untuk</w:t>
            </w:r>
          </w:p>
        </w:tc>
        <w:tc>
          <w:tcPr>
            <w:shd w:fill="D9E2F3" w:val="clear"/>
            <w:tcMar>
              <w:top w:type="dxa" w:w="80"/>
              <w:left w:type="dxa" w:w="100"/>
              <w:bottom w:type="dxa" w:w="80"/>
              <w:right w:type="dxa" w:w="100"/>
            </w:tcMar>
          </w:tcPr>
          <w:p>
            <w:r>
              <w:rPr>
                <w:b/>
                <w:bCs/>
                <w:sz w:val="20"/>
                <w:szCs w:val="20"/>
              </w:rPr>
              <w:t xml:space="preserve">Catatan</w:t>
            </w:r>
          </w:p>
        </w:tc>
      </w:tr>
      <w:tr>
        <w:tc>
          <w:tcPr>
            <w:tcMar>
              <w:top w:type="dxa" w:w="80"/>
              <w:left w:type="dxa" w:w="100"/>
              <w:bottom w:type="dxa" w:w="80"/>
              <w:right w:type="dxa" w:w="100"/>
            </w:tcMar>
          </w:tcPr>
          <w:p>
            <w:r>
              <w:rPr>
                <w:b w:val="false"/>
                <w:bCs w:val="false"/>
                <w:sz w:val="20"/>
                <w:szCs w:val="20"/>
              </w:rPr>
              <w:t xml:space="preserve">Netlify</w:t>
            </w:r>
          </w:p>
        </w:tc>
        <w:tc>
          <w:tcPr>
            <w:tcMar>
              <w:top w:type="dxa" w:w="80"/>
              <w:left w:type="dxa" w:w="100"/>
              <w:bottom w:type="dxa" w:w="80"/>
              <w:right w:type="dxa" w:w="100"/>
            </w:tcMar>
          </w:tcPr>
          <w:p>
            <w:r>
              <w:rPr>
                <w:b w:val="false"/>
                <w:bCs w:val="false"/>
                <w:sz w:val="20"/>
                <w:szCs w:val="20"/>
              </w:rPr>
              <w:t xml:space="preserve">Next.js/static site</w:t>
            </w:r>
          </w:p>
        </w:tc>
        <w:tc>
          <w:tcPr>
            <w:tcMar>
              <w:top w:type="dxa" w:w="80"/>
              <w:left w:type="dxa" w:w="100"/>
              <w:bottom w:type="dxa" w:w="80"/>
              <w:right w:type="dxa" w:w="100"/>
            </w:tcMar>
          </w:tcPr>
          <w:p>
            <w:r>
              <w:rPr>
                <w:b w:val="false"/>
                <w:bCs w:val="false"/>
                <w:sz w:val="20"/>
                <w:szCs w:val="20"/>
              </w:rPr>
              <w:t xml:space="preserve">Free tier mirip Vercel, bandwidth ~100GB/bulan</w:t>
            </w:r>
          </w:p>
        </w:tc>
      </w:tr>
      <w:tr>
        <w:tc>
          <w:tcPr>
            <w:tcMar>
              <w:top w:type="dxa" w:w="80"/>
              <w:left w:type="dxa" w:w="100"/>
              <w:bottom w:type="dxa" w:w="80"/>
              <w:right w:type="dxa" w:w="100"/>
            </w:tcMar>
          </w:tcPr>
          <w:p>
            <w:r>
              <w:rPr>
                <w:b w:val="false"/>
                <w:bCs w:val="false"/>
                <w:sz w:val="20"/>
                <w:szCs w:val="20"/>
              </w:rPr>
              <w:t xml:space="preserve">Cloudflare Pages</w:t>
            </w:r>
          </w:p>
        </w:tc>
        <w:tc>
          <w:tcPr>
            <w:tcMar>
              <w:top w:type="dxa" w:w="80"/>
              <w:left w:type="dxa" w:w="100"/>
              <w:bottom w:type="dxa" w:w="80"/>
              <w:right w:type="dxa" w:w="100"/>
            </w:tcMar>
          </w:tcPr>
          <w:p>
            <w:r>
              <w:rPr>
                <w:b w:val="false"/>
                <w:bCs w:val="false"/>
                <w:sz w:val="20"/>
                <w:szCs w:val="20"/>
              </w:rPr>
              <w:t xml:space="preserve">Static/SSR ringan</w:t>
            </w:r>
          </w:p>
        </w:tc>
        <w:tc>
          <w:tcPr>
            <w:tcMar>
              <w:top w:type="dxa" w:w="80"/>
              <w:left w:type="dxa" w:w="100"/>
              <w:bottom w:type="dxa" w:w="80"/>
              <w:right w:type="dxa" w:w="100"/>
            </w:tcMar>
          </w:tcPr>
          <w:p>
            <w:r>
              <w:rPr>
                <w:b w:val="false"/>
                <w:bCs w:val="false"/>
                <w:sz w:val="20"/>
                <w:szCs w:val="20"/>
              </w:rPr>
              <w:t xml:space="preserve">Bandwidth tidak dibatasi ketat, cocok jika ingin hemat kuota</w:t>
            </w:r>
          </w:p>
        </w:tc>
      </w:tr>
      <w:tr>
        <w:tc>
          <w:tcPr>
            <w:tcMar>
              <w:top w:type="dxa" w:w="80"/>
              <w:left w:type="dxa" w:w="100"/>
              <w:bottom w:type="dxa" w:w="80"/>
              <w:right w:type="dxa" w:w="100"/>
            </w:tcMar>
          </w:tcPr>
          <w:p>
            <w:r>
              <w:rPr>
                <w:b w:val="false"/>
                <w:bCs w:val="false"/>
                <w:sz w:val="20"/>
                <w:szCs w:val="20"/>
              </w:rPr>
              <w:t xml:space="preserve">Render (Free Web Service)</w:t>
            </w:r>
          </w:p>
        </w:tc>
        <w:tc>
          <w:tcPr>
            <w:tcMar>
              <w:top w:type="dxa" w:w="80"/>
              <w:left w:type="dxa" w:w="100"/>
              <w:bottom w:type="dxa" w:w="80"/>
              <w:right w:type="dxa" w:w="100"/>
            </w:tcMar>
          </w:tcPr>
          <w:p>
            <w:r>
              <w:rPr>
                <w:b w:val="false"/>
                <w:bCs w:val="false"/>
                <w:sz w:val="20"/>
                <w:szCs w:val="20"/>
              </w:rPr>
              <w:t xml:space="preserve">Backend terpisah (Express)</w:t>
            </w:r>
          </w:p>
        </w:tc>
        <w:tc>
          <w:tcPr>
            <w:tcMar>
              <w:top w:type="dxa" w:w="80"/>
              <w:left w:type="dxa" w:w="100"/>
              <w:bottom w:type="dxa" w:w="80"/>
              <w:right w:type="dxa" w:w="100"/>
            </w:tcMar>
          </w:tcPr>
          <w:p>
            <w:r>
              <w:rPr>
                <w:b w:val="false"/>
                <w:bCs w:val="false"/>
                <w:sz w:val="20"/>
                <w:szCs w:val="20"/>
              </w:rPr>
              <w:t xml:space="preserve">Gratis tapi server "tidur" jika idle beberapa menit, request pertama jadi lambat (cold start)</w:t>
            </w:r>
          </w:p>
        </w:tc>
      </w:tr>
      <w:tr>
        <w:tc>
          <w:tcPr>
            <w:tcMar>
              <w:top w:type="dxa" w:w="80"/>
              <w:left w:type="dxa" w:w="100"/>
              <w:bottom w:type="dxa" w:w="80"/>
              <w:right w:type="dxa" w:w="100"/>
            </w:tcMar>
          </w:tcPr>
          <w:p>
            <w:r>
              <w:rPr>
                <w:b w:val="false"/>
                <w:bCs w:val="false"/>
                <w:sz w:val="20"/>
                <w:szCs w:val="20"/>
              </w:rPr>
              <w:t xml:space="preserve">Railway</w:t>
            </w:r>
          </w:p>
        </w:tc>
        <w:tc>
          <w:tcPr>
            <w:tcMar>
              <w:top w:type="dxa" w:w="80"/>
              <w:left w:type="dxa" w:w="100"/>
              <w:bottom w:type="dxa" w:w="80"/>
              <w:right w:type="dxa" w:w="100"/>
            </w:tcMar>
          </w:tcPr>
          <w:p>
            <w:r>
              <w:rPr>
                <w:b w:val="false"/>
                <w:bCs w:val="false"/>
                <w:sz w:val="20"/>
                <w:szCs w:val="20"/>
              </w:rPr>
              <w:t xml:space="preserve">Backend terpisah</w:t>
            </w:r>
          </w:p>
        </w:tc>
        <w:tc>
          <w:tcPr>
            <w:tcMar>
              <w:top w:type="dxa" w:w="80"/>
              <w:left w:type="dxa" w:w="100"/>
              <w:bottom w:type="dxa" w:w="80"/>
              <w:right w:type="dxa" w:w="100"/>
            </w:tcMar>
          </w:tcPr>
          <w:p>
            <w:r>
              <w:rPr>
                <w:b w:val="false"/>
                <w:bCs w:val="false"/>
                <w:sz w:val="20"/>
                <w:szCs w:val="20"/>
              </w:rPr>
              <w:t xml:space="preserve">Free trial/kredit terbatas, tidak sepenuhnya gratis selamanya — kurang cocok untuk proyek jangka panjang</w:t>
            </w:r>
          </w:p>
        </w:tc>
      </w:tr>
    </w:tbl>
    <w:p>
      <w:pPr>
        <w:spacing w:after="120"/>
      </w:pPr>
      <w:r>
        <w:t xml:space="preserve">Untuk kasus di PRD ini (frontend + API jadi satu di Next.js), Vercel tetap pilihan paling praktis karena tidak perlu deploy backend terpisah.</w:t>
      </w:r>
    </w:p>
    <w:p>
      <w:pPr>
        <w:pStyle w:val="Heading2"/>
        <w:spacing w:after="120" w:before="240"/>
      </w:pPr>
      <w:r>
        <w:t xml:space="preserve">8.4 Rekomendasi Database</w:t>
      </w:r>
    </w:p>
    <w:p>
      <w:pPr>
        <w:spacing w:after="120"/>
      </w:pPr>
      <w:r>
        <w:t xml:space="preserve">Supabase (free tier) sudah cukup baik dan populer untuk tugas kuliah, tapi ada satu catatan penting yang perlu diketahui: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shd w:fill="D9E2F3" w:val="clear"/>
            <w:tcMar>
              <w:top w:type="dxa" w:w="80"/>
              <w:left w:type="dxa" w:w="100"/>
              <w:bottom w:type="dxa" w:w="80"/>
              <w:right w:type="dxa" w:w="100"/>
            </w:tcMar>
          </w:tcPr>
          <w:p>
            <w:r>
              <w:rPr>
                <w:b/>
                <w:bCs/>
                <w:sz w:val="20"/>
                <w:szCs w:val="20"/>
              </w:rPr>
              <w:t xml:space="preserve">Batasan Supabase Free</w:t>
            </w:r>
          </w:p>
        </w:tc>
        <w:tc>
          <w:tcPr>
            <w:shd w:fill="D9E2F3" w:val="clear"/>
            <w:tcMar>
              <w:top w:type="dxa" w:w="80"/>
              <w:left w:type="dxa" w:w="100"/>
              <w:bottom w:type="dxa" w:w="80"/>
              <w:right w:type="dxa" w:w="100"/>
            </w:tcMar>
          </w:tcPr>
          <w:p>
            <w:r>
              <w:rPr>
                <w:b/>
                <w:bCs/>
                <w:sz w:val="20"/>
                <w:szCs w:val="20"/>
              </w:rPr>
              <w:t xml:space="preserve">Detail</w:t>
            </w:r>
          </w:p>
        </w:tc>
      </w:tr>
      <w:tr>
        <w:tc>
          <w:tcPr>
            <w:tcMar>
              <w:top w:type="dxa" w:w="80"/>
              <w:left w:type="dxa" w:w="100"/>
              <w:bottom w:type="dxa" w:w="80"/>
              <w:right w:type="dxa" w:w="100"/>
            </w:tcMar>
          </w:tcPr>
          <w:p>
            <w:r>
              <w:rPr>
                <w:b w:val="false"/>
                <w:bCs w:val="false"/>
                <w:sz w:val="20"/>
                <w:szCs w:val="20"/>
              </w:rPr>
              <w:t xml:space="preserve">Database</w:t>
            </w:r>
          </w:p>
        </w:tc>
        <w:tc>
          <w:tcPr>
            <w:tcMar>
              <w:top w:type="dxa" w:w="80"/>
              <w:left w:type="dxa" w:w="100"/>
              <w:bottom w:type="dxa" w:w="80"/>
              <w:right w:type="dxa" w:w="100"/>
            </w:tcMar>
          </w:tcPr>
          <w:p>
            <w:r>
              <w:rPr>
                <w:b w:val="false"/>
                <w:bCs w:val="false"/>
                <w:sz w:val="20"/>
                <w:szCs w:val="20"/>
              </w:rPr>
              <w:t xml:space="preserve">500 MB penyimpanan Postgres — cukup untuk ribuan artikel teks</w:t>
            </w:r>
          </w:p>
        </w:tc>
      </w:tr>
      <w:tr>
        <w:tc>
          <w:tcPr>
            <w:tcMar>
              <w:top w:type="dxa" w:w="80"/>
              <w:left w:type="dxa" w:w="100"/>
              <w:bottom w:type="dxa" w:w="80"/>
              <w:right w:type="dxa" w:w="100"/>
            </w:tcMar>
          </w:tcPr>
          <w:p>
            <w:r>
              <w:rPr>
                <w:b w:val="false"/>
                <w:bCs w:val="false"/>
                <w:sz w:val="20"/>
                <w:szCs w:val="20"/>
              </w:rPr>
              <w:t xml:space="preserve">File storage</w:t>
            </w:r>
          </w:p>
        </w:tc>
        <w:tc>
          <w:tcPr>
            <w:tcMar>
              <w:top w:type="dxa" w:w="80"/>
              <w:left w:type="dxa" w:w="100"/>
              <w:bottom w:type="dxa" w:w="80"/>
              <w:right w:type="dxa" w:w="100"/>
            </w:tcMar>
          </w:tcPr>
          <w:p>
            <w:r>
              <w:rPr>
                <w:b w:val="false"/>
                <w:bCs w:val="false"/>
                <w:sz w:val="20"/>
                <w:szCs w:val="20"/>
              </w:rPr>
              <w:t xml:space="preserve">1 GB (untuk gambar cover berita, dsb.)</w:t>
            </w:r>
          </w:p>
        </w:tc>
      </w:tr>
      <w:tr>
        <w:tc>
          <w:tcPr>
            <w:tcMar>
              <w:top w:type="dxa" w:w="80"/>
              <w:left w:type="dxa" w:w="100"/>
              <w:bottom w:type="dxa" w:w="80"/>
              <w:right w:type="dxa" w:w="100"/>
            </w:tcMar>
          </w:tcPr>
          <w:p>
            <w:r>
              <w:rPr>
                <w:b w:val="false"/>
                <w:bCs w:val="false"/>
                <w:sz w:val="20"/>
                <w:szCs w:val="20"/>
              </w:rPr>
              <w:t xml:space="preserve">Bandwidth/egress</w:t>
            </w:r>
          </w:p>
        </w:tc>
        <w:tc>
          <w:tcPr>
            <w:tcMar>
              <w:top w:type="dxa" w:w="80"/>
              <w:left w:type="dxa" w:w="100"/>
              <w:bottom w:type="dxa" w:w="80"/>
              <w:right w:type="dxa" w:w="100"/>
            </w:tcMar>
          </w:tcPr>
          <w:p>
            <w:r>
              <w:rPr>
                <w:b w:val="false"/>
                <w:bCs w:val="false"/>
                <w:sz w:val="20"/>
                <w:szCs w:val="20"/>
              </w:rPr>
              <w:t xml:space="preserve">5 GB/bulan</w:t>
            </w:r>
          </w:p>
        </w:tc>
      </w:tr>
      <w:tr>
        <w:tc>
          <w:tcPr>
            <w:tcMar>
              <w:top w:type="dxa" w:w="80"/>
              <w:left w:type="dxa" w:w="100"/>
              <w:bottom w:type="dxa" w:w="80"/>
              <w:right w:type="dxa" w:w="100"/>
            </w:tcMar>
          </w:tcPr>
          <w:p>
            <w:r>
              <w:rPr>
                <w:b w:val="false"/>
                <w:bCs w:val="false"/>
                <w:sz w:val="20"/>
                <w:szCs w:val="20"/>
              </w:rPr>
              <w:t xml:space="preserve">Jumlah project</w:t>
            </w:r>
          </w:p>
        </w:tc>
        <w:tc>
          <w:tcPr>
            <w:tcMar>
              <w:top w:type="dxa" w:w="80"/>
              <w:left w:type="dxa" w:w="100"/>
              <w:bottom w:type="dxa" w:w="80"/>
              <w:right w:type="dxa" w:w="100"/>
            </w:tcMar>
          </w:tcPr>
          <w:p>
            <w:r>
              <w:rPr>
                <w:b w:val="false"/>
                <w:bCs w:val="false"/>
                <w:sz w:val="20"/>
                <w:szCs w:val="20"/>
              </w:rPr>
              <w:t xml:space="preserve">2 project aktif per akun</w:t>
            </w:r>
          </w:p>
        </w:tc>
      </w:tr>
      <w:tr>
        <w:tc>
          <w:tcPr>
            <w:tcMar>
              <w:top w:type="dxa" w:w="80"/>
              <w:left w:type="dxa" w:w="100"/>
              <w:bottom w:type="dxa" w:w="80"/>
              <w:right w:type="dxa" w:w="100"/>
            </w:tcMar>
          </w:tcPr>
          <w:p>
            <w:r>
              <w:rPr>
                <w:b w:val="false"/>
                <w:bCs w:val="false"/>
                <w:sz w:val="20"/>
                <w:szCs w:val="20"/>
              </w:rPr>
              <w:t xml:space="preserve">Catatan penting</w:t>
            </w:r>
          </w:p>
        </w:tc>
        <w:tc>
          <w:tcPr>
            <w:tcMar>
              <w:top w:type="dxa" w:w="80"/>
              <w:left w:type="dxa" w:w="100"/>
              <w:bottom w:type="dxa" w:w="80"/>
              <w:right w:type="dxa" w:w="100"/>
            </w:tcMar>
          </w:tcPr>
          <w:p>
            <w:r>
              <w:rPr>
                <w:b w:val="false"/>
                <w:bCs w:val="false"/>
                <w:sz w:val="20"/>
                <w:szCs w:val="20"/>
              </w:rPr>
              <w:t xml:space="preserve">Project otomatis di-pause jika tidak ada aktivitas selama 7 hari berturut-turut, dan harus di-unpause manual lewat dashboard sebelum bisa dipakai lagi</w:t>
            </w:r>
          </w:p>
        </w:tc>
      </w:tr>
    </w:tbl>
    <w:p>
      <w:pPr>
        <w:pBdr>
          <w:left w:val="single" w:color="999999" w:sz="12" w:space="8"/>
        </w:pBdr>
        <w:spacing w:after="200" w:before="60"/>
        <w:ind w:left="100"/>
      </w:pPr>
      <w:r>
        <w:rPr>
          <w:i/>
          <w:iCs/>
          <w:color w:val="555555"/>
          <w:sz w:val="20"/>
          <w:szCs w:val="20"/>
        </w:rPr>
        <w:t xml:space="preserve">Implikasi untuk tugas kuliah: kalau project didiamkan lebih dari seminggu (misal karena jeda semester), database perlu dibuka manual dulu sebelum sidang/demo. Cek dashboard Supabase sehari sebelum presentasi.</w:t>
      </w:r>
    </w:p>
    <w:p>
      <w:pPr>
        <w:spacing w:after="120"/>
      </w:pPr>
      <w:r>
        <w:t xml:space="preserve">Alternatif yang lebih tahan-idle: Neon (Postgres serverless).</w:t>
      </w:r>
    </w:p>
    <w:p>
      <w:pPr>
        <w:pStyle w:val="ListParagraph"/>
        <w:numPr>
          <w:ilvl w:val="0"/>
          <w:numId w:val="2"/>
        </w:numPr>
        <w:spacing w:after="60"/>
      </w:pPr>
      <w:r>
        <w:t xml:space="preserve">Sama-sama gratis dan berbasis PostgreSQL murni, jadi tetap kompatibel dengan Prisma tanpa mengubah kode.</w:t>
      </w:r>
    </w:p>
    <w:p>
      <w:pPr>
        <w:pStyle w:val="ListParagraph"/>
        <w:numPr>
          <w:ilvl w:val="0"/>
          <w:numId w:val="2"/>
        </w:numPr>
        <w:spacing w:after="60"/>
      </w:pPr>
      <w:r>
        <w:t xml:space="preserve">Bedanya, saat idle Neon otomatis "scale-to-zero" lalu bangun sendiri secara otomatis begitu ada request baru (tanpa perlu unpause manual di dashboard) — lebih cocok kalau project jarang diakses di antara sesi pengerjaan tugas.</w:t>
      </w:r>
    </w:p>
    <w:p>
      <w:pPr>
        <w:pStyle w:val="ListParagraph"/>
        <w:numPr>
          <w:ilvl w:val="0"/>
          <w:numId w:val="2"/>
        </w:numPr>
        <w:spacing w:after="60"/>
      </w:pPr>
      <w:r>
        <w:t xml:space="preserve">Kekurangan Neon: tidak menyediakan fitur Auth/Storage bawaan seperti Supabase, jadi autentikasi tetap perlu ditangani sendiri lewat NextAuth.js/JWT (yang memang sudah direkomendasikan di PRD ini).</w:t>
      </w:r>
    </w:p>
    <w:p>
      <w:pPr>
        <w:spacing w:after="120"/>
      </w:pPr>
      <w:r>
        <w:t xml:space="preserve">Kesimpulan: Supabase tetap pilihan valid dan paling banyak tutorialnya untuk pemula. Jika ingin menghindari urusan "database tidur perlu dibangunkan manual", Neon adalah alternatif yang lebih praktis untuk skenario tugas kuliah yang dikerjakan tidak setiap hari.</w:t>
      </w:r>
    </w:p>
    <w:p>
      <w:pPr>
        <w:pStyle w:val="Heading2"/>
        <w:spacing w:after="120" w:before="240"/>
      </w:pPr>
      <w:r>
        <w:t xml:space="preserve">8.5 Ringkasan Rekomendasi Akhir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shd w:fill="D9E2F3" w:val="clear"/>
            <w:tcMar>
              <w:top w:type="dxa" w:w="80"/>
              <w:left w:type="dxa" w:w="100"/>
              <w:bottom w:type="dxa" w:w="80"/>
              <w:right w:type="dxa" w:w="100"/>
            </w:tcMar>
          </w:tcPr>
          <w:p>
            <w:r>
              <w:rPr>
                <w:b/>
                <w:bCs/>
                <w:sz w:val="20"/>
                <w:szCs w:val="20"/>
              </w:rPr>
              <w:t xml:space="preserve">Kebutuhan</w:t>
            </w:r>
          </w:p>
        </w:tc>
        <w:tc>
          <w:tcPr>
            <w:shd w:fill="D9E2F3" w:val="clear"/>
            <w:tcMar>
              <w:top w:type="dxa" w:w="80"/>
              <w:left w:type="dxa" w:w="100"/>
              <w:bottom w:type="dxa" w:w="80"/>
              <w:right w:type="dxa" w:w="100"/>
            </w:tcMar>
          </w:tcPr>
          <w:p>
            <w:r>
              <w:rPr>
                <w:b/>
                <w:bCs/>
                <w:sz w:val="20"/>
                <w:szCs w:val="20"/>
              </w:rPr>
              <w:t xml:space="preserve">Rekomendasi</w:t>
            </w:r>
          </w:p>
        </w:tc>
      </w:tr>
      <w:tr>
        <w:tc>
          <w:tcPr>
            <w:tcMar>
              <w:top w:type="dxa" w:w="80"/>
              <w:left w:type="dxa" w:w="100"/>
              <w:bottom w:type="dxa" w:w="80"/>
              <w:right w:type="dxa" w:w="100"/>
            </w:tcMar>
          </w:tcPr>
          <w:p>
            <w:r>
              <w:rPr>
                <w:b w:val="false"/>
                <w:bCs w:val="false"/>
                <w:sz w:val="20"/>
                <w:szCs w:val="20"/>
              </w:rPr>
              <w:t xml:space="preserve">Hosting Frontend + API</w:t>
            </w:r>
          </w:p>
        </w:tc>
        <w:tc>
          <w:tcPr>
            <w:tcMar>
              <w:top w:type="dxa" w:w="80"/>
              <w:left w:type="dxa" w:w="100"/>
              <w:bottom w:type="dxa" w:w="80"/>
              <w:right w:type="dxa" w:w="100"/>
            </w:tcMar>
          </w:tcPr>
          <w:p>
            <w:r>
              <w:rPr>
                <w:b w:val="false"/>
                <w:bCs w:val="false"/>
                <w:sz w:val="20"/>
                <w:szCs w:val="20"/>
              </w:rPr>
              <w:t xml:space="preserve">Vercel (Hobby, gratis)</w:t>
            </w:r>
          </w:p>
        </w:tc>
      </w:tr>
      <w:tr>
        <w:tc>
          <w:tcPr>
            <w:tcMar>
              <w:top w:type="dxa" w:w="80"/>
              <w:left w:type="dxa" w:w="100"/>
              <w:bottom w:type="dxa" w:w="80"/>
              <w:right w:type="dxa" w:w="100"/>
            </w:tcMar>
          </w:tcPr>
          <w:p>
            <w:r>
              <w:rPr>
                <w:b w:val="false"/>
                <w:bCs w:val="false"/>
                <w:sz w:val="20"/>
                <w:szCs w:val="20"/>
              </w:rPr>
              <w:t xml:space="preserve">Database</w:t>
            </w:r>
          </w:p>
        </w:tc>
        <w:tc>
          <w:tcPr>
            <w:tcMar>
              <w:top w:type="dxa" w:w="80"/>
              <w:left w:type="dxa" w:w="100"/>
              <w:bottom w:type="dxa" w:w="80"/>
              <w:right w:type="dxa" w:w="100"/>
            </w:tcMar>
          </w:tcPr>
          <w:p>
            <w:r>
              <w:rPr>
                <w:b w:val="false"/>
                <w:bCs w:val="false"/>
                <w:sz w:val="20"/>
                <w:szCs w:val="20"/>
              </w:rPr>
              <w:t xml:space="preserve">Supabase (free) — atau Neon jika ingin auto-wake tanpa unpause manual</w:t>
            </w:r>
          </w:p>
        </w:tc>
      </w:tr>
      <w:tr>
        <w:tc>
          <w:tcPr>
            <w:tcMar>
              <w:top w:type="dxa" w:w="80"/>
              <w:left w:type="dxa" w:w="100"/>
              <w:bottom w:type="dxa" w:w="80"/>
              <w:right w:type="dxa" w:w="100"/>
            </w:tcMar>
          </w:tcPr>
          <w:p>
            <w:r>
              <w:rPr>
                <w:b w:val="false"/>
                <w:bCs w:val="false"/>
                <w:sz w:val="20"/>
                <w:szCs w:val="20"/>
              </w:rPr>
              <w:t xml:space="preserve">Upload gambar</w:t>
            </w:r>
          </w:p>
        </w:tc>
        <w:tc>
          <w:tcPr>
            <w:tcMar>
              <w:top w:type="dxa" w:w="80"/>
              <w:left w:type="dxa" w:w="100"/>
              <w:bottom w:type="dxa" w:w="80"/>
              <w:right w:type="dxa" w:w="100"/>
            </w:tcMar>
          </w:tcPr>
          <w:p>
            <w:r>
              <w:rPr>
                <w:b w:val="false"/>
                <w:bCs w:val="false"/>
                <w:sz w:val="20"/>
                <w:szCs w:val="20"/>
              </w:rPr>
              <w:t xml:space="preserve">Cloudinary (free tier)</w:t>
            </w:r>
          </w:p>
        </w:tc>
      </w:tr>
      <w:tr>
        <w:tc>
          <w:tcPr>
            <w:tcMar>
              <w:top w:type="dxa" w:w="80"/>
              <w:left w:type="dxa" w:w="100"/>
              <w:bottom w:type="dxa" w:w="80"/>
              <w:right w:type="dxa" w:w="100"/>
            </w:tcMar>
          </w:tcPr>
          <w:p>
            <w:r>
              <w:rPr>
                <w:b w:val="false"/>
                <w:bCs w:val="false"/>
                <w:sz w:val="20"/>
                <w:szCs w:val="20"/>
              </w:rPr>
              <w:t xml:space="preserve">Version control / CI-CD</w:t>
            </w:r>
          </w:p>
        </w:tc>
        <w:tc>
          <w:tcPr>
            <w:tcMar>
              <w:top w:type="dxa" w:w="80"/>
              <w:left w:type="dxa" w:w="100"/>
              <w:bottom w:type="dxa" w:w="80"/>
              <w:right w:type="dxa" w:w="100"/>
            </w:tcMar>
          </w:tcPr>
          <w:p>
            <w:r>
              <w:rPr>
                <w:b w:val="false"/>
                <w:bCs w:val="false"/>
                <w:sz w:val="20"/>
                <w:szCs w:val="20"/>
              </w:rPr>
              <w:t xml:space="preserve">GitHub + auto-deploy Vercel</w:t>
            </w:r>
          </w:p>
        </w:tc>
      </w:tr>
    </w:tbl>
    <w:p>
      <w:pPr>
        <w:pStyle w:val="Heading1"/>
        <w:spacing w:after="160" w:before="320"/>
      </w:pPr>
      <w:r>
        <w:t xml:space="preserve">9. Ringkasan Struktur Halaman</w:t>
      </w:r>
    </w:p>
    <w:p>
      <w:pPr>
        <w:spacing w:after="40"/>
      </w:pPr>
      <w:r>
        <w:rPr>
          <w:rFonts w:ascii="Consolas" w:cs="Consolas" w:eastAsia="Consolas" w:hAnsi="Consolas"/>
          <w:sz w:val="20"/>
          <w:szCs w:val="20"/>
        </w:rPr>
        <w:t xml:space="preserve">User Side:</w:t>
      </w:r>
    </w:p>
    <w:p>
      <w:pPr>
        <w:spacing w:after="40"/>
      </w:pPr>
      <w:r>
        <w:rPr>
          <w:rFonts w:ascii="Consolas" w:cs="Consolas" w:eastAsia="Consolas" w:hAnsi="Consolas"/>
          <w:sz w:val="20"/>
          <w:szCs w:val="20"/>
        </w:rPr>
        <w:t xml:space="preserve">├── /                          (Landing Page)</w:t>
      </w:r>
    </w:p>
    <w:p>
      <w:pPr>
        <w:spacing w:after="40"/>
      </w:pPr>
      <w:r>
        <w:rPr>
          <w:rFonts w:ascii="Consolas" w:cs="Consolas" w:eastAsia="Consolas" w:hAnsi="Consolas"/>
          <w:sz w:val="20"/>
          <w:szCs w:val="20"/>
        </w:rPr>
        <w:t xml:space="preserve">├── /kategori/[slug]</w:t>
      </w:r>
    </w:p>
    <w:p>
      <w:pPr>
        <w:spacing w:after="40"/>
      </w:pPr>
      <w:r>
        <w:rPr>
          <w:rFonts w:ascii="Consolas" w:cs="Consolas" w:eastAsia="Consolas" w:hAnsi="Consolas"/>
          <w:sz w:val="20"/>
          <w:szCs w:val="20"/>
        </w:rPr>
        <w:t xml:space="preserve">├── /berita/[slug]              (Detail Artikel)</w:t>
      </w:r>
    </w:p>
    <w:p>
      <w:pPr>
        <w:spacing w:after="40"/>
      </w:pPr>
      <w:r>
        <w:rPr>
          <w:rFonts w:ascii="Consolas" w:cs="Consolas" w:eastAsia="Consolas" w:hAnsi="Consolas"/>
          <w:sz w:val="20"/>
          <w:szCs w:val="20"/>
        </w:rPr>
        <w:t xml:space="preserve">├── /login</w:t>
      </w:r>
    </w:p>
    <w:p>
      <w:pPr>
        <w:spacing w:after="40"/>
      </w:pPr>
      <w:r>
        <w:rPr>
          <w:rFonts w:ascii="Consolas" w:cs="Consolas" w:eastAsia="Consolas" w:hAnsi="Consolas"/>
          <w:sz w:val="20"/>
          <w:szCs w:val="20"/>
        </w:rPr>
        <w:t xml:space="preserve">├── /register</w:t>
      </w:r>
    </w:p>
    <w:p>
      <w:pPr>
        <w:spacing w:after="40"/>
      </w:pPr>
      <w:r>
        <w:rPr>
          <w:rFonts w:ascii="Consolas" w:cs="Consolas" w:eastAsia="Consolas" w:hAnsi="Consolas"/>
          <w:sz w:val="20"/>
          <w:szCs w:val="20"/>
        </w:rPr>
        <w:t xml:space="preserve">├── /reset-password</w:t>
      </w:r>
    </w:p>
    <w:p>
      <w:pPr>
        <w:spacing w:after="120"/>
      </w:pPr>
    </w:p>
    <w:p>
      <w:pPr>
        <w:spacing w:after="40"/>
      </w:pPr>
      <w:r>
        <w:rPr>
          <w:rFonts w:ascii="Consolas" w:cs="Consolas" w:eastAsia="Consolas" w:hAnsi="Consolas"/>
          <w:sz w:val="20"/>
          <w:szCs w:val="20"/>
        </w:rPr>
        <w:t xml:space="preserve">Admin Side:</w:t>
      </w:r>
    </w:p>
    <w:p>
      <w:pPr>
        <w:spacing w:after="40"/>
      </w:pPr>
      <w:r>
        <w:rPr>
          <w:rFonts w:ascii="Consolas" w:cs="Consolas" w:eastAsia="Consolas" w:hAnsi="Consolas"/>
          <w:sz w:val="20"/>
          <w:szCs w:val="20"/>
        </w:rPr>
        <w:t xml:space="preserve">├── /admin/login</w:t>
      </w:r>
    </w:p>
    <w:p>
      <w:pPr>
        <w:spacing w:after="40"/>
      </w:pPr>
      <w:r>
        <w:rPr>
          <w:rFonts w:ascii="Consolas" w:cs="Consolas" w:eastAsia="Consolas" w:hAnsi="Consolas"/>
          <w:sz w:val="20"/>
          <w:szCs w:val="20"/>
        </w:rPr>
        <w:t xml:space="preserve">├── /admin/berita               (List)</w:t>
      </w:r>
    </w:p>
    <w:p>
      <w:pPr>
        <w:spacing w:after="40"/>
      </w:pPr>
      <w:r>
        <w:rPr>
          <w:rFonts w:ascii="Consolas" w:cs="Consolas" w:eastAsia="Consolas" w:hAnsi="Consolas"/>
          <w:sz w:val="20"/>
          <w:szCs w:val="20"/>
        </w:rPr>
        <w:t xml:space="preserve">├── /admin/berita/tambah</w:t>
      </w:r>
    </w:p>
    <w:p>
      <w:pPr>
        <w:spacing w:after="40"/>
      </w:pPr>
      <w:r>
        <w:rPr>
          <w:rFonts w:ascii="Consolas" w:cs="Consolas" w:eastAsia="Consolas" w:hAnsi="Consolas"/>
          <w:sz w:val="20"/>
          <w:szCs w:val="20"/>
        </w:rPr>
        <w:t xml:space="preserve">└── /admin/berita/edit/[id]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2026-09-24T06:49:17.678Z</dcterms:created>
  <dcterms:modified xsi:type="dcterms:W3CDTF">2026-09-24T06:49:17.688Z</dcterms:modified>
</cp:coreProperties>
</file>

<file path=docProps/custom.xml><?xml version="1.0" encoding="utf-8"?>
<Properties xmlns="http://schemas.openxmlformats.org/officeDocument/2006/custom-properties" xmlns:vt="http://schemas.openxmlformats.org/officeDocument/2006/docPropsVTypes"/>
</file>