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43EB" w:rsidRDefault="008943EB" w:rsidP="00162941"/>
    <w:p w:rsidR="008943EB" w:rsidRDefault="008943EB" w:rsidP="00162941"/>
    <w:p w:rsidR="008943EB" w:rsidRDefault="008943EB" w:rsidP="00162941"/>
    <w:p w:rsidR="008943EB" w:rsidRDefault="008943EB" w:rsidP="00162941"/>
    <w:p w:rsidR="00EE3FB6" w:rsidRPr="00162941" w:rsidRDefault="00DA196C" w:rsidP="00162941">
      <w:pPr>
        <w:pStyle w:val="Titel"/>
      </w:pPr>
      <w:r w:rsidRPr="00162941">
        <w:fldChar w:fldCharType="begin"/>
      </w:r>
      <w:r w:rsidR="00EE3FB6"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rsidR="008943EB" w:rsidRPr="00DA56C7" w:rsidRDefault="008943EB" w:rsidP="00162941"/>
    <w:p w:rsidR="007C4E33" w:rsidRPr="00635253" w:rsidRDefault="00EC20D7" w:rsidP="00162941">
      <w:pPr>
        <w:rPr>
          <w:i/>
          <w:color w:val="7F7F7F"/>
        </w:rPr>
      </w:pPr>
      <w:r>
        <w:t xml:space="preserve">OSM-Karten Darstellung in </w:t>
      </w:r>
      <w:proofErr w:type="spellStart"/>
      <w:r>
        <w:t>AutoCAD</w:t>
      </w:r>
      <w:proofErr w:type="spellEnd"/>
    </w:p>
    <w:p w:rsidR="00EE3FB6" w:rsidRDefault="00EE3FB6" w:rsidP="00162941"/>
    <w:p w:rsidR="006C14C1" w:rsidRDefault="006C14C1" w:rsidP="00162941">
      <w:r>
        <w:t>Mitarbeiter:</w:t>
      </w:r>
      <w:r>
        <w:tab/>
      </w:r>
      <w:r w:rsidR="00EC20D7">
        <w:t xml:space="preserve">Maxim Becker, </w:t>
      </w:r>
      <w:proofErr w:type="spellStart"/>
      <w:r w:rsidR="00EC20D7" w:rsidRPr="00EC20D7">
        <w:t>Feussi</w:t>
      </w:r>
      <w:proofErr w:type="spellEnd"/>
      <w:r w:rsidR="00EC20D7" w:rsidRPr="00EC20D7">
        <w:t xml:space="preserve"> K. </w:t>
      </w:r>
      <w:proofErr w:type="spellStart"/>
      <w:r w:rsidR="00EC20D7" w:rsidRPr="00EC20D7">
        <w:t>Arnauld</w:t>
      </w:r>
      <w:proofErr w:type="spellEnd"/>
    </w:p>
    <w:p w:rsidR="006C14C1" w:rsidRDefault="006C14C1" w:rsidP="00162941"/>
    <w:p w:rsidR="006C14C1" w:rsidRDefault="006C14C1" w:rsidP="00162941"/>
    <w:p w:rsidR="00162941" w:rsidRDefault="00162941" w:rsidP="00162941"/>
    <w:p w:rsidR="006C14C1" w:rsidRPr="00635253" w:rsidRDefault="006C14C1" w:rsidP="00162941">
      <w:r>
        <w:t>Versionshistorie</w:t>
      </w:r>
    </w:p>
    <w:tbl>
      <w:tblPr>
        <w:tblStyle w:val="Tabelleprimtech"/>
        <w:tblW w:w="9161" w:type="dxa"/>
        <w:tblInd w:w="108" w:type="dxa"/>
        <w:tblLook w:val="04A0"/>
      </w:tblPr>
      <w:tblGrid>
        <w:gridCol w:w="1299"/>
        <w:gridCol w:w="1770"/>
        <w:gridCol w:w="6092"/>
      </w:tblGrid>
      <w:tr w:rsidR="006C14C1" w:rsidTr="00DF4A98">
        <w:trPr>
          <w:cnfStyle w:val="100000000000"/>
          <w:trHeight w:val="256"/>
        </w:trPr>
        <w:tc>
          <w:tcPr>
            <w:tcW w:w="1299" w:type="dxa"/>
          </w:tcPr>
          <w:p w:rsidR="006C14C1" w:rsidRDefault="006C14C1" w:rsidP="00162941">
            <w:pPr>
              <w:pStyle w:val="Textkrper"/>
            </w:pPr>
            <w:r>
              <w:t>Datum</w:t>
            </w:r>
          </w:p>
        </w:tc>
        <w:tc>
          <w:tcPr>
            <w:tcW w:w="1770" w:type="dxa"/>
          </w:tcPr>
          <w:p w:rsidR="006C14C1" w:rsidRDefault="006C14C1" w:rsidP="00162941">
            <w:pPr>
              <w:pStyle w:val="Textkrper"/>
            </w:pPr>
            <w:r>
              <w:t>Bearbeiter</w:t>
            </w:r>
          </w:p>
        </w:tc>
        <w:tc>
          <w:tcPr>
            <w:tcW w:w="6092" w:type="dxa"/>
          </w:tcPr>
          <w:p w:rsidR="006C14C1" w:rsidRDefault="006C14C1" w:rsidP="00162941">
            <w:pPr>
              <w:pStyle w:val="Textkrper"/>
            </w:pPr>
            <w:r>
              <w:t>Durchgeführte Änderung</w:t>
            </w:r>
          </w:p>
        </w:tc>
      </w:tr>
      <w:tr w:rsidR="006C14C1" w:rsidTr="00DF4A98">
        <w:trPr>
          <w:trHeight w:val="250"/>
        </w:trPr>
        <w:tc>
          <w:tcPr>
            <w:tcW w:w="1299" w:type="dxa"/>
          </w:tcPr>
          <w:p w:rsidR="006C14C1" w:rsidRDefault="00EC20D7" w:rsidP="00162941">
            <w:pPr>
              <w:pStyle w:val="Textkrper"/>
            </w:pPr>
            <w:r>
              <w:t>15.11.2016</w:t>
            </w:r>
          </w:p>
        </w:tc>
        <w:tc>
          <w:tcPr>
            <w:tcW w:w="1770" w:type="dxa"/>
          </w:tcPr>
          <w:p w:rsidR="006C14C1" w:rsidRDefault="00EC20D7" w:rsidP="00162941">
            <w:pPr>
              <w:pStyle w:val="Textkrper"/>
            </w:pPr>
            <w:r>
              <w:t>Maxim Becker</w:t>
            </w:r>
          </w:p>
        </w:tc>
        <w:tc>
          <w:tcPr>
            <w:tcW w:w="6092" w:type="dxa"/>
          </w:tcPr>
          <w:p w:rsidR="006C14C1" w:rsidRDefault="006C14C1" w:rsidP="00162941">
            <w:pPr>
              <w:pStyle w:val="Textkrper"/>
            </w:pPr>
            <w:r>
              <w:t>Erstellung</w:t>
            </w:r>
          </w:p>
        </w:tc>
      </w:tr>
      <w:tr w:rsidR="006C14C1" w:rsidTr="00DF4A98">
        <w:trPr>
          <w:trHeight w:val="262"/>
        </w:trPr>
        <w:tc>
          <w:tcPr>
            <w:tcW w:w="1299" w:type="dxa"/>
          </w:tcPr>
          <w:p w:rsidR="006C14C1" w:rsidRDefault="00915D3D" w:rsidP="00162941">
            <w:pPr>
              <w:pStyle w:val="Textkrper"/>
            </w:pPr>
            <w:r>
              <w:t>16.11.2016</w:t>
            </w:r>
          </w:p>
        </w:tc>
        <w:tc>
          <w:tcPr>
            <w:tcW w:w="1770" w:type="dxa"/>
          </w:tcPr>
          <w:p w:rsidR="006C14C1" w:rsidRDefault="00915D3D" w:rsidP="00162941">
            <w:pPr>
              <w:pStyle w:val="Textkrper"/>
            </w:pPr>
            <w:r>
              <w:t>Maxim Becker</w:t>
            </w:r>
          </w:p>
        </w:tc>
        <w:tc>
          <w:tcPr>
            <w:tcW w:w="6092" w:type="dxa"/>
          </w:tcPr>
          <w:p w:rsidR="006C14C1" w:rsidRDefault="00915D3D" w:rsidP="00162941">
            <w:pPr>
              <w:pStyle w:val="Textkrper"/>
            </w:pPr>
            <w:r>
              <w:t>Modellierung hinzugefügt</w:t>
            </w:r>
          </w:p>
        </w:tc>
      </w:tr>
      <w:tr w:rsidR="00F00C26" w:rsidTr="00DF4A98">
        <w:trPr>
          <w:trHeight w:val="262"/>
        </w:trPr>
        <w:tc>
          <w:tcPr>
            <w:tcW w:w="1299" w:type="dxa"/>
          </w:tcPr>
          <w:p w:rsidR="00F00C26" w:rsidRDefault="00F00C26" w:rsidP="00162941">
            <w:pPr>
              <w:pStyle w:val="Textkrper"/>
            </w:pPr>
            <w:r>
              <w:t>17.11.2016</w:t>
            </w:r>
          </w:p>
        </w:tc>
        <w:tc>
          <w:tcPr>
            <w:tcW w:w="1770" w:type="dxa"/>
          </w:tcPr>
          <w:p w:rsidR="00F00C26" w:rsidRDefault="00075315" w:rsidP="00075315">
            <w:pPr>
              <w:pStyle w:val="Textkrper"/>
            </w:pPr>
            <w:r w:rsidRPr="00075315">
              <w:t xml:space="preserve">FEUSSI </w:t>
            </w:r>
            <w:proofErr w:type="spellStart"/>
            <w:r w:rsidRPr="00075315">
              <w:t>Arnauld</w:t>
            </w:r>
            <w:proofErr w:type="spellEnd"/>
          </w:p>
        </w:tc>
        <w:tc>
          <w:tcPr>
            <w:tcW w:w="6092" w:type="dxa"/>
          </w:tcPr>
          <w:p w:rsidR="00F00C26" w:rsidRDefault="00F00C26" w:rsidP="00162941">
            <w:pPr>
              <w:pStyle w:val="Textkrper"/>
            </w:pPr>
            <w:r>
              <w:t>Themen 1, 2 und 3 Bearbeitet</w:t>
            </w:r>
          </w:p>
        </w:tc>
      </w:tr>
      <w:tr w:rsidR="00F00C26" w:rsidTr="00DF4A98">
        <w:trPr>
          <w:trHeight w:val="262"/>
        </w:trPr>
        <w:tc>
          <w:tcPr>
            <w:tcW w:w="1299" w:type="dxa"/>
          </w:tcPr>
          <w:p w:rsidR="00F00C26" w:rsidRDefault="00F00C26" w:rsidP="00162941">
            <w:pPr>
              <w:pStyle w:val="Textkrper"/>
            </w:pPr>
            <w:r>
              <w:t>18.11.2016</w:t>
            </w:r>
          </w:p>
        </w:tc>
        <w:tc>
          <w:tcPr>
            <w:tcW w:w="1770" w:type="dxa"/>
          </w:tcPr>
          <w:p w:rsidR="00F00C26" w:rsidRDefault="00F00C26" w:rsidP="00162941">
            <w:pPr>
              <w:pStyle w:val="Textkrper"/>
            </w:pPr>
            <w:r>
              <w:t>Maxim Becker</w:t>
            </w:r>
          </w:p>
        </w:tc>
        <w:tc>
          <w:tcPr>
            <w:tcW w:w="6092" w:type="dxa"/>
          </w:tcPr>
          <w:p w:rsidR="00F00C26" w:rsidRDefault="00F00C26" w:rsidP="00162941">
            <w:pPr>
              <w:pStyle w:val="Textkrper"/>
            </w:pPr>
            <w:r>
              <w:t>Weitere Modellierung hinzugefügt</w:t>
            </w:r>
          </w:p>
        </w:tc>
      </w:tr>
      <w:tr w:rsidR="00075315" w:rsidTr="00DF4A98">
        <w:trPr>
          <w:trHeight w:val="262"/>
        </w:trPr>
        <w:tc>
          <w:tcPr>
            <w:tcW w:w="1299" w:type="dxa"/>
          </w:tcPr>
          <w:p w:rsidR="00075315" w:rsidRDefault="00075315" w:rsidP="00162941">
            <w:pPr>
              <w:pStyle w:val="Textkrper"/>
            </w:pPr>
            <w:r>
              <w:t>19.11.2016</w:t>
            </w:r>
          </w:p>
        </w:tc>
        <w:tc>
          <w:tcPr>
            <w:tcW w:w="1770" w:type="dxa"/>
          </w:tcPr>
          <w:p w:rsidR="00075315" w:rsidRDefault="00075315" w:rsidP="00162941">
            <w:pPr>
              <w:pStyle w:val="Textkrper"/>
            </w:pPr>
            <w:r w:rsidRPr="00075315">
              <w:t xml:space="preserve">FEUSSI </w:t>
            </w:r>
            <w:proofErr w:type="spellStart"/>
            <w:r w:rsidRPr="00075315">
              <w:t>Arnauld</w:t>
            </w:r>
            <w:proofErr w:type="spellEnd"/>
          </w:p>
        </w:tc>
        <w:tc>
          <w:tcPr>
            <w:tcW w:w="6092" w:type="dxa"/>
          </w:tcPr>
          <w:p w:rsidR="00075315" w:rsidRDefault="00075315" w:rsidP="00162941">
            <w:pPr>
              <w:pStyle w:val="Textkrper"/>
            </w:pPr>
            <w:r>
              <w:t>Revision und Ergänzung einige Elemente</w:t>
            </w:r>
          </w:p>
        </w:tc>
      </w:tr>
      <w:tr w:rsidR="00461A91" w:rsidTr="00DF4A98">
        <w:trPr>
          <w:trHeight w:val="262"/>
        </w:trPr>
        <w:tc>
          <w:tcPr>
            <w:tcW w:w="1299" w:type="dxa"/>
          </w:tcPr>
          <w:p w:rsidR="00461A91" w:rsidRDefault="00461A91" w:rsidP="00461A91">
            <w:pPr>
              <w:pStyle w:val="Textkrper"/>
            </w:pPr>
            <w:r>
              <w:t>20.11.2016</w:t>
            </w:r>
          </w:p>
        </w:tc>
        <w:tc>
          <w:tcPr>
            <w:tcW w:w="1770" w:type="dxa"/>
          </w:tcPr>
          <w:p w:rsidR="00461A91" w:rsidRPr="00075315" w:rsidRDefault="00461A91" w:rsidP="00162941">
            <w:pPr>
              <w:pStyle w:val="Textkrper"/>
            </w:pPr>
            <w:r>
              <w:t>Maxim Becker</w:t>
            </w:r>
          </w:p>
        </w:tc>
        <w:tc>
          <w:tcPr>
            <w:tcW w:w="6092" w:type="dxa"/>
          </w:tcPr>
          <w:p w:rsidR="00461A91" w:rsidRDefault="00461A91" w:rsidP="00162941">
            <w:pPr>
              <w:pStyle w:val="Textkrper"/>
            </w:pPr>
            <w:r>
              <w:t>Fertigstellung</w:t>
            </w:r>
          </w:p>
        </w:tc>
      </w:tr>
    </w:tbl>
    <w:p w:rsidR="00EE3FB6" w:rsidRDefault="00EE3FB6" w:rsidP="00162941"/>
    <w:p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rsidR="002948A4" w:rsidRDefault="00DA196C">
      <w:pPr>
        <w:pStyle w:val="Verzeichnis1"/>
        <w:tabs>
          <w:tab w:val="left" w:pos="400"/>
          <w:tab w:val="right" w:leader="dot" w:pos="9118"/>
        </w:tabs>
        <w:rPr>
          <w:rFonts w:eastAsiaTheme="minorEastAsia" w:cstheme="minorBidi"/>
          <w:noProof/>
          <w:spacing w:val="0"/>
          <w:sz w:val="22"/>
          <w:szCs w:val="22"/>
        </w:rPr>
      </w:pPr>
      <w:r>
        <w:fldChar w:fldCharType="begin"/>
      </w:r>
      <w:r w:rsidR="00DA56C7">
        <w:instrText xml:space="preserve"> TOC \o "1-3" \h \z \u </w:instrText>
      </w:r>
      <w:r>
        <w:fldChar w:fldCharType="separate"/>
      </w:r>
      <w:hyperlink w:anchor="_Toc463878192" w:history="1">
        <w:r w:rsidR="002948A4" w:rsidRPr="00AF07A3">
          <w:rPr>
            <w:rStyle w:val="Hyperlink"/>
            <w:noProof/>
          </w:rPr>
          <w:t>1</w:t>
        </w:r>
        <w:r w:rsidR="002948A4">
          <w:rPr>
            <w:rFonts w:eastAsiaTheme="minorEastAsia" w:cstheme="minorBidi"/>
            <w:noProof/>
            <w:spacing w:val="0"/>
            <w:sz w:val="22"/>
            <w:szCs w:val="22"/>
          </w:rPr>
          <w:tab/>
        </w:r>
        <w:r w:rsidR="002948A4" w:rsidRPr="00AF07A3">
          <w:rPr>
            <w:rStyle w:val="Hyperlink"/>
            <w:noProof/>
          </w:rPr>
          <w:t>Visionen und Ziele</w:t>
        </w:r>
        <w:r w:rsidR="002948A4">
          <w:rPr>
            <w:noProof/>
            <w:webHidden/>
          </w:rPr>
          <w:tab/>
        </w:r>
        <w:r>
          <w:rPr>
            <w:noProof/>
            <w:webHidden/>
          </w:rPr>
          <w:fldChar w:fldCharType="begin"/>
        </w:r>
        <w:r w:rsidR="002948A4">
          <w:rPr>
            <w:noProof/>
            <w:webHidden/>
          </w:rPr>
          <w:instrText xml:space="preserve"> PAGEREF _Toc463878192 \h </w:instrText>
        </w:r>
        <w:r>
          <w:rPr>
            <w:noProof/>
            <w:webHidden/>
          </w:rPr>
        </w:r>
        <w:r>
          <w:rPr>
            <w:noProof/>
            <w:webHidden/>
          </w:rPr>
          <w:fldChar w:fldCharType="separate"/>
        </w:r>
        <w:r w:rsidR="002948A4">
          <w:rPr>
            <w:noProof/>
            <w:webHidden/>
          </w:rPr>
          <w:t>1</w:t>
        </w:r>
        <w:r>
          <w:rPr>
            <w:noProof/>
            <w:webHidden/>
          </w:rPr>
          <w:fldChar w:fldCharType="end"/>
        </w:r>
      </w:hyperlink>
    </w:p>
    <w:p w:rsidR="002948A4" w:rsidRDefault="00DA196C">
      <w:pPr>
        <w:pStyle w:val="Verzeichnis1"/>
        <w:tabs>
          <w:tab w:val="left" w:pos="400"/>
          <w:tab w:val="right" w:leader="dot" w:pos="9118"/>
        </w:tabs>
        <w:rPr>
          <w:rFonts w:eastAsiaTheme="minorEastAsia" w:cstheme="minorBidi"/>
          <w:noProof/>
          <w:spacing w:val="0"/>
          <w:sz w:val="22"/>
          <w:szCs w:val="22"/>
        </w:rPr>
      </w:pPr>
      <w:hyperlink w:anchor="_Toc463878193" w:history="1">
        <w:r w:rsidR="002948A4" w:rsidRPr="00AF07A3">
          <w:rPr>
            <w:rStyle w:val="Hyperlink"/>
            <w:noProof/>
          </w:rPr>
          <w:t>2</w:t>
        </w:r>
        <w:r w:rsidR="002948A4">
          <w:rPr>
            <w:rFonts w:eastAsiaTheme="minorEastAsia" w:cstheme="minorBidi"/>
            <w:noProof/>
            <w:spacing w:val="0"/>
            <w:sz w:val="22"/>
            <w:szCs w:val="22"/>
          </w:rPr>
          <w:tab/>
        </w:r>
        <w:r w:rsidR="002948A4" w:rsidRPr="00AF07A3">
          <w:rPr>
            <w:rStyle w:val="Hyperlink"/>
            <w:noProof/>
          </w:rPr>
          <w:t>Rahmenbedingungen und Qualitätsanforderungen</w:t>
        </w:r>
        <w:r w:rsidR="002948A4">
          <w:rPr>
            <w:noProof/>
            <w:webHidden/>
          </w:rPr>
          <w:tab/>
        </w:r>
        <w:r>
          <w:rPr>
            <w:noProof/>
            <w:webHidden/>
          </w:rPr>
          <w:fldChar w:fldCharType="begin"/>
        </w:r>
        <w:r w:rsidR="002948A4">
          <w:rPr>
            <w:noProof/>
            <w:webHidden/>
          </w:rPr>
          <w:instrText xml:space="preserve"> PAGEREF _Toc463878193 \h </w:instrText>
        </w:r>
        <w:r>
          <w:rPr>
            <w:noProof/>
            <w:webHidden/>
          </w:rPr>
        </w:r>
        <w:r>
          <w:rPr>
            <w:noProof/>
            <w:webHidden/>
          </w:rPr>
          <w:fldChar w:fldCharType="separate"/>
        </w:r>
        <w:r w:rsidR="002948A4">
          <w:rPr>
            <w:noProof/>
            <w:webHidden/>
          </w:rPr>
          <w:t>1</w:t>
        </w:r>
        <w:r>
          <w:rPr>
            <w:noProof/>
            <w:webHidden/>
          </w:rPr>
          <w:fldChar w:fldCharType="end"/>
        </w:r>
      </w:hyperlink>
    </w:p>
    <w:p w:rsidR="002948A4" w:rsidRDefault="00DA196C">
      <w:pPr>
        <w:pStyle w:val="Verzeichnis2"/>
        <w:tabs>
          <w:tab w:val="left" w:pos="1000"/>
          <w:tab w:val="right" w:leader="dot" w:pos="9118"/>
        </w:tabs>
        <w:rPr>
          <w:rFonts w:eastAsiaTheme="minorEastAsia" w:cstheme="minorBidi"/>
          <w:noProof/>
          <w:spacing w:val="0"/>
          <w:sz w:val="22"/>
          <w:szCs w:val="22"/>
        </w:rPr>
      </w:pPr>
      <w:hyperlink w:anchor="_Toc463878194" w:history="1">
        <w:r w:rsidR="002948A4" w:rsidRPr="00AF07A3">
          <w:rPr>
            <w:rStyle w:val="Hyperlink"/>
            <w:noProof/>
          </w:rPr>
          <w:t>2.1</w:t>
        </w:r>
        <w:r w:rsidR="002948A4">
          <w:rPr>
            <w:rFonts w:eastAsiaTheme="minorEastAsia" w:cstheme="minorBidi"/>
            <w:noProof/>
            <w:spacing w:val="0"/>
            <w:sz w:val="22"/>
            <w:szCs w:val="22"/>
          </w:rPr>
          <w:tab/>
        </w:r>
        <w:r w:rsidR="002948A4" w:rsidRPr="00AF07A3">
          <w:rPr>
            <w:rStyle w:val="Hyperlink"/>
            <w:noProof/>
          </w:rPr>
          <w:t>Einbindung des Projektes</w:t>
        </w:r>
        <w:r w:rsidR="002948A4">
          <w:rPr>
            <w:noProof/>
            <w:webHidden/>
          </w:rPr>
          <w:tab/>
        </w:r>
        <w:r>
          <w:rPr>
            <w:noProof/>
            <w:webHidden/>
          </w:rPr>
          <w:fldChar w:fldCharType="begin"/>
        </w:r>
        <w:r w:rsidR="002948A4">
          <w:rPr>
            <w:noProof/>
            <w:webHidden/>
          </w:rPr>
          <w:instrText xml:space="preserve"> PAGEREF _Toc463878194 \h </w:instrText>
        </w:r>
        <w:r>
          <w:rPr>
            <w:noProof/>
            <w:webHidden/>
          </w:rPr>
        </w:r>
        <w:r>
          <w:rPr>
            <w:noProof/>
            <w:webHidden/>
          </w:rPr>
          <w:fldChar w:fldCharType="separate"/>
        </w:r>
        <w:r w:rsidR="002948A4">
          <w:rPr>
            <w:noProof/>
            <w:webHidden/>
          </w:rPr>
          <w:t>1</w:t>
        </w:r>
        <w:r>
          <w:rPr>
            <w:noProof/>
            <w:webHidden/>
          </w:rPr>
          <w:fldChar w:fldCharType="end"/>
        </w:r>
      </w:hyperlink>
    </w:p>
    <w:p w:rsidR="002948A4" w:rsidRDefault="00DA196C">
      <w:pPr>
        <w:pStyle w:val="Verzeichnis2"/>
        <w:tabs>
          <w:tab w:val="left" w:pos="1000"/>
          <w:tab w:val="right" w:leader="dot" w:pos="9118"/>
        </w:tabs>
        <w:rPr>
          <w:rFonts w:eastAsiaTheme="minorEastAsia" w:cstheme="minorBidi"/>
          <w:noProof/>
          <w:spacing w:val="0"/>
          <w:sz w:val="22"/>
          <w:szCs w:val="22"/>
        </w:rPr>
      </w:pPr>
      <w:hyperlink w:anchor="_Toc463878195" w:history="1">
        <w:r w:rsidR="002948A4" w:rsidRPr="00AF07A3">
          <w:rPr>
            <w:rStyle w:val="Hyperlink"/>
            <w:noProof/>
          </w:rPr>
          <w:t>2.2</w:t>
        </w:r>
        <w:r w:rsidR="002948A4">
          <w:rPr>
            <w:rFonts w:eastAsiaTheme="minorEastAsia" w:cstheme="minorBidi"/>
            <w:noProof/>
            <w:spacing w:val="0"/>
            <w:sz w:val="22"/>
            <w:szCs w:val="22"/>
          </w:rPr>
          <w:tab/>
        </w:r>
        <w:r w:rsidR="002948A4" w:rsidRPr="00AF07A3">
          <w:rPr>
            <w:rStyle w:val="Hyperlink"/>
            <w:noProof/>
          </w:rPr>
          <w:t>Qualitätsanforderungen</w:t>
        </w:r>
        <w:r w:rsidR="002948A4">
          <w:rPr>
            <w:noProof/>
            <w:webHidden/>
          </w:rPr>
          <w:tab/>
        </w:r>
        <w:r>
          <w:rPr>
            <w:noProof/>
            <w:webHidden/>
          </w:rPr>
          <w:fldChar w:fldCharType="begin"/>
        </w:r>
        <w:r w:rsidR="002948A4">
          <w:rPr>
            <w:noProof/>
            <w:webHidden/>
          </w:rPr>
          <w:instrText xml:space="preserve"> PAGEREF _Toc463878195 \h </w:instrText>
        </w:r>
        <w:r>
          <w:rPr>
            <w:noProof/>
            <w:webHidden/>
          </w:rPr>
        </w:r>
        <w:r>
          <w:rPr>
            <w:noProof/>
            <w:webHidden/>
          </w:rPr>
          <w:fldChar w:fldCharType="separate"/>
        </w:r>
        <w:r w:rsidR="002948A4">
          <w:rPr>
            <w:noProof/>
            <w:webHidden/>
          </w:rPr>
          <w:t>1</w:t>
        </w:r>
        <w:r>
          <w:rPr>
            <w:noProof/>
            <w:webHidden/>
          </w:rPr>
          <w:fldChar w:fldCharType="end"/>
        </w:r>
      </w:hyperlink>
    </w:p>
    <w:p w:rsidR="002948A4" w:rsidRDefault="00DA196C" w:rsidP="0025242B">
      <w:pPr>
        <w:pStyle w:val="Verzeichnis2"/>
        <w:tabs>
          <w:tab w:val="left" w:pos="1000"/>
          <w:tab w:val="right" w:leader="dot" w:pos="9118"/>
        </w:tabs>
        <w:ind w:left="0" w:firstLine="0"/>
        <w:rPr>
          <w:rFonts w:eastAsiaTheme="minorEastAsia" w:cstheme="minorBidi"/>
          <w:noProof/>
          <w:spacing w:val="0"/>
          <w:sz w:val="22"/>
          <w:szCs w:val="22"/>
        </w:rPr>
      </w:pPr>
      <w:hyperlink w:anchor="_Toc463878198" w:history="1">
        <w:r w:rsidR="0025242B">
          <w:rPr>
            <w:rStyle w:val="Hyperlink"/>
            <w:noProof/>
          </w:rPr>
          <w:t>3</w:t>
        </w:r>
        <w:r w:rsidR="0025242B">
          <w:rPr>
            <w:rFonts w:eastAsiaTheme="minorEastAsia" w:cstheme="minorBidi"/>
            <w:noProof/>
            <w:spacing w:val="0"/>
            <w:sz w:val="22"/>
            <w:szCs w:val="22"/>
          </w:rPr>
          <w:t xml:space="preserve">      </w:t>
        </w:r>
        <w:r w:rsidR="002948A4" w:rsidRPr="00AF07A3">
          <w:rPr>
            <w:rStyle w:val="Hyperlink"/>
            <w:noProof/>
          </w:rPr>
          <w:t>Externe Schnittstellen</w:t>
        </w:r>
        <w:r w:rsidR="002948A4">
          <w:rPr>
            <w:noProof/>
            <w:webHidden/>
          </w:rPr>
          <w:tab/>
        </w:r>
        <w:r>
          <w:rPr>
            <w:noProof/>
            <w:webHidden/>
          </w:rPr>
          <w:fldChar w:fldCharType="begin"/>
        </w:r>
        <w:r w:rsidR="002948A4">
          <w:rPr>
            <w:noProof/>
            <w:webHidden/>
          </w:rPr>
          <w:instrText xml:space="preserve"> PAGEREF _Toc463878198 \h </w:instrText>
        </w:r>
        <w:r>
          <w:rPr>
            <w:noProof/>
            <w:webHidden/>
          </w:rPr>
        </w:r>
        <w:r>
          <w:rPr>
            <w:noProof/>
            <w:webHidden/>
          </w:rPr>
          <w:fldChar w:fldCharType="separate"/>
        </w:r>
        <w:r w:rsidR="002948A4">
          <w:rPr>
            <w:noProof/>
            <w:webHidden/>
          </w:rPr>
          <w:t>2</w:t>
        </w:r>
        <w:r>
          <w:rPr>
            <w:noProof/>
            <w:webHidden/>
          </w:rPr>
          <w:fldChar w:fldCharType="end"/>
        </w:r>
      </w:hyperlink>
    </w:p>
    <w:p w:rsidR="002948A4" w:rsidRDefault="00DA196C">
      <w:pPr>
        <w:pStyle w:val="Verzeichnis1"/>
        <w:tabs>
          <w:tab w:val="left" w:pos="400"/>
          <w:tab w:val="right" w:leader="dot" w:pos="9118"/>
        </w:tabs>
        <w:rPr>
          <w:rFonts w:eastAsiaTheme="minorEastAsia" w:cstheme="minorBidi"/>
          <w:noProof/>
          <w:spacing w:val="0"/>
          <w:sz w:val="22"/>
          <w:szCs w:val="22"/>
        </w:rPr>
      </w:pPr>
      <w:hyperlink w:anchor="_Toc463878199" w:history="1">
        <w:r w:rsidR="002948A4" w:rsidRPr="00AF07A3">
          <w:rPr>
            <w:rStyle w:val="Hyperlink"/>
            <w:noProof/>
          </w:rPr>
          <w:t>4</w:t>
        </w:r>
        <w:r w:rsidR="002948A4">
          <w:rPr>
            <w:rFonts w:eastAsiaTheme="minorEastAsia" w:cstheme="minorBidi"/>
            <w:noProof/>
            <w:spacing w:val="0"/>
            <w:sz w:val="22"/>
            <w:szCs w:val="22"/>
          </w:rPr>
          <w:tab/>
        </w:r>
        <w:r w:rsidR="002948A4" w:rsidRPr="00AF07A3">
          <w:rPr>
            <w:rStyle w:val="Hyperlink"/>
            <w:noProof/>
          </w:rPr>
          <w:t>Funktionale Anforderungen</w:t>
        </w:r>
        <w:r w:rsidR="002948A4">
          <w:rPr>
            <w:noProof/>
            <w:webHidden/>
          </w:rPr>
          <w:tab/>
        </w:r>
        <w:r>
          <w:rPr>
            <w:noProof/>
            <w:webHidden/>
          </w:rPr>
          <w:fldChar w:fldCharType="begin"/>
        </w:r>
        <w:r w:rsidR="002948A4">
          <w:rPr>
            <w:noProof/>
            <w:webHidden/>
          </w:rPr>
          <w:instrText xml:space="preserve"> PAGEREF _Toc463878199 \h </w:instrText>
        </w:r>
        <w:r>
          <w:rPr>
            <w:noProof/>
            <w:webHidden/>
          </w:rPr>
        </w:r>
        <w:r>
          <w:rPr>
            <w:noProof/>
            <w:webHidden/>
          </w:rPr>
          <w:fldChar w:fldCharType="separate"/>
        </w:r>
        <w:r w:rsidR="002948A4">
          <w:rPr>
            <w:noProof/>
            <w:webHidden/>
          </w:rPr>
          <w:t>2</w:t>
        </w:r>
        <w:r>
          <w:rPr>
            <w:noProof/>
            <w:webHidden/>
          </w:rPr>
          <w:fldChar w:fldCharType="end"/>
        </w:r>
      </w:hyperlink>
    </w:p>
    <w:p w:rsidR="002948A4" w:rsidRDefault="00DA196C">
      <w:pPr>
        <w:pStyle w:val="Verzeichnis2"/>
        <w:tabs>
          <w:tab w:val="left" w:pos="1000"/>
          <w:tab w:val="right" w:leader="dot" w:pos="9118"/>
        </w:tabs>
        <w:rPr>
          <w:rFonts w:eastAsiaTheme="minorEastAsia" w:cstheme="minorBidi"/>
          <w:noProof/>
          <w:spacing w:val="0"/>
          <w:sz w:val="22"/>
          <w:szCs w:val="22"/>
        </w:rPr>
      </w:pPr>
      <w:hyperlink w:anchor="_Toc463878200" w:history="1">
        <w:r w:rsidR="002948A4" w:rsidRPr="00AF07A3">
          <w:rPr>
            <w:rStyle w:val="Hyperlink"/>
            <w:noProof/>
          </w:rPr>
          <w:t>4.1</w:t>
        </w:r>
        <w:r w:rsidR="002948A4">
          <w:rPr>
            <w:rFonts w:eastAsiaTheme="minorEastAsia" w:cstheme="minorBidi"/>
            <w:noProof/>
            <w:spacing w:val="0"/>
            <w:sz w:val="22"/>
            <w:szCs w:val="22"/>
          </w:rPr>
          <w:tab/>
        </w:r>
        <w:r w:rsidR="002948A4" w:rsidRPr="00AF07A3">
          <w:rPr>
            <w:rStyle w:val="Hyperlink"/>
            <w:noProof/>
          </w:rPr>
          <w:t>Globale Übersicht</w:t>
        </w:r>
        <w:r w:rsidR="002948A4">
          <w:rPr>
            <w:noProof/>
            <w:webHidden/>
          </w:rPr>
          <w:tab/>
        </w:r>
        <w:r>
          <w:rPr>
            <w:noProof/>
            <w:webHidden/>
          </w:rPr>
          <w:fldChar w:fldCharType="begin"/>
        </w:r>
        <w:r w:rsidR="002948A4">
          <w:rPr>
            <w:noProof/>
            <w:webHidden/>
          </w:rPr>
          <w:instrText xml:space="preserve"> PAGEREF _Toc463878200 \h </w:instrText>
        </w:r>
        <w:r>
          <w:rPr>
            <w:noProof/>
            <w:webHidden/>
          </w:rPr>
        </w:r>
        <w:r>
          <w:rPr>
            <w:noProof/>
            <w:webHidden/>
          </w:rPr>
          <w:fldChar w:fldCharType="separate"/>
        </w:r>
        <w:r w:rsidR="002948A4">
          <w:rPr>
            <w:noProof/>
            <w:webHidden/>
          </w:rPr>
          <w:t>2</w:t>
        </w:r>
        <w:r>
          <w:rPr>
            <w:noProof/>
            <w:webHidden/>
          </w:rPr>
          <w:fldChar w:fldCharType="end"/>
        </w:r>
      </w:hyperlink>
    </w:p>
    <w:p w:rsidR="002948A4" w:rsidRDefault="00DA196C">
      <w:pPr>
        <w:pStyle w:val="Verzeichnis2"/>
        <w:tabs>
          <w:tab w:val="left" w:pos="1000"/>
          <w:tab w:val="right" w:leader="dot" w:pos="9118"/>
        </w:tabs>
        <w:rPr>
          <w:rFonts w:eastAsiaTheme="minorEastAsia" w:cstheme="minorBidi"/>
          <w:noProof/>
          <w:spacing w:val="0"/>
          <w:sz w:val="22"/>
          <w:szCs w:val="22"/>
        </w:rPr>
      </w:pPr>
      <w:hyperlink w:anchor="_Toc463878201" w:history="1">
        <w:r w:rsidR="002948A4" w:rsidRPr="00AF07A3">
          <w:rPr>
            <w:rStyle w:val="Hyperlink"/>
            <w:noProof/>
          </w:rPr>
          <w:t>4.2</w:t>
        </w:r>
        <w:r w:rsidR="002948A4">
          <w:rPr>
            <w:rFonts w:eastAsiaTheme="minorEastAsia" w:cstheme="minorBidi"/>
            <w:noProof/>
            <w:spacing w:val="0"/>
            <w:sz w:val="22"/>
            <w:szCs w:val="22"/>
          </w:rPr>
          <w:tab/>
        </w:r>
        <w:r w:rsidR="002948A4" w:rsidRPr="00AF07A3">
          <w:rPr>
            <w:rStyle w:val="Hyperlink"/>
            <w:noProof/>
          </w:rPr>
          <w:t>Wichtige Anwendungsfälle</w:t>
        </w:r>
        <w:r w:rsidR="002948A4">
          <w:rPr>
            <w:noProof/>
            <w:webHidden/>
          </w:rPr>
          <w:tab/>
        </w:r>
        <w:r>
          <w:rPr>
            <w:noProof/>
            <w:webHidden/>
          </w:rPr>
          <w:fldChar w:fldCharType="begin"/>
        </w:r>
        <w:r w:rsidR="002948A4">
          <w:rPr>
            <w:noProof/>
            <w:webHidden/>
          </w:rPr>
          <w:instrText xml:space="preserve"> PAGEREF _Toc463878201 \h </w:instrText>
        </w:r>
        <w:r>
          <w:rPr>
            <w:noProof/>
            <w:webHidden/>
          </w:rPr>
        </w:r>
        <w:r>
          <w:rPr>
            <w:noProof/>
            <w:webHidden/>
          </w:rPr>
          <w:fldChar w:fldCharType="separate"/>
        </w:r>
        <w:r w:rsidR="002948A4">
          <w:rPr>
            <w:noProof/>
            <w:webHidden/>
          </w:rPr>
          <w:t>2</w:t>
        </w:r>
        <w:r>
          <w:rPr>
            <w:noProof/>
            <w:webHidden/>
          </w:rPr>
          <w:fldChar w:fldCharType="end"/>
        </w:r>
      </w:hyperlink>
    </w:p>
    <w:p w:rsidR="002948A4" w:rsidRDefault="00DA196C">
      <w:pPr>
        <w:pStyle w:val="Verzeichnis1"/>
        <w:tabs>
          <w:tab w:val="left" w:pos="400"/>
          <w:tab w:val="right" w:leader="dot" w:pos="9118"/>
        </w:tabs>
        <w:rPr>
          <w:rFonts w:eastAsiaTheme="minorEastAsia" w:cstheme="minorBidi"/>
          <w:noProof/>
          <w:spacing w:val="0"/>
          <w:sz w:val="22"/>
          <w:szCs w:val="22"/>
        </w:rPr>
      </w:pPr>
      <w:hyperlink w:anchor="_Toc463878202" w:history="1">
        <w:r w:rsidR="002948A4" w:rsidRPr="00AF07A3">
          <w:rPr>
            <w:rStyle w:val="Hyperlink"/>
            <w:noProof/>
          </w:rPr>
          <w:t>5</w:t>
        </w:r>
        <w:r w:rsidR="002948A4">
          <w:rPr>
            <w:rFonts w:eastAsiaTheme="minorEastAsia" w:cstheme="minorBidi"/>
            <w:noProof/>
            <w:spacing w:val="0"/>
            <w:sz w:val="22"/>
            <w:szCs w:val="22"/>
          </w:rPr>
          <w:tab/>
        </w:r>
        <w:r w:rsidR="002948A4" w:rsidRPr="00AF07A3">
          <w:rPr>
            <w:rStyle w:val="Hyperlink"/>
            <w:noProof/>
          </w:rPr>
          <w:t>Konzepte zu den funktionalen Anforderungen</w:t>
        </w:r>
        <w:r w:rsidR="002948A4">
          <w:rPr>
            <w:noProof/>
            <w:webHidden/>
          </w:rPr>
          <w:tab/>
        </w:r>
        <w:r>
          <w:rPr>
            <w:noProof/>
            <w:webHidden/>
          </w:rPr>
          <w:fldChar w:fldCharType="begin"/>
        </w:r>
        <w:r w:rsidR="002948A4">
          <w:rPr>
            <w:noProof/>
            <w:webHidden/>
          </w:rPr>
          <w:instrText xml:space="preserve"> PAGEREF _Toc463878202 \h </w:instrText>
        </w:r>
        <w:r>
          <w:rPr>
            <w:noProof/>
            <w:webHidden/>
          </w:rPr>
        </w:r>
        <w:r>
          <w:rPr>
            <w:noProof/>
            <w:webHidden/>
          </w:rPr>
          <w:fldChar w:fldCharType="separate"/>
        </w:r>
        <w:r w:rsidR="002948A4">
          <w:rPr>
            <w:noProof/>
            <w:webHidden/>
          </w:rPr>
          <w:t>3</w:t>
        </w:r>
        <w:r>
          <w:rPr>
            <w:noProof/>
            <w:webHidden/>
          </w:rPr>
          <w:fldChar w:fldCharType="end"/>
        </w:r>
      </w:hyperlink>
    </w:p>
    <w:p w:rsidR="002948A4" w:rsidRDefault="00DA196C">
      <w:pPr>
        <w:pStyle w:val="Verzeichnis2"/>
        <w:tabs>
          <w:tab w:val="left" w:pos="1000"/>
          <w:tab w:val="right" w:leader="dot" w:pos="9118"/>
        </w:tabs>
        <w:rPr>
          <w:rFonts w:eastAsiaTheme="minorEastAsia" w:cstheme="minorBidi"/>
          <w:noProof/>
          <w:spacing w:val="0"/>
          <w:sz w:val="22"/>
          <w:szCs w:val="22"/>
        </w:rPr>
      </w:pPr>
      <w:hyperlink w:anchor="_Toc463878203" w:history="1">
        <w:r w:rsidR="002948A4" w:rsidRPr="00AF07A3">
          <w:rPr>
            <w:rStyle w:val="Hyperlink"/>
            <w:noProof/>
          </w:rPr>
          <w:t>5.1</w:t>
        </w:r>
        <w:r w:rsidR="002948A4">
          <w:rPr>
            <w:rFonts w:eastAsiaTheme="minorEastAsia" w:cstheme="minorBidi"/>
            <w:noProof/>
            <w:spacing w:val="0"/>
            <w:sz w:val="22"/>
            <w:szCs w:val="22"/>
          </w:rPr>
          <w:tab/>
        </w:r>
        <w:r w:rsidR="002948A4" w:rsidRPr="00AF07A3">
          <w:rPr>
            <w:rStyle w:val="Hyperlink"/>
            <w:noProof/>
          </w:rPr>
          <w:t>Fachliche Strukturen und Modelle</w:t>
        </w:r>
        <w:r w:rsidR="002948A4">
          <w:rPr>
            <w:noProof/>
            <w:webHidden/>
          </w:rPr>
          <w:tab/>
        </w:r>
        <w:r>
          <w:rPr>
            <w:noProof/>
            <w:webHidden/>
          </w:rPr>
          <w:fldChar w:fldCharType="begin"/>
        </w:r>
        <w:r w:rsidR="002948A4">
          <w:rPr>
            <w:noProof/>
            <w:webHidden/>
          </w:rPr>
          <w:instrText xml:space="preserve"> PAGEREF _Toc463878203 \h </w:instrText>
        </w:r>
        <w:r>
          <w:rPr>
            <w:noProof/>
            <w:webHidden/>
          </w:rPr>
        </w:r>
        <w:r>
          <w:rPr>
            <w:noProof/>
            <w:webHidden/>
          </w:rPr>
          <w:fldChar w:fldCharType="separate"/>
        </w:r>
        <w:r w:rsidR="002948A4">
          <w:rPr>
            <w:noProof/>
            <w:webHidden/>
          </w:rPr>
          <w:t>3</w:t>
        </w:r>
        <w:r>
          <w:rPr>
            <w:noProof/>
            <w:webHidden/>
          </w:rPr>
          <w:fldChar w:fldCharType="end"/>
        </w:r>
      </w:hyperlink>
    </w:p>
    <w:p w:rsidR="002948A4" w:rsidRDefault="00DA196C">
      <w:pPr>
        <w:pStyle w:val="Verzeichnis2"/>
        <w:tabs>
          <w:tab w:val="left" w:pos="1000"/>
          <w:tab w:val="right" w:leader="dot" w:pos="9118"/>
        </w:tabs>
        <w:rPr>
          <w:rFonts w:eastAsiaTheme="minorEastAsia" w:cstheme="minorBidi"/>
          <w:noProof/>
          <w:spacing w:val="0"/>
          <w:sz w:val="22"/>
          <w:szCs w:val="22"/>
        </w:rPr>
      </w:pPr>
      <w:hyperlink w:anchor="_Toc463878204" w:history="1">
        <w:r w:rsidR="002948A4" w:rsidRPr="00AF07A3">
          <w:rPr>
            <w:rStyle w:val="Hyperlink"/>
            <w:noProof/>
          </w:rPr>
          <w:t>5.2</w:t>
        </w:r>
        <w:r w:rsidR="002948A4">
          <w:rPr>
            <w:rFonts w:eastAsiaTheme="minorEastAsia" w:cstheme="minorBidi"/>
            <w:noProof/>
            <w:spacing w:val="0"/>
            <w:sz w:val="22"/>
            <w:szCs w:val="22"/>
          </w:rPr>
          <w:tab/>
        </w:r>
        <w:r w:rsidR="002948A4" w:rsidRPr="00AF07A3">
          <w:rPr>
            <w:rStyle w:val="Hyperlink"/>
            <w:noProof/>
          </w:rPr>
          <w:t>Benutzeroberfläche</w:t>
        </w:r>
        <w:r w:rsidR="002948A4">
          <w:rPr>
            <w:noProof/>
            <w:webHidden/>
          </w:rPr>
          <w:tab/>
        </w:r>
        <w:r>
          <w:rPr>
            <w:noProof/>
            <w:webHidden/>
          </w:rPr>
          <w:fldChar w:fldCharType="begin"/>
        </w:r>
        <w:r w:rsidR="002948A4">
          <w:rPr>
            <w:noProof/>
            <w:webHidden/>
          </w:rPr>
          <w:instrText xml:space="preserve"> PAGEREF _Toc463878204 \h </w:instrText>
        </w:r>
        <w:r>
          <w:rPr>
            <w:noProof/>
            <w:webHidden/>
          </w:rPr>
        </w:r>
        <w:r>
          <w:rPr>
            <w:noProof/>
            <w:webHidden/>
          </w:rPr>
          <w:fldChar w:fldCharType="separate"/>
        </w:r>
        <w:r w:rsidR="002948A4">
          <w:rPr>
            <w:noProof/>
            <w:webHidden/>
          </w:rPr>
          <w:t>3</w:t>
        </w:r>
        <w:r>
          <w:rPr>
            <w:noProof/>
            <w:webHidden/>
          </w:rPr>
          <w:fldChar w:fldCharType="end"/>
        </w:r>
      </w:hyperlink>
    </w:p>
    <w:p w:rsidR="002948A4" w:rsidRDefault="00DA196C">
      <w:pPr>
        <w:pStyle w:val="Verzeichnis2"/>
        <w:tabs>
          <w:tab w:val="left" w:pos="1000"/>
          <w:tab w:val="right" w:leader="dot" w:pos="9118"/>
        </w:tabs>
        <w:rPr>
          <w:rFonts w:eastAsiaTheme="minorEastAsia" w:cstheme="minorBidi"/>
          <w:noProof/>
          <w:spacing w:val="0"/>
          <w:sz w:val="22"/>
          <w:szCs w:val="22"/>
        </w:rPr>
      </w:pPr>
      <w:hyperlink w:anchor="_Toc463878205" w:history="1">
        <w:r w:rsidR="002948A4" w:rsidRPr="00AF07A3">
          <w:rPr>
            <w:rStyle w:val="Hyperlink"/>
            <w:noProof/>
          </w:rPr>
          <w:t>5.3</w:t>
        </w:r>
        <w:r w:rsidR="002948A4">
          <w:rPr>
            <w:rFonts w:eastAsiaTheme="minorEastAsia" w:cstheme="minorBidi"/>
            <w:noProof/>
            <w:spacing w:val="0"/>
            <w:sz w:val="22"/>
            <w:szCs w:val="22"/>
          </w:rPr>
          <w:tab/>
        </w:r>
        <w:r w:rsidR="002948A4" w:rsidRPr="00AF07A3">
          <w:rPr>
            <w:rStyle w:val="Hyperlink"/>
            <w:noProof/>
          </w:rPr>
          <w:t>Test und Implementierungsphase</w:t>
        </w:r>
        <w:r w:rsidR="002948A4">
          <w:rPr>
            <w:noProof/>
            <w:webHidden/>
          </w:rPr>
          <w:tab/>
        </w:r>
        <w:r>
          <w:rPr>
            <w:noProof/>
            <w:webHidden/>
          </w:rPr>
          <w:fldChar w:fldCharType="begin"/>
        </w:r>
        <w:r w:rsidR="002948A4">
          <w:rPr>
            <w:noProof/>
            <w:webHidden/>
          </w:rPr>
          <w:instrText xml:space="preserve"> PAGEREF _Toc463878205 \h </w:instrText>
        </w:r>
        <w:r>
          <w:rPr>
            <w:noProof/>
            <w:webHidden/>
          </w:rPr>
        </w:r>
        <w:r>
          <w:rPr>
            <w:noProof/>
            <w:webHidden/>
          </w:rPr>
          <w:fldChar w:fldCharType="separate"/>
        </w:r>
        <w:r w:rsidR="002948A4">
          <w:rPr>
            <w:noProof/>
            <w:webHidden/>
          </w:rPr>
          <w:t>4</w:t>
        </w:r>
        <w:r>
          <w:rPr>
            <w:noProof/>
            <w:webHidden/>
          </w:rPr>
          <w:fldChar w:fldCharType="end"/>
        </w:r>
      </w:hyperlink>
    </w:p>
    <w:p w:rsidR="002948A4" w:rsidRDefault="00DA196C">
      <w:pPr>
        <w:pStyle w:val="Verzeichnis1"/>
        <w:tabs>
          <w:tab w:val="left" w:pos="400"/>
          <w:tab w:val="right" w:leader="dot" w:pos="9118"/>
        </w:tabs>
        <w:rPr>
          <w:rFonts w:eastAsiaTheme="minorEastAsia" w:cstheme="minorBidi"/>
          <w:noProof/>
          <w:spacing w:val="0"/>
          <w:sz w:val="22"/>
          <w:szCs w:val="22"/>
        </w:rPr>
      </w:pPr>
      <w:hyperlink w:anchor="_Toc463878206" w:history="1">
        <w:r w:rsidR="002948A4" w:rsidRPr="00AF07A3">
          <w:rPr>
            <w:rStyle w:val="Hyperlink"/>
            <w:noProof/>
          </w:rPr>
          <w:t>6</w:t>
        </w:r>
        <w:r w:rsidR="002948A4">
          <w:rPr>
            <w:rFonts w:eastAsiaTheme="minorEastAsia" w:cstheme="minorBidi"/>
            <w:noProof/>
            <w:spacing w:val="0"/>
            <w:sz w:val="22"/>
            <w:szCs w:val="22"/>
          </w:rPr>
          <w:tab/>
        </w:r>
        <w:r w:rsidR="002948A4" w:rsidRPr="00AF07A3">
          <w:rPr>
            <w:rStyle w:val="Hyperlink"/>
            <w:noProof/>
          </w:rPr>
          <w:t>Abnahmekriterien</w:t>
        </w:r>
        <w:r w:rsidR="002948A4">
          <w:rPr>
            <w:noProof/>
            <w:webHidden/>
          </w:rPr>
          <w:tab/>
        </w:r>
        <w:r>
          <w:rPr>
            <w:noProof/>
            <w:webHidden/>
          </w:rPr>
          <w:fldChar w:fldCharType="begin"/>
        </w:r>
        <w:r w:rsidR="002948A4">
          <w:rPr>
            <w:noProof/>
            <w:webHidden/>
          </w:rPr>
          <w:instrText xml:space="preserve"> PAGEREF _Toc463878206 \h </w:instrText>
        </w:r>
        <w:r>
          <w:rPr>
            <w:noProof/>
            <w:webHidden/>
          </w:rPr>
        </w:r>
        <w:r>
          <w:rPr>
            <w:noProof/>
            <w:webHidden/>
          </w:rPr>
          <w:fldChar w:fldCharType="separate"/>
        </w:r>
        <w:r w:rsidR="002948A4">
          <w:rPr>
            <w:noProof/>
            <w:webHidden/>
          </w:rPr>
          <w:t>4</w:t>
        </w:r>
        <w:r>
          <w:rPr>
            <w:noProof/>
            <w:webHidden/>
          </w:rPr>
          <w:fldChar w:fldCharType="end"/>
        </w:r>
      </w:hyperlink>
    </w:p>
    <w:p w:rsidR="00DA56C7" w:rsidRDefault="00DA196C" w:rsidP="00162941">
      <w:r>
        <w:fldChar w:fldCharType="end"/>
      </w:r>
    </w:p>
    <w:p w:rsidR="003A17AB" w:rsidRDefault="003A17AB" w:rsidP="00162941"/>
    <w:p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rsidR="003A17AB" w:rsidRDefault="002A34F3" w:rsidP="00821C33">
      <w:pPr>
        <w:pStyle w:val="berschrift1"/>
      </w:pPr>
      <w:bookmarkStart w:id="1" w:name="_Toc463878192"/>
      <w:r w:rsidRPr="00635253">
        <w:lastRenderedPageBreak/>
        <w:t>Visionen und Ziel</w:t>
      </w:r>
      <w:r w:rsidR="002266B2">
        <w:t>e</w:t>
      </w:r>
      <w:bookmarkEnd w:id="1"/>
    </w:p>
    <w:p w:rsidR="00DF4A1C" w:rsidRPr="00DF4A1C" w:rsidRDefault="00DF4A1C" w:rsidP="00DF4A1C"/>
    <w:p w:rsidR="00DF4A98" w:rsidRDefault="00EC20D7" w:rsidP="00162941">
      <w:bookmarkStart w:id="2" w:name="__RefHeading__153_1056094591"/>
      <w:bookmarkEnd w:id="2"/>
      <w:r>
        <w:t xml:space="preserve">Es </w:t>
      </w:r>
      <w:r w:rsidR="00D346DA">
        <w:t>wird</w:t>
      </w:r>
      <w:r>
        <w:t xml:space="preserve"> ein </w:t>
      </w:r>
      <w:proofErr w:type="spellStart"/>
      <w:r>
        <w:t>AutoCAD-AddIn</w:t>
      </w:r>
      <w:proofErr w:type="spellEnd"/>
      <w:r w:rsidR="00861899">
        <w:t xml:space="preserve"> </w:t>
      </w:r>
      <w:r>
        <w:t xml:space="preserve">erstellt, mit dem eine </w:t>
      </w:r>
      <w:r w:rsidR="00861899">
        <w:t xml:space="preserve">Karte </w:t>
      </w:r>
      <w:proofErr w:type="spellStart"/>
      <w:r>
        <w:t>Openstreetmap</w:t>
      </w:r>
      <w:proofErr w:type="spellEnd"/>
      <w:r>
        <w:t xml:space="preserve"> im .</w:t>
      </w:r>
      <w:proofErr w:type="spellStart"/>
      <w:r>
        <w:t>pbf</w:t>
      </w:r>
      <w:proofErr w:type="spellEnd"/>
      <w:r>
        <w:t xml:space="preserve">-Format in </w:t>
      </w:r>
      <w:proofErr w:type="spellStart"/>
      <w:r>
        <w:t>AutoCad</w:t>
      </w:r>
      <w:proofErr w:type="spellEnd"/>
      <w:r>
        <w:t xml:space="preserve"> dargestellt wird. </w:t>
      </w:r>
      <w:r w:rsidR="00F24DAF">
        <w:t xml:space="preserve">Es </w:t>
      </w:r>
      <w:r w:rsidR="00D346DA">
        <w:t>wird</w:t>
      </w:r>
      <w:r w:rsidR="00F24DAF">
        <w:t xml:space="preserve"> weiterhin möglich sein die Zeichnung in </w:t>
      </w:r>
      <w:proofErr w:type="spellStart"/>
      <w:r w:rsidR="00F24DAF">
        <w:t>AutoCAD</w:t>
      </w:r>
      <w:proofErr w:type="spellEnd"/>
      <w:r w:rsidR="00F24DAF">
        <w:t xml:space="preserve"> zu modifizieren und solche Änderungen dauerhaft zu speichern.</w:t>
      </w:r>
    </w:p>
    <w:p w:rsidR="00687500" w:rsidRPr="00EC20D7" w:rsidRDefault="00861899" w:rsidP="00162941">
      <w:pPr>
        <w:rPr>
          <w:b/>
          <w:u w:val="single"/>
        </w:rPr>
      </w:pPr>
      <w:r>
        <w:t xml:space="preserve">Das </w:t>
      </w:r>
      <w:proofErr w:type="spellStart"/>
      <w:r>
        <w:t>AddIn</w:t>
      </w:r>
      <w:proofErr w:type="spellEnd"/>
      <w:r>
        <w:t xml:space="preserve"> wird in C# geschrieben. Die</w:t>
      </w:r>
      <w:r w:rsidR="00F24DAF">
        <w:t xml:space="preserve"> vom Nutzer</w:t>
      </w:r>
      <w:r>
        <w:t>,</w:t>
      </w:r>
      <w:r w:rsidR="00F24DAF">
        <w:t xml:space="preserve"> </w:t>
      </w:r>
      <w:r>
        <w:t xml:space="preserve">in </w:t>
      </w:r>
      <w:proofErr w:type="spellStart"/>
      <w:r>
        <w:t>AutoCAD</w:t>
      </w:r>
      <w:proofErr w:type="spellEnd"/>
      <w:r>
        <w:t>, definierten</w:t>
      </w:r>
      <w:r w:rsidR="00F24DAF">
        <w:t xml:space="preserve"> Routen</w:t>
      </w:r>
      <w:r>
        <w:t xml:space="preserve"> (erstellt bzw. bearbeitet)</w:t>
      </w:r>
      <w:r w:rsidR="00F24DAF">
        <w:t xml:space="preserve"> </w:t>
      </w:r>
      <w:r>
        <w:t>werden im .</w:t>
      </w:r>
      <w:proofErr w:type="spellStart"/>
      <w:r>
        <w:t>gpx</w:t>
      </w:r>
      <w:proofErr w:type="spellEnd"/>
      <w:r>
        <w:t>-Format exportierbar sein</w:t>
      </w:r>
      <w:r w:rsidR="00DF4A1C">
        <w:t xml:space="preserve"> und später zu wiederlesen sein</w:t>
      </w:r>
      <w:r w:rsidR="00F24DAF">
        <w:t xml:space="preserve">. </w:t>
      </w:r>
    </w:p>
    <w:p w:rsidR="002A34F3" w:rsidRPr="00B25DE1" w:rsidRDefault="002A34F3" w:rsidP="00821C33">
      <w:pPr>
        <w:pStyle w:val="berschrift1"/>
      </w:pPr>
      <w:bookmarkStart w:id="3" w:name="__RefHeading__155_1056094591"/>
      <w:bookmarkStart w:id="4" w:name="__RefHeading__157_1056094591"/>
      <w:bookmarkStart w:id="5" w:name="__RefHeading__159_1056094591"/>
      <w:bookmarkStart w:id="6" w:name="__RefHeading__161_1056094591"/>
      <w:bookmarkStart w:id="7" w:name="_Toc403887542"/>
      <w:bookmarkStart w:id="8" w:name="_Toc463878193"/>
      <w:bookmarkEnd w:id="3"/>
      <w:bookmarkEnd w:id="4"/>
      <w:bookmarkEnd w:id="5"/>
      <w:bookmarkEnd w:id="6"/>
      <w:r>
        <w:t>Rahmenbedingungen</w:t>
      </w:r>
      <w:bookmarkEnd w:id="7"/>
      <w:r w:rsidR="00AF73A7">
        <w:t xml:space="preserve"> und Qualitätsanforderungen</w:t>
      </w:r>
      <w:bookmarkEnd w:id="8"/>
    </w:p>
    <w:p w:rsidR="00CA2BBA" w:rsidRDefault="00CA2BBA" w:rsidP="00CA2BBA">
      <w:pPr>
        <w:pStyle w:val="berschrift2"/>
      </w:pPr>
      <w:bookmarkStart w:id="9" w:name="_Toc463878194"/>
      <w:r>
        <w:t>Einbindung des Projektes</w:t>
      </w:r>
      <w:bookmarkEnd w:id="9"/>
    </w:p>
    <w:p w:rsidR="00025578" w:rsidRDefault="003421AE" w:rsidP="00DF4A1C">
      <w:pPr>
        <w:pStyle w:val="Listenabsatz"/>
      </w:pPr>
      <w:r>
        <w:t xml:space="preserve">Das „Tool“ wird als </w:t>
      </w:r>
      <w:r w:rsidR="006A69AD">
        <w:t>Klassenbibliothek</w:t>
      </w:r>
      <w:r w:rsidR="00DF4A1C">
        <w:t xml:space="preserve"> </w:t>
      </w:r>
      <w:r w:rsidR="006A69AD">
        <w:t>zur Verfügung stehen</w:t>
      </w:r>
      <w:r w:rsidR="00DF4A1C">
        <w:t xml:space="preserve">, womit </w:t>
      </w:r>
      <w:r w:rsidR="006A69AD">
        <w:t>für den Aufruf ein</w:t>
      </w:r>
      <w:r>
        <w:t>e</w:t>
      </w:r>
      <w:r w:rsidR="006A69AD">
        <w:t xml:space="preserve"> OSM D</w:t>
      </w:r>
      <w:r w:rsidR="00DF4A1C">
        <w:t>atei i</w:t>
      </w:r>
      <w:r>
        <w:t>m</w:t>
      </w:r>
      <w:r w:rsidR="00DF4A1C">
        <w:t xml:space="preserve"> </w:t>
      </w:r>
      <w:r>
        <w:t>.</w:t>
      </w:r>
      <w:proofErr w:type="spellStart"/>
      <w:r w:rsidR="00DF4A1C">
        <w:t>pbf</w:t>
      </w:r>
      <w:proofErr w:type="spellEnd"/>
      <w:r w:rsidR="00DF4A1C">
        <w:t xml:space="preserve"> Format erforderlich </w:t>
      </w:r>
      <w:r>
        <w:t>ist</w:t>
      </w:r>
      <w:r w:rsidR="006A69AD">
        <w:t xml:space="preserve"> (lok</w:t>
      </w:r>
      <w:r w:rsidR="00DF4A1C">
        <w:t xml:space="preserve">al). Der Anwender </w:t>
      </w:r>
      <w:r w:rsidR="002B4FA0">
        <w:t>wird mittels eine</w:t>
      </w:r>
      <w:r>
        <w:t>r GUI</w:t>
      </w:r>
      <w:r w:rsidR="002B4FA0">
        <w:t xml:space="preserve"> bestimmte Eigenschaften von Elemente</w:t>
      </w:r>
      <w:r>
        <w:t>n</w:t>
      </w:r>
      <w:r w:rsidR="002B4FA0">
        <w:t xml:space="preserve"> in der Karte verarbeiten können (</w:t>
      </w:r>
      <w:proofErr w:type="spellStart"/>
      <w:r w:rsidR="002B4FA0">
        <w:t>zB</w:t>
      </w:r>
      <w:proofErr w:type="spellEnd"/>
      <w:r w:rsidR="002B4FA0">
        <w:t xml:space="preserve">. Koordinaten bezüglich </w:t>
      </w:r>
      <w:r w:rsidR="00EF75C6">
        <w:t>„</w:t>
      </w:r>
      <w:r w:rsidR="002B4FA0">
        <w:t xml:space="preserve"> </w:t>
      </w:r>
      <w:proofErr w:type="spellStart"/>
      <w:r w:rsidR="00EF75C6" w:rsidRPr="00EF75C6">
        <w:t>Garmin</w:t>
      </w:r>
      <w:proofErr w:type="spellEnd"/>
      <w:r w:rsidR="00EF75C6">
        <w:t>“</w:t>
      </w:r>
      <w:r w:rsidR="002B4FA0">
        <w:t>,</w:t>
      </w:r>
      <w:r w:rsidR="00DF4A1C">
        <w:t xml:space="preserve"> </w:t>
      </w:r>
      <w:r w:rsidR="00025578">
        <w:t>Prioritäten der Linien usw.)</w:t>
      </w:r>
    </w:p>
    <w:p w:rsidR="00025578" w:rsidRDefault="00025578" w:rsidP="00DF4A1C">
      <w:pPr>
        <w:pStyle w:val="Listenabsatz"/>
      </w:pPr>
      <w:r>
        <w:t xml:space="preserve">Da bis hier die Ausführung keine Internet-Verbindung voraussetzt, hat </w:t>
      </w:r>
      <w:r w:rsidR="004243CA">
        <w:t>de</w:t>
      </w:r>
      <w:r w:rsidR="003421AE">
        <w:t>r</w:t>
      </w:r>
      <w:r>
        <w:t xml:space="preserve"> Prozess keine Anforderungen bezüglich der Handhabung der benötigen Dateien.</w:t>
      </w:r>
    </w:p>
    <w:p w:rsidR="006A69AD" w:rsidRDefault="006A69AD" w:rsidP="00DF4A1C">
      <w:pPr>
        <w:pStyle w:val="Listenabsatz"/>
      </w:pPr>
      <w:r>
        <w:t xml:space="preserve">Außerdem können Risiken daraus entstehen </w:t>
      </w:r>
      <w:r w:rsidR="003421AE">
        <w:t>wie etwa</w:t>
      </w:r>
      <w:r w:rsidR="004243CA">
        <w:t>,</w:t>
      </w:r>
      <w:r>
        <w:t xml:space="preserve"> das</w:t>
      </w:r>
      <w:r w:rsidR="004243CA">
        <w:t>s</w:t>
      </w:r>
      <w:r>
        <w:t xml:space="preserve"> die </w:t>
      </w:r>
      <w:r w:rsidR="004243CA">
        <w:t>lokalen</w:t>
      </w:r>
      <w:r>
        <w:t xml:space="preserve"> Daten nicht </w:t>
      </w:r>
      <w:r w:rsidR="003421AE">
        <w:t>so aktuell sind wie die neueste Online-Version</w:t>
      </w:r>
      <w:r>
        <w:t xml:space="preserve">, und somit den Benutzer betrügen können. </w:t>
      </w:r>
    </w:p>
    <w:p w:rsidR="00937F65" w:rsidRDefault="00937F65" w:rsidP="00DF4A1C">
      <w:pPr>
        <w:pStyle w:val="Listenabsatz"/>
      </w:pPr>
    </w:p>
    <w:p w:rsidR="00CA2BBA" w:rsidRDefault="00CA2BBA" w:rsidP="00CA2BBA">
      <w:pPr>
        <w:pStyle w:val="berschrift2"/>
      </w:pPr>
      <w:bookmarkStart w:id="10" w:name="_Toc463878195"/>
      <w:r>
        <w:t>Qualitätsanforderungen</w:t>
      </w:r>
      <w:bookmarkEnd w:id="10"/>
    </w:p>
    <w:p w:rsidR="00937F65" w:rsidRPr="00937F65" w:rsidRDefault="00937F65" w:rsidP="00937F65"/>
    <w:p w:rsidR="00937F65" w:rsidRDefault="00937F65" w:rsidP="00DF4A98">
      <w:proofErr w:type="spellStart"/>
      <w:r>
        <w:t>Dll’s</w:t>
      </w:r>
      <w:proofErr w:type="spellEnd"/>
      <w:r>
        <w:t xml:space="preserve"> / Implementierungen, die wir benötigen:</w:t>
      </w:r>
    </w:p>
    <w:p w:rsidR="00937F65" w:rsidRDefault="00937F65" w:rsidP="00DF4A98"/>
    <w:p w:rsidR="00937F65" w:rsidRDefault="00937F65" w:rsidP="00937F65">
      <w:pPr>
        <w:pStyle w:val="Listenabsatz"/>
        <w:numPr>
          <w:ilvl w:val="0"/>
          <w:numId w:val="38"/>
        </w:numPr>
        <w:rPr>
          <w:lang w:val="fr-FR"/>
        </w:rPr>
      </w:pPr>
      <w:proofErr w:type="spellStart"/>
      <w:r w:rsidRPr="00B8498C">
        <w:rPr>
          <w:lang w:val="fr-FR"/>
        </w:rPr>
        <w:t>OsmSharp</w:t>
      </w:r>
      <w:proofErr w:type="spellEnd"/>
      <w:r w:rsidR="00971D92" w:rsidRPr="00B8498C">
        <w:rPr>
          <w:lang w:val="fr-FR"/>
        </w:rPr>
        <w:t xml:space="preserve"> </w:t>
      </w:r>
      <w:proofErr w:type="spellStart"/>
      <w:r w:rsidR="00971D92" w:rsidRPr="00B8498C">
        <w:rPr>
          <w:lang w:val="fr-FR"/>
        </w:rPr>
        <w:t>ggfs</w:t>
      </w:r>
      <w:proofErr w:type="spellEnd"/>
      <w:r w:rsidR="00971D92" w:rsidRPr="00B8498C">
        <w:rPr>
          <w:lang w:val="fr-FR"/>
        </w:rPr>
        <w:t xml:space="preserve">. </w:t>
      </w:r>
      <w:proofErr w:type="spellStart"/>
      <w:r w:rsidR="00971D92" w:rsidRPr="00B8498C">
        <w:rPr>
          <w:lang w:val="fr-FR"/>
        </w:rPr>
        <w:t>GreadMAps</w:t>
      </w:r>
      <w:proofErr w:type="spellEnd"/>
      <w:r w:rsidR="00B8498C" w:rsidRPr="00B8498C">
        <w:rPr>
          <w:lang w:val="fr-FR"/>
        </w:rPr>
        <w:t xml:space="preserve"> </w:t>
      </w:r>
      <w:proofErr w:type="spellStart"/>
      <w:r w:rsidR="00B8498C" w:rsidRPr="00B8498C">
        <w:rPr>
          <w:lang w:val="fr-FR"/>
        </w:rPr>
        <w:t>AP</w:t>
      </w:r>
      <w:r w:rsidR="00B8498C">
        <w:rPr>
          <w:lang w:val="fr-FR"/>
        </w:rPr>
        <w:t>I’s</w:t>
      </w:r>
      <w:proofErr w:type="spellEnd"/>
    </w:p>
    <w:p w:rsidR="00B928C8" w:rsidRPr="00B8498C" w:rsidRDefault="00B928C8" w:rsidP="00937F65">
      <w:pPr>
        <w:pStyle w:val="Listenabsatz"/>
        <w:numPr>
          <w:ilvl w:val="0"/>
          <w:numId w:val="38"/>
        </w:numPr>
        <w:rPr>
          <w:lang w:val="fr-FR"/>
        </w:rPr>
      </w:pPr>
      <w:r>
        <w:rPr>
          <w:lang w:val="fr-FR"/>
        </w:rPr>
        <w:t>GPX Library</w:t>
      </w:r>
    </w:p>
    <w:p w:rsidR="00937F65" w:rsidRDefault="00B8498C" w:rsidP="00937F65">
      <w:pPr>
        <w:pStyle w:val="Listenabsatz"/>
        <w:numPr>
          <w:ilvl w:val="0"/>
          <w:numId w:val="38"/>
        </w:numPr>
      </w:pPr>
      <w:proofErr w:type="spellStart"/>
      <w:r>
        <w:t>AutoCAD</w:t>
      </w:r>
      <w:proofErr w:type="spellEnd"/>
      <w:r>
        <w:t xml:space="preserve"> - .Net Schnitts</w:t>
      </w:r>
      <w:r w:rsidR="00937F65">
        <w:t>tellen</w:t>
      </w:r>
    </w:p>
    <w:p w:rsidR="00937F65" w:rsidRDefault="00937F65" w:rsidP="00DF4A98"/>
    <w:p w:rsidR="00937F65" w:rsidRDefault="00937F65" w:rsidP="00DF4A98">
      <w:bookmarkStart w:id="11" w:name="_GoBack"/>
      <w:bookmarkEnd w:id="11"/>
    </w:p>
    <w:p w:rsidR="00B95BE0" w:rsidRDefault="00B95BE0" w:rsidP="00B95BE0">
      <w:pPr>
        <w:spacing w:after="240" w:line="288" w:lineRule="auto"/>
      </w:pPr>
      <w:r>
        <w:t>Klassen, die wir benötigen:</w:t>
      </w:r>
    </w:p>
    <w:p w:rsidR="00B95BE0" w:rsidRDefault="00B95BE0" w:rsidP="00B95BE0">
      <w:pPr>
        <w:pStyle w:val="Listenabsatz"/>
        <w:numPr>
          <w:ilvl w:val="0"/>
          <w:numId w:val="37"/>
        </w:numPr>
        <w:spacing w:after="240" w:line="288" w:lineRule="auto"/>
      </w:pPr>
      <w:proofErr w:type="spellStart"/>
      <w:r>
        <w:t>OSM_Load</w:t>
      </w:r>
      <w:proofErr w:type="spellEnd"/>
    </w:p>
    <w:p w:rsidR="00B95BE0" w:rsidRDefault="00B429E3" w:rsidP="00B95BE0">
      <w:pPr>
        <w:pStyle w:val="Listenabsatz"/>
        <w:numPr>
          <w:ilvl w:val="0"/>
          <w:numId w:val="37"/>
        </w:numPr>
        <w:spacing w:after="240" w:line="288" w:lineRule="auto"/>
      </w:pPr>
      <w:proofErr w:type="spellStart"/>
      <w:r>
        <w:lastRenderedPageBreak/>
        <w:t>GPX_Writer</w:t>
      </w:r>
      <w:proofErr w:type="spellEnd"/>
    </w:p>
    <w:p w:rsidR="00B95BE0" w:rsidRDefault="00B95BE0" w:rsidP="00B95BE0">
      <w:pPr>
        <w:pStyle w:val="Listenabsatz"/>
        <w:numPr>
          <w:ilvl w:val="0"/>
          <w:numId w:val="37"/>
        </w:numPr>
        <w:spacing w:after="240" w:line="288" w:lineRule="auto"/>
      </w:pPr>
      <w:proofErr w:type="spellStart"/>
      <w:r>
        <w:t>ACAD_Detektor</w:t>
      </w:r>
      <w:proofErr w:type="spellEnd"/>
    </w:p>
    <w:p w:rsidR="00B429E3" w:rsidRDefault="00B429E3" w:rsidP="00B95BE0">
      <w:pPr>
        <w:pStyle w:val="Listenabsatz"/>
        <w:numPr>
          <w:ilvl w:val="0"/>
          <w:numId w:val="37"/>
        </w:numPr>
        <w:spacing w:after="240" w:line="288" w:lineRule="auto"/>
      </w:pPr>
      <w:proofErr w:type="spellStart"/>
      <w:r>
        <w:t>Element_Manager</w:t>
      </w:r>
      <w:proofErr w:type="spellEnd"/>
    </w:p>
    <w:p w:rsidR="00B429E3" w:rsidRDefault="00B429E3" w:rsidP="00B95BE0">
      <w:pPr>
        <w:pStyle w:val="Listenabsatz"/>
        <w:numPr>
          <w:ilvl w:val="0"/>
          <w:numId w:val="37"/>
        </w:numPr>
        <w:spacing w:after="240" w:line="288" w:lineRule="auto"/>
      </w:pPr>
      <w:proofErr w:type="spellStart"/>
      <w:r>
        <w:t>ACAD_Zeichner</w:t>
      </w:r>
      <w:proofErr w:type="spellEnd"/>
    </w:p>
    <w:p w:rsidR="00B429E3" w:rsidRDefault="00B429E3" w:rsidP="00B95BE0">
      <w:pPr>
        <w:pStyle w:val="Listenabsatz"/>
        <w:numPr>
          <w:ilvl w:val="0"/>
          <w:numId w:val="37"/>
        </w:numPr>
        <w:spacing w:after="240" w:line="288" w:lineRule="auto"/>
      </w:pPr>
      <w:proofErr w:type="spellStart"/>
      <w:r>
        <w:t>Zoom_Detektor</w:t>
      </w:r>
      <w:proofErr w:type="spellEnd"/>
    </w:p>
    <w:p w:rsidR="00B429E3" w:rsidRDefault="00B429E3" w:rsidP="00B95BE0">
      <w:pPr>
        <w:pStyle w:val="Listenabsatz"/>
        <w:numPr>
          <w:ilvl w:val="0"/>
          <w:numId w:val="37"/>
        </w:numPr>
        <w:spacing w:after="240" w:line="288" w:lineRule="auto"/>
      </w:pPr>
      <w:proofErr w:type="spellStart"/>
      <w:r>
        <w:t>CACHE_Manager</w:t>
      </w:r>
      <w:proofErr w:type="spellEnd"/>
    </w:p>
    <w:p w:rsidR="000C5DAD" w:rsidRDefault="000C5DAD" w:rsidP="00B95BE0">
      <w:pPr>
        <w:pStyle w:val="Listenabsatz"/>
        <w:numPr>
          <w:ilvl w:val="0"/>
          <w:numId w:val="37"/>
        </w:numPr>
        <w:spacing w:after="240" w:line="288" w:lineRule="auto"/>
      </w:pPr>
      <w:proofErr w:type="spellStart"/>
      <w:r>
        <w:t>Route_Info</w:t>
      </w:r>
      <w:proofErr w:type="spellEnd"/>
    </w:p>
    <w:p w:rsidR="00B429E3" w:rsidRDefault="00B429E3" w:rsidP="00B429E3">
      <w:pPr>
        <w:spacing w:after="240" w:line="288" w:lineRule="auto"/>
      </w:pPr>
    </w:p>
    <w:p w:rsidR="00B429E3" w:rsidRDefault="00B429E3" w:rsidP="00B429E3">
      <w:pPr>
        <w:spacing w:after="240" w:line="288" w:lineRule="auto"/>
      </w:pPr>
      <w:r>
        <w:t>Aktionen(Methoden), die wir benötigen:</w:t>
      </w:r>
    </w:p>
    <w:p w:rsidR="00B95BE0" w:rsidRDefault="00B95BE0" w:rsidP="00B95BE0">
      <w:pPr>
        <w:spacing w:after="240" w:line="288" w:lineRule="auto"/>
      </w:pPr>
    </w:p>
    <w:p w:rsidR="00B95BE0" w:rsidRDefault="00B429E3" w:rsidP="00B429E3">
      <w:pPr>
        <w:pStyle w:val="Listenabsatz"/>
        <w:numPr>
          <w:ilvl w:val="0"/>
          <w:numId w:val="37"/>
        </w:numPr>
        <w:spacing w:after="240" w:line="288" w:lineRule="auto"/>
      </w:pPr>
      <w:proofErr w:type="spellStart"/>
      <w:r>
        <w:t>OSMDateiLaden</w:t>
      </w:r>
      <w:proofErr w:type="spellEnd"/>
    </w:p>
    <w:p w:rsidR="00B429E3" w:rsidRDefault="00B429E3" w:rsidP="00B429E3">
      <w:pPr>
        <w:pStyle w:val="Listenabsatz"/>
        <w:numPr>
          <w:ilvl w:val="0"/>
          <w:numId w:val="37"/>
        </w:numPr>
        <w:spacing w:after="240" w:line="288" w:lineRule="auto"/>
      </w:pPr>
      <w:proofErr w:type="spellStart"/>
      <w:r>
        <w:t>StreckeEinzeichnen</w:t>
      </w:r>
      <w:proofErr w:type="spellEnd"/>
    </w:p>
    <w:p w:rsidR="00B429E3" w:rsidRDefault="00B429E3" w:rsidP="00B429E3">
      <w:pPr>
        <w:pStyle w:val="Listenabsatz"/>
        <w:numPr>
          <w:ilvl w:val="0"/>
          <w:numId w:val="37"/>
        </w:numPr>
        <w:spacing w:after="240" w:line="288" w:lineRule="auto"/>
      </w:pPr>
      <w:r>
        <w:t>KarteModifizieren</w:t>
      </w:r>
    </w:p>
    <w:p w:rsidR="00B429E3" w:rsidRDefault="00B429E3" w:rsidP="00B429E3">
      <w:pPr>
        <w:pStyle w:val="Listenabsatz"/>
        <w:numPr>
          <w:ilvl w:val="0"/>
          <w:numId w:val="37"/>
        </w:numPr>
        <w:spacing w:after="240" w:line="288" w:lineRule="auto"/>
      </w:pPr>
      <w:proofErr w:type="spellStart"/>
      <w:r>
        <w:t>OsmSpeichern</w:t>
      </w:r>
      <w:proofErr w:type="spellEnd"/>
    </w:p>
    <w:p w:rsidR="00B429E3" w:rsidRDefault="00B429E3" w:rsidP="00B429E3">
      <w:pPr>
        <w:pStyle w:val="Listenabsatz"/>
        <w:numPr>
          <w:ilvl w:val="0"/>
          <w:numId w:val="37"/>
        </w:numPr>
        <w:spacing w:after="240" w:line="288" w:lineRule="auto"/>
      </w:pPr>
      <w:proofErr w:type="spellStart"/>
      <w:r>
        <w:t>AnsichtA</w:t>
      </w:r>
      <w:r w:rsidR="003F7356">
        <w:t>e</w:t>
      </w:r>
      <w:r>
        <w:t>ndern</w:t>
      </w:r>
      <w:proofErr w:type="spellEnd"/>
    </w:p>
    <w:p w:rsidR="00B429E3" w:rsidRDefault="00B429E3" w:rsidP="00B429E3">
      <w:pPr>
        <w:pStyle w:val="Listenabsatz"/>
        <w:numPr>
          <w:ilvl w:val="0"/>
          <w:numId w:val="37"/>
        </w:numPr>
        <w:spacing w:after="240" w:line="288" w:lineRule="auto"/>
      </w:pPr>
      <w:r>
        <w:t>KarteZeichen</w:t>
      </w:r>
    </w:p>
    <w:p w:rsidR="00B429E3" w:rsidRDefault="00B429E3" w:rsidP="00B429E3">
      <w:pPr>
        <w:pStyle w:val="Listenabsatz"/>
        <w:numPr>
          <w:ilvl w:val="0"/>
          <w:numId w:val="37"/>
        </w:numPr>
        <w:spacing w:after="240" w:line="288" w:lineRule="auto"/>
      </w:pPr>
      <w:proofErr w:type="spellStart"/>
      <w:r>
        <w:t>ElementeEinUndAusblenden</w:t>
      </w:r>
      <w:proofErr w:type="spellEnd"/>
    </w:p>
    <w:p w:rsidR="003F7356" w:rsidRDefault="003F7356" w:rsidP="00B429E3">
      <w:pPr>
        <w:pStyle w:val="Listenabsatz"/>
        <w:numPr>
          <w:ilvl w:val="0"/>
          <w:numId w:val="37"/>
        </w:numPr>
        <w:spacing w:after="240" w:line="288" w:lineRule="auto"/>
      </w:pPr>
      <w:proofErr w:type="spellStart"/>
      <w:r>
        <w:t>Ermittle_Punkte</w:t>
      </w:r>
      <w:proofErr w:type="spellEnd"/>
    </w:p>
    <w:p w:rsidR="000C5DAD" w:rsidRDefault="003F7356" w:rsidP="00B429E3">
      <w:pPr>
        <w:pStyle w:val="Listenabsatz"/>
        <w:numPr>
          <w:ilvl w:val="0"/>
          <w:numId w:val="37"/>
        </w:numPr>
        <w:spacing w:after="240" w:line="288" w:lineRule="auto"/>
      </w:pPr>
      <w:proofErr w:type="spellStart"/>
      <w:r>
        <w:t>Berechne_Laenge</w:t>
      </w:r>
      <w:proofErr w:type="spellEnd"/>
    </w:p>
    <w:p w:rsidR="00B13033" w:rsidRDefault="00230716" w:rsidP="00DF4A98">
      <w:r>
        <w:t>Die Karte wird lediglich mit de</w:t>
      </w:r>
      <w:r w:rsidR="003421AE">
        <w:t>n</w:t>
      </w:r>
      <w:r>
        <w:t xml:space="preserve"> </w:t>
      </w:r>
      <w:proofErr w:type="spellStart"/>
      <w:r>
        <w:t>Overlay_Eigenschaften</w:t>
      </w:r>
      <w:proofErr w:type="spellEnd"/>
      <w:r>
        <w:t xml:space="preserve"> (</w:t>
      </w:r>
      <w:proofErr w:type="spellStart"/>
      <w:r>
        <w:t>Ways</w:t>
      </w:r>
      <w:proofErr w:type="spellEnd"/>
      <w:r>
        <w:t xml:space="preserve">, Point, </w:t>
      </w:r>
      <w:proofErr w:type="spellStart"/>
      <w:r>
        <w:t>and</w:t>
      </w:r>
      <w:proofErr w:type="spellEnd"/>
      <w:r>
        <w:t xml:space="preserve"> Relations) geladen</w:t>
      </w:r>
      <w:r w:rsidR="00B8498C">
        <w:t xml:space="preserve"> es könnte wie folgt aussehen</w:t>
      </w:r>
    </w:p>
    <w:p w:rsidR="00B8498C" w:rsidRPr="00DF4A98" w:rsidRDefault="00B8498C" w:rsidP="00DF4A98">
      <w:r>
        <w:rPr>
          <w:noProof/>
          <w:lang w:eastAsia="ja-JP"/>
        </w:rPr>
        <w:lastRenderedPageBreak/>
        <w:drawing>
          <wp:inline distT="0" distB="0" distL="0" distR="0">
            <wp:extent cx="5796280" cy="29356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ster.jpe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96280" cy="2935605"/>
                    </a:xfrm>
                    <a:prstGeom prst="rect">
                      <a:avLst/>
                    </a:prstGeom>
                  </pic:spPr>
                </pic:pic>
              </a:graphicData>
            </a:graphic>
          </wp:inline>
        </w:drawing>
      </w:r>
    </w:p>
    <w:p w:rsidR="00B8498C" w:rsidRPr="00B8498C" w:rsidRDefault="00B8498C" w:rsidP="00B8498C">
      <w:pPr>
        <w:pStyle w:val="berschrift1"/>
      </w:pPr>
      <w:bookmarkStart w:id="12" w:name="_Toc463878197"/>
      <w:r w:rsidRPr="00B8498C">
        <w:t>Externe Schnittstellen</w:t>
      </w:r>
    </w:p>
    <w:bookmarkEnd w:id="12"/>
    <w:p w:rsidR="002948A4" w:rsidRDefault="000A38D5" w:rsidP="002948A4">
      <w:r>
        <w:t>In der folgenden Tabelle geben wir</w:t>
      </w:r>
      <w:r w:rsidR="00D346DA">
        <w:t xml:space="preserve"> einen kurzen Einblick drauf inwiefern und wo die erwähnten Daten </w:t>
      </w:r>
      <w:r>
        <w:t>kommunizieren werden.</w:t>
      </w:r>
    </w:p>
    <w:p w:rsidR="00F159D2" w:rsidRDefault="002948A4" w:rsidP="00235349">
      <w:pPr>
        <w:pStyle w:val="Beschriftung"/>
      </w:pPr>
      <w:bookmarkStart w:id="13" w:name="_Ref463878226"/>
      <w:r w:rsidRPr="00235349">
        <w:t>Tabelle</w:t>
      </w:r>
      <w:r>
        <w:t> </w:t>
      </w:r>
      <w:bookmarkEnd w:id="13"/>
      <w:r w:rsidR="00D346DA">
        <w:t>1</w:t>
      </w:r>
      <w:r>
        <w:t>:</w:t>
      </w:r>
      <w:r>
        <w:tab/>
      </w:r>
      <w:r w:rsidR="00F159D2" w:rsidRPr="002948A4">
        <w:t>Identifikation der Schnittstelle</w:t>
      </w:r>
      <w:r w:rsidR="00D346DA">
        <w:t>n</w:t>
      </w:r>
    </w:p>
    <w:p w:rsidR="00DF4A98" w:rsidRPr="00DF4A98" w:rsidRDefault="00DF4A98" w:rsidP="00DF4A98"/>
    <w:tbl>
      <w:tblPr>
        <w:tblStyle w:val="Tabelleprimtech"/>
        <w:tblW w:w="8644" w:type="dxa"/>
        <w:tblInd w:w="108" w:type="dxa"/>
        <w:tblLook w:val="04A0"/>
      </w:tblPr>
      <w:tblGrid>
        <w:gridCol w:w="1872"/>
        <w:gridCol w:w="2090"/>
        <w:gridCol w:w="1864"/>
        <w:gridCol w:w="2818"/>
      </w:tblGrid>
      <w:tr w:rsidR="0025242B" w:rsidRPr="00F159D2" w:rsidTr="000A38D5">
        <w:trPr>
          <w:cnfStyle w:val="100000000000"/>
          <w:trHeight w:val="1049"/>
        </w:trPr>
        <w:tc>
          <w:tcPr>
            <w:tcW w:w="1872" w:type="dxa"/>
            <w:hideMark/>
          </w:tcPr>
          <w:p w:rsidR="00CA2BBA" w:rsidRPr="00F159D2" w:rsidRDefault="00CA2BBA" w:rsidP="002948A4">
            <w:pPr>
              <w:jc w:val="left"/>
            </w:pPr>
            <w:r w:rsidRPr="00F159D2">
              <w:t>Name / Bezeichnung der Schnittstelle</w:t>
            </w:r>
          </w:p>
        </w:tc>
        <w:tc>
          <w:tcPr>
            <w:tcW w:w="2090" w:type="dxa"/>
            <w:hideMark/>
          </w:tcPr>
          <w:p w:rsidR="00CA2BBA" w:rsidRPr="00F159D2" w:rsidRDefault="00CA2BBA" w:rsidP="002948A4">
            <w:pPr>
              <w:jc w:val="left"/>
            </w:pPr>
            <w:r>
              <w:t>Version</w:t>
            </w:r>
          </w:p>
        </w:tc>
        <w:tc>
          <w:tcPr>
            <w:tcW w:w="0" w:type="auto"/>
          </w:tcPr>
          <w:p w:rsidR="00CA2BBA" w:rsidRDefault="00CA2BBA" w:rsidP="002948A4">
            <w:pPr>
              <w:ind w:left="103" w:right="66"/>
              <w:jc w:val="left"/>
            </w:pPr>
            <w:r>
              <w:t>Aufgabe</w:t>
            </w:r>
            <w:r w:rsidR="002948A4">
              <w:t>(</w:t>
            </w:r>
            <w:r>
              <w:t>n</w:t>
            </w:r>
            <w:r w:rsidR="002948A4">
              <w:t>)</w:t>
            </w:r>
            <w:r>
              <w:t xml:space="preserve"> der Schnittstelle</w:t>
            </w:r>
          </w:p>
        </w:tc>
        <w:tc>
          <w:tcPr>
            <w:tcW w:w="0" w:type="auto"/>
          </w:tcPr>
          <w:p w:rsidR="00CA2BBA" w:rsidRDefault="00CA2BBA" w:rsidP="002948A4">
            <w:pPr>
              <w:ind w:left="149" w:right="142"/>
              <w:jc w:val="left"/>
            </w:pPr>
            <w:r>
              <w:t>Funktionen und di</w:t>
            </w:r>
            <w:r w:rsidR="0025242B">
              <w:t>e benutzten Datenformate und – I</w:t>
            </w:r>
            <w:r>
              <w:t>nhalte</w:t>
            </w:r>
          </w:p>
        </w:tc>
      </w:tr>
      <w:tr w:rsidR="000A38D5" w:rsidRPr="00F159D2" w:rsidTr="000A38D5">
        <w:trPr>
          <w:trHeight w:val="1049"/>
        </w:trPr>
        <w:tc>
          <w:tcPr>
            <w:tcW w:w="1872" w:type="dxa"/>
            <w:hideMark/>
          </w:tcPr>
          <w:p w:rsidR="00CA2BBA" w:rsidRPr="00F159D2" w:rsidRDefault="00857C13" w:rsidP="002948A4">
            <w:pPr>
              <w:jc w:val="left"/>
            </w:pPr>
            <w:proofErr w:type="spellStart"/>
            <w:r>
              <w:t>Openstreetmap</w:t>
            </w:r>
            <w:proofErr w:type="spellEnd"/>
          </w:p>
        </w:tc>
        <w:tc>
          <w:tcPr>
            <w:tcW w:w="2090" w:type="dxa"/>
            <w:hideMark/>
          </w:tcPr>
          <w:p w:rsidR="00CA2BBA" w:rsidRPr="00F159D2" w:rsidRDefault="00CA2BBA" w:rsidP="002948A4">
            <w:pPr>
              <w:jc w:val="left"/>
            </w:pPr>
          </w:p>
        </w:tc>
        <w:tc>
          <w:tcPr>
            <w:tcW w:w="0" w:type="auto"/>
          </w:tcPr>
          <w:p w:rsidR="00CA2BBA" w:rsidRPr="00F159D2" w:rsidRDefault="00857C13" w:rsidP="0025242B">
            <w:pPr>
              <w:jc w:val="left"/>
            </w:pPr>
            <w:r>
              <w:t xml:space="preserve">Bereitstellung der </w:t>
            </w:r>
            <w:proofErr w:type="spellStart"/>
            <w:r>
              <w:t>Geodaten</w:t>
            </w:r>
            <w:proofErr w:type="spellEnd"/>
            <w:r w:rsidR="0025242B">
              <w:t xml:space="preserve"> (Lokale im Speicher</w:t>
            </w:r>
            <w:r w:rsidR="0025242B">
              <w:rPr>
                <w:sz w:val="26"/>
              </w:rPr>
              <w:t>)</w:t>
            </w:r>
            <w:r w:rsidR="0025242B">
              <w:t xml:space="preserve"> </w:t>
            </w:r>
          </w:p>
        </w:tc>
        <w:tc>
          <w:tcPr>
            <w:tcW w:w="0" w:type="auto"/>
          </w:tcPr>
          <w:p w:rsidR="00CA2BBA" w:rsidRDefault="00857C13" w:rsidP="002948A4">
            <w:pPr>
              <w:jc w:val="left"/>
            </w:pPr>
            <w:r>
              <w:t>Benutztes Format: .</w:t>
            </w:r>
            <w:proofErr w:type="spellStart"/>
            <w:r>
              <w:t>pbf</w:t>
            </w:r>
            <w:proofErr w:type="spellEnd"/>
          </w:p>
          <w:p w:rsidR="00857C13" w:rsidRPr="00F159D2" w:rsidRDefault="00857C13" w:rsidP="002948A4">
            <w:pPr>
              <w:jc w:val="left"/>
            </w:pPr>
            <w:r>
              <w:t>Daten werden sowohl gelesen als auch geschrieben</w:t>
            </w:r>
          </w:p>
        </w:tc>
      </w:tr>
      <w:tr w:rsidR="000A38D5" w:rsidRPr="00F159D2" w:rsidTr="000A38D5">
        <w:trPr>
          <w:trHeight w:val="1049"/>
        </w:trPr>
        <w:tc>
          <w:tcPr>
            <w:tcW w:w="1872" w:type="dxa"/>
            <w:hideMark/>
          </w:tcPr>
          <w:p w:rsidR="00857C13" w:rsidRDefault="00857C13" w:rsidP="002948A4">
            <w:pPr>
              <w:jc w:val="left"/>
            </w:pPr>
            <w:proofErr w:type="spellStart"/>
            <w:r>
              <w:t>AutoCAD</w:t>
            </w:r>
            <w:proofErr w:type="spellEnd"/>
          </w:p>
        </w:tc>
        <w:tc>
          <w:tcPr>
            <w:tcW w:w="2090" w:type="dxa"/>
            <w:hideMark/>
          </w:tcPr>
          <w:p w:rsidR="000A38D5" w:rsidRDefault="0025242B" w:rsidP="002948A4">
            <w:pPr>
              <w:jc w:val="left"/>
            </w:pPr>
            <w:r>
              <w:t>Es wird sichergestellt, dass  die Implementierung mindestens mit der Version 2015 durchzuführen ist</w:t>
            </w:r>
          </w:p>
          <w:p w:rsidR="00857C13" w:rsidRPr="000A38D5" w:rsidRDefault="00857C13" w:rsidP="000A38D5">
            <w:pPr>
              <w:jc w:val="center"/>
            </w:pPr>
          </w:p>
        </w:tc>
        <w:tc>
          <w:tcPr>
            <w:tcW w:w="0" w:type="auto"/>
          </w:tcPr>
          <w:p w:rsidR="00857C13" w:rsidRDefault="00857C13" w:rsidP="002948A4">
            <w:pPr>
              <w:jc w:val="left"/>
            </w:pPr>
            <w:r>
              <w:t xml:space="preserve">Grafische Darstellung der </w:t>
            </w:r>
            <w:proofErr w:type="spellStart"/>
            <w:r>
              <w:t>Geodaten</w:t>
            </w:r>
            <w:proofErr w:type="spellEnd"/>
            <w:r>
              <w:t>/ Modifizierung der Karte</w:t>
            </w:r>
          </w:p>
          <w:p w:rsidR="000A38D5" w:rsidRDefault="000A38D5" w:rsidP="000A38D5">
            <w:pPr>
              <w:jc w:val="left"/>
            </w:pPr>
            <w:r>
              <w:t>Interaktion zwischen der Benutzer und die Daten</w:t>
            </w:r>
          </w:p>
        </w:tc>
        <w:tc>
          <w:tcPr>
            <w:tcW w:w="0" w:type="auto"/>
          </w:tcPr>
          <w:p w:rsidR="0025242B" w:rsidRDefault="00F24DAF" w:rsidP="00F24DAF">
            <w:pPr>
              <w:jc w:val="left"/>
            </w:pPr>
            <w:r>
              <w:t xml:space="preserve">Zeichnen von Linien auf Basis der </w:t>
            </w:r>
            <w:proofErr w:type="spellStart"/>
            <w:r>
              <w:t>Geodaten</w:t>
            </w:r>
            <w:proofErr w:type="spellEnd"/>
            <w:r>
              <w:t>/ Modifizieren der Daten durch Änderung der Zeichnung</w:t>
            </w:r>
            <w:r w:rsidR="0025242B">
              <w:t xml:space="preserve"> bzw. </w:t>
            </w:r>
            <w:r w:rsidR="000A38D5">
              <w:t>durch</w:t>
            </w:r>
            <w:r w:rsidR="0025242B">
              <w:t xml:space="preserve"> das Lesen der in bereits in .</w:t>
            </w:r>
            <w:proofErr w:type="spellStart"/>
            <w:r w:rsidR="0025242B">
              <w:t>gpx</w:t>
            </w:r>
            <w:proofErr w:type="spellEnd"/>
            <w:r w:rsidR="0025242B">
              <w:t xml:space="preserve"> Format gespeicherte Daten</w:t>
            </w:r>
          </w:p>
        </w:tc>
      </w:tr>
      <w:tr w:rsidR="000A38D5" w:rsidRPr="00F159D2" w:rsidTr="000A38D5">
        <w:trPr>
          <w:trHeight w:val="1049"/>
        </w:trPr>
        <w:tc>
          <w:tcPr>
            <w:tcW w:w="1872" w:type="dxa"/>
            <w:hideMark/>
          </w:tcPr>
          <w:p w:rsidR="00857C13" w:rsidRDefault="00857C13" w:rsidP="002948A4">
            <w:pPr>
              <w:jc w:val="left"/>
            </w:pPr>
            <w:r>
              <w:lastRenderedPageBreak/>
              <w:t>GPX</w:t>
            </w:r>
          </w:p>
        </w:tc>
        <w:tc>
          <w:tcPr>
            <w:tcW w:w="2090" w:type="dxa"/>
            <w:hideMark/>
          </w:tcPr>
          <w:p w:rsidR="00857C13" w:rsidRPr="00F159D2" w:rsidRDefault="00857C13" w:rsidP="002948A4">
            <w:pPr>
              <w:jc w:val="left"/>
            </w:pPr>
          </w:p>
        </w:tc>
        <w:tc>
          <w:tcPr>
            <w:tcW w:w="0" w:type="auto"/>
          </w:tcPr>
          <w:p w:rsidR="00857C13" w:rsidRDefault="00857C13" w:rsidP="002948A4">
            <w:pPr>
              <w:jc w:val="left"/>
            </w:pPr>
            <w:r>
              <w:t>Speichern einzelner vom Nutzer definierter Routen</w:t>
            </w:r>
          </w:p>
        </w:tc>
        <w:tc>
          <w:tcPr>
            <w:tcW w:w="0" w:type="auto"/>
          </w:tcPr>
          <w:p w:rsidR="00857C13" w:rsidRDefault="00F24DAF" w:rsidP="002948A4">
            <w:pPr>
              <w:jc w:val="left"/>
            </w:pPr>
            <w:r>
              <w:t>Benutztes Format: .</w:t>
            </w:r>
            <w:proofErr w:type="spellStart"/>
            <w:r>
              <w:t>gpx</w:t>
            </w:r>
            <w:proofErr w:type="spellEnd"/>
          </w:p>
        </w:tc>
      </w:tr>
    </w:tbl>
    <w:p w:rsidR="003A17AB" w:rsidRDefault="003A17AB" w:rsidP="00821C33">
      <w:pPr>
        <w:pStyle w:val="berschrift1"/>
      </w:pPr>
      <w:bookmarkStart w:id="14" w:name="__RefHeading__163_1056094591"/>
      <w:bookmarkStart w:id="15" w:name="__RefHeading__165_1056094591"/>
      <w:bookmarkStart w:id="16" w:name="__RefHeading__167_1056094591"/>
      <w:bookmarkStart w:id="17" w:name="__RefHeading__169_1056094591"/>
      <w:bookmarkStart w:id="18" w:name="__RefHeading__171_1056094591"/>
      <w:bookmarkStart w:id="19" w:name="_Toc463878199"/>
      <w:bookmarkEnd w:id="14"/>
      <w:bookmarkEnd w:id="15"/>
      <w:bookmarkEnd w:id="16"/>
      <w:bookmarkEnd w:id="17"/>
      <w:bookmarkEnd w:id="18"/>
      <w:r w:rsidRPr="00B25DE1">
        <w:t>Funktionale Anforderungen</w:t>
      </w:r>
      <w:bookmarkEnd w:id="19"/>
    </w:p>
    <w:p w:rsidR="00CA2BBA" w:rsidRDefault="00CA2BBA" w:rsidP="00CA2BBA">
      <w:pPr>
        <w:pStyle w:val="berschrift2"/>
      </w:pPr>
      <w:bookmarkStart w:id="20" w:name="_Toc463878200"/>
      <w:r>
        <w:t>Globale Übersicht</w:t>
      </w:r>
      <w:bookmarkEnd w:id="20"/>
    </w:p>
    <w:p w:rsidR="00E05FCB" w:rsidRDefault="001916ED" w:rsidP="00E05FCB">
      <w:pPr>
        <w:keepNext/>
      </w:pPr>
      <w:r>
        <w:rPr>
          <w:noProof/>
          <w:lang w:eastAsia="ja-JP"/>
        </w:rPr>
        <w:drawing>
          <wp:inline distT="0" distB="0" distL="0" distR="0">
            <wp:extent cx="5753100" cy="3276244"/>
            <wp:effectExtent l="19050" t="0" r="0" b="0"/>
            <wp:docPr id="1" name="Grafik 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cstate="print"/>
                    <a:srcRect l="6022" t="4190" r="3011" b="9217"/>
                    <a:stretch>
                      <a:fillRect/>
                    </a:stretch>
                  </pic:blipFill>
                  <pic:spPr>
                    <a:xfrm>
                      <a:off x="0" y="0"/>
                      <a:ext cx="5754163" cy="3276849"/>
                    </a:xfrm>
                    <a:prstGeom prst="rect">
                      <a:avLst/>
                    </a:prstGeom>
                  </pic:spPr>
                </pic:pic>
              </a:graphicData>
            </a:graphic>
          </wp:inline>
        </w:drawing>
      </w:r>
    </w:p>
    <w:p w:rsidR="001916ED" w:rsidRDefault="00E05FCB" w:rsidP="00E05FCB">
      <w:pPr>
        <w:pStyle w:val="Beschriftung"/>
      </w:pPr>
      <w:r>
        <w:t xml:space="preserve">Abbildung </w:t>
      </w:r>
      <w:fldSimple w:instr=" SEQ Abbildung \* ARABIC ">
        <w:r>
          <w:rPr>
            <w:noProof/>
          </w:rPr>
          <w:t>1</w:t>
        </w:r>
      </w:fldSimple>
      <w:r>
        <w:t xml:space="preserve">: </w:t>
      </w:r>
      <w:proofErr w:type="spellStart"/>
      <w:r>
        <w:t>Use</w:t>
      </w:r>
      <w:proofErr w:type="spellEnd"/>
      <w:r>
        <w:t>-Case-Diagramm</w:t>
      </w:r>
    </w:p>
    <w:p w:rsidR="007A07BF" w:rsidRDefault="00435B57" w:rsidP="00162941">
      <w:r>
        <w:t>Das Programm wird eine OSM-Datei im .</w:t>
      </w:r>
      <w:proofErr w:type="spellStart"/>
      <w:r>
        <w:t>pbf</w:t>
      </w:r>
      <w:proofErr w:type="spellEnd"/>
      <w:r>
        <w:t xml:space="preserve">-Format einlesen und die </w:t>
      </w:r>
      <w:proofErr w:type="spellStart"/>
      <w:r>
        <w:t>Geodaten</w:t>
      </w:r>
      <w:proofErr w:type="spellEnd"/>
      <w:r>
        <w:t xml:space="preserve"> in </w:t>
      </w:r>
      <w:proofErr w:type="spellStart"/>
      <w:r>
        <w:t>AutoCAD</w:t>
      </w:r>
      <w:proofErr w:type="spellEnd"/>
      <w:r>
        <w:t xml:space="preserve"> als Linienzüge anzeigen können. Es wird die Kartenzeichnung mit dem Verändern der Ansicht aktualisieren und erweitern können. Des </w:t>
      </w:r>
      <w:proofErr w:type="gramStart"/>
      <w:r>
        <w:t>weiteren</w:t>
      </w:r>
      <w:proofErr w:type="gramEnd"/>
      <w:r>
        <w:t xml:space="preserve"> soll es möglich sein die Zeichnung zu modifizieren und solche Änderungen dauerhaft zu speichern. Auch soll die Möglichkeit gegeben sein bestimmte Kartenelemente ein- und auszublenden, sowie selbstgezeichnete Routen als .</w:t>
      </w:r>
      <w:proofErr w:type="spellStart"/>
      <w:r>
        <w:t>gpx</w:t>
      </w:r>
      <w:proofErr w:type="spellEnd"/>
      <w:r>
        <w:t xml:space="preserve"> zu exportieren.</w:t>
      </w:r>
    </w:p>
    <w:p w:rsidR="00CA2BBA" w:rsidRDefault="00CA2BBA" w:rsidP="00CA2BBA">
      <w:pPr>
        <w:pStyle w:val="berschrift2"/>
      </w:pPr>
      <w:bookmarkStart w:id="21" w:name="_Toc463878201"/>
      <w:r>
        <w:lastRenderedPageBreak/>
        <w:t>Wichtige Anwendungsfälle</w:t>
      </w:r>
      <w:bookmarkEnd w:id="21"/>
    </w:p>
    <w:p w:rsidR="00E05FCB" w:rsidRDefault="00994931" w:rsidP="00E05FCB">
      <w:pPr>
        <w:keepNext/>
      </w:pPr>
      <w:r>
        <w:rPr>
          <w:noProof/>
          <w:lang w:eastAsia="ja-JP"/>
        </w:rPr>
        <w:drawing>
          <wp:inline distT="0" distB="0" distL="0" distR="0">
            <wp:extent cx="4239217" cy="5220429"/>
            <wp:effectExtent l="19050" t="0" r="8933" b="0"/>
            <wp:docPr id="7" name="Grafik 6" descr="LadenAk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denAkti.PNG"/>
                    <pic:cNvPicPr/>
                  </pic:nvPicPr>
                  <pic:blipFill>
                    <a:blip r:embed="rId13" cstate="print"/>
                    <a:stretch>
                      <a:fillRect/>
                    </a:stretch>
                  </pic:blipFill>
                  <pic:spPr>
                    <a:xfrm>
                      <a:off x="0" y="0"/>
                      <a:ext cx="4239217" cy="5220429"/>
                    </a:xfrm>
                    <a:prstGeom prst="rect">
                      <a:avLst/>
                    </a:prstGeom>
                  </pic:spPr>
                </pic:pic>
              </a:graphicData>
            </a:graphic>
          </wp:inline>
        </w:drawing>
      </w:r>
    </w:p>
    <w:p w:rsidR="00994931" w:rsidRDefault="00E05FCB" w:rsidP="00E05FCB">
      <w:pPr>
        <w:pStyle w:val="Beschriftung"/>
      </w:pPr>
      <w:r>
        <w:t xml:space="preserve">Abbildung </w:t>
      </w:r>
      <w:fldSimple w:instr=" SEQ Abbildung \* ARABIC ">
        <w:r>
          <w:rPr>
            <w:noProof/>
          </w:rPr>
          <w:t>2</w:t>
        </w:r>
      </w:fldSimple>
      <w:r>
        <w:t xml:space="preserve">: </w:t>
      </w:r>
      <w:proofErr w:type="spellStart"/>
      <w:r>
        <w:t>Aktivitätendiagramm</w:t>
      </w:r>
      <w:proofErr w:type="spellEnd"/>
      <w:r>
        <w:t xml:space="preserve"> für das Laden der </w:t>
      </w:r>
      <w:proofErr w:type="spellStart"/>
      <w:r>
        <w:t>Openstreetmap</w:t>
      </w:r>
      <w:proofErr w:type="spellEnd"/>
    </w:p>
    <w:p w:rsidR="00435B57" w:rsidRPr="00435B57" w:rsidRDefault="00435B57" w:rsidP="00435B57">
      <w:r>
        <w:t xml:space="preserve">Der Kern des Programms ist das Laden der </w:t>
      </w:r>
      <w:proofErr w:type="spellStart"/>
      <w:r>
        <w:t>Geodaten</w:t>
      </w:r>
      <w:proofErr w:type="spellEnd"/>
      <w:r>
        <w:t xml:space="preserve"> und Zeichnen der Karte in </w:t>
      </w:r>
      <w:proofErr w:type="spellStart"/>
      <w:r>
        <w:t>AutoCAD</w:t>
      </w:r>
      <w:proofErr w:type="spellEnd"/>
      <w:r>
        <w:t xml:space="preserve">. Dafür verwenden wir die </w:t>
      </w:r>
      <w:proofErr w:type="spellStart"/>
      <w:r>
        <w:t>OSMsharp</w:t>
      </w:r>
      <w:proofErr w:type="spellEnd"/>
      <w:r>
        <w:t>-Bibliothek, die es uns erlaubt die Daten in einem Stream abzufragen und auszulesen ohne den Speicher stark belasten zu müssen.</w:t>
      </w:r>
    </w:p>
    <w:p w:rsidR="00E05FCB" w:rsidRDefault="00E1453C" w:rsidP="00E05FCB">
      <w:pPr>
        <w:keepNext/>
      </w:pPr>
      <w:r>
        <w:rPr>
          <w:noProof/>
          <w:lang w:eastAsia="ja-JP"/>
        </w:rPr>
        <w:lastRenderedPageBreak/>
        <w:drawing>
          <wp:inline distT="0" distB="0" distL="0" distR="0">
            <wp:extent cx="5134692" cy="6392168"/>
            <wp:effectExtent l="19050" t="0" r="8808" b="0"/>
            <wp:docPr id="4" name="Grafik 3" descr="Acti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Zoom.PNG"/>
                    <pic:cNvPicPr/>
                  </pic:nvPicPr>
                  <pic:blipFill>
                    <a:blip r:embed="rId14" cstate="print"/>
                    <a:stretch>
                      <a:fillRect/>
                    </a:stretch>
                  </pic:blipFill>
                  <pic:spPr>
                    <a:xfrm>
                      <a:off x="0" y="0"/>
                      <a:ext cx="5134692" cy="6392168"/>
                    </a:xfrm>
                    <a:prstGeom prst="rect">
                      <a:avLst/>
                    </a:prstGeom>
                  </pic:spPr>
                </pic:pic>
              </a:graphicData>
            </a:graphic>
          </wp:inline>
        </w:drawing>
      </w:r>
    </w:p>
    <w:p w:rsidR="00E1453C" w:rsidRPr="00E1453C" w:rsidRDefault="00E05FCB" w:rsidP="00E05FCB">
      <w:pPr>
        <w:pStyle w:val="Beschriftung"/>
      </w:pPr>
      <w:r>
        <w:t xml:space="preserve">Abbildung </w:t>
      </w:r>
      <w:fldSimple w:instr=" SEQ Abbildung \* ARABIC ">
        <w:r>
          <w:rPr>
            <w:noProof/>
          </w:rPr>
          <w:t>3</w:t>
        </w:r>
      </w:fldSimple>
      <w:r>
        <w:t xml:space="preserve">: </w:t>
      </w:r>
      <w:proofErr w:type="spellStart"/>
      <w:r>
        <w:t>Aktivitätendiagramm</w:t>
      </w:r>
      <w:proofErr w:type="spellEnd"/>
      <w:r>
        <w:t xml:space="preserve"> für die Reaktion auf ein Verschieben des Ansichtsfensters</w:t>
      </w:r>
    </w:p>
    <w:p w:rsidR="00E05FCB" w:rsidRDefault="00E1453C" w:rsidP="00E05FCB">
      <w:pPr>
        <w:keepNext/>
      </w:pPr>
      <w:r>
        <w:rPr>
          <w:noProof/>
          <w:lang w:eastAsia="ja-JP"/>
        </w:rPr>
        <w:lastRenderedPageBreak/>
        <w:drawing>
          <wp:inline distT="0" distB="0" distL="0" distR="0">
            <wp:extent cx="5753903" cy="4963218"/>
            <wp:effectExtent l="19050" t="0" r="0" b="0"/>
            <wp:docPr id="3" name="Grafik 2" descr="Acti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Pan.PNG"/>
                    <pic:cNvPicPr/>
                  </pic:nvPicPr>
                  <pic:blipFill>
                    <a:blip r:embed="rId15" cstate="print"/>
                    <a:stretch>
                      <a:fillRect/>
                    </a:stretch>
                  </pic:blipFill>
                  <pic:spPr>
                    <a:xfrm>
                      <a:off x="0" y="0"/>
                      <a:ext cx="5753903" cy="4963218"/>
                    </a:xfrm>
                    <a:prstGeom prst="rect">
                      <a:avLst/>
                    </a:prstGeom>
                  </pic:spPr>
                </pic:pic>
              </a:graphicData>
            </a:graphic>
          </wp:inline>
        </w:drawing>
      </w:r>
    </w:p>
    <w:p w:rsidR="00E1453C" w:rsidRDefault="00E05FCB" w:rsidP="00E05FCB">
      <w:pPr>
        <w:pStyle w:val="Beschriftung"/>
      </w:pPr>
      <w:r>
        <w:t xml:space="preserve">Abbildung </w:t>
      </w:r>
      <w:fldSimple w:instr=" SEQ Abbildung \* ARABIC ">
        <w:r>
          <w:rPr>
            <w:noProof/>
          </w:rPr>
          <w:t>4</w:t>
        </w:r>
      </w:fldSimple>
      <w:r>
        <w:t xml:space="preserve">: </w:t>
      </w:r>
      <w:proofErr w:type="spellStart"/>
      <w:r>
        <w:t>Aktivitätendiagramm</w:t>
      </w:r>
      <w:proofErr w:type="spellEnd"/>
      <w:r>
        <w:t xml:space="preserve"> für die Reaktion auf Zoomen der Ansicht</w:t>
      </w:r>
    </w:p>
    <w:p w:rsidR="00435B57" w:rsidRPr="00435B57" w:rsidRDefault="00435B57" w:rsidP="00435B57">
      <w:r>
        <w:t xml:space="preserve">Ebenso wichtig wie das Laden der Daten und die Zeichnung der ersten Ansicht ist das Erweitern der Zeichnung nach einem Pan oder Zoom der Ansicht. Dies geschieht über die Verbindung eines Detektors, welcher verschiedene Aktionen in </w:t>
      </w:r>
      <w:proofErr w:type="spellStart"/>
      <w:r>
        <w:t>AutoCAD</w:t>
      </w:r>
      <w:proofErr w:type="spellEnd"/>
      <w:r>
        <w:t xml:space="preserve"> detektiert,</w:t>
      </w:r>
      <w:r w:rsidR="009F4163">
        <w:t xml:space="preserve"> und eines Elemente-Managers, welcher sich merkt welche Kartenelemente bereits gezeichnet wurden.</w:t>
      </w:r>
      <w:r>
        <w:t xml:space="preserve"> </w:t>
      </w:r>
    </w:p>
    <w:p w:rsidR="00E05FCB" w:rsidRDefault="001916ED" w:rsidP="00E05FCB">
      <w:pPr>
        <w:keepNext/>
      </w:pPr>
      <w:r>
        <w:rPr>
          <w:noProof/>
          <w:lang w:eastAsia="ja-JP"/>
        </w:rPr>
        <w:lastRenderedPageBreak/>
        <w:drawing>
          <wp:inline distT="0" distB="0" distL="0" distR="0">
            <wp:extent cx="4305901" cy="5325219"/>
            <wp:effectExtent l="19050" t="0" r="0" b="0"/>
            <wp:docPr id="2" name="Grafik 1" descr="ActiG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GPX.PNG"/>
                    <pic:cNvPicPr/>
                  </pic:nvPicPr>
                  <pic:blipFill>
                    <a:blip r:embed="rId16" cstate="print"/>
                    <a:stretch>
                      <a:fillRect/>
                    </a:stretch>
                  </pic:blipFill>
                  <pic:spPr>
                    <a:xfrm>
                      <a:off x="0" y="0"/>
                      <a:ext cx="4305901" cy="5325219"/>
                    </a:xfrm>
                    <a:prstGeom prst="rect">
                      <a:avLst/>
                    </a:prstGeom>
                  </pic:spPr>
                </pic:pic>
              </a:graphicData>
            </a:graphic>
          </wp:inline>
        </w:drawing>
      </w:r>
    </w:p>
    <w:p w:rsidR="001916ED" w:rsidRDefault="00E05FCB" w:rsidP="00E05FCB">
      <w:pPr>
        <w:pStyle w:val="Beschriftung"/>
      </w:pPr>
      <w:r>
        <w:t xml:space="preserve">Abbildung </w:t>
      </w:r>
      <w:fldSimple w:instr=" SEQ Abbildung \* ARABIC ">
        <w:r>
          <w:rPr>
            <w:noProof/>
          </w:rPr>
          <w:t>5</w:t>
        </w:r>
      </w:fldSimple>
      <w:r>
        <w:t xml:space="preserve">: </w:t>
      </w:r>
      <w:proofErr w:type="spellStart"/>
      <w:r>
        <w:t>Aktivitätendiagramm</w:t>
      </w:r>
      <w:proofErr w:type="spellEnd"/>
      <w:r>
        <w:t xml:space="preserve"> für das Exportieren einer Route als .</w:t>
      </w:r>
      <w:proofErr w:type="spellStart"/>
      <w:r>
        <w:t>gpx</w:t>
      </w:r>
      <w:proofErr w:type="spellEnd"/>
    </w:p>
    <w:p w:rsidR="009F4163" w:rsidRDefault="00732CB7" w:rsidP="009F4163">
      <w:r>
        <w:t>Der Export von Routen als .</w:t>
      </w:r>
      <w:proofErr w:type="spellStart"/>
      <w:r>
        <w:t>gpx</w:t>
      </w:r>
      <w:proofErr w:type="spellEnd"/>
      <w:r>
        <w:t xml:space="preserve"> ist </w:t>
      </w:r>
      <w:r w:rsidR="006A7BB4">
        <w:t>ein linearer Prozess in dem Informationen über eine einzelne Route in einem Layer abgefragt und in einem XML-Format notiert werden.</w:t>
      </w:r>
    </w:p>
    <w:p w:rsidR="006A7BB4" w:rsidRDefault="006A7BB4" w:rsidP="009F4163"/>
    <w:p w:rsidR="006A7BB4" w:rsidRPr="009F4163" w:rsidRDefault="006A7BB4" w:rsidP="009F4163"/>
    <w:p w:rsidR="00687500" w:rsidRDefault="00687500" w:rsidP="00821C33">
      <w:pPr>
        <w:pStyle w:val="berschrift1"/>
      </w:pPr>
      <w:bookmarkStart w:id="22" w:name="__RefHeading__173_1056094591"/>
      <w:bookmarkStart w:id="23" w:name="__RefHeading__175_1056094591"/>
      <w:bookmarkStart w:id="24" w:name="__RefHeading__177_1056094591"/>
      <w:bookmarkStart w:id="25" w:name="_Toc463878202"/>
      <w:bookmarkEnd w:id="22"/>
      <w:bookmarkEnd w:id="23"/>
      <w:bookmarkEnd w:id="24"/>
      <w:r>
        <w:t>Konzepte zu den funktionalen Anforderungen</w:t>
      </w:r>
      <w:bookmarkEnd w:id="25"/>
    </w:p>
    <w:p w:rsidR="00687500" w:rsidRPr="00821C33" w:rsidRDefault="00687500" w:rsidP="00821C33">
      <w:pPr>
        <w:pStyle w:val="berschrift2"/>
      </w:pPr>
      <w:bookmarkStart w:id="26" w:name="_Toc463878203"/>
      <w:bookmarkStart w:id="27" w:name="_Ref463878992"/>
      <w:r w:rsidRPr="00821C33">
        <w:t>Fachliche Strukturen und Modelle</w:t>
      </w:r>
      <w:bookmarkEnd w:id="26"/>
      <w:bookmarkEnd w:id="27"/>
    </w:p>
    <w:p w:rsidR="0031135A" w:rsidRPr="0031135A" w:rsidRDefault="0031135A" w:rsidP="00235349">
      <w:pPr>
        <w:pStyle w:val="Beschriftung"/>
      </w:pPr>
      <w:bookmarkStart w:id="28" w:name="_Ref463874293"/>
      <w:r w:rsidRPr="0031135A">
        <w:t>Tabelle</w:t>
      </w:r>
      <w:r>
        <w:t> </w:t>
      </w:r>
      <w:fldSimple w:instr=" SEQ Tabelle \* ARABIC ">
        <w:r w:rsidR="002948A4">
          <w:rPr>
            <w:noProof/>
          </w:rPr>
          <w:t>2</w:t>
        </w:r>
      </w:fldSimple>
      <w:bookmarkEnd w:id="28"/>
      <w:r w:rsidR="002948A4">
        <w:t>:</w:t>
      </w:r>
      <w:r w:rsidR="002948A4">
        <w:tab/>
      </w:r>
      <w:r w:rsidRPr="0031135A">
        <w:t>Projektkalkulation</w:t>
      </w:r>
    </w:p>
    <w:tbl>
      <w:tblPr>
        <w:tblStyle w:val="Tabelleprimtech"/>
        <w:tblW w:w="0" w:type="auto"/>
        <w:tblLayout w:type="fixed"/>
        <w:tblLook w:val="04A0"/>
      </w:tblPr>
      <w:tblGrid>
        <w:gridCol w:w="1668"/>
        <w:gridCol w:w="1842"/>
        <w:gridCol w:w="1418"/>
        <w:gridCol w:w="2018"/>
        <w:gridCol w:w="1559"/>
        <w:gridCol w:w="731"/>
      </w:tblGrid>
      <w:tr w:rsidR="007A5F89" w:rsidTr="008F0CD1">
        <w:trPr>
          <w:cnfStyle w:val="100000000000"/>
          <w:cantSplit/>
          <w:trHeight w:val="1550"/>
        </w:trPr>
        <w:tc>
          <w:tcPr>
            <w:tcW w:w="1668" w:type="dxa"/>
          </w:tcPr>
          <w:p w:rsidR="007A5F89" w:rsidRDefault="007A5F89" w:rsidP="008D7325">
            <w:r>
              <w:lastRenderedPageBreak/>
              <w:t>Klasse</w:t>
            </w:r>
          </w:p>
        </w:tc>
        <w:tc>
          <w:tcPr>
            <w:tcW w:w="1842" w:type="dxa"/>
          </w:tcPr>
          <w:p w:rsidR="007A5F89" w:rsidRDefault="007A5F89" w:rsidP="008D7325">
            <w:r>
              <w:t>Anwendungsfall / Aktivität</w:t>
            </w:r>
          </w:p>
        </w:tc>
        <w:tc>
          <w:tcPr>
            <w:tcW w:w="1418" w:type="dxa"/>
            <w:textDirection w:val="btLr"/>
          </w:tcPr>
          <w:p w:rsidR="007A5F89" w:rsidRPr="003F7356" w:rsidRDefault="007A5F89" w:rsidP="003F7356">
            <w:pPr>
              <w:ind w:left="113" w:right="113"/>
              <w:jc w:val="center"/>
              <w:rPr>
                <w:sz w:val="16"/>
                <w:szCs w:val="16"/>
              </w:rPr>
            </w:pPr>
            <w:r w:rsidRPr="003F7356">
              <w:rPr>
                <w:sz w:val="16"/>
                <w:szCs w:val="16"/>
              </w:rPr>
              <w:t>Implementierungs-dauer (max. 4h), sonst Testprojekt zwingend erforderlich</w:t>
            </w:r>
          </w:p>
        </w:tc>
        <w:tc>
          <w:tcPr>
            <w:tcW w:w="2018" w:type="dxa"/>
          </w:tcPr>
          <w:p w:rsidR="007A5F89" w:rsidRDefault="007A5F89" w:rsidP="008D7325">
            <w:r>
              <w:t>Verantwortlich</w:t>
            </w:r>
          </w:p>
        </w:tc>
        <w:tc>
          <w:tcPr>
            <w:tcW w:w="1559" w:type="dxa"/>
          </w:tcPr>
          <w:p w:rsidR="007A5F89" w:rsidRDefault="007A5F89" w:rsidP="008D7325">
            <w:r>
              <w:t>Testprojekt erforderlich</w:t>
            </w:r>
          </w:p>
        </w:tc>
        <w:tc>
          <w:tcPr>
            <w:tcW w:w="731" w:type="dxa"/>
          </w:tcPr>
          <w:p w:rsidR="007A5F89" w:rsidRDefault="007A5F89" w:rsidP="007A5F89">
            <w:proofErr w:type="spellStart"/>
            <w:r>
              <w:t>Prio</w:t>
            </w:r>
            <w:proofErr w:type="spellEnd"/>
          </w:p>
        </w:tc>
      </w:tr>
      <w:tr w:rsidR="007A5F89" w:rsidTr="008F0CD1">
        <w:tc>
          <w:tcPr>
            <w:tcW w:w="1668" w:type="dxa"/>
          </w:tcPr>
          <w:p w:rsidR="007A5F89" w:rsidRDefault="00F56501" w:rsidP="008D7325">
            <w:r>
              <w:t>OSM</w:t>
            </w:r>
            <w:r w:rsidR="00B7042C">
              <w:t xml:space="preserve"> </w:t>
            </w:r>
            <w:proofErr w:type="spellStart"/>
            <w:r>
              <w:t>Load</w:t>
            </w:r>
            <w:proofErr w:type="spellEnd"/>
          </w:p>
        </w:tc>
        <w:tc>
          <w:tcPr>
            <w:tcW w:w="1842" w:type="dxa"/>
          </w:tcPr>
          <w:p w:rsidR="007A5F89" w:rsidRDefault="00F56501" w:rsidP="008D7325">
            <w:r>
              <w:t>OSM-Datei laden</w:t>
            </w:r>
          </w:p>
        </w:tc>
        <w:tc>
          <w:tcPr>
            <w:tcW w:w="1418" w:type="dxa"/>
          </w:tcPr>
          <w:p w:rsidR="007A5F89" w:rsidRDefault="00461A91" w:rsidP="003F7356">
            <w:pPr>
              <w:jc w:val="center"/>
            </w:pPr>
            <w:r>
              <w:t>8</w:t>
            </w:r>
          </w:p>
        </w:tc>
        <w:tc>
          <w:tcPr>
            <w:tcW w:w="2018" w:type="dxa"/>
          </w:tcPr>
          <w:p w:rsidR="007A5F89" w:rsidRDefault="008B51D0" w:rsidP="008D7325">
            <w:r>
              <w:t>Maxim Becker</w:t>
            </w:r>
          </w:p>
        </w:tc>
        <w:tc>
          <w:tcPr>
            <w:tcW w:w="1559" w:type="dxa"/>
          </w:tcPr>
          <w:p w:rsidR="007A5F89" w:rsidRDefault="00F56501" w:rsidP="008D7325">
            <w:r>
              <w:t>X</w:t>
            </w:r>
          </w:p>
        </w:tc>
        <w:tc>
          <w:tcPr>
            <w:tcW w:w="731" w:type="dxa"/>
          </w:tcPr>
          <w:p w:rsidR="007A5F89" w:rsidRDefault="00F56501" w:rsidP="008D7325">
            <w:r>
              <w:t>1</w:t>
            </w:r>
          </w:p>
        </w:tc>
      </w:tr>
      <w:tr w:rsidR="00732CB7" w:rsidTr="008F0CD1">
        <w:tc>
          <w:tcPr>
            <w:tcW w:w="1668" w:type="dxa"/>
          </w:tcPr>
          <w:p w:rsidR="00732CB7" w:rsidRDefault="00732CB7" w:rsidP="008D7325">
            <w:proofErr w:type="spellStart"/>
            <w:r>
              <w:t>Boundary</w:t>
            </w:r>
            <w:proofErr w:type="spellEnd"/>
            <w:r>
              <w:t xml:space="preserve"> Filter</w:t>
            </w:r>
          </w:p>
        </w:tc>
        <w:tc>
          <w:tcPr>
            <w:tcW w:w="1842" w:type="dxa"/>
          </w:tcPr>
          <w:p w:rsidR="00732CB7" w:rsidRDefault="00732CB7" w:rsidP="008D7325">
            <w:r>
              <w:t>OSM-Datei laden</w:t>
            </w:r>
          </w:p>
        </w:tc>
        <w:tc>
          <w:tcPr>
            <w:tcW w:w="1418" w:type="dxa"/>
          </w:tcPr>
          <w:p w:rsidR="00732CB7" w:rsidRDefault="00461A91" w:rsidP="003F7356">
            <w:pPr>
              <w:jc w:val="center"/>
            </w:pPr>
            <w:r>
              <w:t>4</w:t>
            </w:r>
          </w:p>
        </w:tc>
        <w:tc>
          <w:tcPr>
            <w:tcW w:w="2018" w:type="dxa"/>
          </w:tcPr>
          <w:p w:rsidR="00732CB7" w:rsidRDefault="008B51D0" w:rsidP="008D7325">
            <w:r>
              <w:t>Maxim Becker</w:t>
            </w:r>
          </w:p>
        </w:tc>
        <w:tc>
          <w:tcPr>
            <w:tcW w:w="1559" w:type="dxa"/>
          </w:tcPr>
          <w:p w:rsidR="00732CB7" w:rsidRDefault="00732CB7" w:rsidP="008D7325"/>
        </w:tc>
        <w:tc>
          <w:tcPr>
            <w:tcW w:w="731" w:type="dxa"/>
          </w:tcPr>
          <w:p w:rsidR="00732CB7" w:rsidRDefault="00732CB7" w:rsidP="008D7325">
            <w:r>
              <w:t>1</w:t>
            </w:r>
          </w:p>
        </w:tc>
      </w:tr>
      <w:tr w:rsidR="00F56501" w:rsidTr="008F0CD1">
        <w:tc>
          <w:tcPr>
            <w:tcW w:w="1668" w:type="dxa"/>
          </w:tcPr>
          <w:p w:rsidR="00F56501" w:rsidRDefault="00F56501" w:rsidP="008D7325">
            <w:r>
              <w:t>GPX</w:t>
            </w:r>
            <w:r w:rsidR="00B7042C">
              <w:t xml:space="preserve"> </w:t>
            </w:r>
            <w:r>
              <w:t>Writer</w:t>
            </w:r>
          </w:p>
        </w:tc>
        <w:tc>
          <w:tcPr>
            <w:tcW w:w="1842" w:type="dxa"/>
          </w:tcPr>
          <w:p w:rsidR="00F56501" w:rsidRDefault="00F56501" w:rsidP="008D7325">
            <w:r>
              <w:t>GPX exportieren</w:t>
            </w:r>
          </w:p>
        </w:tc>
        <w:tc>
          <w:tcPr>
            <w:tcW w:w="1418" w:type="dxa"/>
          </w:tcPr>
          <w:p w:rsidR="00F56501" w:rsidRDefault="00461A91" w:rsidP="003F7356">
            <w:pPr>
              <w:jc w:val="center"/>
            </w:pPr>
            <w:r>
              <w:t>4</w:t>
            </w:r>
          </w:p>
        </w:tc>
        <w:tc>
          <w:tcPr>
            <w:tcW w:w="2018" w:type="dxa"/>
          </w:tcPr>
          <w:p w:rsidR="00F56501" w:rsidRDefault="0078258B" w:rsidP="008D7325">
            <w:r w:rsidRPr="0078258B">
              <w:t xml:space="preserve">FEUSSI </w:t>
            </w:r>
            <w:proofErr w:type="spellStart"/>
            <w:r w:rsidRPr="0078258B">
              <w:t>Arnauld</w:t>
            </w:r>
            <w:proofErr w:type="spellEnd"/>
          </w:p>
        </w:tc>
        <w:tc>
          <w:tcPr>
            <w:tcW w:w="1559" w:type="dxa"/>
          </w:tcPr>
          <w:p w:rsidR="00F56501" w:rsidRDefault="00F56501" w:rsidP="008D7325"/>
        </w:tc>
        <w:tc>
          <w:tcPr>
            <w:tcW w:w="731" w:type="dxa"/>
          </w:tcPr>
          <w:p w:rsidR="00F56501" w:rsidRDefault="00994931" w:rsidP="008D7325">
            <w:r>
              <w:t>5</w:t>
            </w:r>
          </w:p>
        </w:tc>
      </w:tr>
      <w:tr w:rsidR="00F56501" w:rsidTr="008F0CD1">
        <w:tc>
          <w:tcPr>
            <w:tcW w:w="1668" w:type="dxa"/>
          </w:tcPr>
          <w:p w:rsidR="00F56501" w:rsidRDefault="00F56501" w:rsidP="00F56501">
            <w:r>
              <w:t>Cache</w:t>
            </w:r>
            <w:r w:rsidR="00B7042C">
              <w:t xml:space="preserve"> </w:t>
            </w:r>
            <w:r>
              <w:t>Manager</w:t>
            </w:r>
          </w:p>
        </w:tc>
        <w:tc>
          <w:tcPr>
            <w:tcW w:w="1842" w:type="dxa"/>
          </w:tcPr>
          <w:p w:rsidR="00F56501" w:rsidRDefault="00F56501" w:rsidP="00F56501">
            <w:r>
              <w:t>Karte zeichnen</w:t>
            </w:r>
          </w:p>
        </w:tc>
        <w:tc>
          <w:tcPr>
            <w:tcW w:w="1418" w:type="dxa"/>
          </w:tcPr>
          <w:p w:rsidR="00F56501" w:rsidRDefault="00732CB7" w:rsidP="003F7356">
            <w:pPr>
              <w:jc w:val="center"/>
            </w:pPr>
            <w:r>
              <w:t>4</w:t>
            </w:r>
          </w:p>
        </w:tc>
        <w:tc>
          <w:tcPr>
            <w:tcW w:w="2018" w:type="dxa"/>
          </w:tcPr>
          <w:p w:rsidR="00F56501" w:rsidRDefault="00461A91" w:rsidP="008D7325">
            <w:r>
              <w:t>Maxim Becker</w:t>
            </w:r>
          </w:p>
        </w:tc>
        <w:tc>
          <w:tcPr>
            <w:tcW w:w="1559" w:type="dxa"/>
          </w:tcPr>
          <w:p w:rsidR="00F56501" w:rsidRDefault="00F56501" w:rsidP="008D7325"/>
        </w:tc>
        <w:tc>
          <w:tcPr>
            <w:tcW w:w="731" w:type="dxa"/>
          </w:tcPr>
          <w:p w:rsidR="00F56501" w:rsidRDefault="00B7042C" w:rsidP="008D7325">
            <w:r>
              <w:t>3</w:t>
            </w:r>
          </w:p>
        </w:tc>
      </w:tr>
      <w:tr w:rsidR="00F56501" w:rsidTr="008F0CD1">
        <w:tc>
          <w:tcPr>
            <w:tcW w:w="1668" w:type="dxa"/>
          </w:tcPr>
          <w:p w:rsidR="00F56501" w:rsidRDefault="00F56501" w:rsidP="008D7325">
            <w:r>
              <w:t>ACAD</w:t>
            </w:r>
            <w:r w:rsidR="00B7042C">
              <w:t xml:space="preserve"> </w:t>
            </w:r>
            <w:r>
              <w:t>Zeichner</w:t>
            </w:r>
          </w:p>
        </w:tc>
        <w:tc>
          <w:tcPr>
            <w:tcW w:w="1842" w:type="dxa"/>
          </w:tcPr>
          <w:p w:rsidR="00F56501" w:rsidRDefault="00F56501" w:rsidP="008D7325">
            <w:r>
              <w:t>Karte zeichnen</w:t>
            </w:r>
          </w:p>
        </w:tc>
        <w:tc>
          <w:tcPr>
            <w:tcW w:w="1418" w:type="dxa"/>
          </w:tcPr>
          <w:p w:rsidR="00F56501" w:rsidRDefault="00461A91" w:rsidP="003F7356">
            <w:pPr>
              <w:jc w:val="center"/>
            </w:pPr>
            <w:r>
              <w:t>8</w:t>
            </w:r>
          </w:p>
        </w:tc>
        <w:tc>
          <w:tcPr>
            <w:tcW w:w="2018" w:type="dxa"/>
          </w:tcPr>
          <w:p w:rsidR="00F56501" w:rsidRDefault="0078258B" w:rsidP="008D7325">
            <w:r w:rsidRPr="0078258B">
              <w:t xml:space="preserve">FEUSSI </w:t>
            </w:r>
            <w:proofErr w:type="spellStart"/>
            <w:r w:rsidRPr="0078258B">
              <w:t>Arnauld</w:t>
            </w:r>
            <w:proofErr w:type="spellEnd"/>
          </w:p>
        </w:tc>
        <w:tc>
          <w:tcPr>
            <w:tcW w:w="1559" w:type="dxa"/>
          </w:tcPr>
          <w:p w:rsidR="00F56501" w:rsidRDefault="000C5DAD" w:rsidP="008D7325">
            <w:r>
              <w:t>X</w:t>
            </w:r>
          </w:p>
        </w:tc>
        <w:tc>
          <w:tcPr>
            <w:tcW w:w="731" w:type="dxa"/>
          </w:tcPr>
          <w:p w:rsidR="00F56501" w:rsidRDefault="00F56501" w:rsidP="008D7325">
            <w:r>
              <w:t>2</w:t>
            </w:r>
          </w:p>
        </w:tc>
      </w:tr>
      <w:tr w:rsidR="008F0CD1" w:rsidTr="00E737D2">
        <w:tc>
          <w:tcPr>
            <w:tcW w:w="1668" w:type="dxa"/>
          </w:tcPr>
          <w:p w:rsidR="008F0CD1" w:rsidRDefault="008F0CD1" w:rsidP="00E737D2">
            <w:proofErr w:type="spellStart"/>
            <w:r>
              <w:t>Zeichnungs</w:t>
            </w:r>
            <w:proofErr w:type="spellEnd"/>
            <w:r>
              <w:t xml:space="preserve"> </w:t>
            </w:r>
            <w:proofErr w:type="spellStart"/>
            <w:r>
              <w:t>Pruefer</w:t>
            </w:r>
            <w:proofErr w:type="spellEnd"/>
          </w:p>
        </w:tc>
        <w:tc>
          <w:tcPr>
            <w:tcW w:w="1842" w:type="dxa"/>
          </w:tcPr>
          <w:p w:rsidR="008F0CD1" w:rsidRDefault="008F0CD1" w:rsidP="00E737D2">
            <w:r>
              <w:t>Karte zeichnen</w:t>
            </w:r>
          </w:p>
        </w:tc>
        <w:tc>
          <w:tcPr>
            <w:tcW w:w="1418" w:type="dxa"/>
          </w:tcPr>
          <w:p w:rsidR="008F0CD1" w:rsidRDefault="00461A91" w:rsidP="00E737D2">
            <w:pPr>
              <w:jc w:val="center"/>
            </w:pPr>
            <w:r>
              <w:t>6</w:t>
            </w:r>
          </w:p>
        </w:tc>
        <w:tc>
          <w:tcPr>
            <w:tcW w:w="2018" w:type="dxa"/>
          </w:tcPr>
          <w:p w:rsidR="008F0CD1" w:rsidRDefault="008F0CD1" w:rsidP="00E737D2">
            <w:r w:rsidRPr="0078258B">
              <w:t xml:space="preserve">FEUSSI </w:t>
            </w:r>
            <w:proofErr w:type="spellStart"/>
            <w:r w:rsidRPr="0078258B">
              <w:t>Arnauld</w:t>
            </w:r>
            <w:proofErr w:type="spellEnd"/>
          </w:p>
        </w:tc>
        <w:tc>
          <w:tcPr>
            <w:tcW w:w="1559" w:type="dxa"/>
          </w:tcPr>
          <w:p w:rsidR="008F0CD1" w:rsidRDefault="00461A91" w:rsidP="00E737D2">
            <w:r>
              <w:t>X</w:t>
            </w:r>
          </w:p>
        </w:tc>
        <w:tc>
          <w:tcPr>
            <w:tcW w:w="731" w:type="dxa"/>
          </w:tcPr>
          <w:p w:rsidR="008F0CD1" w:rsidRDefault="008F0CD1" w:rsidP="00E737D2">
            <w:r>
              <w:t>3</w:t>
            </w:r>
          </w:p>
        </w:tc>
      </w:tr>
      <w:tr w:rsidR="00F56501" w:rsidTr="008F0CD1">
        <w:tc>
          <w:tcPr>
            <w:tcW w:w="1668" w:type="dxa"/>
          </w:tcPr>
          <w:p w:rsidR="00F56501" w:rsidRDefault="00F56501" w:rsidP="008D7325">
            <w:proofErr w:type="spellStart"/>
            <w:r>
              <w:t>Zoom</w:t>
            </w:r>
            <w:proofErr w:type="spellEnd"/>
            <w:r w:rsidR="00B7042C">
              <w:t xml:space="preserve"> </w:t>
            </w:r>
            <w:r>
              <w:t>Detektor</w:t>
            </w:r>
          </w:p>
        </w:tc>
        <w:tc>
          <w:tcPr>
            <w:tcW w:w="1842" w:type="dxa"/>
          </w:tcPr>
          <w:p w:rsidR="00F56501" w:rsidRDefault="00B7042C" w:rsidP="008D7325">
            <w:r>
              <w:t>Karte zeichnen</w:t>
            </w:r>
          </w:p>
        </w:tc>
        <w:tc>
          <w:tcPr>
            <w:tcW w:w="1418" w:type="dxa"/>
          </w:tcPr>
          <w:p w:rsidR="00F56501" w:rsidRDefault="00732CB7" w:rsidP="003F7356">
            <w:pPr>
              <w:jc w:val="center"/>
            </w:pPr>
            <w:r>
              <w:t>4</w:t>
            </w:r>
          </w:p>
        </w:tc>
        <w:tc>
          <w:tcPr>
            <w:tcW w:w="2018" w:type="dxa"/>
          </w:tcPr>
          <w:p w:rsidR="00F56501" w:rsidRDefault="00461A91" w:rsidP="008D7325">
            <w:r>
              <w:t>Maxim Becker</w:t>
            </w:r>
          </w:p>
        </w:tc>
        <w:tc>
          <w:tcPr>
            <w:tcW w:w="1559" w:type="dxa"/>
          </w:tcPr>
          <w:p w:rsidR="00F56501" w:rsidRDefault="00F56501" w:rsidP="008D7325"/>
        </w:tc>
        <w:tc>
          <w:tcPr>
            <w:tcW w:w="731" w:type="dxa"/>
          </w:tcPr>
          <w:p w:rsidR="00F56501" w:rsidRDefault="00B7042C" w:rsidP="008D7325">
            <w:r>
              <w:t>4</w:t>
            </w:r>
          </w:p>
        </w:tc>
      </w:tr>
      <w:tr w:rsidR="00B7042C" w:rsidTr="008F0CD1">
        <w:tc>
          <w:tcPr>
            <w:tcW w:w="1668" w:type="dxa"/>
          </w:tcPr>
          <w:p w:rsidR="00B7042C" w:rsidRDefault="00B7042C" w:rsidP="008D7325">
            <w:r>
              <w:t>Pan Detektor</w:t>
            </w:r>
          </w:p>
        </w:tc>
        <w:tc>
          <w:tcPr>
            <w:tcW w:w="1842" w:type="dxa"/>
          </w:tcPr>
          <w:p w:rsidR="00B7042C" w:rsidRDefault="00B7042C" w:rsidP="008D7325">
            <w:r>
              <w:t>Karte zeichnen</w:t>
            </w:r>
          </w:p>
        </w:tc>
        <w:tc>
          <w:tcPr>
            <w:tcW w:w="1418" w:type="dxa"/>
          </w:tcPr>
          <w:p w:rsidR="00B7042C" w:rsidRDefault="00732CB7" w:rsidP="003F7356">
            <w:pPr>
              <w:jc w:val="center"/>
            </w:pPr>
            <w:r>
              <w:t>4</w:t>
            </w:r>
          </w:p>
        </w:tc>
        <w:tc>
          <w:tcPr>
            <w:tcW w:w="2018" w:type="dxa"/>
          </w:tcPr>
          <w:p w:rsidR="00B7042C" w:rsidRDefault="00461A91" w:rsidP="008D7325">
            <w:r>
              <w:t>Maxim Becker</w:t>
            </w:r>
          </w:p>
        </w:tc>
        <w:tc>
          <w:tcPr>
            <w:tcW w:w="1559" w:type="dxa"/>
          </w:tcPr>
          <w:p w:rsidR="00B7042C" w:rsidRDefault="00B7042C" w:rsidP="008D7325"/>
        </w:tc>
        <w:tc>
          <w:tcPr>
            <w:tcW w:w="731" w:type="dxa"/>
          </w:tcPr>
          <w:p w:rsidR="00B7042C" w:rsidRDefault="00B7042C" w:rsidP="008D7325">
            <w:r>
              <w:t>4</w:t>
            </w:r>
          </w:p>
        </w:tc>
      </w:tr>
      <w:tr w:rsidR="00B7042C" w:rsidTr="008F0CD1">
        <w:tc>
          <w:tcPr>
            <w:tcW w:w="1668" w:type="dxa"/>
          </w:tcPr>
          <w:p w:rsidR="00B7042C" w:rsidRDefault="00B7042C" w:rsidP="008D7325">
            <w:r>
              <w:t>UI Laden</w:t>
            </w:r>
          </w:p>
        </w:tc>
        <w:tc>
          <w:tcPr>
            <w:tcW w:w="1842" w:type="dxa"/>
          </w:tcPr>
          <w:p w:rsidR="00B7042C" w:rsidRDefault="00B7042C" w:rsidP="008D7325">
            <w:r>
              <w:t>OSM-Datei laden</w:t>
            </w:r>
          </w:p>
        </w:tc>
        <w:tc>
          <w:tcPr>
            <w:tcW w:w="1418" w:type="dxa"/>
          </w:tcPr>
          <w:p w:rsidR="00B7042C" w:rsidRDefault="00732CB7" w:rsidP="003F7356">
            <w:pPr>
              <w:jc w:val="center"/>
            </w:pPr>
            <w:r>
              <w:t>4</w:t>
            </w:r>
          </w:p>
        </w:tc>
        <w:tc>
          <w:tcPr>
            <w:tcW w:w="2018" w:type="dxa"/>
          </w:tcPr>
          <w:p w:rsidR="0078258B" w:rsidRDefault="0078258B" w:rsidP="008D7325">
            <w:r w:rsidRPr="0078258B">
              <w:t xml:space="preserve">FEUSSI </w:t>
            </w:r>
            <w:proofErr w:type="spellStart"/>
            <w:r w:rsidRPr="0078258B">
              <w:t>Arnauld</w:t>
            </w:r>
            <w:proofErr w:type="spellEnd"/>
          </w:p>
        </w:tc>
        <w:tc>
          <w:tcPr>
            <w:tcW w:w="1559" w:type="dxa"/>
          </w:tcPr>
          <w:p w:rsidR="00B7042C" w:rsidRDefault="00B7042C" w:rsidP="008D7325"/>
        </w:tc>
        <w:tc>
          <w:tcPr>
            <w:tcW w:w="731" w:type="dxa"/>
          </w:tcPr>
          <w:p w:rsidR="00B7042C" w:rsidRDefault="00994931" w:rsidP="008D7325">
            <w:r>
              <w:t>3</w:t>
            </w:r>
          </w:p>
        </w:tc>
      </w:tr>
      <w:tr w:rsidR="00B7042C" w:rsidTr="008F0CD1">
        <w:tc>
          <w:tcPr>
            <w:tcW w:w="1668" w:type="dxa"/>
          </w:tcPr>
          <w:p w:rsidR="00B7042C" w:rsidRDefault="00B7042C" w:rsidP="008D7325">
            <w:r>
              <w:t>UI Exportieren</w:t>
            </w:r>
          </w:p>
        </w:tc>
        <w:tc>
          <w:tcPr>
            <w:tcW w:w="1842" w:type="dxa"/>
          </w:tcPr>
          <w:p w:rsidR="00B7042C" w:rsidRDefault="00B7042C" w:rsidP="008D7325">
            <w:r>
              <w:t>GPX exportieren</w:t>
            </w:r>
          </w:p>
        </w:tc>
        <w:tc>
          <w:tcPr>
            <w:tcW w:w="1418" w:type="dxa"/>
          </w:tcPr>
          <w:p w:rsidR="00B7042C" w:rsidRDefault="00732CB7" w:rsidP="003F7356">
            <w:pPr>
              <w:jc w:val="center"/>
            </w:pPr>
            <w:r>
              <w:t>4</w:t>
            </w:r>
          </w:p>
        </w:tc>
        <w:tc>
          <w:tcPr>
            <w:tcW w:w="2018" w:type="dxa"/>
          </w:tcPr>
          <w:p w:rsidR="00B7042C" w:rsidRDefault="00806CB6" w:rsidP="008D7325">
            <w:r w:rsidRPr="0078258B">
              <w:t xml:space="preserve">FEUSSI </w:t>
            </w:r>
            <w:proofErr w:type="spellStart"/>
            <w:r w:rsidRPr="0078258B">
              <w:t>Arnauld</w:t>
            </w:r>
            <w:proofErr w:type="spellEnd"/>
          </w:p>
        </w:tc>
        <w:tc>
          <w:tcPr>
            <w:tcW w:w="1559" w:type="dxa"/>
          </w:tcPr>
          <w:p w:rsidR="00B7042C" w:rsidRDefault="00B7042C" w:rsidP="008D7325"/>
        </w:tc>
        <w:tc>
          <w:tcPr>
            <w:tcW w:w="731" w:type="dxa"/>
          </w:tcPr>
          <w:p w:rsidR="00B7042C" w:rsidRDefault="00994931" w:rsidP="008D7325">
            <w:r>
              <w:t>5</w:t>
            </w:r>
          </w:p>
        </w:tc>
      </w:tr>
      <w:tr w:rsidR="00B7042C" w:rsidTr="008F0CD1">
        <w:tc>
          <w:tcPr>
            <w:tcW w:w="1668" w:type="dxa"/>
          </w:tcPr>
          <w:p w:rsidR="00B7042C" w:rsidRDefault="00B7042C" w:rsidP="00994931">
            <w:r>
              <w:t xml:space="preserve">UI </w:t>
            </w:r>
            <w:r w:rsidR="00994931">
              <w:t>Anzeige M</w:t>
            </w:r>
            <w:r>
              <w:t>anager</w:t>
            </w:r>
          </w:p>
        </w:tc>
        <w:tc>
          <w:tcPr>
            <w:tcW w:w="1842" w:type="dxa"/>
          </w:tcPr>
          <w:p w:rsidR="00B7042C" w:rsidRDefault="00B7042C" w:rsidP="008D7325">
            <w:r>
              <w:t>Karte zeichnen</w:t>
            </w:r>
          </w:p>
        </w:tc>
        <w:tc>
          <w:tcPr>
            <w:tcW w:w="1418" w:type="dxa"/>
          </w:tcPr>
          <w:p w:rsidR="00B7042C" w:rsidRDefault="00732CB7" w:rsidP="003F7356">
            <w:pPr>
              <w:jc w:val="center"/>
            </w:pPr>
            <w:r>
              <w:t>4</w:t>
            </w:r>
          </w:p>
        </w:tc>
        <w:tc>
          <w:tcPr>
            <w:tcW w:w="2018" w:type="dxa"/>
          </w:tcPr>
          <w:p w:rsidR="00B7042C" w:rsidRDefault="008F0CD1" w:rsidP="008D7325">
            <w:r w:rsidRPr="0078258B">
              <w:t xml:space="preserve">FEUSSI </w:t>
            </w:r>
            <w:proofErr w:type="spellStart"/>
            <w:r w:rsidRPr="0078258B">
              <w:t>Arnauld</w:t>
            </w:r>
            <w:proofErr w:type="spellEnd"/>
          </w:p>
        </w:tc>
        <w:tc>
          <w:tcPr>
            <w:tcW w:w="1559" w:type="dxa"/>
          </w:tcPr>
          <w:p w:rsidR="00B7042C" w:rsidRDefault="00B7042C" w:rsidP="008D7325"/>
        </w:tc>
        <w:tc>
          <w:tcPr>
            <w:tcW w:w="731" w:type="dxa"/>
          </w:tcPr>
          <w:p w:rsidR="00B7042C" w:rsidRDefault="00B7042C" w:rsidP="008D7325">
            <w:r>
              <w:t>4</w:t>
            </w:r>
          </w:p>
        </w:tc>
      </w:tr>
      <w:tr w:rsidR="00B7042C" w:rsidTr="008F0CD1">
        <w:tc>
          <w:tcPr>
            <w:tcW w:w="1668" w:type="dxa"/>
          </w:tcPr>
          <w:p w:rsidR="00B7042C" w:rsidRDefault="00B7042C" w:rsidP="008D7325">
            <w:r>
              <w:t>Elemente Manager</w:t>
            </w:r>
          </w:p>
        </w:tc>
        <w:tc>
          <w:tcPr>
            <w:tcW w:w="1842" w:type="dxa"/>
          </w:tcPr>
          <w:p w:rsidR="00B7042C" w:rsidRDefault="00B7042C" w:rsidP="008D7325">
            <w:r>
              <w:t>Karte zeichnen</w:t>
            </w:r>
          </w:p>
        </w:tc>
        <w:tc>
          <w:tcPr>
            <w:tcW w:w="1418" w:type="dxa"/>
          </w:tcPr>
          <w:p w:rsidR="00B7042C" w:rsidRDefault="00461A91" w:rsidP="003F7356">
            <w:pPr>
              <w:jc w:val="center"/>
            </w:pPr>
            <w:r>
              <w:t>6</w:t>
            </w:r>
          </w:p>
        </w:tc>
        <w:tc>
          <w:tcPr>
            <w:tcW w:w="2018" w:type="dxa"/>
          </w:tcPr>
          <w:p w:rsidR="00B7042C" w:rsidRDefault="00461A91" w:rsidP="008D7325">
            <w:r>
              <w:t>Maxim Becker</w:t>
            </w:r>
          </w:p>
        </w:tc>
        <w:tc>
          <w:tcPr>
            <w:tcW w:w="1559" w:type="dxa"/>
          </w:tcPr>
          <w:p w:rsidR="00B7042C" w:rsidRDefault="00461A91" w:rsidP="008D7325">
            <w:r>
              <w:t>X</w:t>
            </w:r>
          </w:p>
        </w:tc>
        <w:tc>
          <w:tcPr>
            <w:tcW w:w="731" w:type="dxa"/>
          </w:tcPr>
          <w:p w:rsidR="00B7042C" w:rsidRDefault="00B7042C" w:rsidP="008D7325">
            <w:r>
              <w:t>3</w:t>
            </w:r>
          </w:p>
        </w:tc>
      </w:tr>
      <w:tr w:rsidR="003F7356" w:rsidTr="008F0CD1">
        <w:tc>
          <w:tcPr>
            <w:tcW w:w="1668" w:type="dxa"/>
          </w:tcPr>
          <w:p w:rsidR="003F7356" w:rsidRDefault="003F7356" w:rsidP="008D7325">
            <w:proofErr w:type="spellStart"/>
            <w:r w:rsidRPr="003F7356">
              <w:t>Route_Info</w:t>
            </w:r>
            <w:proofErr w:type="spellEnd"/>
          </w:p>
        </w:tc>
        <w:tc>
          <w:tcPr>
            <w:tcW w:w="1842" w:type="dxa"/>
          </w:tcPr>
          <w:p w:rsidR="003F7356" w:rsidRDefault="003F7356" w:rsidP="008D7325">
            <w:r>
              <w:t>Eigenschaften der Route</w:t>
            </w:r>
          </w:p>
        </w:tc>
        <w:tc>
          <w:tcPr>
            <w:tcW w:w="1418" w:type="dxa"/>
          </w:tcPr>
          <w:p w:rsidR="003F7356" w:rsidRDefault="003F7356" w:rsidP="003F7356">
            <w:pPr>
              <w:jc w:val="center"/>
            </w:pPr>
            <w:r>
              <w:t>4</w:t>
            </w:r>
          </w:p>
        </w:tc>
        <w:tc>
          <w:tcPr>
            <w:tcW w:w="2018" w:type="dxa"/>
          </w:tcPr>
          <w:p w:rsidR="003F7356" w:rsidRDefault="008F0CD1" w:rsidP="008D7325">
            <w:r w:rsidRPr="0078258B">
              <w:t xml:space="preserve">FEUSSI </w:t>
            </w:r>
            <w:proofErr w:type="spellStart"/>
            <w:r w:rsidRPr="0078258B">
              <w:t>Arnauld</w:t>
            </w:r>
            <w:proofErr w:type="spellEnd"/>
          </w:p>
        </w:tc>
        <w:tc>
          <w:tcPr>
            <w:tcW w:w="1559" w:type="dxa"/>
          </w:tcPr>
          <w:p w:rsidR="003F7356" w:rsidRDefault="003F7356" w:rsidP="008D7325"/>
        </w:tc>
        <w:tc>
          <w:tcPr>
            <w:tcW w:w="731" w:type="dxa"/>
          </w:tcPr>
          <w:p w:rsidR="003F7356" w:rsidRDefault="003F7356" w:rsidP="008D7325">
            <w:r>
              <w:t>4</w:t>
            </w:r>
          </w:p>
        </w:tc>
      </w:tr>
      <w:tr w:rsidR="00347B8B" w:rsidTr="008F0CD1">
        <w:tc>
          <w:tcPr>
            <w:tcW w:w="1668" w:type="dxa"/>
          </w:tcPr>
          <w:p w:rsidR="00347B8B" w:rsidRDefault="00347B8B" w:rsidP="008D7325">
            <w:r>
              <w:t>OSM Save</w:t>
            </w:r>
          </w:p>
        </w:tc>
        <w:tc>
          <w:tcPr>
            <w:tcW w:w="1842" w:type="dxa"/>
          </w:tcPr>
          <w:p w:rsidR="00347B8B" w:rsidRDefault="00347B8B" w:rsidP="008D7325">
            <w:r>
              <w:t>OSM-Datei speichern</w:t>
            </w:r>
          </w:p>
        </w:tc>
        <w:tc>
          <w:tcPr>
            <w:tcW w:w="1418" w:type="dxa"/>
          </w:tcPr>
          <w:p w:rsidR="00347B8B" w:rsidRDefault="00732CB7" w:rsidP="003F7356">
            <w:pPr>
              <w:jc w:val="center"/>
            </w:pPr>
            <w:r>
              <w:t>4</w:t>
            </w:r>
          </w:p>
        </w:tc>
        <w:tc>
          <w:tcPr>
            <w:tcW w:w="2018" w:type="dxa"/>
          </w:tcPr>
          <w:p w:rsidR="00347B8B" w:rsidRDefault="00461A91" w:rsidP="008D7325">
            <w:r>
              <w:t>Maxim Becker</w:t>
            </w:r>
          </w:p>
        </w:tc>
        <w:tc>
          <w:tcPr>
            <w:tcW w:w="1559" w:type="dxa"/>
          </w:tcPr>
          <w:p w:rsidR="00347B8B" w:rsidRDefault="00347B8B" w:rsidP="008D7325"/>
        </w:tc>
        <w:tc>
          <w:tcPr>
            <w:tcW w:w="731" w:type="dxa"/>
          </w:tcPr>
          <w:p w:rsidR="00347B8B" w:rsidRDefault="00347B8B" w:rsidP="008D7325">
            <w:r>
              <w:t>5</w:t>
            </w:r>
          </w:p>
        </w:tc>
      </w:tr>
    </w:tbl>
    <w:p w:rsidR="002E1EBC" w:rsidRDefault="002E1EBC" w:rsidP="00821C33">
      <w:pPr>
        <w:pStyle w:val="berschrift2"/>
      </w:pPr>
      <w:bookmarkStart w:id="29" w:name="_Ref463876857"/>
      <w:bookmarkStart w:id="30" w:name="_Toc463878204"/>
      <w:r>
        <w:lastRenderedPageBreak/>
        <w:t>Interne Schnittstellen</w:t>
      </w:r>
    </w:p>
    <w:p w:rsidR="00E05FCB" w:rsidRPr="00E05FCB" w:rsidRDefault="00E05FCB" w:rsidP="00E05FCB">
      <w:r>
        <w:rPr>
          <w:noProof/>
          <w:lang w:eastAsia="ja-JP"/>
        </w:rPr>
        <w:drawing>
          <wp:inline distT="0" distB="0" distL="0" distR="0">
            <wp:extent cx="5796280" cy="4537075"/>
            <wp:effectExtent l="19050" t="0" r="0" b="0"/>
            <wp:docPr id="12" name="Grafik 11" descr="Kompo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Dia.PNG"/>
                    <pic:cNvPicPr/>
                  </pic:nvPicPr>
                  <pic:blipFill>
                    <a:blip r:embed="rId17" cstate="print"/>
                    <a:stretch>
                      <a:fillRect/>
                    </a:stretch>
                  </pic:blipFill>
                  <pic:spPr>
                    <a:xfrm>
                      <a:off x="0" y="0"/>
                      <a:ext cx="5796280" cy="4537075"/>
                    </a:xfrm>
                    <a:prstGeom prst="rect">
                      <a:avLst/>
                    </a:prstGeom>
                  </pic:spPr>
                </pic:pic>
              </a:graphicData>
            </a:graphic>
          </wp:inline>
        </w:drawing>
      </w:r>
    </w:p>
    <w:p w:rsidR="00687500" w:rsidRDefault="00687500" w:rsidP="00821C33">
      <w:pPr>
        <w:pStyle w:val="berschrift2"/>
      </w:pPr>
      <w:r>
        <w:t>Benutzeroberfläche</w:t>
      </w:r>
      <w:bookmarkEnd w:id="29"/>
      <w:bookmarkEnd w:id="30"/>
    </w:p>
    <w:p w:rsidR="00E05FCB" w:rsidRDefault="00E05FCB" w:rsidP="00E05FCB">
      <w:pPr>
        <w:keepNext/>
      </w:pPr>
      <w:r>
        <w:rPr>
          <w:noProof/>
          <w:lang w:eastAsia="ja-JP"/>
        </w:rPr>
        <w:drawing>
          <wp:inline distT="0" distB="0" distL="0" distR="0">
            <wp:extent cx="3048426" cy="2133898"/>
            <wp:effectExtent l="19050" t="0" r="0" b="0"/>
            <wp:docPr id="9" name="Grafik 8" descr="Loa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GUI.PNG"/>
                    <pic:cNvPicPr/>
                  </pic:nvPicPr>
                  <pic:blipFill>
                    <a:blip r:embed="rId18" cstate="print"/>
                    <a:stretch>
                      <a:fillRect/>
                    </a:stretch>
                  </pic:blipFill>
                  <pic:spPr>
                    <a:xfrm>
                      <a:off x="0" y="0"/>
                      <a:ext cx="3048426" cy="2133898"/>
                    </a:xfrm>
                    <a:prstGeom prst="rect">
                      <a:avLst/>
                    </a:prstGeom>
                  </pic:spPr>
                </pic:pic>
              </a:graphicData>
            </a:graphic>
          </wp:inline>
        </w:drawing>
      </w:r>
    </w:p>
    <w:p w:rsidR="00E05FCB" w:rsidRDefault="00E05FCB" w:rsidP="00E05FCB">
      <w:pPr>
        <w:pStyle w:val="Beschriftung"/>
      </w:pPr>
      <w:r>
        <w:t xml:space="preserve">Abbildung </w:t>
      </w:r>
      <w:fldSimple w:instr=" SEQ Abbildung \* ARABIC ">
        <w:r>
          <w:rPr>
            <w:noProof/>
          </w:rPr>
          <w:t>6</w:t>
        </w:r>
      </w:fldSimple>
      <w:r>
        <w:t xml:space="preserve">: UI für das Laden der </w:t>
      </w:r>
      <w:proofErr w:type="spellStart"/>
      <w:r>
        <w:t>Openstreetmap</w:t>
      </w:r>
      <w:proofErr w:type="spellEnd"/>
      <w:r>
        <w:t xml:space="preserve"> und die erste Ansicht</w:t>
      </w:r>
    </w:p>
    <w:p w:rsidR="00E05FCB" w:rsidRDefault="00E05FCB" w:rsidP="00E05FCB">
      <w:pPr>
        <w:keepNext/>
      </w:pPr>
      <w:r>
        <w:rPr>
          <w:noProof/>
          <w:lang w:eastAsia="ja-JP"/>
        </w:rPr>
        <w:lastRenderedPageBreak/>
        <w:drawing>
          <wp:inline distT="0" distB="0" distL="0" distR="0">
            <wp:extent cx="2981741" cy="2219635"/>
            <wp:effectExtent l="19050" t="0" r="9109" b="0"/>
            <wp:docPr id="10" name="Grafik 9" descr="Export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GUI.PNG"/>
                    <pic:cNvPicPr/>
                  </pic:nvPicPr>
                  <pic:blipFill>
                    <a:blip r:embed="rId19" cstate="print"/>
                    <a:stretch>
                      <a:fillRect/>
                    </a:stretch>
                  </pic:blipFill>
                  <pic:spPr>
                    <a:xfrm>
                      <a:off x="0" y="0"/>
                      <a:ext cx="2981741" cy="2219635"/>
                    </a:xfrm>
                    <a:prstGeom prst="rect">
                      <a:avLst/>
                    </a:prstGeom>
                  </pic:spPr>
                </pic:pic>
              </a:graphicData>
            </a:graphic>
          </wp:inline>
        </w:drawing>
      </w:r>
    </w:p>
    <w:p w:rsidR="00E05FCB" w:rsidRDefault="00E05FCB" w:rsidP="00E05FCB">
      <w:pPr>
        <w:pStyle w:val="Beschriftung"/>
      </w:pPr>
      <w:r>
        <w:t xml:space="preserve">Abbildung </w:t>
      </w:r>
      <w:fldSimple w:instr=" SEQ Abbildung \* ARABIC ">
        <w:r>
          <w:rPr>
            <w:noProof/>
          </w:rPr>
          <w:t>7</w:t>
        </w:r>
      </w:fldSimple>
      <w:r>
        <w:t>: UI für den Export einer Route als .</w:t>
      </w:r>
      <w:proofErr w:type="spellStart"/>
      <w:r>
        <w:t>gpx</w:t>
      </w:r>
      <w:proofErr w:type="spellEnd"/>
    </w:p>
    <w:p w:rsidR="00E05FCB" w:rsidRDefault="00E05FCB" w:rsidP="00E05FCB">
      <w:pPr>
        <w:keepNext/>
      </w:pPr>
      <w:r>
        <w:rPr>
          <w:noProof/>
          <w:lang w:eastAsia="ja-JP"/>
        </w:rPr>
        <w:drawing>
          <wp:inline distT="0" distB="0" distL="0" distR="0">
            <wp:extent cx="3458058" cy="2810267"/>
            <wp:effectExtent l="19050" t="0" r="9042" b="0"/>
            <wp:docPr id="11" name="Grafik 10" descr="Anzeige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zeigeGUI.PNG"/>
                    <pic:cNvPicPr/>
                  </pic:nvPicPr>
                  <pic:blipFill>
                    <a:blip r:embed="rId20" cstate="print"/>
                    <a:stretch>
                      <a:fillRect/>
                    </a:stretch>
                  </pic:blipFill>
                  <pic:spPr>
                    <a:xfrm>
                      <a:off x="0" y="0"/>
                      <a:ext cx="3458058" cy="2810267"/>
                    </a:xfrm>
                    <a:prstGeom prst="rect">
                      <a:avLst/>
                    </a:prstGeom>
                  </pic:spPr>
                </pic:pic>
              </a:graphicData>
            </a:graphic>
          </wp:inline>
        </w:drawing>
      </w:r>
    </w:p>
    <w:p w:rsidR="00E05FCB" w:rsidRPr="00E05FCB" w:rsidRDefault="00E05FCB" w:rsidP="00E05FCB">
      <w:pPr>
        <w:pStyle w:val="Beschriftung"/>
      </w:pPr>
      <w:r>
        <w:t xml:space="preserve">Abbildung </w:t>
      </w:r>
      <w:fldSimple w:instr=" SEQ Abbildung \* ARABIC ">
        <w:r>
          <w:rPr>
            <w:noProof/>
          </w:rPr>
          <w:t>8</w:t>
        </w:r>
      </w:fldSimple>
      <w:r>
        <w:t>:UI für das Ein- und Ausblenden von Kartenelementen</w:t>
      </w:r>
    </w:p>
    <w:p w:rsidR="00687500" w:rsidRDefault="00687500" w:rsidP="00821C33">
      <w:pPr>
        <w:pStyle w:val="berschrift2"/>
      </w:pPr>
      <w:bookmarkStart w:id="31" w:name="_Toc463878205"/>
      <w:r>
        <w:t>Test und Implementierungsphase</w:t>
      </w:r>
      <w:bookmarkEnd w:id="31"/>
    </w:p>
    <w:p w:rsidR="00AF73A7" w:rsidRPr="00687500" w:rsidRDefault="009F4163" w:rsidP="00162941">
      <w:r>
        <w:t xml:space="preserve">Das </w:t>
      </w:r>
      <w:proofErr w:type="spellStart"/>
      <w:r>
        <w:t>AutoCAD</w:t>
      </w:r>
      <w:proofErr w:type="spellEnd"/>
      <w:r>
        <w:t xml:space="preserve">-Addin kann ohne die echten Daten rein auf Funktionalität in </w:t>
      </w:r>
      <w:proofErr w:type="spellStart"/>
      <w:r>
        <w:t>AutoCAD</w:t>
      </w:r>
      <w:proofErr w:type="spellEnd"/>
      <w:r>
        <w:t xml:space="preserve"> getestet werden. Der GPX-Writer benötigt Informationen über das Layer in dem die Route gezeichnet wurde und</w:t>
      </w:r>
      <w:r w:rsidR="006A7BB4">
        <w:t xml:space="preserve"> sollte somit auch als </w:t>
      </w:r>
      <w:proofErr w:type="spellStart"/>
      <w:r w:rsidR="006A7BB4">
        <w:t>AutoCAD</w:t>
      </w:r>
      <w:proofErr w:type="spellEnd"/>
      <w:r w:rsidR="006A7BB4">
        <w:t>-Addin implementiert werden</w:t>
      </w:r>
      <w:r>
        <w:t>. Der OSM-Reader kann eigenständig implementiert und getestet werden, da er</w:t>
      </w:r>
      <w:r w:rsidR="00732CB7">
        <w:t xml:space="preserve"> lediglich Daten zur Verfügung stellt, welche man auf Korrektheit überprüfen kann. Der Elemente-Manager als </w:t>
      </w:r>
      <w:proofErr w:type="spellStart"/>
      <w:r w:rsidR="00732CB7">
        <w:t>Synchronisator</w:t>
      </w:r>
      <w:proofErr w:type="spellEnd"/>
      <w:r w:rsidR="00732CB7">
        <w:t xml:space="preserve"> zwischen der </w:t>
      </w:r>
      <w:proofErr w:type="spellStart"/>
      <w:r w:rsidR="00732CB7">
        <w:t>AutoCAD</w:t>
      </w:r>
      <w:proofErr w:type="spellEnd"/>
      <w:r w:rsidR="00732CB7">
        <w:t xml:space="preserve">-Zeichnung und den Daten des Readers kann man Testen indem man einen Satz </w:t>
      </w:r>
      <w:proofErr w:type="spellStart"/>
      <w:r w:rsidR="00732CB7">
        <w:t>Dummy</w:t>
      </w:r>
      <w:proofErr w:type="spellEnd"/>
      <w:r w:rsidR="00732CB7">
        <w:t>-Daten erstellt und mit einem zweiten Satz vergleicht.</w:t>
      </w:r>
    </w:p>
    <w:p w:rsidR="003A17AB" w:rsidRPr="00821C33" w:rsidRDefault="007A07BF" w:rsidP="00821C33">
      <w:pPr>
        <w:pStyle w:val="berschrift1"/>
      </w:pPr>
      <w:bookmarkStart w:id="32" w:name="__RefHeading__1300_1784792457"/>
      <w:bookmarkStart w:id="33" w:name="__RefHeading__183_1056094591"/>
      <w:bookmarkStart w:id="34" w:name="_Toc463878206"/>
      <w:bookmarkEnd w:id="32"/>
      <w:bookmarkEnd w:id="33"/>
      <w:r w:rsidRPr="00821C33">
        <w:lastRenderedPageBreak/>
        <w:t>Abnahmekriterien</w:t>
      </w:r>
      <w:bookmarkEnd w:id="34"/>
    </w:p>
    <w:p w:rsidR="007A07BF" w:rsidRDefault="00461A91" w:rsidP="00162941">
      <w:pPr>
        <w:pStyle w:val="Listenabsatz"/>
        <w:numPr>
          <w:ilvl w:val="0"/>
          <w:numId w:val="36"/>
        </w:numPr>
      </w:pPr>
      <w:r>
        <w:t>Ein Kartenabschnitt soll innerhalb von 1 Minute und 30 Sekunden gezeichnet bzw. aktualisiert werden</w:t>
      </w:r>
    </w:p>
    <w:p w:rsidR="00461A91" w:rsidRDefault="00461A91" w:rsidP="00162941">
      <w:pPr>
        <w:pStyle w:val="Listenabsatz"/>
        <w:numPr>
          <w:ilvl w:val="0"/>
          <w:numId w:val="36"/>
        </w:numPr>
      </w:pPr>
      <w:r>
        <w:t>Das Programm soll mit Kartengrößen von mindestens 15 GB umgehen können. Das entspricht ungefähr der Größe Europas im .</w:t>
      </w:r>
      <w:proofErr w:type="spellStart"/>
      <w:r>
        <w:t>pbf</w:t>
      </w:r>
      <w:proofErr w:type="spellEnd"/>
      <w:r>
        <w:t>-Format</w:t>
      </w:r>
    </w:p>
    <w:p w:rsidR="00461A91" w:rsidRDefault="00461A91" w:rsidP="00162941">
      <w:pPr>
        <w:pStyle w:val="Listenabsatz"/>
        <w:numPr>
          <w:ilvl w:val="0"/>
          <w:numId w:val="36"/>
        </w:numPr>
      </w:pPr>
      <w:r>
        <w:t>Es soll möglich sein Elemente die sichtbar sind aus- und wieder einzublenden</w:t>
      </w:r>
    </w:p>
    <w:p w:rsidR="00461A91" w:rsidRDefault="00461A91" w:rsidP="00461A91">
      <w:pPr>
        <w:pStyle w:val="Listenabsatz"/>
      </w:pPr>
    </w:p>
    <w:p w:rsidR="00DF4A98" w:rsidRDefault="00DF4A98" w:rsidP="00DF4A98">
      <w:pPr>
        <w:pStyle w:val="Listenabsatz"/>
      </w:pPr>
    </w:p>
    <w:p w:rsidR="00F8530D" w:rsidRPr="0047697E" w:rsidRDefault="00F8530D" w:rsidP="00162941"/>
    <w:sectPr w:rsidR="00F8530D" w:rsidRPr="0047697E" w:rsidSect="00A16820">
      <w:footerReference w:type="default" r:id="rId21"/>
      <w:pgSz w:w="11906" w:h="16838"/>
      <w:pgMar w:top="2268" w:right="1247" w:bottom="1919" w:left="1531" w:header="709" w:footer="68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898" w:rsidRDefault="00494898" w:rsidP="00162941">
      <w:r>
        <w:separator/>
      </w:r>
    </w:p>
  </w:endnote>
  <w:endnote w:type="continuationSeparator" w:id="0">
    <w:p w:rsidR="00494898" w:rsidRDefault="00494898" w:rsidP="001629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sig w:usb0="00000000" w:usb1="00000000" w:usb2="00000000" w:usb3="00000000" w:csb0="00000000" w:csb1="00000000"/>
  </w:font>
  <w:font w:name="GlasgowSerial">
    <w:altName w:val="Times New Roman"/>
    <w:charset w:val="00"/>
    <w:family w:val="auto"/>
    <w:pitch w:val="variable"/>
    <w:sig w:usb0="00000000" w:usb1="00000000" w:usb2="00000000" w:usb3="00000000" w:csb0="00000000" w:csb1="00000000"/>
  </w:font>
  <w:font w:name="HG Mincho Light J">
    <w:charset w:val="00"/>
    <w:family w:val="auto"/>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TOfficinaSans-Bold">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820" w:rsidRPr="00A16820" w:rsidRDefault="00DA196C" w:rsidP="00863927">
    <w:pPr>
      <w:pStyle w:val="Fuzeile"/>
      <w:tabs>
        <w:tab w:val="clear" w:pos="2394"/>
        <w:tab w:val="clear" w:pos="6930"/>
        <w:tab w:val="center" w:pos="4536"/>
        <w:tab w:val="right" w:pos="9072"/>
      </w:tabs>
    </w:pPr>
    <w:r>
      <w:fldChar w:fldCharType="begin"/>
    </w:r>
    <w:r w:rsidR="000A42FC">
      <w:instrText xml:space="preserve"> SAVEDATE  \@ "dd.MM.yyyy"  \* MERGEFORMAT </w:instrText>
    </w:r>
    <w:r>
      <w:fldChar w:fldCharType="separate"/>
    </w:r>
    <w:r w:rsidR="00461A91">
      <w:rPr>
        <w:noProof/>
      </w:rPr>
      <w:t>19.11.2016</w:t>
    </w:r>
    <w:r>
      <w:fldChar w:fldCharType="end"/>
    </w:r>
    <w:r w:rsidR="00A16820">
      <w:tab/>
    </w:r>
    <w:r w:rsidR="0044537F">
      <w:t>Pflichtenheft</w:t>
    </w:r>
    <w:r w:rsidR="00A16820">
      <w:tab/>
      <w:t>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820" w:rsidRPr="00A16820" w:rsidRDefault="00DA196C" w:rsidP="00863927">
    <w:pPr>
      <w:pStyle w:val="Fuzeile"/>
      <w:tabs>
        <w:tab w:val="clear" w:pos="2394"/>
        <w:tab w:val="clear" w:pos="6930"/>
        <w:tab w:val="center" w:pos="4536"/>
        <w:tab w:val="right" w:pos="9072"/>
      </w:tabs>
    </w:pPr>
    <w:r>
      <w:fldChar w:fldCharType="begin"/>
    </w:r>
    <w:r w:rsidR="000A42FC">
      <w:instrText xml:space="preserve"> SAVEDATE  \@ "dd.MM.yyyy"  \* MERGEFORMAT </w:instrText>
    </w:r>
    <w:r>
      <w:fldChar w:fldCharType="separate"/>
    </w:r>
    <w:r w:rsidR="00461A91">
      <w:rPr>
        <w:noProof/>
      </w:rPr>
      <w:t>19.11.2016</w:t>
    </w:r>
    <w:r>
      <w:fldChar w:fldCharType="end"/>
    </w:r>
    <w:r w:rsidR="00A16820">
      <w:tab/>
    </w:r>
    <w:r w:rsidR="0044537F">
      <w:t>Pflichtenheft</w:t>
    </w:r>
    <w:r w:rsidR="00A16820">
      <w:tab/>
    </w:r>
    <w:r>
      <w:fldChar w:fldCharType="begin"/>
    </w:r>
    <w:r w:rsidR="00A16820">
      <w:instrText xml:space="preserve"> PAGE   \* MERGEFORMAT </w:instrText>
    </w:r>
    <w:r>
      <w:fldChar w:fldCharType="separate"/>
    </w:r>
    <w:r w:rsidR="00461A91">
      <w:rPr>
        <w:noProof/>
      </w:rPr>
      <w:t>9</w:t>
    </w:r>
    <w:r>
      <w:fldChar w:fldCharType="end"/>
    </w:r>
    <w:r w:rsidR="00A16820">
      <w:t xml:space="preserve"> von </w:t>
    </w:r>
    <w:r>
      <w:fldChar w:fldCharType="begin"/>
    </w:r>
    <w:r w:rsidR="00B04FEB">
      <w:instrText xml:space="preserve"> SECTIONPAGES </w:instrText>
    </w:r>
    <w:r>
      <w:fldChar w:fldCharType="separate"/>
    </w:r>
    <w:r w:rsidR="00461A91">
      <w:rPr>
        <w:noProof/>
      </w:rPr>
      <w:t>12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898" w:rsidRDefault="00494898" w:rsidP="00162941">
      <w:r>
        <w:separator/>
      </w:r>
    </w:p>
  </w:footnote>
  <w:footnote w:type="continuationSeparator" w:id="0">
    <w:p w:rsidR="00494898" w:rsidRDefault="00494898" w:rsidP="001629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FB6" w:rsidRPr="007C4E33" w:rsidRDefault="005F2528" w:rsidP="00162941">
    <w:pPr>
      <w:pStyle w:val="Kopfzeile"/>
    </w:pPr>
    <w:r>
      <w:rPr>
        <w:noProof/>
        <w:lang w:eastAsia="ja-JP"/>
      </w:rPr>
      <w:drawing>
        <wp:inline distT="0" distB="0" distL="0" distR="0">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820" w:rsidRDefault="005F2528" w:rsidP="00162941">
    <w:pPr>
      <w:pStyle w:val="Kopfzeile"/>
    </w:pPr>
    <w:r>
      <w:rPr>
        <w:noProof/>
        <w:lang w:eastAsia="ja-JP"/>
      </w:rPr>
      <w:drawing>
        <wp:inline distT="0" distB="0" distL="0" distR="0">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8CC1C79"/>
    <w:multiLevelType w:val="hybridMultilevel"/>
    <w:tmpl w:val="E2A8C3EA"/>
    <w:lvl w:ilvl="0" w:tplc="A31855D2">
      <w:start w:val="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B605A0"/>
    <w:multiLevelType w:val="hybridMultilevel"/>
    <w:tmpl w:val="CF0CA714"/>
    <w:lvl w:ilvl="0" w:tplc="54F833B4">
      <w:start w:val="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8">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2">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6"/>
  </w:num>
  <w:num w:numId="16">
    <w:abstractNumId w:val="34"/>
  </w:num>
  <w:num w:numId="17">
    <w:abstractNumId w:val="32"/>
  </w:num>
  <w:num w:numId="18">
    <w:abstractNumId w:val="18"/>
  </w:num>
  <w:num w:numId="19">
    <w:abstractNumId w:val="16"/>
  </w:num>
  <w:num w:numId="20">
    <w:abstractNumId w:val="30"/>
  </w:num>
  <w:num w:numId="21">
    <w:abstractNumId w:val="33"/>
  </w:num>
  <w:num w:numId="22">
    <w:abstractNumId w:val="22"/>
  </w:num>
  <w:num w:numId="23">
    <w:abstractNumId w:val="25"/>
  </w:num>
  <w:num w:numId="24">
    <w:abstractNumId w:val="15"/>
  </w:num>
  <w:num w:numId="25">
    <w:abstractNumId w:val="26"/>
  </w:num>
  <w:num w:numId="26">
    <w:abstractNumId w:val="14"/>
  </w:num>
  <w:num w:numId="27">
    <w:abstractNumId w:val="27"/>
  </w:num>
  <w:num w:numId="28">
    <w:abstractNumId w:val="20"/>
  </w:num>
  <w:num w:numId="29">
    <w:abstractNumId w:val="29"/>
  </w:num>
  <w:num w:numId="30">
    <w:abstractNumId w:val="28"/>
  </w:num>
  <w:num w:numId="31">
    <w:abstractNumId w:val="0"/>
  </w:num>
  <w:num w:numId="32">
    <w:abstractNumId w:val="17"/>
  </w:num>
  <w:num w:numId="33">
    <w:abstractNumId w:val="31"/>
  </w:num>
  <w:num w:numId="34">
    <w:abstractNumId w:val="35"/>
  </w:num>
  <w:num w:numId="35">
    <w:abstractNumId w:val="23"/>
  </w:num>
  <w:num w:numId="36">
    <w:abstractNumId w:val="19"/>
  </w:num>
  <w:num w:numId="37">
    <w:abstractNumId w:val="21"/>
  </w:num>
  <w:num w:numId="3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embedSystemFonts/>
  <w:proofState w:spelling="clean" w:grammar="clean"/>
  <w:stylePaneFormatFilter w:val="000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6AE7"/>
    <w:rsid w:val="00006A67"/>
    <w:rsid w:val="00025578"/>
    <w:rsid w:val="00026A0D"/>
    <w:rsid w:val="00037FA0"/>
    <w:rsid w:val="00071F06"/>
    <w:rsid w:val="00075315"/>
    <w:rsid w:val="000A38D5"/>
    <w:rsid w:val="000A42FC"/>
    <w:rsid w:val="000C5DAD"/>
    <w:rsid w:val="000E527F"/>
    <w:rsid w:val="000F65A6"/>
    <w:rsid w:val="001017CD"/>
    <w:rsid w:val="00106AE7"/>
    <w:rsid w:val="00124E15"/>
    <w:rsid w:val="00160B38"/>
    <w:rsid w:val="00162941"/>
    <w:rsid w:val="00180DBE"/>
    <w:rsid w:val="001916ED"/>
    <w:rsid w:val="001E0AF1"/>
    <w:rsid w:val="001F273C"/>
    <w:rsid w:val="002120FC"/>
    <w:rsid w:val="002266B2"/>
    <w:rsid w:val="00230716"/>
    <w:rsid w:val="00235349"/>
    <w:rsid w:val="0025242B"/>
    <w:rsid w:val="00266E7B"/>
    <w:rsid w:val="002948A4"/>
    <w:rsid w:val="002A11AD"/>
    <w:rsid w:val="002A34F3"/>
    <w:rsid w:val="002B4FA0"/>
    <w:rsid w:val="002E1EBC"/>
    <w:rsid w:val="002E5D11"/>
    <w:rsid w:val="0031135A"/>
    <w:rsid w:val="00321ABD"/>
    <w:rsid w:val="00323BC5"/>
    <w:rsid w:val="00336130"/>
    <w:rsid w:val="003421AE"/>
    <w:rsid w:val="00345F67"/>
    <w:rsid w:val="00347B8B"/>
    <w:rsid w:val="003824F5"/>
    <w:rsid w:val="00394CE8"/>
    <w:rsid w:val="003A17AB"/>
    <w:rsid w:val="003A1AAC"/>
    <w:rsid w:val="003D0EF8"/>
    <w:rsid w:val="003F7356"/>
    <w:rsid w:val="0041231E"/>
    <w:rsid w:val="004243CA"/>
    <w:rsid w:val="00435B57"/>
    <w:rsid w:val="0044537F"/>
    <w:rsid w:val="00446172"/>
    <w:rsid w:val="00461A91"/>
    <w:rsid w:val="0047697E"/>
    <w:rsid w:val="0048181E"/>
    <w:rsid w:val="00485E96"/>
    <w:rsid w:val="00494898"/>
    <w:rsid w:val="004A04E7"/>
    <w:rsid w:val="004D3F87"/>
    <w:rsid w:val="004F4202"/>
    <w:rsid w:val="004F6EFE"/>
    <w:rsid w:val="00503A2F"/>
    <w:rsid w:val="005353E5"/>
    <w:rsid w:val="005529A4"/>
    <w:rsid w:val="005B5632"/>
    <w:rsid w:val="005C0C49"/>
    <w:rsid w:val="005C4466"/>
    <w:rsid w:val="005F2528"/>
    <w:rsid w:val="005F3779"/>
    <w:rsid w:val="00607686"/>
    <w:rsid w:val="00635253"/>
    <w:rsid w:val="00635D85"/>
    <w:rsid w:val="006420AE"/>
    <w:rsid w:val="006846BE"/>
    <w:rsid w:val="00687500"/>
    <w:rsid w:val="00687CCE"/>
    <w:rsid w:val="006A69AD"/>
    <w:rsid w:val="006A7BB4"/>
    <w:rsid w:val="006C14C1"/>
    <w:rsid w:val="006E5D53"/>
    <w:rsid w:val="0071119E"/>
    <w:rsid w:val="0071612E"/>
    <w:rsid w:val="0072118D"/>
    <w:rsid w:val="00732CB7"/>
    <w:rsid w:val="0078258B"/>
    <w:rsid w:val="007923A9"/>
    <w:rsid w:val="007A07BF"/>
    <w:rsid w:val="007A5F89"/>
    <w:rsid w:val="007B2227"/>
    <w:rsid w:val="007B7EE4"/>
    <w:rsid w:val="007C4E33"/>
    <w:rsid w:val="00806CB6"/>
    <w:rsid w:val="00821C33"/>
    <w:rsid w:val="00831D1F"/>
    <w:rsid w:val="00835967"/>
    <w:rsid w:val="00857C13"/>
    <w:rsid w:val="00861899"/>
    <w:rsid w:val="00863927"/>
    <w:rsid w:val="008943EB"/>
    <w:rsid w:val="008B1331"/>
    <w:rsid w:val="008B51D0"/>
    <w:rsid w:val="008F0CD1"/>
    <w:rsid w:val="00915D3D"/>
    <w:rsid w:val="00924D3E"/>
    <w:rsid w:val="009335E5"/>
    <w:rsid w:val="00937F65"/>
    <w:rsid w:val="00941F4D"/>
    <w:rsid w:val="00947BCD"/>
    <w:rsid w:val="00971D92"/>
    <w:rsid w:val="009745A6"/>
    <w:rsid w:val="0098636C"/>
    <w:rsid w:val="00994931"/>
    <w:rsid w:val="009D3672"/>
    <w:rsid w:val="009F4163"/>
    <w:rsid w:val="00A16820"/>
    <w:rsid w:val="00A86B6F"/>
    <w:rsid w:val="00AB142A"/>
    <w:rsid w:val="00AD34E6"/>
    <w:rsid w:val="00AD61F6"/>
    <w:rsid w:val="00AF73A7"/>
    <w:rsid w:val="00B04FEB"/>
    <w:rsid w:val="00B13033"/>
    <w:rsid w:val="00B15A95"/>
    <w:rsid w:val="00B26159"/>
    <w:rsid w:val="00B33C82"/>
    <w:rsid w:val="00B429E3"/>
    <w:rsid w:val="00B470A7"/>
    <w:rsid w:val="00B7042C"/>
    <w:rsid w:val="00B8498C"/>
    <w:rsid w:val="00B928C8"/>
    <w:rsid w:val="00B95BE0"/>
    <w:rsid w:val="00BA61C1"/>
    <w:rsid w:val="00BD3A24"/>
    <w:rsid w:val="00BD69B7"/>
    <w:rsid w:val="00BF1322"/>
    <w:rsid w:val="00C01287"/>
    <w:rsid w:val="00C276C6"/>
    <w:rsid w:val="00C3558A"/>
    <w:rsid w:val="00C76B7B"/>
    <w:rsid w:val="00C770C8"/>
    <w:rsid w:val="00C95D16"/>
    <w:rsid w:val="00CA2BBA"/>
    <w:rsid w:val="00CD4BD5"/>
    <w:rsid w:val="00CE0261"/>
    <w:rsid w:val="00D346DA"/>
    <w:rsid w:val="00D64C0E"/>
    <w:rsid w:val="00D805D5"/>
    <w:rsid w:val="00DA196C"/>
    <w:rsid w:val="00DA4175"/>
    <w:rsid w:val="00DA56C7"/>
    <w:rsid w:val="00DF4A1C"/>
    <w:rsid w:val="00DF4A98"/>
    <w:rsid w:val="00E05FCB"/>
    <w:rsid w:val="00E1453C"/>
    <w:rsid w:val="00EC20D7"/>
    <w:rsid w:val="00EE3FB6"/>
    <w:rsid w:val="00EF75C6"/>
    <w:rsid w:val="00F00C26"/>
    <w:rsid w:val="00F159D2"/>
    <w:rsid w:val="00F24DAF"/>
    <w:rsid w:val="00F31C8E"/>
    <w:rsid w:val="00F56501"/>
    <w:rsid w:val="00F8530D"/>
    <w:rsid w:val="00F86BC9"/>
    <w:rsid w:val="00FE6D1E"/>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rsid w:val="00071F06"/>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rsid w:val="00071F06"/>
    <w:pPr>
      <w:spacing w:before="240" w:after="60"/>
      <w:outlineLvl w:val="4"/>
    </w:pPr>
    <w:rPr>
      <w:sz w:val="22"/>
    </w:rPr>
  </w:style>
  <w:style w:type="paragraph" w:styleId="berschrift6">
    <w:name w:val="heading 6"/>
    <w:basedOn w:val="Standard"/>
    <w:next w:val="Standard"/>
    <w:qFormat/>
    <w:rsid w:val="00071F06"/>
    <w:pPr>
      <w:spacing w:before="240" w:after="60"/>
      <w:outlineLvl w:val="5"/>
    </w:pPr>
    <w:rPr>
      <w:rFonts w:ascii="Times New Roman" w:hAnsi="Times New Roman"/>
      <w:i/>
      <w:sz w:val="22"/>
    </w:rPr>
  </w:style>
  <w:style w:type="paragraph" w:styleId="berschrift7">
    <w:name w:val="heading 7"/>
    <w:basedOn w:val="Standard"/>
    <w:next w:val="Standard"/>
    <w:qFormat/>
    <w:rsid w:val="00071F06"/>
    <w:pPr>
      <w:spacing w:before="240" w:after="60"/>
      <w:outlineLvl w:val="6"/>
    </w:pPr>
    <w:rPr>
      <w:rFonts w:ascii="Arial" w:hAnsi="Arial"/>
    </w:rPr>
  </w:style>
  <w:style w:type="paragraph" w:styleId="berschrift8">
    <w:name w:val="heading 8"/>
    <w:basedOn w:val="Standard"/>
    <w:next w:val="Standard"/>
    <w:qFormat/>
    <w:rsid w:val="00071F06"/>
    <w:pPr>
      <w:spacing w:before="240" w:after="60"/>
      <w:outlineLvl w:val="7"/>
    </w:pPr>
    <w:rPr>
      <w:rFonts w:ascii="Arial" w:hAnsi="Arial"/>
      <w:i/>
    </w:rPr>
  </w:style>
  <w:style w:type="paragraph" w:styleId="berschrift9">
    <w:name w:val="heading 9"/>
    <w:basedOn w:val="Standard"/>
    <w:next w:val="Standard"/>
    <w:qFormat/>
    <w:rsid w:val="00071F06"/>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rsid w:val="00071F06"/>
  </w:style>
  <w:style w:type="character" w:styleId="Seitenzahl">
    <w:name w:val="page number"/>
    <w:basedOn w:val="WW-Absatz-Standardschriftart"/>
    <w:rsid w:val="00071F06"/>
  </w:style>
  <w:style w:type="character" w:customStyle="1" w:styleId="Nummerierungszeichen">
    <w:name w:val="Nummerierungszeichen"/>
    <w:rsid w:val="00071F06"/>
  </w:style>
  <w:style w:type="character" w:customStyle="1" w:styleId="Aufzhlungszeichen1">
    <w:name w:val="Aufzählungszeichen1"/>
    <w:rsid w:val="00071F06"/>
    <w:rPr>
      <w:rFonts w:ascii="Arial Narrow" w:eastAsia="StarSymbol" w:hAnsi="Arial Narrow" w:cs="StarSymbol"/>
      <w:sz w:val="18"/>
      <w:szCs w:val="18"/>
      <w:u w:val="dotted"/>
      <w:shd w:val="clear" w:color="auto" w:fill="auto"/>
    </w:rPr>
  </w:style>
  <w:style w:type="character" w:styleId="Hyperlink">
    <w:name w:val="Hyperlink"/>
    <w:uiPriority w:val="99"/>
    <w:rsid w:val="00071F06"/>
    <w:rPr>
      <w:color w:val="0000FF"/>
      <w:u w:val="single"/>
    </w:rPr>
  </w:style>
  <w:style w:type="character" w:styleId="BesuchterHyperlink">
    <w:name w:val="FollowedHyperlink"/>
    <w:rsid w:val="00071F06"/>
    <w:rPr>
      <w:color w:val="333333"/>
      <w:u w:val="single"/>
    </w:rPr>
  </w:style>
  <w:style w:type="character" w:customStyle="1" w:styleId="Endnotenzeichen1">
    <w:name w:val="Endnotenzeichen1"/>
    <w:rsid w:val="00071F06"/>
  </w:style>
  <w:style w:type="character" w:styleId="Endnotenzeichen">
    <w:name w:val="endnote reference"/>
    <w:rsid w:val="00071F06"/>
    <w:rPr>
      <w:vertAlign w:val="superscript"/>
    </w:rPr>
  </w:style>
  <w:style w:type="character" w:styleId="Hervorhebung">
    <w:name w:val="Emphasis"/>
    <w:qFormat/>
    <w:rsid w:val="00071F06"/>
    <w:rPr>
      <w:i/>
      <w:iCs/>
    </w:rPr>
  </w:style>
  <w:style w:type="character" w:customStyle="1" w:styleId="Definition">
    <w:name w:val="Definition"/>
    <w:rsid w:val="00071F06"/>
    <w:rPr>
      <w:color w:val="000000"/>
      <w:shd w:val="clear" w:color="auto" w:fill="auto"/>
    </w:rPr>
  </w:style>
  <w:style w:type="character" w:customStyle="1" w:styleId="NichtproportionalerText">
    <w:name w:val="Nichtproportionaler Text"/>
    <w:rsid w:val="00071F06"/>
    <w:rPr>
      <w:rFonts w:ascii="Arial Narrow" w:eastAsia="Cumberland" w:hAnsi="Arial Narrow" w:cs="Cumberland"/>
      <w:shd w:val="clear" w:color="auto" w:fill="000000"/>
    </w:rPr>
  </w:style>
  <w:style w:type="character" w:customStyle="1" w:styleId="WW-Absatz-Standardschriftart">
    <w:name w:val="WW-Absatz-Standardschriftart"/>
    <w:rsid w:val="00071F06"/>
  </w:style>
  <w:style w:type="character" w:customStyle="1" w:styleId="WW-Kommentarzeichen">
    <w:name w:val="WW-Kommentarzeichen"/>
    <w:rsid w:val="00071F06"/>
    <w:rPr>
      <w:sz w:val="16"/>
    </w:rPr>
  </w:style>
  <w:style w:type="character" w:customStyle="1" w:styleId="WW8Num5z0">
    <w:name w:val="WW8Num5z0"/>
    <w:rsid w:val="00071F06"/>
    <w:rPr>
      <w:rFonts w:ascii="Symbol" w:hAnsi="Symbol"/>
    </w:rPr>
  </w:style>
  <w:style w:type="character" w:customStyle="1" w:styleId="WW8Num6z0">
    <w:name w:val="WW8Num6z0"/>
    <w:rsid w:val="00071F06"/>
    <w:rPr>
      <w:rFonts w:ascii="Symbol" w:hAnsi="Symbol"/>
    </w:rPr>
  </w:style>
  <w:style w:type="character" w:customStyle="1" w:styleId="WW8Num7z0">
    <w:name w:val="WW8Num7z0"/>
    <w:rsid w:val="00071F06"/>
    <w:rPr>
      <w:rFonts w:ascii="Symbol" w:hAnsi="Symbol"/>
    </w:rPr>
  </w:style>
  <w:style w:type="character" w:customStyle="1" w:styleId="WW8Num8z0">
    <w:name w:val="WW8Num8z0"/>
    <w:rsid w:val="00071F06"/>
    <w:rPr>
      <w:rFonts w:ascii="Symbol" w:hAnsi="Symbol"/>
    </w:rPr>
  </w:style>
  <w:style w:type="character" w:customStyle="1" w:styleId="WW8Num10z0">
    <w:name w:val="WW8Num10z0"/>
    <w:rsid w:val="00071F06"/>
    <w:rPr>
      <w:rFonts w:ascii="Symbol" w:hAnsi="Symbol"/>
    </w:rPr>
  </w:style>
  <w:style w:type="character" w:customStyle="1" w:styleId="WW8Num12z0">
    <w:name w:val="WW8Num12z0"/>
    <w:rsid w:val="00071F06"/>
    <w:rPr>
      <w:rFonts w:ascii="Symbol" w:hAnsi="Symbol"/>
    </w:rPr>
  </w:style>
  <w:style w:type="character" w:customStyle="1" w:styleId="WW8Num13z0">
    <w:name w:val="WW8Num13z0"/>
    <w:rsid w:val="00071F06"/>
    <w:rPr>
      <w:rFonts w:ascii="Wingdings" w:hAnsi="Wingdings"/>
    </w:rPr>
  </w:style>
  <w:style w:type="character" w:customStyle="1" w:styleId="WW8Num14z0">
    <w:name w:val="WW8Num14z0"/>
    <w:rsid w:val="00071F06"/>
    <w:rPr>
      <w:rFonts w:ascii="Wingdings" w:hAnsi="Wingdings"/>
    </w:rPr>
  </w:style>
  <w:style w:type="character" w:customStyle="1" w:styleId="WW8Num15z0">
    <w:name w:val="WW8Num15z0"/>
    <w:rsid w:val="00071F06"/>
    <w:rPr>
      <w:rFonts w:ascii="Symbol" w:hAnsi="Symbol"/>
    </w:rPr>
  </w:style>
  <w:style w:type="character" w:customStyle="1" w:styleId="WW8Num16z0">
    <w:name w:val="WW8Num16z0"/>
    <w:rsid w:val="00071F06"/>
    <w:rPr>
      <w:rFonts w:ascii="Symbol" w:hAnsi="Symbol"/>
    </w:rPr>
  </w:style>
  <w:style w:type="character" w:customStyle="1" w:styleId="WW8Num17z0">
    <w:name w:val="WW8Num17z0"/>
    <w:rsid w:val="00071F06"/>
    <w:rPr>
      <w:rFonts w:ascii="Wingdings" w:hAnsi="Wingdings"/>
    </w:rPr>
  </w:style>
  <w:style w:type="character" w:customStyle="1" w:styleId="WW8Num18z0">
    <w:name w:val="WW8Num18z0"/>
    <w:rsid w:val="00071F06"/>
    <w:rPr>
      <w:rFonts w:ascii="Symbol" w:hAnsi="Symbol"/>
    </w:rPr>
  </w:style>
  <w:style w:type="character" w:customStyle="1" w:styleId="WW8Num19z0">
    <w:name w:val="WW8Num19z0"/>
    <w:rsid w:val="00071F06"/>
    <w:rPr>
      <w:rFonts w:ascii="Wingdings" w:hAnsi="Wingdings"/>
    </w:rPr>
  </w:style>
  <w:style w:type="character" w:customStyle="1" w:styleId="WW8Num21z0">
    <w:name w:val="WW8Num21z0"/>
    <w:rsid w:val="00071F06"/>
    <w:rPr>
      <w:rFonts w:ascii="Wingdings" w:hAnsi="Wingdings"/>
    </w:rPr>
  </w:style>
  <w:style w:type="character" w:customStyle="1" w:styleId="WW8Num22z0">
    <w:name w:val="WW8Num22z0"/>
    <w:rsid w:val="00071F06"/>
    <w:rPr>
      <w:rFonts w:ascii="Wingdings" w:hAnsi="Wingdings"/>
    </w:rPr>
  </w:style>
  <w:style w:type="character" w:customStyle="1" w:styleId="WW8Num23z0">
    <w:name w:val="WW8Num23z0"/>
    <w:rsid w:val="00071F06"/>
    <w:rPr>
      <w:rFonts w:ascii="Wingdings" w:hAnsi="Wingdings"/>
    </w:rPr>
  </w:style>
  <w:style w:type="character" w:customStyle="1" w:styleId="WW8Num24z0">
    <w:name w:val="WW8Num24z0"/>
    <w:rsid w:val="00071F06"/>
    <w:rPr>
      <w:rFonts w:ascii="Wingdings" w:hAnsi="Wingdings"/>
    </w:rPr>
  </w:style>
  <w:style w:type="character" w:customStyle="1" w:styleId="WW8Num25z0">
    <w:name w:val="WW8Num25z0"/>
    <w:rsid w:val="00071F06"/>
    <w:rPr>
      <w:rFonts w:ascii="Wingdings" w:hAnsi="Wingdings"/>
    </w:rPr>
  </w:style>
  <w:style w:type="character" w:customStyle="1" w:styleId="WW8Num27z0">
    <w:name w:val="WW8Num27z0"/>
    <w:rsid w:val="00071F06"/>
    <w:rPr>
      <w:rFonts w:ascii="Wingdings" w:hAnsi="Wingdings"/>
    </w:rPr>
  </w:style>
  <w:style w:type="character" w:customStyle="1" w:styleId="WW8Num28z0">
    <w:name w:val="WW8Num28z0"/>
    <w:rsid w:val="00071F06"/>
    <w:rPr>
      <w:rFonts w:ascii="Symbol" w:hAnsi="Symbol"/>
    </w:rPr>
  </w:style>
  <w:style w:type="character" w:customStyle="1" w:styleId="WW8Num29z0">
    <w:name w:val="WW8Num29z0"/>
    <w:rsid w:val="00071F06"/>
    <w:rPr>
      <w:rFonts w:ascii="Wingdings" w:hAnsi="Wingdings"/>
    </w:rPr>
  </w:style>
  <w:style w:type="character" w:customStyle="1" w:styleId="WW8Num30z0">
    <w:name w:val="WW8Num30z0"/>
    <w:rsid w:val="00071F06"/>
    <w:rPr>
      <w:rFonts w:ascii="Wingdings" w:hAnsi="Wingdings"/>
    </w:rPr>
  </w:style>
  <w:style w:type="character" w:customStyle="1" w:styleId="WW8Num31z0">
    <w:name w:val="WW8Num31z0"/>
    <w:rsid w:val="00071F06"/>
    <w:rPr>
      <w:rFonts w:ascii="Symbol" w:hAnsi="Symbol"/>
    </w:rPr>
  </w:style>
  <w:style w:type="character" w:customStyle="1" w:styleId="WW8Num32z0">
    <w:name w:val="WW8Num32z0"/>
    <w:rsid w:val="00071F06"/>
    <w:rPr>
      <w:rFonts w:ascii="Wingdings" w:hAnsi="Wingdings"/>
    </w:rPr>
  </w:style>
  <w:style w:type="character" w:customStyle="1" w:styleId="WW8Num34z0">
    <w:name w:val="WW8Num34z0"/>
    <w:rsid w:val="00071F06"/>
    <w:rPr>
      <w:rFonts w:ascii="Wingdings" w:hAnsi="Wingdings"/>
    </w:rPr>
  </w:style>
  <w:style w:type="character" w:customStyle="1" w:styleId="WW8Num35z0">
    <w:name w:val="WW8Num35z0"/>
    <w:rsid w:val="00071F06"/>
    <w:rPr>
      <w:rFonts w:ascii="Wingdings" w:hAnsi="Wingdings"/>
    </w:rPr>
  </w:style>
  <w:style w:type="character" w:customStyle="1" w:styleId="WW8Num38z0">
    <w:name w:val="WW8Num38z0"/>
    <w:rsid w:val="00071F06"/>
    <w:rPr>
      <w:rFonts w:ascii="Symbol" w:hAnsi="Symbol"/>
    </w:rPr>
  </w:style>
  <w:style w:type="character" w:customStyle="1" w:styleId="WW8Num39z0">
    <w:name w:val="WW8Num39z0"/>
    <w:rsid w:val="00071F06"/>
    <w:rPr>
      <w:rFonts w:ascii="Wingdings" w:hAnsi="Wingdings"/>
    </w:rPr>
  </w:style>
  <w:style w:type="character" w:customStyle="1" w:styleId="WW8Num40z0">
    <w:name w:val="WW8Num40z0"/>
    <w:rsid w:val="00071F06"/>
    <w:rPr>
      <w:rFonts w:ascii="Wingdings" w:hAnsi="Wingdings"/>
    </w:rPr>
  </w:style>
  <w:style w:type="character" w:customStyle="1" w:styleId="WW8Num41z0">
    <w:name w:val="WW8Num41z0"/>
    <w:rsid w:val="00071F06"/>
    <w:rPr>
      <w:rFonts w:ascii="Wingdings" w:hAnsi="Wingdings"/>
    </w:rPr>
  </w:style>
  <w:style w:type="character" w:customStyle="1" w:styleId="WW8Num44z0">
    <w:name w:val="WW8Num44z0"/>
    <w:rsid w:val="00071F06"/>
    <w:rPr>
      <w:rFonts w:ascii="Wingdings" w:hAnsi="Wingdings"/>
    </w:rPr>
  </w:style>
  <w:style w:type="character" w:customStyle="1" w:styleId="WW8Num45z0">
    <w:name w:val="WW8Num45z0"/>
    <w:rsid w:val="00071F06"/>
    <w:rPr>
      <w:rFonts w:ascii="Symbol" w:hAnsi="Symbol"/>
    </w:rPr>
  </w:style>
  <w:style w:type="character" w:customStyle="1" w:styleId="WW8Num47z0">
    <w:name w:val="WW8Num47z0"/>
    <w:rsid w:val="00071F06"/>
    <w:rPr>
      <w:rFonts w:ascii="Symbol" w:hAnsi="Symbol"/>
    </w:rPr>
  </w:style>
  <w:style w:type="character" w:customStyle="1" w:styleId="WW8Num49z0">
    <w:name w:val="WW8Num49z0"/>
    <w:rsid w:val="00071F06"/>
    <w:rPr>
      <w:rFonts w:ascii="Wingdings" w:hAnsi="Wingdings"/>
    </w:rPr>
  </w:style>
  <w:style w:type="character" w:customStyle="1" w:styleId="WW8Num51z0">
    <w:name w:val="WW8Num51z0"/>
    <w:rsid w:val="00071F06"/>
    <w:rPr>
      <w:rFonts w:ascii="Symbol" w:hAnsi="Symbol"/>
    </w:rPr>
  </w:style>
  <w:style w:type="character" w:customStyle="1" w:styleId="WW8Num52z0">
    <w:name w:val="WW8Num52z0"/>
    <w:rsid w:val="00071F06"/>
    <w:rPr>
      <w:rFonts w:ascii="Wingdings" w:hAnsi="Wingdings"/>
    </w:rPr>
  </w:style>
  <w:style w:type="character" w:customStyle="1" w:styleId="WW8Num53z0">
    <w:name w:val="WW8Num53z0"/>
    <w:rsid w:val="00071F06"/>
    <w:rPr>
      <w:rFonts w:ascii="Wingdings" w:hAnsi="Wingdings"/>
    </w:rPr>
  </w:style>
  <w:style w:type="character" w:customStyle="1" w:styleId="WW8Num54z0">
    <w:name w:val="WW8Num54z0"/>
    <w:rsid w:val="00071F06"/>
    <w:rPr>
      <w:rFonts w:ascii="Wingdings" w:hAnsi="Wingdings"/>
    </w:rPr>
  </w:style>
  <w:style w:type="character" w:customStyle="1" w:styleId="WW8Num55z0">
    <w:name w:val="WW8Num55z0"/>
    <w:rsid w:val="00071F06"/>
    <w:rPr>
      <w:rFonts w:ascii="Symbol" w:hAnsi="Symbol"/>
    </w:rPr>
  </w:style>
  <w:style w:type="character" w:customStyle="1" w:styleId="WW8Num56z0">
    <w:name w:val="WW8Num56z0"/>
    <w:rsid w:val="00071F06"/>
    <w:rPr>
      <w:rFonts w:ascii="Symbol" w:hAnsi="Symbol"/>
    </w:rPr>
  </w:style>
  <w:style w:type="character" w:customStyle="1" w:styleId="WW8Num57z0">
    <w:name w:val="WW8Num57z0"/>
    <w:rsid w:val="00071F06"/>
    <w:rPr>
      <w:rFonts w:ascii="Wingdings" w:hAnsi="Wingdings"/>
    </w:rPr>
  </w:style>
  <w:style w:type="character" w:customStyle="1" w:styleId="WW8Num58z0">
    <w:name w:val="WW8Num58z0"/>
    <w:rsid w:val="00071F06"/>
    <w:rPr>
      <w:rFonts w:ascii="Times New Roman" w:hAnsi="Times New Roman"/>
    </w:rPr>
  </w:style>
  <w:style w:type="character" w:customStyle="1" w:styleId="WW8Num60z0">
    <w:name w:val="WW8Num60z0"/>
    <w:rsid w:val="00071F06"/>
    <w:rPr>
      <w:rFonts w:ascii="Wingdings" w:hAnsi="Wingdings"/>
    </w:rPr>
  </w:style>
  <w:style w:type="character" w:customStyle="1" w:styleId="WW8Num61z0">
    <w:name w:val="WW8Num61z0"/>
    <w:rsid w:val="00071F06"/>
    <w:rPr>
      <w:rFonts w:ascii="Wingdings" w:hAnsi="Wingdings"/>
    </w:rPr>
  </w:style>
  <w:style w:type="character" w:customStyle="1" w:styleId="WW8Num62z0">
    <w:name w:val="WW8Num62z0"/>
    <w:rsid w:val="00071F06"/>
    <w:rPr>
      <w:rFonts w:ascii="Symbol" w:hAnsi="Symbol"/>
    </w:rPr>
  </w:style>
  <w:style w:type="character" w:customStyle="1" w:styleId="WW8Num63z0">
    <w:name w:val="WW8Num63z0"/>
    <w:rsid w:val="00071F06"/>
    <w:rPr>
      <w:rFonts w:ascii="Symbol" w:hAnsi="Symbol"/>
    </w:rPr>
  </w:style>
  <w:style w:type="character" w:customStyle="1" w:styleId="WW8Num64z0">
    <w:name w:val="WW8Num64z0"/>
    <w:rsid w:val="00071F06"/>
    <w:rPr>
      <w:rFonts w:ascii="Wingdings" w:hAnsi="Wingdings"/>
    </w:rPr>
  </w:style>
  <w:style w:type="character" w:customStyle="1" w:styleId="WW8Num65z0">
    <w:name w:val="WW8Num65z0"/>
    <w:rsid w:val="00071F06"/>
    <w:rPr>
      <w:rFonts w:ascii="Wingdings" w:hAnsi="Wingdings"/>
    </w:rPr>
  </w:style>
  <w:style w:type="character" w:customStyle="1" w:styleId="WW8Num66z0">
    <w:name w:val="WW8Num66z0"/>
    <w:rsid w:val="00071F06"/>
    <w:rPr>
      <w:rFonts w:ascii="Wingdings" w:hAnsi="Wingdings"/>
    </w:rPr>
  </w:style>
  <w:style w:type="character" w:customStyle="1" w:styleId="WW8Num68z0">
    <w:name w:val="WW8Num68z0"/>
    <w:rsid w:val="00071F06"/>
    <w:rPr>
      <w:rFonts w:ascii="Symbol" w:hAnsi="Symbol"/>
    </w:rPr>
  </w:style>
  <w:style w:type="character" w:customStyle="1" w:styleId="WW8Num70z0">
    <w:name w:val="WW8Num70z0"/>
    <w:rsid w:val="00071F06"/>
    <w:rPr>
      <w:rFonts w:ascii="Wingdings" w:hAnsi="Wingdings"/>
    </w:rPr>
  </w:style>
  <w:style w:type="character" w:customStyle="1" w:styleId="WW8Num71z0">
    <w:name w:val="WW8Num71z0"/>
    <w:rsid w:val="00071F06"/>
    <w:rPr>
      <w:rFonts w:ascii="Wingdings" w:hAnsi="Wingdings"/>
    </w:rPr>
  </w:style>
  <w:style w:type="character" w:customStyle="1" w:styleId="WW8Num72z0">
    <w:name w:val="WW8Num72z0"/>
    <w:rsid w:val="00071F06"/>
    <w:rPr>
      <w:rFonts w:ascii="Wingdings" w:hAnsi="Wingdings"/>
    </w:rPr>
  </w:style>
  <w:style w:type="character" w:customStyle="1" w:styleId="WW8Num74z0">
    <w:name w:val="WW8Num74z0"/>
    <w:rsid w:val="00071F06"/>
    <w:rPr>
      <w:rFonts w:ascii="Wingdings" w:hAnsi="Wingdings"/>
    </w:rPr>
  </w:style>
  <w:style w:type="character" w:customStyle="1" w:styleId="WW8Num75z0">
    <w:name w:val="WW8Num75z0"/>
    <w:rsid w:val="00071F06"/>
    <w:rPr>
      <w:rFonts w:ascii="Wingdings" w:hAnsi="Wingdings"/>
    </w:rPr>
  </w:style>
  <w:style w:type="character" w:customStyle="1" w:styleId="WW8Num76z0">
    <w:name w:val="WW8Num76z0"/>
    <w:rsid w:val="00071F06"/>
    <w:rPr>
      <w:rFonts w:ascii="Wingdings" w:hAnsi="Wingdings"/>
    </w:rPr>
  </w:style>
  <w:style w:type="character" w:customStyle="1" w:styleId="WW8Num78z0">
    <w:name w:val="WW8Num78z0"/>
    <w:rsid w:val="00071F06"/>
    <w:rPr>
      <w:rFonts w:ascii="Symbol" w:hAnsi="Symbol"/>
    </w:rPr>
  </w:style>
  <w:style w:type="character" w:customStyle="1" w:styleId="WW8Num79z0">
    <w:name w:val="WW8Num79z0"/>
    <w:rsid w:val="00071F06"/>
    <w:rPr>
      <w:rFonts w:ascii="Wingdings" w:hAnsi="Wingdings"/>
    </w:rPr>
  </w:style>
  <w:style w:type="character" w:customStyle="1" w:styleId="WW8Num80z0">
    <w:name w:val="WW8Num80z0"/>
    <w:rsid w:val="00071F06"/>
    <w:rPr>
      <w:rFonts w:ascii="Symbol" w:hAnsi="Symbol"/>
    </w:rPr>
  </w:style>
  <w:style w:type="character" w:customStyle="1" w:styleId="WW8NumSt20z0">
    <w:name w:val="WW8NumSt20z0"/>
    <w:rsid w:val="00071F06"/>
    <w:rPr>
      <w:rFonts w:ascii="Symbol" w:hAnsi="Symbol"/>
    </w:rPr>
  </w:style>
  <w:style w:type="character" w:customStyle="1" w:styleId="WW8NumSt62z0">
    <w:name w:val="WW8NumSt62z0"/>
    <w:rsid w:val="00071F06"/>
    <w:rPr>
      <w:rFonts w:ascii="Symbol" w:hAnsi="Symbol"/>
    </w:rPr>
  </w:style>
  <w:style w:type="character" w:customStyle="1" w:styleId="WW8NumSt63z0">
    <w:name w:val="WW8NumSt63z0"/>
    <w:rsid w:val="00071F06"/>
    <w:rPr>
      <w:rFonts w:ascii="Symbol" w:hAnsi="Symbol"/>
    </w:rPr>
  </w:style>
  <w:style w:type="character" w:customStyle="1" w:styleId="WW8NumSt64z0">
    <w:name w:val="WW8NumSt64z0"/>
    <w:rsid w:val="00071F06"/>
    <w:rPr>
      <w:rFonts w:ascii="Symbol" w:hAnsi="Symbol"/>
    </w:rPr>
  </w:style>
  <w:style w:type="character" w:customStyle="1" w:styleId="WW8NumSt65z0">
    <w:name w:val="WW8NumSt65z0"/>
    <w:rsid w:val="00071F06"/>
    <w:rPr>
      <w:rFonts w:ascii="Symbol" w:hAnsi="Symbol"/>
    </w:rPr>
  </w:style>
  <w:style w:type="character" w:customStyle="1" w:styleId="RTFNum21">
    <w:name w:val="RTF_Num 2 1"/>
    <w:rsid w:val="00071F06"/>
    <w:rPr>
      <w:rFonts w:ascii="Wingdings" w:eastAsia="Wingdings" w:hAnsi="Wingdings" w:cs="Wingdings"/>
    </w:rPr>
  </w:style>
  <w:style w:type="character" w:customStyle="1" w:styleId="Absatz-Standardschriftart1">
    <w:name w:val="Absatz-Standardschriftart1"/>
    <w:rsid w:val="00071F06"/>
    <w:rPr>
      <w:rFonts w:ascii="GlasgowSerial" w:eastAsia="HG Mincho Light J" w:hAnsi="GlasgowSerial" w:cs="Arial Unicode MS"/>
      <w:spacing w:val="0"/>
      <w:sz w:val="24"/>
      <w:szCs w:val="24"/>
      <w:lang w:val="de-DE"/>
    </w:rPr>
  </w:style>
  <w:style w:type="character" w:customStyle="1" w:styleId="Standard1">
    <w:name w:val="Standard1"/>
    <w:rsid w:val="00071F06"/>
    <w:rPr>
      <w:rFonts w:ascii="GlasgowSerial" w:eastAsia="GlasgowSerial" w:hAnsi="GlasgowSerial" w:cs="GlasgowSerial"/>
      <w:spacing w:val="6"/>
      <w:sz w:val="22"/>
      <w:szCs w:val="22"/>
      <w:lang w:val="de-DE"/>
    </w:rPr>
  </w:style>
  <w:style w:type="paragraph" w:styleId="Textkrper">
    <w:name w:val="Body Text"/>
    <w:basedOn w:val="Standard"/>
    <w:rsid w:val="00071F06"/>
  </w:style>
  <w:style w:type="paragraph" w:styleId="Textkrper-Zeileneinzug">
    <w:name w:val="Body Text Indent"/>
    <w:basedOn w:val="Standard"/>
    <w:rsid w:val="00071F06"/>
    <w:pPr>
      <w:ind w:left="283" w:firstLine="1"/>
    </w:pPr>
  </w:style>
  <w:style w:type="paragraph" w:styleId="Unterschrift">
    <w:name w:val="Signature"/>
    <w:basedOn w:val="Standard"/>
    <w:rsid w:val="00071F06"/>
    <w:pPr>
      <w:ind w:left="4252" w:firstLine="1"/>
    </w:pPr>
  </w:style>
  <w:style w:type="paragraph" w:customStyle="1" w:styleId="berschrift">
    <w:name w:val="Überschrift"/>
    <w:basedOn w:val="Standard"/>
    <w:next w:val="Textkrper"/>
    <w:rsid w:val="00071F06"/>
    <w:pPr>
      <w:keepNext/>
      <w:spacing w:before="240" w:after="120"/>
    </w:pPr>
    <w:rPr>
      <w:rFonts w:ascii="ATOfficinaSans-Bold" w:eastAsia="HG Mincho Light J" w:hAnsi="ATOfficinaSans-Bold" w:cs="Arial Unicode MS"/>
      <w:sz w:val="28"/>
      <w:szCs w:val="28"/>
    </w:rPr>
  </w:style>
  <w:style w:type="paragraph" w:styleId="Liste">
    <w:name w:val="List"/>
    <w:basedOn w:val="Standard"/>
    <w:rsid w:val="00071F06"/>
    <w:pPr>
      <w:ind w:left="283" w:hanging="283"/>
    </w:pPr>
  </w:style>
  <w:style w:type="paragraph" w:styleId="Kopfzeile">
    <w:name w:val="header"/>
    <w:basedOn w:val="Standard"/>
    <w:rsid w:val="00071F06"/>
    <w:pPr>
      <w:tabs>
        <w:tab w:val="center" w:pos="2394"/>
        <w:tab w:val="right" w:pos="6930"/>
      </w:tabs>
    </w:pPr>
    <w:rPr>
      <w:rFonts w:ascii="Tahoma" w:hAnsi="Tahoma"/>
      <w:spacing w:val="24"/>
      <w:sz w:val="14"/>
    </w:rPr>
  </w:style>
  <w:style w:type="paragraph" w:styleId="Fuzeile">
    <w:name w:val="footer"/>
    <w:basedOn w:val="Standard"/>
    <w:rsid w:val="00071F06"/>
    <w:pPr>
      <w:tabs>
        <w:tab w:val="center" w:pos="2394"/>
        <w:tab w:val="right" w:pos="6930"/>
      </w:tabs>
    </w:pPr>
  </w:style>
  <w:style w:type="paragraph" w:customStyle="1" w:styleId="TabellenInhalt">
    <w:name w:val="Tabellen Inhalt"/>
    <w:basedOn w:val="Textkrper"/>
    <w:rsid w:val="00071F06"/>
    <w:pPr>
      <w:suppressLineNumbers/>
    </w:pPr>
  </w:style>
  <w:style w:type="paragraph" w:customStyle="1" w:styleId="Tabellenberschrift">
    <w:name w:val="Tabellen Überschrift"/>
    <w:basedOn w:val="TabellenInhalt"/>
    <w:rsid w:val="00071F06"/>
    <w:pPr>
      <w:jc w:val="center"/>
    </w:pPr>
    <w:rPr>
      <w:b/>
      <w:bCs/>
      <w:i/>
      <w:iCs/>
    </w:rPr>
  </w:style>
  <w:style w:type="paragraph" w:customStyle="1" w:styleId="Beschriftung1">
    <w:name w:val="Beschriftung1"/>
    <w:basedOn w:val="Standard"/>
    <w:rsid w:val="00071F06"/>
    <w:pPr>
      <w:suppressLineNumbers/>
      <w:spacing w:before="120" w:after="120"/>
    </w:pPr>
    <w:rPr>
      <w:rFonts w:ascii="GlasgowSerial" w:hAnsi="GlasgowSerial"/>
      <w:i/>
      <w:iCs/>
      <w:sz w:val="20"/>
      <w:szCs w:val="20"/>
    </w:rPr>
  </w:style>
  <w:style w:type="paragraph" w:styleId="Funotentext">
    <w:name w:val="footnote text"/>
    <w:basedOn w:val="Standard"/>
    <w:rsid w:val="00071F06"/>
  </w:style>
  <w:style w:type="paragraph" w:styleId="Umschlagadresse">
    <w:name w:val="envelope address"/>
    <w:basedOn w:val="Standard"/>
    <w:rsid w:val="00071F06"/>
    <w:pPr>
      <w:ind w:left="1" w:firstLine="1"/>
    </w:pPr>
    <w:rPr>
      <w:rFonts w:ascii="Arial" w:hAnsi="Arial"/>
    </w:rPr>
  </w:style>
  <w:style w:type="paragraph" w:styleId="Umschlagabsenderadresse">
    <w:name w:val="envelope return"/>
    <w:basedOn w:val="Standard"/>
    <w:rsid w:val="00071F06"/>
    <w:rPr>
      <w:rFonts w:ascii="Arial" w:hAnsi="Arial"/>
    </w:rPr>
  </w:style>
  <w:style w:type="paragraph" w:styleId="Endnotentext">
    <w:name w:val="endnote text"/>
    <w:basedOn w:val="Standard"/>
    <w:rsid w:val="00071F06"/>
  </w:style>
  <w:style w:type="paragraph" w:customStyle="1" w:styleId="Verzeichnis">
    <w:name w:val="Verzeichnis"/>
    <w:basedOn w:val="Standard"/>
    <w:rsid w:val="00071F06"/>
    <w:pPr>
      <w:suppressLineNumbers/>
    </w:pPr>
    <w:rPr>
      <w:rFonts w:ascii="GlasgowSerial" w:hAnsi="GlasgowSerial"/>
    </w:rPr>
  </w:style>
  <w:style w:type="paragraph" w:styleId="Indexberschrift">
    <w:name w:val="index heading"/>
    <w:basedOn w:val="Standard"/>
    <w:next w:val="Index1"/>
    <w:rsid w:val="00071F06"/>
    <w:rPr>
      <w:rFonts w:ascii="Arial" w:hAnsi="Arial"/>
      <w:b/>
    </w:rPr>
  </w:style>
  <w:style w:type="paragraph" w:styleId="Index1">
    <w:name w:val="index 1"/>
    <w:basedOn w:val="Standard"/>
    <w:next w:val="Standard"/>
    <w:rsid w:val="00071F06"/>
    <w:pPr>
      <w:spacing w:after="0"/>
    </w:pPr>
    <w:rPr>
      <w:b/>
    </w:rPr>
  </w:style>
  <w:style w:type="paragraph" w:styleId="Index2">
    <w:name w:val="index 2"/>
    <w:basedOn w:val="Standard"/>
    <w:next w:val="Standard"/>
    <w:rsid w:val="00071F06"/>
    <w:pPr>
      <w:ind w:left="400" w:hanging="200"/>
    </w:pPr>
  </w:style>
  <w:style w:type="paragraph" w:styleId="Index3">
    <w:name w:val="index 3"/>
    <w:basedOn w:val="Standard"/>
    <w:next w:val="Standard"/>
    <w:rsid w:val="00071F06"/>
    <w:pPr>
      <w:ind w:left="600" w:hanging="200"/>
    </w:pPr>
  </w:style>
  <w:style w:type="paragraph" w:styleId="Verzeichnis1">
    <w:name w:val="toc 1"/>
    <w:basedOn w:val="Standard"/>
    <w:next w:val="Standard"/>
    <w:uiPriority w:val="39"/>
    <w:rsid w:val="00071F06"/>
  </w:style>
  <w:style w:type="paragraph" w:styleId="Verzeichnis2">
    <w:name w:val="toc 2"/>
    <w:basedOn w:val="Standard"/>
    <w:next w:val="Standard"/>
    <w:uiPriority w:val="39"/>
    <w:rsid w:val="00071F06"/>
    <w:pPr>
      <w:ind w:left="284" w:firstLine="1"/>
    </w:pPr>
  </w:style>
  <w:style w:type="paragraph" w:styleId="Verzeichnis3">
    <w:name w:val="toc 3"/>
    <w:basedOn w:val="Standard"/>
    <w:next w:val="Standard"/>
    <w:uiPriority w:val="39"/>
    <w:rsid w:val="00071F06"/>
    <w:pPr>
      <w:ind w:left="400" w:firstLine="1"/>
    </w:pPr>
  </w:style>
  <w:style w:type="paragraph" w:styleId="Verzeichnis4">
    <w:name w:val="toc 4"/>
    <w:basedOn w:val="Standard"/>
    <w:next w:val="Standard"/>
    <w:rsid w:val="00071F06"/>
    <w:pPr>
      <w:ind w:left="600" w:firstLine="1"/>
    </w:pPr>
  </w:style>
  <w:style w:type="paragraph" w:styleId="Verzeichnis5">
    <w:name w:val="toc 5"/>
    <w:basedOn w:val="Standard"/>
    <w:next w:val="Standard"/>
    <w:rsid w:val="00071F06"/>
    <w:pPr>
      <w:ind w:left="800" w:firstLine="1"/>
    </w:pPr>
  </w:style>
  <w:style w:type="paragraph" w:styleId="Verzeichnis6">
    <w:name w:val="toc 6"/>
    <w:basedOn w:val="Standard"/>
    <w:next w:val="Standard"/>
    <w:rsid w:val="00071F06"/>
    <w:pPr>
      <w:ind w:left="1000" w:firstLine="1"/>
    </w:pPr>
  </w:style>
  <w:style w:type="paragraph" w:styleId="Verzeichnis7">
    <w:name w:val="toc 7"/>
    <w:basedOn w:val="Standard"/>
    <w:next w:val="Standard"/>
    <w:rsid w:val="00071F06"/>
    <w:pPr>
      <w:ind w:left="1200" w:firstLine="1"/>
    </w:pPr>
  </w:style>
  <w:style w:type="paragraph" w:styleId="Verzeichnis8">
    <w:name w:val="toc 8"/>
    <w:basedOn w:val="Standard"/>
    <w:next w:val="Standard"/>
    <w:rsid w:val="00071F06"/>
    <w:pPr>
      <w:ind w:left="1400" w:firstLine="1"/>
    </w:pPr>
  </w:style>
  <w:style w:type="paragraph" w:styleId="Verzeichnis9">
    <w:name w:val="toc 9"/>
    <w:basedOn w:val="Standard"/>
    <w:next w:val="Standard"/>
    <w:rsid w:val="00071F06"/>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rsid w:val="00071F06"/>
    <w:pPr>
      <w:spacing w:before="120" w:after="60"/>
      <w:jc w:val="center"/>
    </w:pPr>
    <w:rPr>
      <w:rFonts w:ascii="Arial" w:hAnsi="Arial"/>
    </w:rPr>
  </w:style>
  <w:style w:type="paragraph" w:customStyle="1" w:styleId="Button">
    <w:name w:val="Button"/>
    <w:basedOn w:val="Standard"/>
    <w:rsid w:val="00071F06"/>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rsid w:val="00071F06"/>
    <w:pPr>
      <w:ind w:left="400" w:hanging="400"/>
    </w:pPr>
  </w:style>
  <w:style w:type="paragraph" w:customStyle="1" w:styleId="WW-Anrede">
    <w:name w:val="WW-Anrede"/>
    <w:basedOn w:val="Standard"/>
    <w:next w:val="Standard"/>
    <w:rsid w:val="00071F06"/>
  </w:style>
  <w:style w:type="paragraph" w:customStyle="1" w:styleId="WW-Aufzhlungszeichen">
    <w:name w:val="WW-Aufzählungszeichen"/>
    <w:basedOn w:val="Standard"/>
    <w:rsid w:val="00071F06"/>
    <w:pPr>
      <w:numPr>
        <w:numId w:val="11"/>
      </w:numPr>
    </w:pPr>
  </w:style>
  <w:style w:type="paragraph" w:customStyle="1" w:styleId="WW-Aufzhlungszeichen2">
    <w:name w:val="WW-Aufzählungszeichen 2"/>
    <w:basedOn w:val="Standard"/>
    <w:rsid w:val="00071F06"/>
    <w:pPr>
      <w:numPr>
        <w:numId w:val="9"/>
      </w:numPr>
    </w:pPr>
  </w:style>
  <w:style w:type="paragraph" w:customStyle="1" w:styleId="WW-Aufzhlungszeichen3">
    <w:name w:val="WW-Aufzählungszeichen 3"/>
    <w:basedOn w:val="Standard"/>
    <w:rsid w:val="00071F06"/>
    <w:pPr>
      <w:numPr>
        <w:numId w:val="8"/>
      </w:numPr>
    </w:pPr>
  </w:style>
  <w:style w:type="paragraph" w:customStyle="1" w:styleId="WW-Aufzhlungszeichen4">
    <w:name w:val="WW-Aufzählungszeichen 4"/>
    <w:basedOn w:val="Standard"/>
    <w:rsid w:val="00071F06"/>
    <w:pPr>
      <w:numPr>
        <w:numId w:val="7"/>
      </w:numPr>
    </w:pPr>
  </w:style>
  <w:style w:type="paragraph" w:customStyle="1" w:styleId="WW-Aufzhlungszeichen5">
    <w:name w:val="WW-Aufzählungszeichen 5"/>
    <w:basedOn w:val="Standard"/>
    <w:rsid w:val="00071F06"/>
    <w:pPr>
      <w:numPr>
        <w:numId w:val="6"/>
      </w:numPr>
    </w:pPr>
  </w:style>
  <w:style w:type="paragraph" w:customStyle="1" w:styleId="WW-Beschriftung">
    <w:name w:val="WW-Beschriftung"/>
    <w:basedOn w:val="Standard"/>
    <w:next w:val="Standard"/>
    <w:rsid w:val="00071F06"/>
    <w:rPr>
      <w:b/>
    </w:rPr>
  </w:style>
  <w:style w:type="paragraph" w:customStyle="1" w:styleId="WW-Blocktext">
    <w:name w:val="WW-Blocktext"/>
    <w:basedOn w:val="Standard"/>
    <w:rsid w:val="00071F06"/>
    <w:pPr>
      <w:ind w:left="1440" w:right="1440" w:firstLine="1"/>
    </w:pPr>
  </w:style>
  <w:style w:type="paragraph" w:customStyle="1" w:styleId="WW-Datum">
    <w:name w:val="WW-Datum"/>
    <w:basedOn w:val="Standard"/>
    <w:next w:val="Standard"/>
    <w:rsid w:val="00071F06"/>
  </w:style>
  <w:style w:type="paragraph" w:customStyle="1" w:styleId="WW-Dokumentstruktur">
    <w:name w:val="WW-Dokumentstruktur"/>
    <w:basedOn w:val="Standard"/>
    <w:rsid w:val="00071F06"/>
    <w:pPr>
      <w:shd w:val="clear" w:color="auto" w:fill="000080"/>
    </w:pPr>
    <w:rPr>
      <w:rFonts w:ascii="Tahoma" w:hAnsi="Tahoma"/>
    </w:rPr>
  </w:style>
  <w:style w:type="paragraph" w:customStyle="1" w:styleId="WW-Fu-Endnotenberschrift">
    <w:name w:val="WW-Fuß/-Endnotenüberschrift"/>
    <w:basedOn w:val="Standard"/>
    <w:next w:val="Standard"/>
    <w:rsid w:val="00071F06"/>
  </w:style>
  <w:style w:type="paragraph" w:customStyle="1" w:styleId="WW-Gruformel">
    <w:name w:val="WW-Grußformel"/>
    <w:basedOn w:val="Standard"/>
    <w:rsid w:val="00071F06"/>
    <w:pPr>
      <w:ind w:left="4252" w:firstLine="1"/>
    </w:pPr>
  </w:style>
  <w:style w:type="paragraph" w:customStyle="1" w:styleId="WW-Index4">
    <w:name w:val="WW-Index 4"/>
    <w:basedOn w:val="Standard"/>
    <w:next w:val="Standard"/>
    <w:rsid w:val="00071F06"/>
    <w:pPr>
      <w:ind w:left="800" w:hanging="200"/>
    </w:pPr>
  </w:style>
  <w:style w:type="paragraph" w:customStyle="1" w:styleId="WW-Index5">
    <w:name w:val="WW-Index 5"/>
    <w:basedOn w:val="Standard"/>
    <w:next w:val="Standard"/>
    <w:rsid w:val="00071F06"/>
    <w:pPr>
      <w:ind w:left="1000" w:hanging="200"/>
    </w:pPr>
  </w:style>
  <w:style w:type="paragraph" w:customStyle="1" w:styleId="WW-Index6">
    <w:name w:val="WW-Index 6"/>
    <w:basedOn w:val="Standard"/>
    <w:next w:val="Standard"/>
    <w:rsid w:val="00071F06"/>
    <w:pPr>
      <w:ind w:left="1200" w:hanging="200"/>
    </w:pPr>
  </w:style>
  <w:style w:type="paragraph" w:customStyle="1" w:styleId="WW-Index7">
    <w:name w:val="WW-Index 7"/>
    <w:basedOn w:val="Standard"/>
    <w:next w:val="Standard"/>
    <w:rsid w:val="00071F06"/>
    <w:pPr>
      <w:ind w:left="1400" w:hanging="200"/>
    </w:pPr>
  </w:style>
  <w:style w:type="paragraph" w:customStyle="1" w:styleId="WW-Index8">
    <w:name w:val="WW-Index 8"/>
    <w:basedOn w:val="Standard"/>
    <w:next w:val="Standard"/>
    <w:rsid w:val="00071F06"/>
    <w:pPr>
      <w:ind w:left="1600" w:hanging="200"/>
    </w:pPr>
  </w:style>
  <w:style w:type="paragraph" w:customStyle="1" w:styleId="WW-Index9">
    <w:name w:val="WW-Index 9"/>
    <w:basedOn w:val="Standard"/>
    <w:next w:val="Standard"/>
    <w:rsid w:val="00071F06"/>
    <w:pPr>
      <w:ind w:left="1800" w:hanging="200"/>
    </w:pPr>
  </w:style>
  <w:style w:type="paragraph" w:customStyle="1" w:styleId="WW-Kommentartext">
    <w:name w:val="WW-Kommentartext"/>
    <w:basedOn w:val="Standard"/>
    <w:rsid w:val="00071F06"/>
  </w:style>
  <w:style w:type="paragraph" w:customStyle="1" w:styleId="WW-Liste2">
    <w:name w:val="WW-Liste 2"/>
    <w:basedOn w:val="Standard"/>
    <w:rsid w:val="00071F06"/>
    <w:pPr>
      <w:ind w:left="566" w:hanging="283"/>
    </w:pPr>
  </w:style>
  <w:style w:type="paragraph" w:customStyle="1" w:styleId="WW-Liste3">
    <w:name w:val="WW-Liste 3"/>
    <w:basedOn w:val="Standard"/>
    <w:rsid w:val="00071F06"/>
    <w:pPr>
      <w:ind w:left="849" w:hanging="283"/>
    </w:pPr>
  </w:style>
  <w:style w:type="paragraph" w:customStyle="1" w:styleId="WW-Liste4">
    <w:name w:val="WW-Liste 4"/>
    <w:basedOn w:val="Standard"/>
    <w:rsid w:val="00071F06"/>
    <w:pPr>
      <w:ind w:left="1132" w:hanging="283"/>
    </w:pPr>
  </w:style>
  <w:style w:type="paragraph" w:customStyle="1" w:styleId="WW-Liste5">
    <w:name w:val="WW-Liste 5"/>
    <w:basedOn w:val="Standard"/>
    <w:rsid w:val="00071F06"/>
    <w:pPr>
      <w:ind w:left="1415" w:hanging="283"/>
    </w:pPr>
  </w:style>
  <w:style w:type="paragraph" w:customStyle="1" w:styleId="WW-Listenfortsetzung">
    <w:name w:val="WW-Listenfortsetzung"/>
    <w:basedOn w:val="Standard"/>
    <w:rsid w:val="00071F06"/>
    <w:pPr>
      <w:ind w:left="283" w:firstLine="1"/>
    </w:pPr>
  </w:style>
  <w:style w:type="paragraph" w:customStyle="1" w:styleId="WW-Listenfortsetzung2">
    <w:name w:val="WW-Listenfortsetzung 2"/>
    <w:basedOn w:val="Standard"/>
    <w:rsid w:val="00071F06"/>
    <w:pPr>
      <w:ind w:left="566" w:firstLine="1"/>
    </w:pPr>
  </w:style>
  <w:style w:type="paragraph" w:customStyle="1" w:styleId="WW-Listenfortsetzung3">
    <w:name w:val="WW-Listenfortsetzung 3"/>
    <w:basedOn w:val="Standard"/>
    <w:rsid w:val="00071F06"/>
    <w:pPr>
      <w:ind w:left="849" w:firstLine="1"/>
    </w:pPr>
  </w:style>
  <w:style w:type="paragraph" w:customStyle="1" w:styleId="WW-Listenfortsetzung4">
    <w:name w:val="WW-Listenfortsetzung 4"/>
    <w:basedOn w:val="Standard"/>
    <w:rsid w:val="00071F06"/>
    <w:pPr>
      <w:ind w:left="1132" w:firstLine="1"/>
    </w:pPr>
  </w:style>
  <w:style w:type="paragraph" w:customStyle="1" w:styleId="WW-Listenfortsetzung5">
    <w:name w:val="WW-Listenfortsetzung 5"/>
    <w:basedOn w:val="Standard"/>
    <w:rsid w:val="00071F06"/>
    <w:pPr>
      <w:ind w:left="1415" w:firstLine="1"/>
    </w:pPr>
  </w:style>
  <w:style w:type="paragraph" w:customStyle="1" w:styleId="WW-Listennummer">
    <w:name w:val="WW-Listennummer"/>
    <w:basedOn w:val="Standard"/>
    <w:rsid w:val="00071F06"/>
    <w:pPr>
      <w:numPr>
        <w:numId w:val="10"/>
      </w:numPr>
    </w:pPr>
  </w:style>
  <w:style w:type="paragraph" w:customStyle="1" w:styleId="WW-Listennummer2">
    <w:name w:val="WW-Listennummer 2"/>
    <w:basedOn w:val="Standard"/>
    <w:rsid w:val="00071F06"/>
    <w:pPr>
      <w:numPr>
        <w:numId w:val="5"/>
      </w:numPr>
    </w:pPr>
  </w:style>
  <w:style w:type="paragraph" w:customStyle="1" w:styleId="WW-Listennummer3">
    <w:name w:val="WW-Listennummer 3"/>
    <w:basedOn w:val="Standard"/>
    <w:rsid w:val="00071F06"/>
    <w:pPr>
      <w:numPr>
        <w:numId w:val="4"/>
      </w:numPr>
    </w:pPr>
  </w:style>
  <w:style w:type="paragraph" w:customStyle="1" w:styleId="WW-Listennummer4">
    <w:name w:val="WW-Listennummer 4"/>
    <w:basedOn w:val="Standard"/>
    <w:rsid w:val="00071F06"/>
    <w:pPr>
      <w:numPr>
        <w:numId w:val="3"/>
      </w:numPr>
    </w:pPr>
  </w:style>
  <w:style w:type="paragraph" w:customStyle="1" w:styleId="WW-Listennummer5">
    <w:name w:val="WW-Listennummer 5"/>
    <w:basedOn w:val="Standard"/>
    <w:rsid w:val="00071F06"/>
    <w:pPr>
      <w:numPr>
        <w:numId w:val="2"/>
      </w:numPr>
    </w:pPr>
  </w:style>
  <w:style w:type="paragraph" w:customStyle="1" w:styleId="WW-Makrotext">
    <w:name w:val="WW-Makrotext"/>
    <w:rsid w:val="00071F06"/>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rsid w:val="00071F06"/>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sid w:val="00071F06"/>
    <w:rPr>
      <w:rFonts w:ascii="Courier New" w:hAnsi="Courier New"/>
    </w:rPr>
  </w:style>
  <w:style w:type="paragraph" w:customStyle="1" w:styleId="WW-Standardeinzug">
    <w:name w:val="WW-Standardeinzug"/>
    <w:basedOn w:val="Standard"/>
    <w:rsid w:val="00071F06"/>
    <w:pPr>
      <w:ind w:left="708" w:firstLine="1"/>
    </w:pPr>
  </w:style>
  <w:style w:type="paragraph" w:customStyle="1" w:styleId="WW-Textkrper2">
    <w:name w:val="WW-Textkörper 2"/>
    <w:basedOn w:val="Standard"/>
    <w:rsid w:val="00071F06"/>
    <w:pPr>
      <w:spacing w:line="480" w:lineRule="auto"/>
    </w:pPr>
  </w:style>
  <w:style w:type="paragraph" w:customStyle="1" w:styleId="WW-Textkrper3">
    <w:name w:val="WW-Textkörper 3"/>
    <w:basedOn w:val="Standard"/>
    <w:rsid w:val="00071F06"/>
    <w:rPr>
      <w:sz w:val="16"/>
    </w:rPr>
  </w:style>
  <w:style w:type="paragraph" w:customStyle="1" w:styleId="WW-Textkrper-Einzug2">
    <w:name w:val="WW-Textkörper-Einzug 2"/>
    <w:basedOn w:val="Standard"/>
    <w:rsid w:val="00071F06"/>
    <w:pPr>
      <w:spacing w:line="480" w:lineRule="auto"/>
      <w:ind w:left="283" w:firstLine="1"/>
    </w:pPr>
  </w:style>
  <w:style w:type="paragraph" w:customStyle="1" w:styleId="WW-Textkrper-Einzug3">
    <w:name w:val="WW-Textkörper-Einzug 3"/>
    <w:basedOn w:val="Standard"/>
    <w:rsid w:val="00071F06"/>
    <w:pPr>
      <w:ind w:left="283" w:firstLine="1"/>
    </w:pPr>
    <w:rPr>
      <w:sz w:val="16"/>
    </w:rPr>
  </w:style>
  <w:style w:type="paragraph" w:customStyle="1" w:styleId="WW-Textkrper-Erstzeileneinzug">
    <w:name w:val="WW-Textkörper-Erstzeileneinzug"/>
    <w:basedOn w:val="Textkrper"/>
    <w:rsid w:val="00071F06"/>
    <w:pPr>
      <w:ind w:firstLine="210"/>
    </w:pPr>
  </w:style>
  <w:style w:type="paragraph" w:customStyle="1" w:styleId="WW-Textkrper-Erstzeileneinzug2">
    <w:name w:val="WW-Textkörper-Erstzeileneinzug 2"/>
    <w:basedOn w:val="Textkrper-Zeileneinzug"/>
    <w:rsid w:val="00071F06"/>
    <w:pPr>
      <w:ind w:firstLine="210"/>
    </w:pPr>
  </w:style>
  <w:style w:type="paragraph" w:customStyle="1" w:styleId="WW-Zusatz1">
    <w:name w:val="WW-Zusatz 1"/>
    <w:basedOn w:val="Standard"/>
    <w:next w:val="Standard"/>
    <w:rsid w:val="00071F06"/>
    <w:rPr>
      <w:rFonts w:ascii="DaxCondensed-Medium" w:hAnsi="DaxCondensed-Medium"/>
      <w:b/>
      <w:sz w:val="28"/>
    </w:rPr>
  </w:style>
  <w:style w:type="paragraph" w:customStyle="1" w:styleId="WW-Zusatz2">
    <w:name w:val="WW-Zusatz 2"/>
    <w:basedOn w:val="Standard"/>
    <w:next w:val="Standard"/>
    <w:rsid w:val="00071F06"/>
    <w:pPr>
      <w:ind w:left="200" w:hanging="200"/>
    </w:pPr>
  </w:style>
  <w:style w:type="paragraph" w:customStyle="1" w:styleId="H1">
    <w:name w:val="H1"/>
    <w:basedOn w:val="Standard"/>
    <w:next w:val="Standard"/>
    <w:rsid w:val="00071F06"/>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rsid w:val="00071F06"/>
    <w:pPr>
      <w:spacing w:before="0" w:after="0"/>
      <w:ind w:left="360" w:firstLine="1"/>
      <w:jc w:val="left"/>
    </w:pPr>
    <w:rPr>
      <w:rFonts w:ascii="Times New Roman" w:hAnsi="Times New Roman"/>
      <w:spacing w:val="0"/>
    </w:rPr>
  </w:style>
  <w:style w:type="paragraph" w:customStyle="1" w:styleId="subsection">
    <w:name w:val="subsection"/>
    <w:basedOn w:val="berschrift2"/>
    <w:rsid w:val="00071F06"/>
    <w:pPr>
      <w:numPr>
        <w:ilvl w:val="0"/>
        <w:numId w:val="0"/>
      </w:numPr>
    </w:pPr>
  </w:style>
  <w:style w:type="paragraph" w:customStyle="1" w:styleId="Standard2">
    <w:name w:val="Standard2"/>
    <w:basedOn w:val="Standard"/>
    <w:rsid w:val="00071F06"/>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rsid w:val="00071F06"/>
    <w:pPr>
      <w:spacing w:after="283"/>
    </w:pPr>
  </w:style>
  <w:style w:type="paragraph" w:customStyle="1" w:styleId="AP-Element">
    <w:name w:val="AP-Element"/>
    <w:basedOn w:val="Standard"/>
    <w:next w:val="AP-Element-Text"/>
    <w:rsid w:val="00071F06"/>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Ind w:w="0"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CellMar>
        <w:top w:w="0" w:type="dxa"/>
        <w:left w:w="108" w:type="dxa"/>
        <w:bottom w:w="0" w:type="dxa"/>
        <w:right w:w="108" w:type="dxa"/>
      </w:tblCellMar>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gitternetz">
    <w:name w:val="Table Grid"/>
    <w:basedOn w:val="NormaleTabelle"/>
    <w:uiPriority w:val="59"/>
    <w:rsid w:val="005353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 w:id="141204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93E74-D3B9-438E-B09C-0B34AF44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1164</Words>
  <Characters>7336</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8484</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Maxim</cp:lastModifiedBy>
  <cp:revision>14</cp:revision>
  <cp:lastPrinted>2014-11-16T06:34:00Z</cp:lastPrinted>
  <dcterms:created xsi:type="dcterms:W3CDTF">2016-11-16T23:19:00Z</dcterms:created>
  <dcterms:modified xsi:type="dcterms:W3CDTF">2016-11-20T08:36:00Z</dcterms:modified>
</cp:coreProperties>
</file>