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82AF8">
      <w:pPr>
        <w:widowControl w:val="0"/>
        <w:spacing w:line="360" w:lineRule="auto"/>
        <w:ind w:left="0" w:firstLine="522" w:firstLineChars="100"/>
        <w:jc w:val="center"/>
        <w:rPr>
          <w:rFonts w:hint="default" w:eastAsia="宋体" w:cs="Source Han Sans CN Medium"/>
          <w:b/>
          <w:bCs/>
          <w:color w:val="7EC4E0"/>
          <w:sz w:val="52"/>
          <w:szCs w:val="52"/>
          <w:lang w:val="en-US" w:eastAsia="zh-CN"/>
        </w:rPr>
      </w:pPr>
      <w:bookmarkStart w:id="0" w:name="_Hlk179362322"/>
      <w:r>
        <w:rPr>
          <w:rFonts w:hint="eastAsia" w:cs="Source Han Sans CN Medium"/>
          <w:b/>
          <w:bCs/>
          <w:color w:val="7EC4E0"/>
          <w:sz w:val="52"/>
          <w:szCs w:val="52"/>
          <w:lang w:val="en-US" w:eastAsia="zh-CN"/>
        </w:rPr>
        <w:t>北京14号线电源改造项目</w:t>
      </w:r>
    </w:p>
    <w:p w14:paraId="7F37A9C6">
      <w:pPr>
        <w:widowControl w:val="0"/>
        <w:spacing w:line="360" w:lineRule="auto"/>
        <w:ind w:left="0" w:firstLine="522" w:firstLineChars="100"/>
        <w:rPr>
          <w:rFonts w:hint="eastAsia" w:cs="Source Han Sans CN Medium"/>
          <w:b/>
          <w:bCs/>
          <w:color w:val="7EC4E0"/>
          <w:sz w:val="52"/>
          <w:szCs w:val="52"/>
          <w:lang w:eastAsia="zh-Hans"/>
        </w:rPr>
      </w:pPr>
    </w:p>
    <w:p w14:paraId="316518FA">
      <w:pPr>
        <w:widowControl w:val="0"/>
        <w:spacing w:line="360" w:lineRule="auto"/>
        <w:ind w:left="0" w:firstLine="883"/>
        <w:jc w:val="center"/>
        <w:rPr>
          <w:rFonts w:hint="eastAsia" w:cs="Times New Roman"/>
          <w:b/>
          <w:color w:val="8CCBE5"/>
          <w:szCs w:val="28"/>
        </w:rPr>
      </w:pPr>
    </w:p>
    <w:p w14:paraId="69662224">
      <w:pPr>
        <w:widowControl w:val="0"/>
        <w:spacing w:line="360" w:lineRule="auto"/>
        <w:ind w:left="0" w:firstLine="3294" w:firstLineChars="1367"/>
        <w:jc w:val="both"/>
        <w:rPr>
          <w:rFonts w:hint="eastAsia" w:ascii="Times New Roman" w:hAnsi="Times New Roman" w:eastAsia="宋体" w:cs="Times New Roman"/>
          <w:color w:val="auto"/>
          <w:sz w:val="32"/>
          <w:szCs w:val="32"/>
          <w:lang w:val="en-US" w:eastAsia="zh-CN"/>
        </w:rPr>
      </w:pPr>
      <w:r>
        <w:rPr>
          <w:rFonts w:hint="eastAsia" w:cs="Times New Roman"/>
          <w:b/>
          <w:color w:val="8CCBE5"/>
          <w:szCs w:val="28"/>
        </w:rPr>
        <w:t>系统</w:t>
      </w:r>
      <w:r>
        <w:rPr>
          <w:rFonts w:hint="eastAsia" w:cs="Times New Roman"/>
          <w:b/>
          <w:color w:val="8CCBE5"/>
          <w:szCs w:val="28"/>
          <w:lang w:val="en-US" w:eastAsia="zh-CN"/>
        </w:rPr>
        <w:t>测试方案</w:t>
      </w:r>
    </w:p>
    <w:tbl>
      <w:tblPr>
        <w:tblStyle w:val="88"/>
        <w:tblW w:w="76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2"/>
        <w:gridCol w:w="5420"/>
      </w:tblGrid>
      <w:tr w14:paraId="181A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2" w:hRule="atLeast"/>
          <w:jc w:val="center"/>
        </w:trPr>
        <w:tc>
          <w:tcPr>
            <w:tcW w:w="2182" w:type="dxa"/>
            <w:vAlign w:val="center"/>
          </w:tcPr>
          <w:p w14:paraId="3C58BDB3">
            <w:pPr>
              <w:widowControl w:val="0"/>
              <w:spacing w:line="240" w:lineRule="auto"/>
              <w:ind w:firstLine="562" w:firstLineChars="200"/>
              <w:jc w:val="both"/>
              <w:rPr>
                <w:rFonts w:hint="eastAsia" w:cs="Source Han Sans CN Medium"/>
                <w:b/>
                <w:bCs/>
                <w:color w:val="7EC4E0"/>
                <w:sz w:val="28"/>
                <w:szCs w:val="36"/>
              </w:rPr>
            </w:pPr>
            <w:r>
              <w:rPr>
                <w:rFonts w:cs="Source Han Sans CN Medium"/>
                <w:b/>
                <w:bCs/>
                <w:color w:val="7EC4E0"/>
                <w:sz w:val="28"/>
                <w:szCs w:val="36"/>
              </w:rPr>
              <w:t>项目编号</w:t>
            </w:r>
          </w:p>
        </w:tc>
        <w:tc>
          <w:tcPr>
            <w:tcW w:w="5420" w:type="dxa"/>
            <w:vAlign w:val="center"/>
          </w:tcPr>
          <w:p w14:paraId="573D5A52">
            <w:pPr>
              <w:widowControl w:val="0"/>
              <w:spacing w:line="240" w:lineRule="auto"/>
              <w:jc w:val="both"/>
              <w:rPr>
                <w:rFonts w:ascii="Times New Roman" w:hAnsi="Times New Roman" w:cs="Times New Roman"/>
                <w:b/>
                <w:bCs/>
                <w:color w:val="8CCBE5"/>
                <w:sz w:val="32"/>
                <w:szCs w:val="32"/>
              </w:rPr>
            </w:pPr>
            <w:r>
              <w:rPr>
                <w:rFonts w:hint="eastAsia" w:ascii="Times New Roman" w:hAnsi="Times New Roman" w:eastAsia="黑体" w:cs="Times New Roman"/>
                <w:b/>
                <w:bCs/>
                <w:color w:val="8CCBE5"/>
                <w:sz w:val="32"/>
                <w:szCs w:val="32"/>
              </w:rPr>
              <w:t>BJ14-DY-2026-01</w:t>
            </w:r>
          </w:p>
        </w:tc>
      </w:tr>
      <w:tr w14:paraId="56AE0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2" w:type="dxa"/>
            <w:vAlign w:val="center"/>
          </w:tcPr>
          <w:p w14:paraId="3B983894">
            <w:pPr>
              <w:widowControl w:val="0"/>
              <w:spacing w:line="240" w:lineRule="auto"/>
              <w:ind w:left="0" w:firstLine="562"/>
              <w:jc w:val="both"/>
              <w:rPr>
                <w:rFonts w:hint="eastAsia" w:cs="Source Han Sans CN Medium"/>
                <w:b/>
                <w:bCs/>
                <w:color w:val="7EC4E0"/>
                <w:sz w:val="28"/>
                <w:szCs w:val="36"/>
              </w:rPr>
            </w:pPr>
            <w:r>
              <w:rPr>
                <w:rFonts w:cs="Source Han Sans CN Medium"/>
                <w:b/>
                <w:bCs/>
                <w:color w:val="7EC4E0"/>
                <w:sz w:val="28"/>
                <w:szCs w:val="36"/>
              </w:rPr>
              <w:t>文件编号</w:t>
            </w:r>
          </w:p>
        </w:tc>
        <w:tc>
          <w:tcPr>
            <w:tcW w:w="5420" w:type="dxa"/>
            <w:vAlign w:val="center"/>
          </w:tcPr>
          <w:p w14:paraId="04D14334">
            <w:pPr>
              <w:widowControl w:val="0"/>
              <w:spacing w:line="240" w:lineRule="auto"/>
              <w:jc w:val="both"/>
              <w:rPr>
                <w:rFonts w:ascii="Times New Roman" w:hAnsi="Times New Roman" w:cs="Times New Roman"/>
                <w:b/>
                <w:bCs/>
                <w:color w:val="8CCBE5"/>
                <w:sz w:val="32"/>
                <w:szCs w:val="32"/>
              </w:rPr>
            </w:pPr>
            <w:r>
              <w:rPr>
                <w:rFonts w:hint="eastAsia" w:ascii="Times New Roman" w:hAnsi="Times New Roman" w:eastAsia="黑体" w:cs="Times New Roman"/>
                <w:b/>
                <w:bCs/>
                <w:color w:val="8CCBE5"/>
                <w:sz w:val="32"/>
                <w:szCs w:val="32"/>
              </w:rPr>
              <w:t>BJ14-DY-2026-01-TEST-SYS-01</w:t>
            </w:r>
          </w:p>
        </w:tc>
      </w:tr>
      <w:tr w14:paraId="0C3B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2" w:type="dxa"/>
            <w:vAlign w:val="center"/>
          </w:tcPr>
          <w:p w14:paraId="07DCD893">
            <w:pPr>
              <w:widowControl w:val="0"/>
              <w:spacing w:line="240" w:lineRule="auto"/>
              <w:ind w:left="0" w:firstLine="562"/>
              <w:jc w:val="both"/>
              <w:rPr>
                <w:rFonts w:hint="eastAsia" w:cs="Times New Roman"/>
                <w:b/>
                <w:bCs/>
                <w:color w:val="8CCBE5"/>
                <w:sz w:val="21"/>
                <w:szCs w:val="24"/>
              </w:rPr>
            </w:pPr>
            <w:r>
              <w:rPr>
                <w:rFonts w:cs="Source Han Sans CN Medium"/>
                <w:b/>
                <w:bCs/>
                <w:color w:val="7EC4E0"/>
                <w:sz w:val="28"/>
                <w:szCs w:val="36"/>
                <w:lang w:eastAsia="zh-Hans"/>
              </w:rPr>
              <w:t>版 本 号</w:t>
            </w:r>
          </w:p>
        </w:tc>
        <w:tc>
          <w:tcPr>
            <w:tcW w:w="5420" w:type="dxa"/>
            <w:vAlign w:val="center"/>
          </w:tcPr>
          <w:p w14:paraId="3282C7D5">
            <w:pPr>
              <w:widowControl w:val="0"/>
              <w:spacing w:line="240" w:lineRule="auto"/>
              <w:jc w:val="both"/>
              <w:rPr>
                <w:rFonts w:ascii="Times New Roman" w:hAnsi="Times New Roman" w:eastAsia="黑体" w:cs="Times New Roman"/>
                <w:b/>
                <w:bCs/>
                <w:color w:val="8CCBE5"/>
                <w:sz w:val="32"/>
                <w:szCs w:val="32"/>
              </w:rPr>
            </w:pPr>
            <w:r>
              <w:rPr>
                <w:rFonts w:hint="eastAsia" w:ascii="Times New Roman" w:hAnsi="Times New Roman" w:eastAsia="黑体" w:cs="Times New Roman"/>
                <w:b/>
                <w:bCs/>
                <w:color w:val="8CCBE5"/>
                <w:sz w:val="32"/>
                <w:szCs w:val="32"/>
              </w:rPr>
              <w:t>V1.0</w:t>
            </w:r>
          </w:p>
        </w:tc>
      </w:tr>
    </w:tbl>
    <w:p w14:paraId="1189455F">
      <w:pPr>
        <w:widowControl w:val="0"/>
        <w:spacing w:line="360" w:lineRule="auto"/>
        <w:ind w:left="0" w:firstLine="480"/>
        <w:jc w:val="both"/>
        <w:rPr>
          <w:rFonts w:ascii="Times New Roman" w:hAnsi="Times New Roman" w:cs="Times New Roman"/>
          <w:color w:val="auto"/>
          <w:sz w:val="24"/>
          <w:szCs w:val="24"/>
        </w:rPr>
      </w:pPr>
    </w:p>
    <w:p w14:paraId="34C5D5F2">
      <w:pPr>
        <w:widowControl w:val="0"/>
        <w:spacing w:line="360" w:lineRule="auto"/>
        <w:ind w:left="0" w:firstLine="480"/>
        <w:jc w:val="both"/>
        <w:rPr>
          <w:rFonts w:ascii="Times New Roman" w:hAnsi="Times New Roman" w:cs="Times New Roman"/>
          <w:color w:val="auto"/>
          <w:sz w:val="24"/>
          <w:szCs w:val="24"/>
        </w:rPr>
      </w:pPr>
    </w:p>
    <w:p w14:paraId="7FBF63E9">
      <w:pPr>
        <w:widowControl w:val="0"/>
        <w:spacing w:line="360" w:lineRule="auto"/>
        <w:ind w:left="0" w:firstLine="480"/>
        <w:jc w:val="both"/>
        <w:rPr>
          <w:rFonts w:ascii="Times New Roman" w:hAnsi="Times New Roman" w:cs="Times New Roman"/>
          <w:color w:val="auto"/>
          <w:sz w:val="24"/>
          <w:szCs w:val="24"/>
        </w:rPr>
      </w:pPr>
    </w:p>
    <w:p w14:paraId="10819E94">
      <w:pPr>
        <w:widowControl w:val="0"/>
        <w:spacing w:line="360" w:lineRule="auto"/>
        <w:ind w:left="0" w:firstLine="480"/>
        <w:jc w:val="both"/>
        <w:rPr>
          <w:rFonts w:ascii="Times New Roman" w:hAnsi="Times New Roman" w:cs="Times New Roman"/>
          <w:color w:val="auto"/>
          <w:sz w:val="24"/>
          <w:szCs w:val="24"/>
        </w:rPr>
      </w:pPr>
    </w:p>
    <w:p w14:paraId="2CACF18B">
      <w:pPr>
        <w:widowControl w:val="0"/>
        <w:spacing w:line="360" w:lineRule="auto"/>
        <w:ind w:left="0" w:firstLine="480"/>
        <w:jc w:val="both"/>
        <w:rPr>
          <w:rFonts w:ascii="Times New Roman" w:hAnsi="Times New Roman" w:cs="Times New Roman"/>
          <w:color w:val="auto"/>
          <w:sz w:val="24"/>
          <w:szCs w:val="24"/>
        </w:rPr>
      </w:pPr>
    </w:p>
    <w:p w14:paraId="0478FF98">
      <w:pPr>
        <w:widowControl w:val="0"/>
        <w:spacing w:line="360" w:lineRule="auto"/>
        <w:ind w:left="0" w:firstLine="480"/>
        <w:jc w:val="both"/>
        <w:rPr>
          <w:rFonts w:ascii="Times New Roman" w:hAnsi="Times New Roman" w:cs="Times New Roman"/>
          <w:color w:val="auto"/>
          <w:sz w:val="24"/>
          <w:szCs w:val="24"/>
        </w:rPr>
      </w:pPr>
    </w:p>
    <w:p w14:paraId="53479FE1">
      <w:pPr>
        <w:widowControl w:val="0"/>
        <w:spacing w:line="360" w:lineRule="auto"/>
        <w:ind w:left="0" w:firstLine="480"/>
        <w:jc w:val="both"/>
        <w:rPr>
          <w:rFonts w:ascii="Times New Roman" w:hAnsi="Times New Roman" w:cs="Times New Roman"/>
          <w:color w:val="auto"/>
          <w:sz w:val="24"/>
          <w:szCs w:val="24"/>
        </w:rPr>
      </w:pPr>
    </w:p>
    <w:tbl>
      <w:tblPr>
        <w:tblStyle w:val="88"/>
        <w:tblpPr w:leftFromText="180" w:rightFromText="180" w:vertAnchor="text" w:horzAnchor="page" w:tblpX="1595" w:tblpY="109"/>
        <w:tblOverlap w:val="never"/>
        <w:tblW w:w="8745" w:type="dxa"/>
        <w:tblInd w:w="0" w:type="dxa"/>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Layout w:type="autofit"/>
        <w:tblCellMar>
          <w:top w:w="0" w:type="dxa"/>
          <w:left w:w="108" w:type="dxa"/>
          <w:bottom w:w="0" w:type="dxa"/>
          <w:right w:w="108" w:type="dxa"/>
        </w:tblCellMar>
      </w:tblPr>
      <w:tblGrid>
        <w:gridCol w:w="1270"/>
        <w:gridCol w:w="2491"/>
        <w:gridCol w:w="2491"/>
        <w:gridCol w:w="2493"/>
      </w:tblGrid>
      <w:tr w14:paraId="7BC6F973">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auto"/>
            <w:vAlign w:val="center"/>
          </w:tcPr>
          <w:p w14:paraId="02D1476E">
            <w:pPr>
              <w:widowControl w:val="0"/>
              <w:spacing w:line="240" w:lineRule="auto"/>
              <w:ind w:left="0"/>
              <w:jc w:val="center"/>
              <w:rPr>
                <w:rFonts w:hint="eastAsia" w:cs="Source Han Sans CN Medium"/>
                <w:color w:val="7EC4E0"/>
                <w:sz w:val="28"/>
                <w:szCs w:val="36"/>
                <w:lang w:eastAsia="zh-Hans"/>
              </w:rPr>
            </w:pPr>
            <w:r>
              <w:rPr>
                <w:rFonts w:hint="eastAsia" w:cs="Source Han Sans CN Medium"/>
                <w:color w:val="7EC4E0"/>
                <w:sz w:val="28"/>
                <w:szCs w:val="36"/>
                <w:lang w:eastAsia="zh-Hans"/>
              </w:rPr>
              <w:t>审批</w:t>
            </w:r>
          </w:p>
        </w:tc>
        <w:tc>
          <w:tcPr>
            <w:tcW w:w="2491" w:type="dxa"/>
            <w:tcBorders>
              <w:tl2br w:val="nil"/>
              <w:tr2bl w:val="nil"/>
            </w:tcBorders>
            <w:shd w:val="clear" w:color="auto" w:fill="auto"/>
            <w:vAlign w:val="center"/>
          </w:tcPr>
          <w:p w14:paraId="31ADFAE3">
            <w:pPr>
              <w:widowControl w:val="0"/>
              <w:spacing w:line="240" w:lineRule="auto"/>
              <w:ind w:left="0"/>
              <w:jc w:val="center"/>
              <w:rPr>
                <w:rFonts w:hint="eastAsia" w:cs="Source Han Sans CN Medium"/>
                <w:color w:val="7EC4E0"/>
                <w:sz w:val="28"/>
                <w:szCs w:val="36"/>
                <w:lang w:eastAsia="zh-Hans"/>
              </w:rPr>
            </w:pPr>
            <w:r>
              <w:rPr>
                <w:rFonts w:hint="eastAsia" w:cs="Source Han Sans CN Medium"/>
                <w:color w:val="7EC4E0"/>
                <w:sz w:val="28"/>
                <w:szCs w:val="36"/>
                <w:lang w:eastAsia="zh-Hans"/>
              </w:rPr>
              <w:t>姓名</w:t>
            </w:r>
          </w:p>
        </w:tc>
        <w:tc>
          <w:tcPr>
            <w:tcW w:w="2491" w:type="dxa"/>
            <w:tcBorders>
              <w:tl2br w:val="nil"/>
              <w:tr2bl w:val="nil"/>
            </w:tcBorders>
            <w:shd w:val="clear" w:color="auto" w:fill="auto"/>
            <w:vAlign w:val="center"/>
          </w:tcPr>
          <w:p w14:paraId="7A7EAB95">
            <w:pPr>
              <w:widowControl w:val="0"/>
              <w:spacing w:line="240" w:lineRule="auto"/>
              <w:ind w:left="0"/>
              <w:jc w:val="center"/>
              <w:rPr>
                <w:rFonts w:hint="eastAsia" w:cs="Source Han Sans CN Medium"/>
                <w:color w:val="7EC4E0"/>
                <w:sz w:val="28"/>
                <w:szCs w:val="36"/>
                <w:lang w:eastAsia="zh-Hans"/>
              </w:rPr>
            </w:pPr>
            <w:r>
              <w:rPr>
                <w:rFonts w:hint="eastAsia" w:eastAsia="宋体" w:cs="Source Han Sans CN Medium"/>
                <w:color w:val="7EC4E0"/>
                <w:sz w:val="28"/>
                <w:szCs w:val="36"/>
                <w:lang w:eastAsia="zh-CN"/>
              </w:rPr>
              <w:drawing>
                <wp:anchor distT="0" distB="0" distL="114300" distR="114300" simplePos="0" relativeHeight="251660288" behindDoc="0" locked="0" layoutInCell="1" allowOverlap="1">
                  <wp:simplePos x="0" y="0"/>
                  <wp:positionH relativeFrom="column">
                    <wp:posOffset>28575</wp:posOffset>
                  </wp:positionH>
                  <wp:positionV relativeFrom="paragraph">
                    <wp:posOffset>220345</wp:posOffset>
                  </wp:positionV>
                  <wp:extent cx="1443990" cy="790575"/>
                  <wp:effectExtent l="0" t="0" r="0" b="0"/>
                  <wp:wrapNone/>
                  <wp:docPr id="5" name="图片 5" descr="signaturegen-177211196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ignaturegen-1772111969246"/>
                          <pic:cNvPicPr>
                            <a:picLocks noChangeAspect="1"/>
                          </pic:cNvPicPr>
                        </pic:nvPicPr>
                        <pic:blipFill>
                          <a:blip r:embed="rId6"/>
                          <a:stretch>
                            <a:fillRect/>
                          </a:stretch>
                        </pic:blipFill>
                        <pic:spPr>
                          <a:xfrm>
                            <a:off x="0" y="0"/>
                            <a:ext cx="1443990" cy="790575"/>
                          </a:xfrm>
                          <a:prstGeom prst="rect">
                            <a:avLst/>
                          </a:prstGeom>
                        </pic:spPr>
                      </pic:pic>
                    </a:graphicData>
                  </a:graphic>
                </wp:anchor>
              </w:drawing>
            </w:r>
            <w:r>
              <w:rPr>
                <w:rFonts w:hint="eastAsia" w:cs="Source Han Sans CN Medium"/>
                <w:color w:val="7EC4E0"/>
                <w:sz w:val="28"/>
                <w:szCs w:val="36"/>
                <w:lang w:eastAsia="zh-Hans"/>
              </w:rPr>
              <w:t>签字</w:t>
            </w:r>
          </w:p>
        </w:tc>
        <w:tc>
          <w:tcPr>
            <w:tcW w:w="2493" w:type="dxa"/>
            <w:tcBorders>
              <w:tl2br w:val="nil"/>
              <w:tr2bl w:val="nil"/>
            </w:tcBorders>
            <w:shd w:val="clear" w:color="auto" w:fill="auto"/>
            <w:vAlign w:val="center"/>
          </w:tcPr>
          <w:p w14:paraId="68897128">
            <w:pPr>
              <w:widowControl w:val="0"/>
              <w:spacing w:line="240" w:lineRule="auto"/>
              <w:ind w:left="0"/>
              <w:jc w:val="center"/>
              <w:rPr>
                <w:rFonts w:hint="eastAsia" w:cs="Source Han Sans CN Medium"/>
                <w:color w:val="7EC4E0"/>
                <w:sz w:val="28"/>
                <w:szCs w:val="36"/>
                <w:lang w:eastAsia="zh-Hans"/>
              </w:rPr>
            </w:pPr>
            <w:r>
              <w:rPr>
                <w:rFonts w:hint="eastAsia" w:cs="Source Han Sans CN Medium"/>
                <w:color w:val="7EC4E0"/>
                <w:sz w:val="28"/>
                <w:szCs w:val="36"/>
                <w:lang w:eastAsia="zh-Hans"/>
              </w:rPr>
              <w:t>日期</w:t>
            </w:r>
          </w:p>
        </w:tc>
      </w:tr>
      <w:tr w14:paraId="5C28BD49">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ECF5F9"/>
            <w:vAlign w:val="center"/>
          </w:tcPr>
          <w:p w14:paraId="1B5C9C87">
            <w:pPr>
              <w:widowControl w:val="0"/>
              <w:spacing w:line="240" w:lineRule="auto"/>
              <w:ind w:left="0"/>
              <w:jc w:val="center"/>
              <w:rPr>
                <w:rFonts w:hint="eastAsia" w:cs="Source Han Sans CN Medium"/>
                <w:color w:val="7EC4E0"/>
                <w:sz w:val="28"/>
                <w:szCs w:val="36"/>
                <w:lang w:eastAsia="zh-Hans"/>
              </w:rPr>
            </w:pPr>
            <w:r>
              <w:rPr>
                <w:rFonts w:hint="eastAsia" w:cs="Source Han Sans CN Medium"/>
                <w:color w:val="7EC4E0"/>
                <w:sz w:val="28"/>
                <w:szCs w:val="36"/>
                <w:lang w:eastAsia="zh-Hans"/>
              </w:rPr>
              <w:t>编写</w:t>
            </w:r>
          </w:p>
        </w:tc>
        <w:tc>
          <w:tcPr>
            <w:tcW w:w="2491" w:type="dxa"/>
            <w:tcBorders>
              <w:tl2br w:val="nil"/>
              <w:tr2bl w:val="nil"/>
            </w:tcBorders>
            <w:shd w:val="clear" w:color="auto" w:fill="ECF5F9"/>
            <w:vAlign w:val="center"/>
          </w:tcPr>
          <w:p w14:paraId="4AEDA250">
            <w:pPr>
              <w:widowControl w:val="0"/>
              <w:spacing w:line="240" w:lineRule="auto"/>
              <w:ind w:left="0"/>
              <w:jc w:val="center"/>
              <w:rPr>
                <w:rFonts w:hint="eastAsia" w:eastAsia="宋体" w:cs="Source Han Sans CN Medium"/>
                <w:color w:val="7EC4E0"/>
                <w:sz w:val="28"/>
                <w:szCs w:val="36"/>
                <w:lang w:val="en-US" w:eastAsia="zh-CN"/>
              </w:rPr>
            </w:pPr>
            <w:r>
              <w:rPr>
                <w:rFonts w:hint="eastAsia" w:cs="Source Han Sans CN Medium"/>
                <w:color w:val="7EC4E0"/>
                <w:sz w:val="28"/>
                <w:szCs w:val="36"/>
                <w:lang w:val="en-US" w:eastAsia="zh-CN"/>
              </w:rPr>
              <w:t>樊鑫宇</w:t>
            </w:r>
          </w:p>
        </w:tc>
        <w:tc>
          <w:tcPr>
            <w:tcW w:w="2491" w:type="dxa"/>
            <w:tcBorders>
              <w:tl2br w:val="nil"/>
              <w:tr2bl w:val="nil"/>
            </w:tcBorders>
            <w:shd w:val="clear" w:color="auto" w:fill="ECF5F9"/>
            <w:vAlign w:val="center"/>
          </w:tcPr>
          <w:p w14:paraId="1978A48B">
            <w:pPr>
              <w:widowControl w:val="0"/>
              <w:spacing w:line="240" w:lineRule="auto"/>
              <w:ind w:left="0"/>
              <w:jc w:val="center"/>
              <w:rPr>
                <w:rFonts w:hint="eastAsia" w:eastAsia="宋体" w:cs="Source Han Sans CN Medium"/>
                <w:color w:val="7EC4E0"/>
                <w:sz w:val="28"/>
                <w:szCs w:val="36"/>
                <w:lang w:eastAsia="zh-CN"/>
              </w:rPr>
            </w:pPr>
          </w:p>
        </w:tc>
        <w:tc>
          <w:tcPr>
            <w:tcW w:w="2493" w:type="dxa"/>
            <w:tcBorders>
              <w:tl2br w:val="nil"/>
              <w:tr2bl w:val="nil"/>
            </w:tcBorders>
            <w:shd w:val="clear" w:color="auto" w:fill="ECF5F9"/>
            <w:vAlign w:val="center"/>
          </w:tcPr>
          <w:p w14:paraId="444D14EE">
            <w:pPr>
              <w:widowControl w:val="0"/>
              <w:spacing w:line="240" w:lineRule="auto"/>
              <w:ind w:left="0"/>
              <w:jc w:val="center"/>
              <w:rPr>
                <w:rFonts w:hint="default" w:eastAsia="宋体" w:cs="Source Han Sans CN Medium"/>
                <w:color w:val="7EC4E0"/>
                <w:sz w:val="28"/>
                <w:szCs w:val="36"/>
                <w:lang w:val="en-US"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lang w:val="en-US" w:eastAsia="zh-CN"/>
              </w:rPr>
              <w:t>60805</w:t>
            </w:r>
          </w:p>
        </w:tc>
      </w:tr>
      <w:tr w14:paraId="40D664EA">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auto"/>
            <w:vAlign w:val="center"/>
          </w:tcPr>
          <w:p w14:paraId="21F276A8">
            <w:pPr>
              <w:widowControl w:val="0"/>
              <w:spacing w:line="240" w:lineRule="auto"/>
              <w:ind w:left="0"/>
              <w:jc w:val="center"/>
              <w:rPr>
                <w:rFonts w:hint="eastAsia" w:cs="Source Han Sans CN Medium"/>
                <w:color w:val="7EC4E0"/>
                <w:sz w:val="28"/>
                <w:szCs w:val="36"/>
                <w:lang w:eastAsia="zh-Hans"/>
              </w:rPr>
            </w:pPr>
            <w:r>
              <w:rPr>
                <w:rFonts w:hint="eastAsia" w:cs="Source Han Sans CN Medium"/>
                <w:color w:val="7EC4E0"/>
                <w:sz w:val="28"/>
                <w:szCs w:val="36"/>
                <w:lang w:eastAsia="zh-Hans"/>
              </w:rPr>
              <w:t>审核</w:t>
            </w:r>
          </w:p>
        </w:tc>
        <w:tc>
          <w:tcPr>
            <w:tcW w:w="2491" w:type="dxa"/>
            <w:tcBorders>
              <w:tl2br w:val="nil"/>
              <w:tr2bl w:val="nil"/>
            </w:tcBorders>
            <w:shd w:val="clear" w:color="auto" w:fill="auto"/>
            <w:vAlign w:val="center"/>
          </w:tcPr>
          <w:p w14:paraId="6DBEDC67">
            <w:pPr>
              <w:widowControl w:val="0"/>
              <w:spacing w:line="240" w:lineRule="auto"/>
              <w:ind w:left="0"/>
              <w:jc w:val="center"/>
              <w:rPr>
                <w:rFonts w:hint="default" w:eastAsia="宋体" w:cs="Source Han Sans CN Medium"/>
                <w:color w:val="7EC4E0"/>
                <w:sz w:val="28"/>
                <w:szCs w:val="36"/>
                <w:lang w:val="en-US" w:eastAsia="zh-CN"/>
              </w:rPr>
            </w:pPr>
            <w:r>
              <w:rPr>
                <w:rFonts w:hint="eastAsia" w:cs="Source Han Sans CN Medium"/>
                <w:color w:val="7EC4E0"/>
                <w:sz w:val="28"/>
                <w:szCs w:val="36"/>
                <w:lang w:val="en-US" w:eastAsia="zh-CN"/>
              </w:rPr>
              <w:t>黄惠萍</w:t>
            </w:r>
          </w:p>
        </w:tc>
        <w:tc>
          <w:tcPr>
            <w:tcW w:w="2491" w:type="dxa"/>
            <w:tcBorders>
              <w:tl2br w:val="nil"/>
              <w:tr2bl w:val="nil"/>
            </w:tcBorders>
            <w:shd w:val="clear" w:color="auto" w:fill="auto"/>
            <w:vAlign w:val="center"/>
          </w:tcPr>
          <w:p w14:paraId="4E1A3F4C">
            <w:pPr>
              <w:widowControl w:val="0"/>
              <w:spacing w:line="240" w:lineRule="auto"/>
              <w:ind w:left="0"/>
              <w:jc w:val="center"/>
              <w:rPr>
                <w:rFonts w:hint="eastAsia" w:cs="Source Han Sans CN Medium"/>
                <w:color w:val="7EC4E0"/>
                <w:sz w:val="28"/>
                <w:szCs w:val="36"/>
              </w:rPr>
            </w:pPr>
            <w:r>
              <w:rPr>
                <w:sz w:val="52"/>
              </w:rPr>
              <w:drawing>
                <wp:anchor distT="0" distB="0" distL="114300" distR="114300" simplePos="0" relativeHeight="251659264" behindDoc="0" locked="0" layoutInCell="1" allowOverlap="1">
                  <wp:simplePos x="0" y="0"/>
                  <wp:positionH relativeFrom="column">
                    <wp:posOffset>-3175</wp:posOffset>
                  </wp:positionH>
                  <wp:positionV relativeFrom="paragraph">
                    <wp:posOffset>12700</wp:posOffset>
                  </wp:positionV>
                  <wp:extent cx="1356995" cy="394335"/>
                  <wp:effectExtent l="0" t="0" r="14605" b="5715"/>
                  <wp:wrapNone/>
                  <wp:docPr id="1" name="图片 1" descr="2026-8-10_1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8-10_15-7-37"/>
                          <pic:cNvPicPr>
                            <a:picLocks noChangeAspect="1"/>
                          </pic:cNvPicPr>
                        </pic:nvPicPr>
                        <pic:blipFill>
                          <a:blip r:embed="rId7"/>
                          <a:stretch>
                            <a:fillRect/>
                          </a:stretch>
                        </pic:blipFill>
                        <pic:spPr>
                          <a:xfrm>
                            <a:off x="-1482090" y="-179705"/>
                            <a:ext cx="1356995" cy="394335"/>
                          </a:xfrm>
                          <a:prstGeom prst="rect">
                            <a:avLst/>
                          </a:prstGeom>
                        </pic:spPr>
                      </pic:pic>
                    </a:graphicData>
                  </a:graphic>
                </wp:anchor>
              </w:drawing>
            </w:r>
            <w:r>
              <w:rPr>
                <w:rFonts w:hint="eastAsia" w:eastAsia="宋体" w:cs="Times New Roman"/>
                <w:sz w:val="21"/>
                <w:szCs w:val="21"/>
                <w:lang w:eastAsia="zh-CN"/>
              </w:rPr>
              <w:drawing>
                <wp:anchor distT="0" distB="0" distL="114300" distR="114300" simplePos="0" relativeHeight="251661312" behindDoc="0" locked="0" layoutInCell="1" allowOverlap="1">
                  <wp:simplePos x="0" y="0"/>
                  <wp:positionH relativeFrom="column">
                    <wp:posOffset>224790</wp:posOffset>
                  </wp:positionH>
                  <wp:positionV relativeFrom="paragraph">
                    <wp:posOffset>362585</wp:posOffset>
                  </wp:positionV>
                  <wp:extent cx="906780" cy="475615"/>
                  <wp:effectExtent l="0" t="0" r="7620" b="635"/>
                  <wp:wrapNone/>
                  <wp:docPr id="7" name="图片 7" descr="img101-电子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101-电子签"/>
                          <pic:cNvPicPr>
                            <a:picLocks noChangeAspect="1"/>
                          </pic:cNvPicPr>
                        </pic:nvPicPr>
                        <pic:blipFill>
                          <a:blip r:embed="rId8"/>
                          <a:stretch>
                            <a:fillRect/>
                          </a:stretch>
                        </pic:blipFill>
                        <pic:spPr>
                          <a:xfrm>
                            <a:off x="0" y="0"/>
                            <a:ext cx="906780" cy="475615"/>
                          </a:xfrm>
                          <a:prstGeom prst="rect">
                            <a:avLst/>
                          </a:prstGeom>
                        </pic:spPr>
                      </pic:pic>
                    </a:graphicData>
                  </a:graphic>
                </wp:anchor>
              </w:drawing>
            </w:r>
          </w:p>
        </w:tc>
        <w:tc>
          <w:tcPr>
            <w:tcW w:w="2493" w:type="dxa"/>
            <w:tcBorders>
              <w:tl2br w:val="nil"/>
              <w:tr2bl w:val="nil"/>
            </w:tcBorders>
            <w:shd w:val="clear" w:color="auto" w:fill="auto"/>
            <w:vAlign w:val="center"/>
          </w:tcPr>
          <w:p w14:paraId="5FFB2564">
            <w:pPr>
              <w:widowControl w:val="0"/>
              <w:spacing w:line="240" w:lineRule="auto"/>
              <w:ind w:left="0"/>
              <w:jc w:val="center"/>
              <w:rPr>
                <w:rFonts w:hint="default" w:cs="Source Han Sans CN Medium"/>
                <w:color w:val="7EC4E0"/>
                <w:sz w:val="28"/>
                <w:szCs w:val="36"/>
                <w:lang w:val="en-US"/>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lang w:val="en-US" w:eastAsia="zh-CN"/>
              </w:rPr>
              <w:t>60805</w:t>
            </w:r>
          </w:p>
        </w:tc>
      </w:tr>
      <w:tr w14:paraId="2D5C0174">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ECF5F9"/>
            <w:vAlign w:val="center"/>
          </w:tcPr>
          <w:p w14:paraId="7BEA3AF2">
            <w:pPr>
              <w:widowControl w:val="0"/>
              <w:spacing w:line="240" w:lineRule="auto"/>
              <w:ind w:left="0"/>
              <w:jc w:val="center"/>
              <w:rPr>
                <w:rFonts w:hint="eastAsia" w:cs="Source Han Sans CN Medium"/>
                <w:color w:val="7EC4E0"/>
                <w:sz w:val="28"/>
                <w:szCs w:val="36"/>
                <w:lang w:eastAsia="zh-Hans"/>
              </w:rPr>
            </w:pPr>
            <w:r>
              <w:rPr>
                <w:rFonts w:hint="eastAsia" w:cs="Source Han Sans CN Medium"/>
                <w:color w:val="7EC4E0"/>
                <w:sz w:val="28"/>
                <w:szCs w:val="36"/>
                <w:lang w:eastAsia="zh-Hans"/>
              </w:rPr>
              <w:t>批准</w:t>
            </w:r>
          </w:p>
        </w:tc>
        <w:tc>
          <w:tcPr>
            <w:tcW w:w="2491" w:type="dxa"/>
            <w:tcBorders>
              <w:tl2br w:val="nil"/>
              <w:tr2bl w:val="nil"/>
            </w:tcBorders>
            <w:shd w:val="clear" w:color="auto" w:fill="ECF5F9"/>
            <w:vAlign w:val="center"/>
          </w:tcPr>
          <w:p w14:paraId="63E4633A">
            <w:pPr>
              <w:widowControl w:val="0"/>
              <w:spacing w:line="240" w:lineRule="auto"/>
              <w:ind w:left="0"/>
              <w:jc w:val="center"/>
              <w:rPr>
                <w:rFonts w:hint="default" w:eastAsia="宋体" w:cs="Source Han Sans CN Medium"/>
                <w:color w:val="7EC4E0"/>
                <w:sz w:val="28"/>
                <w:szCs w:val="36"/>
                <w:lang w:val="en-US" w:eastAsia="zh-CN"/>
              </w:rPr>
            </w:pPr>
            <w:r>
              <w:rPr>
                <w:rFonts w:hint="eastAsia" w:cs="Source Han Sans CN Medium"/>
                <w:color w:val="7EC4E0"/>
                <w:sz w:val="28"/>
                <w:szCs w:val="36"/>
                <w:lang w:val="en-US" w:eastAsia="zh-CN"/>
              </w:rPr>
              <w:t>郭子豪</w:t>
            </w:r>
          </w:p>
        </w:tc>
        <w:tc>
          <w:tcPr>
            <w:tcW w:w="2491" w:type="dxa"/>
            <w:tcBorders>
              <w:tl2br w:val="nil"/>
              <w:tr2bl w:val="nil"/>
            </w:tcBorders>
            <w:shd w:val="clear" w:color="auto" w:fill="ECF5F9"/>
            <w:vAlign w:val="center"/>
          </w:tcPr>
          <w:p w14:paraId="4BBF9816">
            <w:pPr>
              <w:widowControl w:val="0"/>
              <w:spacing w:line="240" w:lineRule="auto"/>
              <w:ind w:left="0"/>
              <w:jc w:val="center"/>
              <w:rPr>
                <w:rFonts w:hint="eastAsia" w:eastAsia="宋体" w:cs="Source Han Sans CN Medium"/>
                <w:color w:val="7EC4E0"/>
                <w:sz w:val="28"/>
                <w:szCs w:val="36"/>
                <w:lang w:eastAsia="zh-CN"/>
              </w:rPr>
            </w:pPr>
          </w:p>
        </w:tc>
        <w:tc>
          <w:tcPr>
            <w:tcW w:w="2493" w:type="dxa"/>
            <w:tcBorders>
              <w:tl2br w:val="nil"/>
              <w:tr2bl w:val="nil"/>
            </w:tcBorders>
            <w:shd w:val="clear" w:color="auto" w:fill="ECF5F9"/>
            <w:vAlign w:val="center"/>
          </w:tcPr>
          <w:p w14:paraId="103A730A">
            <w:pPr>
              <w:widowControl w:val="0"/>
              <w:spacing w:line="240" w:lineRule="auto"/>
              <w:ind w:left="0"/>
              <w:jc w:val="center"/>
              <w:rPr>
                <w:rFonts w:hint="default" w:cs="Source Han Sans CN Medium"/>
                <w:color w:val="7EC4E0"/>
                <w:sz w:val="28"/>
                <w:szCs w:val="36"/>
                <w:lang w:val="en-US"/>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lang w:val="en-US" w:eastAsia="zh-CN"/>
              </w:rPr>
              <w:t>60805</w:t>
            </w:r>
            <w:bookmarkStart w:id="222" w:name="_GoBack"/>
            <w:bookmarkEnd w:id="222"/>
          </w:p>
        </w:tc>
      </w:tr>
    </w:tbl>
    <w:p w14:paraId="4B62C6A9">
      <w:pPr>
        <w:widowControl w:val="0"/>
        <w:spacing w:line="360" w:lineRule="auto"/>
        <w:ind w:left="0"/>
        <w:jc w:val="both"/>
        <w:rPr>
          <w:rFonts w:ascii="Times New Roman" w:hAnsi="Times New Roman" w:cs="Times New Roman"/>
          <w:color w:val="auto"/>
          <w:sz w:val="24"/>
          <w:szCs w:val="24"/>
        </w:rPr>
      </w:pPr>
    </w:p>
    <w:p w14:paraId="4A72085F">
      <w:pPr>
        <w:widowControl w:val="0"/>
        <w:topLinePunct/>
        <w:spacing w:before="312" w:beforeLines="100" w:after="312" w:afterLines="100" w:line="288" w:lineRule="auto"/>
        <w:rPr>
          <w:rFonts w:hint="eastAsia" w:cs="Times New Roman"/>
          <w:sz w:val="21"/>
          <w:szCs w:val="21"/>
        </w:rPr>
      </w:pPr>
    </w:p>
    <w:p w14:paraId="7C5F01B1">
      <w:pPr>
        <w:widowControl w:val="0"/>
        <w:topLinePunct/>
        <w:spacing w:before="312" w:beforeLines="100" w:after="312" w:afterLines="100" w:line="288" w:lineRule="auto"/>
        <w:ind w:left="0" w:firstLine="420"/>
        <w:rPr>
          <w:rFonts w:hint="eastAsia" w:eastAsia="宋体" w:cs="Times New Roman"/>
          <w:sz w:val="21"/>
          <w:szCs w:val="21"/>
          <w:lang w:eastAsia="zh-CN"/>
        </w:rPr>
      </w:pPr>
    </w:p>
    <w:p w14:paraId="649DA1FA">
      <w:pPr>
        <w:widowControl w:val="0"/>
        <w:topLinePunct/>
        <w:spacing w:before="312" w:beforeLines="100" w:after="312" w:afterLines="100" w:line="288" w:lineRule="auto"/>
        <w:ind w:left="0"/>
        <w:rPr>
          <w:rFonts w:hint="eastAsia" w:cs="Times New Roman"/>
          <w:szCs w:val="44"/>
        </w:rPr>
      </w:pPr>
    </w:p>
    <w:p w14:paraId="2023ACF0">
      <w:pPr>
        <w:widowControl w:val="0"/>
        <w:topLinePunct/>
        <w:spacing w:before="312" w:beforeLines="100" w:after="312" w:afterLines="100" w:line="288" w:lineRule="auto"/>
        <w:ind w:left="0"/>
        <w:rPr>
          <w:rFonts w:hint="eastAsia" w:cs="Times New Roman"/>
          <w:szCs w:val="44"/>
        </w:rPr>
      </w:pPr>
    </w:p>
    <w:p w14:paraId="13B81009">
      <w:pPr>
        <w:widowControl w:val="0"/>
        <w:topLinePunct/>
        <w:spacing w:before="312" w:beforeLines="100" w:after="312" w:afterLines="100" w:line="288" w:lineRule="auto"/>
        <w:jc w:val="center"/>
        <w:rPr>
          <w:rFonts w:hint="eastAsia" w:cs="Times New Roman"/>
          <w:sz w:val="21"/>
          <w:szCs w:val="21"/>
        </w:rPr>
      </w:pPr>
      <w:r>
        <w:rPr>
          <w:rFonts w:cs="Times New Roman"/>
          <w:szCs w:val="44"/>
        </w:rPr>
        <w:t>文件</w:t>
      </w:r>
      <w:r>
        <w:rPr>
          <w:rFonts w:hint="eastAsia" w:cs="Times New Roman"/>
          <w:szCs w:val="44"/>
        </w:rPr>
        <w:t>变更</w:t>
      </w:r>
      <w:r>
        <w:rPr>
          <w:rFonts w:cs="Times New Roman"/>
          <w:szCs w:val="44"/>
        </w:rPr>
        <w:t>记录</w:t>
      </w:r>
    </w:p>
    <w:tbl>
      <w:tblPr>
        <w:tblStyle w:val="88"/>
        <w:tblW w:w="9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34"/>
        <w:gridCol w:w="722"/>
        <w:gridCol w:w="972"/>
        <w:gridCol w:w="2703"/>
        <w:gridCol w:w="931"/>
        <w:gridCol w:w="1359"/>
      </w:tblGrid>
      <w:tr w14:paraId="6B57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20" w:type="dxa"/>
            <w:vMerge w:val="restart"/>
            <w:shd w:val="clear" w:color="auto" w:fill="D9D9D9"/>
            <w:vAlign w:val="center"/>
          </w:tcPr>
          <w:p w14:paraId="174BF5D9">
            <w:pPr>
              <w:widowControl w:val="0"/>
              <w:topLinePunct/>
              <w:spacing w:before="62" w:beforeLines="20" w:line="288" w:lineRule="auto"/>
              <w:ind w:left="0"/>
              <w:rPr>
                <w:rFonts w:hint="eastAsia" w:cs="Arial"/>
                <w:sz w:val="24"/>
              </w:rPr>
            </w:pPr>
            <w:r>
              <w:rPr>
                <w:rFonts w:hint="eastAsia" w:cs="Arial"/>
                <w:sz w:val="24"/>
              </w:rPr>
              <w:t>版本</w:t>
            </w:r>
          </w:p>
        </w:tc>
        <w:tc>
          <w:tcPr>
            <w:tcW w:w="1834" w:type="dxa"/>
            <w:vMerge w:val="restart"/>
            <w:shd w:val="clear" w:color="auto" w:fill="D9D9D9"/>
            <w:vAlign w:val="center"/>
          </w:tcPr>
          <w:p w14:paraId="582351BC">
            <w:pPr>
              <w:widowControl w:val="0"/>
              <w:topLinePunct/>
              <w:spacing w:before="62" w:beforeLines="20" w:line="288" w:lineRule="auto"/>
              <w:jc w:val="center"/>
              <w:rPr>
                <w:rFonts w:hint="eastAsia" w:cs="Arial"/>
                <w:sz w:val="24"/>
              </w:rPr>
            </w:pPr>
            <w:r>
              <w:rPr>
                <w:rFonts w:hint="eastAsia" w:cs="Arial"/>
                <w:sz w:val="24"/>
              </w:rPr>
              <w:t>修订原因</w:t>
            </w:r>
          </w:p>
        </w:tc>
        <w:tc>
          <w:tcPr>
            <w:tcW w:w="4397" w:type="dxa"/>
            <w:gridSpan w:val="3"/>
            <w:tcBorders>
              <w:bottom w:val="single" w:color="auto" w:sz="4" w:space="0"/>
            </w:tcBorders>
            <w:shd w:val="clear" w:color="auto" w:fill="D9D9D9"/>
            <w:vAlign w:val="center"/>
          </w:tcPr>
          <w:p w14:paraId="5E037336">
            <w:pPr>
              <w:widowControl w:val="0"/>
              <w:topLinePunct/>
              <w:spacing w:before="62" w:beforeLines="20" w:line="288" w:lineRule="auto"/>
              <w:jc w:val="center"/>
              <w:rPr>
                <w:rFonts w:hint="eastAsia" w:cs="Arial"/>
                <w:sz w:val="24"/>
              </w:rPr>
            </w:pPr>
            <w:r>
              <w:rPr>
                <w:rFonts w:hint="eastAsia" w:cs="Arial"/>
                <w:sz w:val="24"/>
              </w:rPr>
              <w:t>修订内容</w:t>
            </w:r>
          </w:p>
        </w:tc>
        <w:tc>
          <w:tcPr>
            <w:tcW w:w="931" w:type="dxa"/>
            <w:vMerge w:val="restart"/>
            <w:shd w:val="clear" w:color="auto" w:fill="D9D9D9"/>
            <w:vAlign w:val="center"/>
          </w:tcPr>
          <w:p w14:paraId="4567B742">
            <w:pPr>
              <w:widowControl w:val="0"/>
              <w:topLinePunct/>
              <w:spacing w:before="62" w:beforeLines="20" w:line="288" w:lineRule="auto"/>
              <w:ind w:left="0"/>
              <w:jc w:val="center"/>
              <w:rPr>
                <w:rFonts w:hint="eastAsia" w:cs="Arial"/>
                <w:sz w:val="24"/>
              </w:rPr>
            </w:pPr>
            <w:r>
              <w:rPr>
                <w:rFonts w:hint="eastAsia" w:cs="Arial"/>
                <w:sz w:val="24"/>
              </w:rPr>
              <w:t>修订人</w:t>
            </w:r>
          </w:p>
        </w:tc>
        <w:tc>
          <w:tcPr>
            <w:tcW w:w="1359" w:type="dxa"/>
            <w:vMerge w:val="restart"/>
            <w:shd w:val="clear" w:color="auto" w:fill="D9D9D9"/>
            <w:vAlign w:val="center"/>
          </w:tcPr>
          <w:p w14:paraId="36EE343F">
            <w:pPr>
              <w:widowControl w:val="0"/>
              <w:topLinePunct/>
              <w:spacing w:before="62" w:beforeLines="20" w:line="288" w:lineRule="auto"/>
              <w:jc w:val="center"/>
              <w:rPr>
                <w:rFonts w:hint="eastAsia" w:cs="Arial"/>
                <w:sz w:val="24"/>
              </w:rPr>
            </w:pPr>
            <w:r>
              <w:rPr>
                <w:rFonts w:hint="eastAsia" w:cs="Arial"/>
                <w:sz w:val="24"/>
              </w:rPr>
              <w:t>日期</w:t>
            </w:r>
          </w:p>
        </w:tc>
      </w:tr>
      <w:tr w14:paraId="7D87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720" w:type="dxa"/>
            <w:vMerge w:val="continue"/>
            <w:tcBorders>
              <w:bottom w:val="single" w:color="auto" w:sz="4" w:space="0"/>
            </w:tcBorders>
            <w:shd w:val="clear" w:color="auto" w:fill="D9D9D9"/>
            <w:vAlign w:val="center"/>
          </w:tcPr>
          <w:p w14:paraId="08F93AA5">
            <w:pPr>
              <w:widowControl w:val="0"/>
              <w:topLinePunct/>
              <w:spacing w:before="62" w:beforeLines="20" w:line="288" w:lineRule="auto"/>
              <w:ind w:left="0" w:firstLine="480"/>
              <w:jc w:val="center"/>
              <w:rPr>
                <w:rFonts w:hint="eastAsia" w:cs="Arial"/>
                <w:sz w:val="24"/>
              </w:rPr>
            </w:pPr>
          </w:p>
        </w:tc>
        <w:tc>
          <w:tcPr>
            <w:tcW w:w="1834" w:type="dxa"/>
            <w:vMerge w:val="continue"/>
            <w:tcBorders>
              <w:bottom w:val="single" w:color="auto" w:sz="4" w:space="0"/>
            </w:tcBorders>
            <w:shd w:val="clear" w:color="auto" w:fill="D9D9D9"/>
            <w:vAlign w:val="center"/>
          </w:tcPr>
          <w:p w14:paraId="5C4B8350">
            <w:pPr>
              <w:widowControl w:val="0"/>
              <w:topLinePunct/>
              <w:spacing w:before="62" w:beforeLines="20" w:line="288" w:lineRule="auto"/>
              <w:ind w:left="0" w:firstLine="480"/>
              <w:jc w:val="center"/>
              <w:rPr>
                <w:rFonts w:hint="eastAsia" w:cs="Arial"/>
                <w:sz w:val="24"/>
              </w:rPr>
            </w:pPr>
          </w:p>
        </w:tc>
        <w:tc>
          <w:tcPr>
            <w:tcW w:w="722" w:type="dxa"/>
            <w:tcBorders>
              <w:bottom w:val="single" w:color="auto" w:sz="4" w:space="0"/>
            </w:tcBorders>
            <w:shd w:val="clear" w:color="auto" w:fill="D9D9D9"/>
            <w:vAlign w:val="center"/>
          </w:tcPr>
          <w:p w14:paraId="57F976D1">
            <w:pPr>
              <w:widowControl w:val="0"/>
              <w:topLinePunct/>
              <w:spacing w:before="62" w:beforeLines="20" w:line="288" w:lineRule="auto"/>
              <w:ind w:left="0"/>
              <w:rPr>
                <w:rFonts w:hint="eastAsia" w:cs="Arial"/>
                <w:sz w:val="24"/>
              </w:rPr>
            </w:pPr>
            <w:r>
              <w:rPr>
                <w:rFonts w:hint="eastAsia" w:cs="Arial"/>
                <w:sz w:val="24"/>
              </w:rPr>
              <w:t>修订章节</w:t>
            </w:r>
          </w:p>
        </w:tc>
        <w:tc>
          <w:tcPr>
            <w:tcW w:w="972" w:type="dxa"/>
            <w:tcBorders>
              <w:bottom w:val="single" w:color="auto" w:sz="4" w:space="0"/>
            </w:tcBorders>
            <w:shd w:val="clear" w:color="auto" w:fill="D9D9D9"/>
            <w:vAlign w:val="center"/>
          </w:tcPr>
          <w:p w14:paraId="18501934">
            <w:pPr>
              <w:widowControl w:val="0"/>
              <w:topLinePunct/>
              <w:spacing w:before="62" w:beforeLines="20" w:line="288" w:lineRule="auto"/>
              <w:ind w:left="0"/>
              <w:rPr>
                <w:rFonts w:hint="eastAsia" w:cs="Arial"/>
                <w:sz w:val="24"/>
              </w:rPr>
            </w:pPr>
            <w:r>
              <w:rPr>
                <w:rFonts w:hint="eastAsia" w:cs="Arial"/>
                <w:sz w:val="24"/>
              </w:rPr>
              <w:t>修订类型</w:t>
            </w:r>
          </w:p>
        </w:tc>
        <w:tc>
          <w:tcPr>
            <w:tcW w:w="2703" w:type="dxa"/>
            <w:tcBorders>
              <w:bottom w:val="single" w:color="auto" w:sz="4" w:space="0"/>
            </w:tcBorders>
            <w:shd w:val="clear" w:color="auto" w:fill="D9D9D9"/>
            <w:vAlign w:val="center"/>
          </w:tcPr>
          <w:p w14:paraId="53E39B3C">
            <w:pPr>
              <w:widowControl w:val="0"/>
              <w:topLinePunct/>
              <w:spacing w:before="62" w:beforeLines="20" w:line="288" w:lineRule="auto"/>
              <w:ind w:left="0" w:firstLine="480"/>
              <w:rPr>
                <w:rFonts w:hint="eastAsia" w:cs="Arial"/>
                <w:sz w:val="24"/>
              </w:rPr>
            </w:pPr>
            <w:r>
              <w:rPr>
                <w:rFonts w:hint="eastAsia" w:cs="Arial"/>
                <w:sz w:val="24"/>
              </w:rPr>
              <w:t>修订描述</w:t>
            </w:r>
          </w:p>
        </w:tc>
        <w:tc>
          <w:tcPr>
            <w:tcW w:w="931" w:type="dxa"/>
            <w:vMerge w:val="continue"/>
            <w:tcBorders>
              <w:bottom w:val="single" w:color="auto" w:sz="4" w:space="0"/>
            </w:tcBorders>
            <w:shd w:val="clear" w:color="auto" w:fill="D9D9D9"/>
            <w:vAlign w:val="center"/>
          </w:tcPr>
          <w:p w14:paraId="5DC7213D">
            <w:pPr>
              <w:widowControl w:val="0"/>
              <w:topLinePunct/>
              <w:spacing w:before="62" w:beforeLines="20" w:line="288" w:lineRule="auto"/>
              <w:ind w:left="0" w:firstLine="480"/>
              <w:jc w:val="center"/>
              <w:rPr>
                <w:rFonts w:hint="eastAsia" w:cs="Arial"/>
                <w:sz w:val="24"/>
              </w:rPr>
            </w:pPr>
          </w:p>
        </w:tc>
        <w:tc>
          <w:tcPr>
            <w:tcW w:w="1359" w:type="dxa"/>
            <w:vMerge w:val="continue"/>
            <w:tcBorders>
              <w:bottom w:val="single" w:color="auto" w:sz="4" w:space="0"/>
            </w:tcBorders>
            <w:shd w:val="clear" w:color="auto" w:fill="D9D9D9"/>
            <w:vAlign w:val="center"/>
          </w:tcPr>
          <w:p w14:paraId="3B531633">
            <w:pPr>
              <w:widowControl w:val="0"/>
              <w:topLinePunct/>
              <w:spacing w:before="62" w:beforeLines="20" w:line="288" w:lineRule="auto"/>
              <w:ind w:left="0" w:firstLine="480"/>
              <w:jc w:val="center"/>
              <w:rPr>
                <w:rFonts w:hint="eastAsia" w:cs="Arial"/>
                <w:sz w:val="24"/>
              </w:rPr>
            </w:pPr>
          </w:p>
        </w:tc>
      </w:tr>
      <w:tr w14:paraId="4C55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vAlign w:val="center"/>
          </w:tcPr>
          <w:p w14:paraId="5022C62F">
            <w:pPr>
              <w:widowControl w:val="0"/>
              <w:topLinePunct/>
              <w:spacing w:before="62" w:beforeLines="20" w:line="288" w:lineRule="auto"/>
              <w:ind w:left="0"/>
              <w:rPr>
                <w:rFonts w:hint="eastAsia" w:cs="Times New Roman"/>
                <w:sz w:val="24"/>
              </w:rPr>
            </w:pPr>
            <w:r>
              <w:rPr>
                <w:rFonts w:hint="eastAsia" w:cs="Times New Roman"/>
                <w:sz w:val="24"/>
              </w:rPr>
              <w:t>V</w:t>
            </w:r>
            <w:r>
              <w:rPr>
                <w:rFonts w:cs="Times New Roman"/>
                <w:sz w:val="24"/>
              </w:rPr>
              <w:t>1.0</w:t>
            </w:r>
          </w:p>
        </w:tc>
        <w:tc>
          <w:tcPr>
            <w:tcW w:w="1834" w:type="dxa"/>
            <w:vAlign w:val="center"/>
          </w:tcPr>
          <w:p w14:paraId="6119DC34">
            <w:pPr>
              <w:widowControl w:val="0"/>
              <w:topLinePunct/>
              <w:spacing w:before="62" w:beforeLines="20" w:line="288" w:lineRule="auto"/>
              <w:jc w:val="center"/>
              <w:rPr>
                <w:rFonts w:hint="eastAsia" w:cs="Times New Roman"/>
                <w:sz w:val="24"/>
              </w:rPr>
            </w:pPr>
            <w:r>
              <w:rPr>
                <w:rFonts w:hint="eastAsia" w:cs="Times New Roman"/>
                <w:sz w:val="24"/>
              </w:rPr>
              <w:t>发布</w:t>
            </w:r>
          </w:p>
        </w:tc>
        <w:tc>
          <w:tcPr>
            <w:tcW w:w="722" w:type="dxa"/>
            <w:vAlign w:val="center"/>
          </w:tcPr>
          <w:p w14:paraId="38219CA5">
            <w:pPr>
              <w:widowControl w:val="0"/>
              <w:topLinePunct/>
              <w:spacing w:before="62" w:beforeLines="20" w:line="288" w:lineRule="auto"/>
              <w:ind w:left="0"/>
              <w:jc w:val="center"/>
              <w:rPr>
                <w:rFonts w:hint="eastAsia" w:cs="Times New Roman"/>
                <w:sz w:val="24"/>
              </w:rPr>
            </w:pPr>
            <w:r>
              <w:rPr>
                <w:rFonts w:hint="eastAsia" w:cs="Times New Roman"/>
                <w:sz w:val="24"/>
              </w:rPr>
              <w:t>ALL</w:t>
            </w:r>
          </w:p>
        </w:tc>
        <w:tc>
          <w:tcPr>
            <w:tcW w:w="972" w:type="dxa"/>
            <w:vAlign w:val="center"/>
          </w:tcPr>
          <w:p w14:paraId="7C83330A">
            <w:pPr>
              <w:widowControl w:val="0"/>
              <w:topLinePunct/>
              <w:spacing w:before="62" w:beforeLines="20" w:line="288" w:lineRule="auto"/>
              <w:jc w:val="center"/>
              <w:rPr>
                <w:rFonts w:hint="eastAsia" w:cs="Times New Roman"/>
                <w:sz w:val="24"/>
              </w:rPr>
            </w:pPr>
            <w:r>
              <w:rPr>
                <w:rFonts w:hint="eastAsia" w:cs="Times New Roman"/>
                <w:sz w:val="24"/>
              </w:rPr>
              <w:t>C</w:t>
            </w:r>
          </w:p>
        </w:tc>
        <w:tc>
          <w:tcPr>
            <w:tcW w:w="2703" w:type="dxa"/>
            <w:vAlign w:val="center"/>
          </w:tcPr>
          <w:p w14:paraId="504A0350">
            <w:pPr>
              <w:widowControl w:val="0"/>
              <w:topLinePunct/>
              <w:spacing w:before="62" w:beforeLines="20" w:line="288" w:lineRule="auto"/>
              <w:ind w:firstLine="480" w:firstLineChars="200"/>
              <w:jc w:val="both"/>
              <w:rPr>
                <w:rFonts w:hint="eastAsia" w:cs="Times New Roman"/>
                <w:sz w:val="24"/>
              </w:rPr>
            </w:pPr>
            <w:r>
              <w:rPr>
                <w:rFonts w:hint="eastAsia" w:cs="Times New Roman"/>
                <w:sz w:val="24"/>
              </w:rPr>
              <w:t>创建文档</w:t>
            </w:r>
          </w:p>
        </w:tc>
        <w:tc>
          <w:tcPr>
            <w:tcW w:w="931" w:type="dxa"/>
            <w:vAlign w:val="center"/>
          </w:tcPr>
          <w:p w14:paraId="426DF77E">
            <w:pPr>
              <w:widowControl w:val="0"/>
              <w:topLinePunct/>
              <w:spacing w:before="62" w:beforeLines="20" w:line="288" w:lineRule="auto"/>
              <w:ind w:left="0" w:firstLine="480"/>
              <w:rPr>
                <w:rFonts w:hint="eastAsia" w:cs="Times New Roman"/>
                <w:sz w:val="24"/>
              </w:rPr>
            </w:pPr>
          </w:p>
        </w:tc>
        <w:tc>
          <w:tcPr>
            <w:tcW w:w="1359" w:type="dxa"/>
            <w:vAlign w:val="center"/>
          </w:tcPr>
          <w:p w14:paraId="0FBC780A">
            <w:pPr>
              <w:widowControl w:val="0"/>
              <w:topLinePunct/>
              <w:spacing w:before="62" w:beforeLines="20" w:line="288" w:lineRule="auto"/>
              <w:ind w:left="0"/>
              <w:rPr>
                <w:rFonts w:hint="default" w:eastAsia="宋体" w:cs="Times New Roman"/>
                <w:sz w:val="24"/>
                <w:lang w:val="en-US" w:eastAsia="zh-CN"/>
              </w:rPr>
            </w:pPr>
            <w:r>
              <w:rPr>
                <w:rFonts w:hint="eastAsia" w:cs="Times New Roman"/>
                <w:sz w:val="24"/>
              </w:rPr>
              <w:t>202</w:t>
            </w:r>
            <w:r>
              <w:rPr>
                <w:rFonts w:hint="eastAsia" w:cs="Times New Roman"/>
                <w:sz w:val="24"/>
                <w:lang w:val="en-US" w:eastAsia="zh-CN"/>
              </w:rPr>
              <w:t>60804</w:t>
            </w:r>
          </w:p>
        </w:tc>
      </w:tr>
      <w:tr w14:paraId="0975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241" w:type="dxa"/>
            <w:gridSpan w:val="7"/>
            <w:vAlign w:val="center"/>
          </w:tcPr>
          <w:p w14:paraId="04353D1B">
            <w:pPr>
              <w:widowControl w:val="0"/>
              <w:topLinePunct/>
              <w:spacing w:before="62" w:beforeLines="20" w:line="288" w:lineRule="auto"/>
              <w:ind w:left="0" w:firstLine="420"/>
              <w:rPr>
                <w:rFonts w:hint="eastAsia" w:cs="Times New Roman"/>
                <w:sz w:val="24"/>
              </w:rPr>
            </w:pPr>
            <w:r>
              <w:rPr>
                <w:rFonts w:hint="eastAsia" w:cs="Arial"/>
                <w:bCs/>
                <w:sz w:val="21"/>
              </w:rPr>
              <w:t>注释：修订类型：</w:t>
            </w:r>
            <w:r>
              <w:rPr>
                <w:rFonts w:hint="eastAsia" w:cs="Arial"/>
                <w:b/>
                <w:bCs/>
                <w:sz w:val="21"/>
              </w:rPr>
              <w:t>C</w:t>
            </w:r>
            <w:r>
              <w:rPr>
                <w:rFonts w:cs="Arial"/>
                <w:sz w:val="21"/>
              </w:rPr>
              <w:t xml:space="preserve"> – </w:t>
            </w:r>
            <w:r>
              <w:rPr>
                <w:rFonts w:hint="eastAsia" w:cs="Arial"/>
                <w:sz w:val="21"/>
              </w:rPr>
              <w:t xml:space="preserve">创建  </w:t>
            </w:r>
            <w:r>
              <w:rPr>
                <w:rFonts w:cs="Arial"/>
                <w:b/>
                <w:sz w:val="21"/>
              </w:rPr>
              <w:t>A</w:t>
            </w:r>
            <w:r>
              <w:rPr>
                <w:rFonts w:cs="Arial"/>
                <w:sz w:val="21"/>
              </w:rPr>
              <w:t xml:space="preserve"> – </w:t>
            </w:r>
            <w:r>
              <w:rPr>
                <w:rFonts w:hint="eastAsia" w:cs="Arial"/>
                <w:sz w:val="21"/>
              </w:rPr>
              <w:t>增加</w:t>
            </w:r>
            <w:r>
              <w:rPr>
                <w:rFonts w:cs="Arial"/>
                <w:sz w:val="21"/>
              </w:rPr>
              <w:t xml:space="preserve">  </w:t>
            </w:r>
            <w:r>
              <w:rPr>
                <w:rFonts w:cs="Arial"/>
                <w:b/>
                <w:sz w:val="21"/>
              </w:rPr>
              <w:t>M</w:t>
            </w:r>
            <w:r>
              <w:rPr>
                <w:rFonts w:cs="Arial"/>
                <w:sz w:val="21"/>
              </w:rPr>
              <w:t xml:space="preserve"> – </w:t>
            </w:r>
            <w:r>
              <w:rPr>
                <w:rFonts w:hint="eastAsia" w:cs="Arial"/>
                <w:sz w:val="21"/>
              </w:rPr>
              <w:t>修改</w:t>
            </w:r>
            <w:r>
              <w:rPr>
                <w:rFonts w:cs="Arial"/>
                <w:sz w:val="21"/>
              </w:rPr>
              <w:t xml:space="preserve">  </w:t>
            </w:r>
            <w:r>
              <w:rPr>
                <w:rFonts w:cs="Arial"/>
                <w:b/>
                <w:sz w:val="21"/>
              </w:rPr>
              <w:t>D</w:t>
            </w:r>
            <w:r>
              <w:rPr>
                <w:rFonts w:cs="Arial"/>
                <w:sz w:val="21"/>
              </w:rPr>
              <w:t xml:space="preserve"> –</w:t>
            </w:r>
            <w:r>
              <w:rPr>
                <w:rFonts w:hint="eastAsia" w:cs="Arial"/>
                <w:sz w:val="21"/>
              </w:rPr>
              <w:t>删除。</w:t>
            </w:r>
          </w:p>
        </w:tc>
      </w:tr>
    </w:tbl>
    <w:p w14:paraId="0A26982A">
      <w:pPr>
        <w:widowControl w:val="0"/>
        <w:topLinePunct/>
        <w:spacing w:before="156" w:beforeLines="50" w:after="156" w:afterLines="50" w:line="360" w:lineRule="auto"/>
        <w:ind w:left="0" w:firstLine="650" w:firstLineChars="200"/>
        <w:jc w:val="center"/>
        <w:rPr>
          <w:rFonts w:hint="eastAsia" w:cs="Times New Roman"/>
          <w:b/>
          <w:spacing w:val="22"/>
          <w:kern w:val="10"/>
          <w:sz w:val="28"/>
          <w:szCs w:val="28"/>
        </w:rPr>
      </w:pPr>
    </w:p>
    <w:p w14:paraId="05A82701">
      <w:pPr>
        <w:widowControl w:val="0"/>
        <w:tabs>
          <w:tab w:val="left" w:pos="7095"/>
        </w:tabs>
        <w:topLinePunct/>
        <w:spacing w:before="62" w:beforeLines="20" w:line="360" w:lineRule="auto"/>
        <w:ind w:left="0" w:firstLine="420" w:firstLineChars="200"/>
        <w:rPr>
          <w:rFonts w:hint="eastAsia" w:cs="Times New Roman"/>
          <w:sz w:val="21"/>
          <w:szCs w:val="21"/>
        </w:rPr>
      </w:pPr>
    </w:p>
    <w:bookmarkEnd w:id="0"/>
    <w:p w14:paraId="1EECF721">
      <w:pPr>
        <w:ind w:firstLine="880"/>
        <w:rPr>
          <w:rFonts w:hint="eastAsia"/>
        </w:rPr>
      </w:pPr>
    </w:p>
    <w:p w14:paraId="03D17573">
      <w:pPr>
        <w:ind w:firstLine="880"/>
        <w:rPr>
          <w:rFonts w:hint="eastAsia"/>
        </w:rPr>
      </w:pPr>
    </w:p>
    <w:p w14:paraId="159362B2">
      <w:pPr>
        <w:ind w:left="0" w:firstLine="880"/>
        <w:rPr>
          <w:rFonts w:hint="eastAsia"/>
        </w:rPr>
      </w:pPr>
    </w:p>
    <w:p w14:paraId="1903C3DC">
      <w:pPr>
        <w:ind w:left="0" w:firstLine="880"/>
        <w:rPr>
          <w:rFonts w:hint="eastAsia"/>
        </w:rPr>
      </w:pPr>
    </w:p>
    <w:p w14:paraId="06375DB7">
      <w:pPr>
        <w:ind w:left="0" w:firstLine="880"/>
        <w:rPr>
          <w:rFonts w:hint="eastAsia"/>
        </w:rPr>
      </w:pPr>
    </w:p>
    <w:p w14:paraId="02FD828F">
      <w:pPr>
        <w:ind w:left="0" w:firstLine="880"/>
        <w:rPr>
          <w:rFonts w:hint="eastAsia"/>
        </w:rPr>
      </w:pPr>
    </w:p>
    <w:p w14:paraId="2EA28862">
      <w:pPr>
        <w:ind w:left="0" w:firstLine="880"/>
        <w:rPr>
          <w:rFonts w:hint="eastAsia"/>
        </w:rPr>
      </w:pPr>
    </w:p>
    <w:p w14:paraId="0C5821A4">
      <w:pPr>
        <w:ind w:left="0" w:firstLine="880"/>
        <w:rPr>
          <w:rFonts w:hint="eastAsia"/>
        </w:rPr>
      </w:pPr>
    </w:p>
    <w:p w14:paraId="312EECEF">
      <w:pPr>
        <w:ind w:left="0" w:firstLine="880"/>
        <w:rPr>
          <w:rFonts w:hint="eastAsia"/>
        </w:rPr>
      </w:pPr>
    </w:p>
    <w:p w14:paraId="3D351156">
      <w:pPr>
        <w:ind w:left="0" w:firstLine="880"/>
        <w:rPr>
          <w:rFonts w:hint="eastAsia"/>
        </w:rPr>
      </w:pPr>
    </w:p>
    <w:p w14:paraId="54E70024">
      <w:pPr>
        <w:ind w:left="0" w:firstLine="880"/>
        <w:rPr>
          <w:rFonts w:hint="eastAsia"/>
        </w:rPr>
      </w:pPr>
    </w:p>
    <w:p w14:paraId="05DFEE0F">
      <w:pPr>
        <w:ind w:left="0" w:firstLine="880"/>
        <w:rPr>
          <w:rFonts w:hint="eastAsia"/>
        </w:rPr>
      </w:pPr>
    </w:p>
    <w:p w14:paraId="2F1A807A">
      <w:pPr>
        <w:ind w:left="0" w:firstLine="880"/>
        <w:rPr>
          <w:rFonts w:hint="eastAsia"/>
        </w:rPr>
      </w:pPr>
    </w:p>
    <w:p w14:paraId="0640EA8B">
      <w:pPr>
        <w:ind w:left="0" w:firstLine="880"/>
        <w:rPr>
          <w:rFonts w:hint="eastAsia"/>
        </w:rPr>
      </w:pPr>
    </w:p>
    <w:p w14:paraId="12426CF3">
      <w:pPr>
        <w:ind w:left="0" w:firstLine="880"/>
        <w:rPr>
          <w:rFonts w:hint="eastAsia"/>
        </w:rPr>
      </w:pPr>
    </w:p>
    <w:p w14:paraId="7849BE6C">
      <w:pPr>
        <w:ind w:left="0" w:firstLine="880"/>
        <w:rPr>
          <w:rFonts w:hint="eastAsia"/>
        </w:rPr>
      </w:pPr>
    </w:p>
    <w:p w14:paraId="4E0FC331">
      <w:pPr>
        <w:ind w:left="0" w:firstLine="880"/>
        <w:rPr>
          <w:rFonts w:hint="eastAsia"/>
        </w:rPr>
      </w:pPr>
    </w:p>
    <w:p w14:paraId="3979A94D">
      <w:pPr>
        <w:ind w:left="0" w:firstLine="880"/>
        <w:rPr>
          <w:rFonts w:hint="eastAsia"/>
        </w:rPr>
      </w:pPr>
    </w:p>
    <w:p w14:paraId="24282CAD">
      <w:pPr>
        <w:ind w:left="0" w:firstLine="880"/>
        <w:rPr>
          <w:rFonts w:hint="eastAsia"/>
        </w:rPr>
      </w:pPr>
    </w:p>
    <w:p w14:paraId="3D90F718">
      <w:pPr>
        <w:ind w:left="0" w:firstLine="880"/>
        <w:rPr>
          <w:rFonts w:hint="eastAsia"/>
        </w:rPr>
      </w:pPr>
    </w:p>
    <w:p w14:paraId="31F43F0B">
      <w:pPr>
        <w:ind w:left="0" w:firstLine="880"/>
        <w:rPr>
          <w:rFonts w:hint="eastAsia"/>
        </w:rPr>
      </w:pPr>
    </w:p>
    <w:p w14:paraId="601F6862">
      <w:pPr>
        <w:ind w:left="0" w:firstLine="880"/>
        <w:rPr>
          <w:rFonts w:hint="eastAsia"/>
        </w:rPr>
      </w:pPr>
    </w:p>
    <w:p w14:paraId="4572B62F">
      <w:pPr>
        <w:ind w:left="0" w:firstLine="880"/>
        <w:rPr>
          <w:rFonts w:hint="eastAsia"/>
        </w:rPr>
      </w:pPr>
    </w:p>
    <w:p w14:paraId="6C1812AF">
      <w:pPr>
        <w:pStyle w:val="44"/>
        <w:tabs>
          <w:tab w:val="right" w:leader="dot" w:pos="8949"/>
        </w:tabs>
        <w:ind w:firstLine="420"/>
        <w:rPr>
          <w:rFonts w:hint="eastAsia"/>
        </w:rPr>
      </w:pPr>
    </w:p>
    <w:p w14:paraId="7310CA00">
      <w:pPr>
        <w:rPr>
          <w:rFonts w:hint="eastAsia"/>
        </w:rPr>
      </w:pPr>
    </w:p>
    <w:p w14:paraId="5AFDA31B">
      <w:pPr>
        <w:rPr>
          <w:rFonts w:hint="eastAsia"/>
        </w:rPr>
      </w:pPr>
    </w:p>
    <w:p w14:paraId="523DF6B1">
      <w:pPr>
        <w:pStyle w:val="44"/>
        <w:tabs>
          <w:tab w:val="right" w:leader="dot" w:pos="8949"/>
        </w:tabs>
        <w:jc w:val="center"/>
        <w:rPr>
          <w:rFonts w:hint="eastAsia"/>
        </w:rPr>
      </w:pPr>
      <w:r>
        <w:rPr>
          <w:rFonts w:hint="eastAsia"/>
        </w:rPr>
        <w:t>目录</w:t>
      </w:r>
    </w:p>
    <w:p w14:paraId="4EEEF9D3">
      <w:pPr>
        <w:pStyle w:val="74"/>
        <w:tabs>
          <w:tab w:val="right" w:leader="dot" w:pos="8306"/>
        </w:tabs>
      </w:pPr>
      <w:r>
        <w:rPr>
          <w:rStyle w:val="144"/>
          <w:rFonts w:hint="eastAsia" w:ascii="宋体" w:hAnsi="宋体" w:eastAsia="宋体" w:cs="仿宋"/>
          <w:color w:val="auto"/>
          <w:kern w:val="0"/>
          <w:szCs w:val="21"/>
        </w:rPr>
        <w:fldChar w:fldCharType="begin"/>
      </w:r>
      <w:r>
        <w:rPr>
          <w:rStyle w:val="144"/>
          <w:rFonts w:hint="eastAsia" w:ascii="宋体" w:hAnsi="宋体" w:eastAsia="宋体" w:cs="仿宋"/>
          <w:color w:val="auto"/>
          <w:kern w:val="0"/>
          <w:szCs w:val="21"/>
        </w:rPr>
        <w:instrText xml:space="preserve"> TOC \o "1-5" \h \z \u </w:instrText>
      </w:r>
      <w:r>
        <w:rPr>
          <w:rStyle w:val="144"/>
          <w:rFonts w:hint="eastAsia" w:ascii="宋体" w:hAnsi="宋体" w:eastAsia="宋体" w:cs="仿宋"/>
          <w:color w:val="auto"/>
          <w:kern w:val="0"/>
          <w:szCs w:val="21"/>
        </w:rPr>
        <w:fldChar w:fldCharType="separate"/>
      </w: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_Toc7880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1.</w:t>
      </w:r>
      <w:r>
        <w:rPr>
          <w:rFonts w:ascii="Times New Roman" w:hAnsi="Times New Roman" w:cs="Times New Roman"/>
          <w:bCs/>
          <w:kern w:val="2"/>
          <w:szCs w:val="32"/>
        </w:rPr>
        <w:t>概述</w:t>
      </w:r>
      <w:r>
        <w:tab/>
      </w:r>
      <w:r>
        <w:fldChar w:fldCharType="begin"/>
      </w:r>
      <w:r>
        <w:instrText xml:space="preserve"> PAGEREF _Toc7880 \h </w:instrText>
      </w:r>
      <w:r>
        <w:fldChar w:fldCharType="separate"/>
      </w:r>
      <w:r>
        <w:t>1</w:t>
      </w:r>
      <w:r>
        <w:fldChar w:fldCharType="end"/>
      </w:r>
      <w:r>
        <w:rPr>
          <w:rFonts w:hint="eastAsia" w:ascii="宋体" w:hAnsi="宋体" w:eastAsia="宋体" w:cs="仿宋"/>
          <w:color w:val="auto"/>
          <w:kern w:val="0"/>
          <w:szCs w:val="21"/>
        </w:rPr>
        <w:fldChar w:fldCharType="end"/>
      </w:r>
    </w:p>
    <w:p w14:paraId="70CED190">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_Toc6755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2.</w:t>
      </w:r>
      <w:r>
        <w:rPr>
          <w:rFonts w:ascii="Times New Roman" w:hAnsi="Times New Roman" w:cs="Times New Roman"/>
          <w:bCs/>
          <w:kern w:val="2"/>
          <w:szCs w:val="32"/>
        </w:rPr>
        <w:t>室内测试</w:t>
      </w:r>
      <w:r>
        <w:tab/>
      </w:r>
      <w:r>
        <w:fldChar w:fldCharType="begin"/>
      </w:r>
      <w:r>
        <w:instrText xml:space="preserve"> PAGEREF _Toc6755 \h </w:instrText>
      </w:r>
      <w:r>
        <w:fldChar w:fldCharType="separate"/>
      </w:r>
      <w:r>
        <w:t>1</w:t>
      </w:r>
      <w:r>
        <w:fldChar w:fldCharType="end"/>
      </w:r>
      <w:r>
        <w:rPr>
          <w:rFonts w:hint="eastAsia" w:ascii="宋体" w:hAnsi="宋体" w:eastAsia="宋体" w:cs="仿宋"/>
          <w:color w:val="auto"/>
          <w:kern w:val="0"/>
          <w:szCs w:val="21"/>
        </w:rPr>
        <w:fldChar w:fldCharType="end"/>
      </w:r>
    </w:p>
    <w:p w14:paraId="26DF3DEF">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_Toc2609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2</w:t>
      </w:r>
      <w:r>
        <w:rPr>
          <w:rFonts w:ascii="Times New Roman" w:hAnsi="Times New Roman" w:cs="Times New Roman"/>
          <w:bCs/>
          <w:kern w:val="2"/>
          <w:szCs w:val="32"/>
        </w:rPr>
        <w:t>.1测试内容</w:t>
      </w:r>
      <w:r>
        <w:tab/>
      </w:r>
      <w:r>
        <w:fldChar w:fldCharType="begin"/>
      </w:r>
      <w:r>
        <w:instrText xml:space="preserve"> PAGEREF _Toc2609 \h </w:instrText>
      </w:r>
      <w:r>
        <w:fldChar w:fldCharType="separate"/>
      </w:r>
      <w:r>
        <w:t>1</w:t>
      </w:r>
      <w:r>
        <w:fldChar w:fldCharType="end"/>
      </w:r>
      <w:r>
        <w:rPr>
          <w:rFonts w:hint="eastAsia" w:ascii="宋体" w:hAnsi="宋体" w:eastAsia="宋体" w:cs="仿宋"/>
          <w:color w:val="auto"/>
          <w:kern w:val="0"/>
          <w:szCs w:val="21"/>
        </w:rPr>
        <w:fldChar w:fldCharType="end"/>
      </w:r>
    </w:p>
    <w:p w14:paraId="2A8ABBCC">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_Toc795 </w:instrText>
      </w:r>
      <w:r>
        <w:rPr>
          <w:rFonts w:hint="eastAsia" w:ascii="宋体" w:hAnsi="宋体" w:eastAsia="宋体" w:cs="仿宋"/>
          <w:kern w:val="0"/>
          <w:szCs w:val="21"/>
        </w:rPr>
        <w:fldChar w:fldCharType="separate"/>
      </w:r>
      <w:r>
        <w:rPr>
          <w:rFonts w:ascii="Times New Roman" w:hAnsi="Times New Roman" w:cs="Times New Roman"/>
          <w:bCs/>
          <w:kern w:val="2"/>
          <w:szCs w:val="32"/>
        </w:rPr>
        <w:t>2.1.1代码走查</w:t>
      </w:r>
      <w:r>
        <w:tab/>
      </w:r>
      <w:r>
        <w:fldChar w:fldCharType="begin"/>
      </w:r>
      <w:r>
        <w:instrText xml:space="preserve"> PAGEREF _Toc795 \h </w:instrText>
      </w:r>
      <w:r>
        <w:fldChar w:fldCharType="separate"/>
      </w:r>
      <w:r>
        <w:t>1</w:t>
      </w:r>
      <w:r>
        <w:fldChar w:fldCharType="end"/>
      </w:r>
      <w:r>
        <w:rPr>
          <w:rFonts w:hint="eastAsia" w:ascii="宋体" w:hAnsi="宋体" w:eastAsia="宋体" w:cs="仿宋"/>
          <w:color w:val="auto"/>
          <w:kern w:val="0"/>
          <w:szCs w:val="21"/>
        </w:rPr>
        <w:fldChar w:fldCharType="end"/>
      </w:r>
    </w:p>
    <w:p w14:paraId="22978BA3">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_Toc11982 </w:instrText>
      </w:r>
      <w:r>
        <w:rPr>
          <w:rFonts w:hint="eastAsia" w:ascii="宋体" w:hAnsi="宋体" w:eastAsia="宋体" w:cs="仿宋"/>
          <w:kern w:val="0"/>
          <w:szCs w:val="21"/>
        </w:rPr>
        <w:fldChar w:fldCharType="separate"/>
      </w:r>
      <w:r>
        <w:rPr>
          <w:rFonts w:ascii="Times New Roman" w:hAnsi="Times New Roman" w:cs="Times New Roman"/>
          <w:bCs/>
          <w:kern w:val="2"/>
          <w:szCs w:val="32"/>
        </w:rPr>
        <w:t>2.1.2数据测试</w:t>
      </w:r>
      <w:r>
        <w:tab/>
      </w:r>
      <w:r>
        <w:fldChar w:fldCharType="begin"/>
      </w:r>
      <w:r>
        <w:instrText xml:space="preserve"> PAGEREF _Toc11982 \h </w:instrText>
      </w:r>
      <w:r>
        <w:fldChar w:fldCharType="separate"/>
      </w:r>
      <w:r>
        <w:t>1</w:t>
      </w:r>
      <w:r>
        <w:fldChar w:fldCharType="end"/>
      </w:r>
      <w:r>
        <w:rPr>
          <w:rFonts w:hint="eastAsia" w:ascii="宋体" w:hAnsi="宋体" w:eastAsia="宋体" w:cs="仿宋"/>
          <w:color w:val="auto"/>
          <w:kern w:val="0"/>
          <w:szCs w:val="21"/>
        </w:rPr>
        <w:fldChar w:fldCharType="end"/>
      </w:r>
    </w:p>
    <w:p w14:paraId="26325540">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_Toc23057 </w:instrText>
      </w:r>
      <w:r>
        <w:rPr>
          <w:rFonts w:hint="eastAsia" w:ascii="宋体" w:hAnsi="宋体" w:eastAsia="宋体" w:cs="仿宋"/>
          <w:kern w:val="0"/>
          <w:szCs w:val="21"/>
        </w:rPr>
        <w:fldChar w:fldCharType="separate"/>
      </w:r>
      <w:r>
        <w:rPr>
          <w:rFonts w:ascii="Times New Roman" w:hAnsi="Times New Roman" w:cs="Times New Roman"/>
          <w:bCs/>
          <w:kern w:val="2"/>
          <w:szCs w:val="32"/>
        </w:rPr>
        <w:t>2.1.3功能测试</w:t>
      </w:r>
      <w:r>
        <w:tab/>
      </w:r>
      <w:r>
        <w:fldChar w:fldCharType="begin"/>
      </w:r>
      <w:r>
        <w:instrText xml:space="preserve"> PAGEREF _Toc23057 \h </w:instrText>
      </w:r>
      <w:r>
        <w:fldChar w:fldCharType="separate"/>
      </w:r>
      <w:r>
        <w:t>1</w:t>
      </w:r>
      <w:r>
        <w:fldChar w:fldCharType="end"/>
      </w:r>
      <w:r>
        <w:rPr>
          <w:rFonts w:hint="eastAsia" w:ascii="宋体" w:hAnsi="宋体" w:eastAsia="宋体" w:cs="仿宋"/>
          <w:color w:val="auto"/>
          <w:kern w:val="0"/>
          <w:szCs w:val="21"/>
        </w:rPr>
        <w:fldChar w:fldCharType="end"/>
      </w:r>
    </w:p>
    <w:p w14:paraId="3F552A17">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_Toc14366 </w:instrText>
      </w:r>
      <w:r>
        <w:rPr>
          <w:rFonts w:hint="eastAsia" w:ascii="宋体" w:hAnsi="宋体" w:eastAsia="宋体" w:cs="仿宋"/>
          <w:kern w:val="0"/>
          <w:szCs w:val="21"/>
        </w:rPr>
        <w:fldChar w:fldCharType="separate"/>
      </w:r>
      <w:r>
        <w:rPr>
          <w:rFonts w:ascii="Times New Roman" w:hAnsi="Times New Roman" w:cs="Times New Roman"/>
          <w:bCs/>
          <w:kern w:val="2"/>
          <w:szCs w:val="32"/>
        </w:rPr>
        <w:t>2.1.</w:t>
      </w:r>
      <w:r>
        <w:rPr>
          <w:rFonts w:hint="eastAsia" w:ascii="Times New Roman" w:hAnsi="Times New Roman" w:cs="Times New Roman"/>
          <w:bCs/>
          <w:kern w:val="2"/>
          <w:szCs w:val="32"/>
          <w:lang w:val="en-US" w:eastAsia="zh-CN"/>
        </w:rPr>
        <w:t>4</w:t>
      </w:r>
      <w:r>
        <w:rPr>
          <w:rFonts w:ascii="Times New Roman" w:hAnsi="Times New Roman" w:cs="Times New Roman"/>
          <w:bCs/>
          <w:kern w:val="2"/>
          <w:szCs w:val="32"/>
        </w:rPr>
        <w:t>系统测试</w:t>
      </w:r>
      <w:r>
        <w:tab/>
      </w:r>
      <w:r>
        <w:fldChar w:fldCharType="begin"/>
      </w:r>
      <w:r>
        <w:instrText xml:space="preserve"> PAGEREF _Toc14366 \h </w:instrText>
      </w:r>
      <w:r>
        <w:fldChar w:fldCharType="separate"/>
      </w:r>
      <w:r>
        <w:t>5</w:t>
      </w:r>
      <w:r>
        <w:fldChar w:fldCharType="end"/>
      </w:r>
      <w:r>
        <w:rPr>
          <w:rFonts w:hint="eastAsia" w:ascii="宋体" w:hAnsi="宋体" w:eastAsia="宋体" w:cs="仿宋"/>
          <w:color w:val="auto"/>
          <w:kern w:val="0"/>
          <w:szCs w:val="21"/>
        </w:rPr>
        <w:fldChar w:fldCharType="end"/>
      </w:r>
    </w:p>
    <w:p w14:paraId="661E59D6">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_Toc32165 </w:instrText>
      </w:r>
      <w:r>
        <w:rPr>
          <w:rFonts w:hint="eastAsia" w:ascii="宋体" w:hAnsi="宋体" w:eastAsia="宋体" w:cs="仿宋"/>
          <w:kern w:val="0"/>
          <w:szCs w:val="21"/>
        </w:rPr>
        <w:fldChar w:fldCharType="separate"/>
      </w:r>
      <w:r>
        <w:rPr>
          <w:rFonts w:ascii="Times New Roman" w:hAnsi="Times New Roman" w:cs="Times New Roman"/>
          <w:bCs/>
          <w:kern w:val="2"/>
          <w:szCs w:val="32"/>
        </w:rPr>
        <w:t>2.2测试通过准则</w:t>
      </w:r>
      <w:r>
        <w:tab/>
      </w:r>
      <w:r>
        <w:fldChar w:fldCharType="begin"/>
      </w:r>
      <w:r>
        <w:instrText xml:space="preserve"> PAGEREF _Toc32165 \h </w:instrText>
      </w:r>
      <w:r>
        <w:fldChar w:fldCharType="separate"/>
      </w:r>
      <w:r>
        <w:t>7</w:t>
      </w:r>
      <w:r>
        <w:fldChar w:fldCharType="end"/>
      </w:r>
      <w:r>
        <w:rPr>
          <w:rFonts w:hint="eastAsia" w:ascii="宋体" w:hAnsi="宋体" w:eastAsia="宋体" w:cs="仿宋"/>
          <w:color w:val="auto"/>
          <w:kern w:val="0"/>
          <w:szCs w:val="21"/>
        </w:rPr>
        <w:fldChar w:fldCharType="end"/>
      </w:r>
    </w:p>
    <w:p w14:paraId="257CCFB3">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_Toc20599 </w:instrText>
      </w:r>
      <w:r>
        <w:rPr>
          <w:rFonts w:hint="eastAsia" w:ascii="宋体" w:hAnsi="宋体" w:eastAsia="宋体" w:cs="仿宋"/>
          <w:kern w:val="0"/>
          <w:szCs w:val="21"/>
        </w:rPr>
        <w:fldChar w:fldCharType="separate"/>
      </w:r>
      <w:r>
        <w:rPr>
          <w:rFonts w:ascii="Times New Roman" w:hAnsi="Times New Roman" w:cs="Times New Roman"/>
          <w:bCs/>
          <w:kern w:val="2"/>
          <w:szCs w:val="32"/>
        </w:rPr>
        <w:t>2.2.1代码走查阶段测试通过准则</w:t>
      </w:r>
      <w:r>
        <w:tab/>
      </w:r>
      <w:r>
        <w:fldChar w:fldCharType="begin"/>
      </w:r>
      <w:r>
        <w:instrText xml:space="preserve"> PAGEREF _Toc20599 \h </w:instrText>
      </w:r>
      <w:r>
        <w:fldChar w:fldCharType="separate"/>
      </w:r>
      <w:r>
        <w:t>8</w:t>
      </w:r>
      <w:r>
        <w:fldChar w:fldCharType="end"/>
      </w:r>
      <w:r>
        <w:rPr>
          <w:rFonts w:hint="eastAsia" w:ascii="宋体" w:hAnsi="宋体" w:eastAsia="宋体" w:cs="仿宋"/>
          <w:color w:val="auto"/>
          <w:kern w:val="0"/>
          <w:szCs w:val="21"/>
        </w:rPr>
        <w:fldChar w:fldCharType="end"/>
      </w:r>
    </w:p>
    <w:p w14:paraId="5CED8939">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_Toc26239 </w:instrText>
      </w:r>
      <w:r>
        <w:rPr>
          <w:rFonts w:hint="eastAsia" w:ascii="宋体" w:hAnsi="宋体" w:eastAsia="宋体" w:cs="仿宋"/>
          <w:kern w:val="0"/>
          <w:szCs w:val="21"/>
        </w:rPr>
        <w:fldChar w:fldCharType="separate"/>
      </w:r>
      <w:r>
        <w:rPr>
          <w:rFonts w:ascii="Times New Roman" w:hAnsi="Times New Roman" w:cs="Times New Roman"/>
          <w:bCs/>
          <w:kern w:val="2"/>
          <w:szCs w:val="32"/>
        </w:rPr>
        <w:t>2.2.2数据测试阶段测试通过准则</w:t>
      </w:r>
      <w:r>
        <w:tab/>
      </w:r>
      <w:r>
        <w:fldChar w:fldCharType="begin"/>
      </w:r>
      <w:r>
        <w:instrText xml:space="preserve"> PAGEREF _Toc26239 \h </w:instrText>
      </w:r>
      <w:r>
        <w:fldChar w:fldCharType="separate"/>
      </w:r>
      <w:r>
        <w:t>8</w:t>
      </w:r>
      <w:r>
        <w:fldChar w:fldCharType="end"/>
      </w:r>
      <w:r>
        <w:rPr>
          <w:rFonts w:hint="eastAsia" w:ascii="宋体" w:hAnsi="宋体" w:eastAsia="宋体" w:cs="仿宋"/>
          <w:color w:val="auto"/>
          <w:kern w:val="0"/>
          <w:szCs w:val="21"/>
        </w:rPr>
        <w:fldChar w:fldCharType="end"/>
      </w:r>
    </w:p>
    <w:p w14:paraId="641D394E">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_Toc20193 </w:instrText>
      </w:r>
      <w:r>
        <w:rPr>
          <w:rFonts w:hint="eastAsia" w:ascii="宋体" w:hAnsi="宋体" w:eastAsia="宋体" w:cs="仿宋"/>
          <w:kern w:val="0"/>
          <w:szCs w:val="21"/>
        </w:rPr>
        <w:fldChar w:fldCharType="separate"/>
      </w:r>
      <w:r>
        <w:rPr>
          <w:rFonts w:ascii="Times New Roman" w:hAnsi="Times New Roman" w:cs="Times New Roman"/>
          <w:bCs/>
          <w:kern w:val="2"/>
          <w:szCs w:val="32"/>
        </w:rPr>
        <w:t>2.2.3功能测试阶段测试通过准则</w:t>
      </w:r>
      <w:r>
        <w:tab/>
      </w:r>
      <w:r>
        <w:fldChar w:fldCharType="begin"/>
      </w:r>
      <w:r>
        <w:instrText xml:space="preserve"> PAGEREF _Toc20193 \h </w:instrText>
      </w:r>
      <w:r>
        <w:fldChar w:fldCharType="separate"/>
      </w:r>
      <w:r>
        <w:t>8</w:t>
      </w:r>
      <w:r>
        <w:fldChar w:fldCharType="end"/>
      </w:r>
      <w:r>
        <w:rPr>
          <w:rFonts w:hint="eastAsia" w:ascii="宋体" w:hAnsi="宋体" w:eastAsia="宋体" w:cs="仿宋"/>
          <w:color w:val="auto"/>
          <w:kern w:val="0"/>
          <w:szCs w:val="21"/>
        </w:rPr>
        <w:fldChar w:fldCharType="end"/>
      </w:r>
    </w:p>
    <w:p w14:paraId="578AA1C0">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_Toc21629 </w:instrText>
      </w:r>
      <w:r>
        <w:rPr>
          <w:rFonts w:hint="eastAsia" w:ascii="宋体" w:hAnsi="宋体" w:eastAsia="宋体" w:cs="仿宋"/>
          <w:kern w:val="0"/>
          <w:szCs w:val="21"/>
        </w:rPr>
        <w:fldChar w:fldCharType="separate"/>
      </w:r>
      <w:r>
        <w:rPr>
          <w:rFonts w:ascii="Times New Roman" w:hAnsi="Times New Roman" w:cs="Times New Roman"/>
          <w:bCs/>
          <w:kern w:val="2"/>
          <w:szCs w:val="32"/>
        </w:rPr>
        <w:t>2.2.4系统测试阶段测试通过准则</w:t>
      </w:r>
      <w:r>
        <w:tab/>
      </w:r>
      <w:r>
        <w:fldChar w:fldCharType="begin"/>
      </w:r>
      <w:r>
        <w:instrText xml:space="preserve"> PAGEREF _Toc21629 \h </w:instrText>
      </w:r>
      <w:r>
        <w:fldChar w:fldCharType="separate"/>
      </w:r>
      <w:r>
        <w:t>9</w:t>
      </w:r>
      <w:r>
        <w:fldChar w:fldCharType="end"/>
      </w:r>
      <w:r>
        <w:rPr>
          <w:rFonts w:hint="eastAsia" w:ascii="宋体" w:hAnsi="宋体" w:eastAsia="宋体" w:cs="仿宋"/>
          <w:color w:val="auto"/>
          <w:kern w:val="0"/>
          <w:szCs w:val="21"/>
        </w:rPr>
        <w:fldChar w:fldCharType="end"/>
      </w:r>
    </w:p>
    <w:p w14:paraId="5B669BF9">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_Toc3281 </w:instrText>
      </w:r>
      <w:r>
        <w:rPr>
          <w:rFonts w:hint="eastAsia" w:ascii="宋体" w:hAnsi="宋体" w:eastAsia="宋体" w:cs="仿宋"/>
          <w:kern w:val="0"/>
          <w:szCs w:val="21"/>
        </w:rPr>
        <w:fldChar w:fldCharType="separate"/>
      </w:r>
      <w:r>
        <w:rPr>
          <w:rFonts w:ascii="Times New Roman" w:hAnsi="Times New Roman" w:cs="Times New Roman"/>
          <w:bCs/>
          <w:kern w:val="2"/>
          <w:szCs w:val="32"/>
        </w:rPr>
        <w:t>2.3交付工件</w:t>
      </w:r>
      <w:r>
        <w:tab/>
      </w:r>
      <w:r>
        <w:fldChar w:fldCharType="begin"/>
      </w:r>
      <w:r>
        <w:instrText xml:space="preserve"> PAGEREF _Toc3281 \h </w:instrText>
      </w:r>
      <w:r>
        <w:fldChar w:fldCharType="separate"/>
      </w:r>
      <w:r>
        <w:t>10</w:t>
      </w:r>
      <w:r>
        <w:fldChar w:fldCharType="end"/>
      </w:r>
      <w:r>
        <w:rPr>
          <w:rFonts w:hint="eastAsia" w:ascii="宋体" w:hAnsi="宋体" w:eastAsia="宋体" w:cs="仿宋"/>
          <w:color w:val="auto"/>
          <w:kern w:val="0"/>
          <w:szCs w:val="21"/>
        </w:rPr>
        <w:fldChar w:fldCharType="end"/>
      </w:r>
    </w:p>
    <w:p w14:paraId="5C9D0E00">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_Toc14348 </w:instrText>
      </w:r>
      <w:r>
        <w:rPr>
          <w:rFonts w:hint="eastAsia" w:ascii="宋体" w:hAnsi="宋体" w:eastAsia="宋体" w:cs="仿宋"/>
          <w:kern w:val="0"/>
          <w:szCs w:val="21"/>
        </w:rPr>
        <w:fldChar w:fldCharType="separate"/>
      </w:r>
      <w:r>
        <w:rPr>
          <w:rFonts w:ascii="Times New Roman" w:hAnsi="Times New Roman" w:cs="Times New Roman"/>
          <w:bCs/>
          <w:kern w:val="2"/>
          <w:szCs w:val="32"/>
        </w:rPr>
        <w:t>2.4组织结构和角色</w:t>
      </w:r>
      <w:r>
        <w:tab/>
      </w:r>
      <w:r>
        <w:fldChar w:fldCharType="begin"/>
      </w:r>
      <w:r>
        <w:instrText xml:space="preserve"> PAGEREF _Toc14348 \h </w:instrText>
      </w:r>
      <w:r>
        <w:fldChar w:fldCharType="separate"/>
      </w:r>
      <w:r>
        <w:t>10</w:t>
      </w:r>
      <w:r>
        <w:fldChar w:fldCharType="end"/>
      </w:r>
      <w:r>
        <w:rPr>
          <w:rFonts w:hint="eastAsia" w:ascii="宋体" w:hAnsi="宋体" w:eastAsia="宋体" w:cs="仿宋"/>
          <w:color w:val="auto"/>
          <w:kern w:val="0"/>
          <w:szCs w:val="21"/>
        </w:rPr>
        <w:fldChar w:fldCharType="end"/>
      </w:r>
    </w:p>
    <w:p w14:paraId="51809E76">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_Toc27302 </w:instrText>
      </w:r>
      <w:r>
        <w:rPr>
          <w:rFonts w:hint="eastAsia" w:ascii="宋体" w:hAnsi="宋体" w:eastAsia="宋体" w:cs="仿宋"/>
          <w:kern w:val="0"/>
          <w:szCs w:val="21"/>
        </w:rPr>
        <w:fldChar w:fldCharType="separate"/>
      </w:r>
      <w:r>
        <w:rPr>
          <w:rFonts w:ascii="Times New Roman" w:hAnsi="Times New Roman" w:cs="Times New Roman"/>
          <w:bCs/>
          <w:kern w:val="2"/>
          <w:szCs w:val="32"/>
        </w:rPr>
        <w:t>2.4.1组织结构</w:t>
      </w:r>
      <w:r>
        <w:tab/>
      </w:r>
      <w:r>
        <w:fldChar w:fldCharType="begin"/>
      </w:r>
      <w:r>
        <w:instrText xml:space="preserve"> PAGEREF _Toc27302 \h </w:instrText>
      </w:r>
      <w:r>
        <w:fldChar w:fldCharType="separate"/>
      </w:r>
      <w:r>
        <w:t>10</w:t>
      </w:r>
      <w:r>
        <w:fldChar w:fldCharType="end"/>
      </w:r>
      <w:r>
        <w:rPr>
          <w:rFonts w:hint="eastAsia" w:ascii="宋体" w:hAnsi="宋体" w:eastAsia="宋体" w:cs="仿宋"/>
          <w:color w:val="auto"/>
          <w:kern w:val="0"/>
          <w:szCs w:val="21"/>
        </w:rPr>
        <w:fldChar w:fldCharType="end"/>
      </w:r>
    </w:p>
    <w:p w14:paraId="202CA5C8">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_Toc25387 </w:instrText>
      </w:r>
      <w:r>
        <w:rPr>
          <w:rFonts w:hint="eastAsia" w:ascii="宋体" w:hAnsi="宋体" w:eastAsia="宋体" w:cs="仿宋"/>
          <w:kern w:val="0"/>
          <w:szCs w:val="21"/>
        </w:rPr>
        <w:fldChar w:fldCharType="separate"/>
      </w:r>
      <w:r>
        <w:rPr>
          <w:rFonts w:ascii="Times New Roman" w:hAnsi="Times New Roman" w:cs="Times New Roman"/>
          <w:bCs/>
          <w:kern w:val="2"/>
          <w:szCs w:val="32"/>
        </w:rPr>
        <w:t>2.4.2角色职责</w:t>
      </w:r>
      <w:r>
        <w:tab/>
      </w:r>
      <w:r>
        <w:fldChar w:fldCharType="begin"/>
      </w:r>
      <w:r>
        <w:instrText xml:space="preserve"> PAGEREF _Toc25387 \h </w:instrText>
      </w:r>
      <w:r>
        <w:fldChar w:fldCharType="separate"/>
      </w:r>
      <w:r>
        <w:t>10</w:t>
      </w:r>
      <w:r>
        <w:fldChar w:fldCharType="end"/>
      </w:r>
      <w:r>
        <w:rPr>
          <w:rFonts w:hint="eastAsia" w:ascii="宋体" w:hAnsi="宋体" w:eastAsia="宋体" w:cs="仿宋"/>
          <w:color w:val="auto"/>
          <w:kern w:val="0"/>
          <w:szCs w:val="21"/>
        </w:rPr>
        <w:fldChar w:fldCharType="end"/>
      </w:r>
    </w:p>
    <w:p w14:paraId="1A308E8F">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_Toc272 </w:instrText>
      </w:r>
      <w:r>
        <w:rPr>
          <w:rFonts w:hint="eastAsia" w:ascii="宋体" w:hAnsi="宋体" w:eastAsia="宋体" w:cs="仿宋"/>
          <w:kern w:val="0"/>
          <w:szCs w:val="21"/>
        </w:rPr>
        <w:fldChar w:fldCharType="separate"/>
      </w:r>
      <w:r>
        <w:rPr>
          <w:rFonts w:ascii="Times New Roman" w:hAnsi="Times New Roman" w:cs="Times New Roman"/>
          <w:bCs/>
          <w:kern w:val="2"/>
          <w:szCs w:val="32"/>
        </w:rPr>
        <w:t>2.5测试策略</w:t>
      </w:r>
      <w:r>
        <w:tab/>
      </w:r>
      <w:r>
        <w:fldChar w:fldCharType="begin"/>
      </w:r>
      <w:r>
        <w:instrText xml:space="preserve"> PAGEREF _Toc272 \h </w:instrText>
      </w:r>
      <w:r>
        <w:fldChar w:fldCharType="separate"/>
      </w:r>
      <w:r>
        <w:t>11</w:t>
      </w:r>
      <w:r>
        <w:fldChar w:fldCharType="end"/>
      </w:r>
      <w:r>
        <w:rPr>
          <w:rFonts w:hint="eastAsia" w:ascii="宋体" w:hAnsi="宋体" w:eastAsia="宋体" w:cs="仿宋"/>
          <w:color w:val="auto"/>
          <w:kern w:val="0"/>
          <w:szCs w:val="21"/>
        </w:rPr>
        <w:fldChar w:fldCharType="end"/>
      </w:r>
    </w:p>
    <w:p w14:paraId="7761199B">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_Toc10160 </w:instrText>
      </w:r>
      <w:r>
        <w:rPr>
          <w:rFonts w:hint="eastAsia" w:ascii="宋体" w:hAnsi="宋体" w:eastAsia="宋体" w:cs="仿宋"/>
          <w:kern w:val="0"/>
          <w:szCs w:val="21"/>
        </w:rPr>
        <w:fldChar w:fldCharType="separate"/>
      </w:r>
      <w:r>
        <w:rPr>
          <w:rFonts w:ascii="Times New Roman" w:hAnsi="Times New Roman" w:cs="Times New Roman"/>
          <w:bCs/>
          <w:kern w:val="2"/>
          <w:szCs w:val="32"/>
        </w:rPr>
        <w:t>2.5.1风险类型</w:t>
      </w:r>
      <w:r>
        <w:tab/>
      </w:r>
      <w:r>
        <w:fldChar w:fldCharType="begin"/>
      </w:r>
      <w:r>
        <w:instrText xml:space="preserve"> PAGEREF _Toc10160 \h </w:instrText>
      </w:r>
      <w:r>
        <w:fldChar w:fldCharType="separate"/>
      </w:r>
      <w:r>
        <w:t>11</w:t>
      </w:r>
      <w:r>
        <w:fldChar w:fldCharType="end"/>
      </w:r>
      <w:r>
        <w:rPr>
          <w:rFonts w:hint="eastAsia" w:ascii="宋体" w:hAnsi="宋体" w:eastAsia="宋体" w:cs="仿宋"/>
          <w:color w:val="auto"/>
          <w:kern w:val="0"/>
          <w:szCs w:val="21"/>
        </w:rPr>
        <w:fldChar w:fldCharType="end"/>
      </w:r>
    </w:p>
    <w:p w14:paraId="4615736B">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_Toc11990 </w:instrText>
      </w:r>
      <w:r>
        <w:rPr>
          <w:rFonts w:hint="eastAsia" w:ascii="宋体" w:hAnsi="宋体" w:eastAsia="宋体" w:cs="仿宋"/>
          <w:kern w:val="0"/>
          <w:szCs w:val="21"/>
        </w:rPr>
        <w:fldChar w:fldCharType="separate"/>
      </w:r>
      <w:r>
        <w:rPr>
          <w:rFonts w:ascii="Times New Roman" w:hAnsi="Times New Roman" w:cs="Times New Roman"/>
          <w:bCs/>
          <w:kern w:val="2"/>
          <w:szCs w:val="32"/>
        </w:rPr>
        <w:t>2.5.2缓解措施</w:t>
      </w:r>
      <w:r>
        <w:tab/>
      </w:r>
      <w:r>
        <w:fldChar w:fldCharType="begin"/>
      </w:r>
      <w:r>
        <w:instrText xml:space="preserve"> PAGEREF _Toc11990 \h </w:instrText>
      </w:r>
      <w:r>
        <w:fldChar w:fldCharType="separate"/>
      </w:r>
      <w:r>
        <w:t>11</w:t>
      </w:r>
      <w:r>
        <w:fldChar w:fldCharType="end"/>
      </w:r>
      <w:r>
        <w:rPr>
          <w:rFonts w:hint="eastAsia" w:ascii="宋体" w:hAnsi="宋体" w:eastAsia="宋体" w:cs="仿宋"/>
          <w:color w:val="auto"/>
          <w:kern w:val="0"/>
          <w:szCs w:val="21"/>
        </w:rPr>
        <w:fldChar w:fldCharType="end"/>
      </w:r>
    </w:p>
    <w:p w14:paraId="3C23B088">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_Toc29826 </w:instrText>
      </w:r>
      <w:r>
        <w:rPr>
          <w:rFonts w:hint="eastAsia" w:ascii="宋体" w:hAnsi="宋体" w:eastAsia="宋体" w:cs="仿宋"/>
          <w:kern w:val="0"/>
          <w:szCs w:val="21"/>
        </w:rPr>
        <w:fldChar w:fldCharType="separate"/>
      </w:r>
      <w:r>
        <w:rPr>
          <w:rFonts w:ascii="Times New Roman" w:hAnsi="Times New Roman" w:cs="Times New Roman"/>
          <w:bCs/>
          <w:kern w:val="2"/>
          <w:szCs w:val="32"/>
        </w:rPr>
        <w:t>2.5.3开始原则</w:t>
      </w:r>
      <w:r>
        <w:tab/>
      </w:r>
      <w:r>
        <w:fldChar w:fldCharType="begin"/>
      </w:r>
      <w:r>
        <w:instrText xml:space="preserve"> PAGEREF _Toc29826 \h </w:instrText>
      </w:r>
      <w:r>
        <w:fldChar w:fldCharType="separate"/>
      </w:r>
      <w:r>
        <w:t>12</w:t>
      </w:r>
      <w:r>
        <w:fldChar w:fldCharType="end"/>
      </w:r>
      <w:r>
        <w:rPr>
          <w:rFonts w:hint="eastAsia" w:ascii="宋体" w:hAnsi="宋体" w:eastAsia="宋体" w:cs="仿宋"/>
          <w:color w:val="auto"/>
          <w:kern w:val="0"/>
          <w:szCs w:val="21"/>
        </w:rPr>
        <w:fldChar w:fldCharType="end"/>
      </w:r>
    </w:p>
    <w:p w14:paraId="0CC6E159">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_Toc28046 </w:instrText>
      </w:r>
      <w:r>
        <w:rPr>
          <w:rFonts w:hint="eastAsia" w:ascii="宋体" w:hAnsi="宋体" w:eastAsia="宋体" w:cs="仿宋"/>
          <w:kern w:val="0"/>
          <w:szCs w:val="21"/>
        </w:rPr>
        <w:fldChar w:fldCharType="separate"/>
      </w:r>
      <w:r>
        <w:rPr>
          <w:rFonts w:ascii="Times New Roman" w:hAnsi="Times New Roman" w:cs="Times New Roman"/>
          <w:bCs/>
          <w:kern w:val="2"/>
          <w:szCs w:val="32"/>
        </w:rPr>
        <w:t>2.5.4停止原则</w:t>
      </w:r>
      <w:r>
        <w:tab/>
      </w:r>
      <w:r>
        <w:fldChar w:fldCharType="begin"/>
      </w:r>
      <w:r>
        <w:instrText xml:space="preserve"> PAGEREF _Toc28046 \h </w:instrText>
      </w:r>
      <w:r>
        <w:fldChar w:fldCharType="separate"/>
      </w:r>
      <w:r>
        <w:t>13</w:t>
      </w:r>
      <w:r>
        <w:fldChar w:fldCharType="end"/>
      </w:r>
      <w:r>
        <w:rPr>
          <w:rFonts w:hint="eastAsia" w:ascii="宋体" w:hAnsi="宋体" w:eastAsia="宋体" w:cs="仿宋"/>
          <w:color w:val="auto"/>
          <w:kern w:val="0"/>
          <w:szCs w:val="21"/>
        </w:rPr>
        <w:fldChar w:fldCharType="end"/>
      </w:r>
    </w:p>
    <w:p w14:paraId="36EB5924">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_Toc20972 </w:instrText>
      </w:r>
      <w:r>
        <w:rPr>
          <w:rFonts w:hint="eastAsia" w:ascii="宋体" w:hAnsi="宋体" w:eastAsia="宋体" w:cs="仿宋"/>
          <w:kern w:val="0"/>
          <w:szCs w:val="21"/>
        </w:rPr>
        <w:fldChar w:fldCharType="separate"/>
      </w:r>
      <w:r>
        <w:rPr>
          <w:rFonts w:ascii="Times New Roman" w:hAnsi="Times New Roman" w:cs="Times New Roman"/>
          <w:bCs/>
          <w:kern w:val="2"/>
          <w:szCs w:val="32"/>
        </w:rPr>
        <w:t>2.5.5测试过程</w:t>
      </w:r>
      <w:r>
        <w:tab/>
      </w:r>
      <w:r>
        <w:fldChar w:fldCharType="begin"/>
      </w:r>
      <w:r>
        <w:instrText xml:space="preserve"> PAGEREF _Toc20972 \h </w:instrText>
      </w:r>
      <w:r>
        <w:fldChar w:fldCharType="separate"/>
      </w:r>
      <w:r>
        <w:t>13</w:t>
      </w:r>
      <w:r>
        <w:fldChar w:fldCharType="end"/>
      </w:r>
      <w:r>
        <w:rPr>
          <w:rFonts w:hint="eastAsia" w:ascii="宋体" w:hAnsi="宋体" w:eastAsia="宋体" w:cs="仿宋"/>
          <w:color w:val="auto"/>
          <w:kern w:val="0"/>
          <w:szCs w:val="21"/>
        </w:rPr>
        <w:fldChar w:fldCharType="end"/>
      </w:r>
    </w:p>
    <w:p w14:paraId="15836DFE">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_Toc27967 </w:instrText>
      </w:r>
      <w:r>
        <w:rPr>
          <w:rFonts w:hint="eastAsia" w:ascii="宋体" w:hAnsi="宋体" w:eastAsia="宋体" w:cs="仿宋"/>
          <w:kern w:val="0"/>
          <w:szCs w:val="21"/>
        </w:rPr>
        <w:fldChar w:fldCharType="separate"/>
      </w:r>
      <w:r>
        <w:rPr>
          <w:rFonts w:ascii="Times New Roman" w:hAnsi="Times New Roman" w:cs="Times New Roman"/>
          <w:bCs/>
          <w:kern w:val="2"/>
          <w:szCs w:val="32"/>
        </w:rPr>
        <w:t>2.6测试计划</w:t>
      </w:r>
      <w:r>
        <w:tab/>
      </w:r>
      <w:r>
        <w:fldChar w:fldCharType="begin"/>
      </w:r>
      <w:r>
        <w:instrText xml:space="preserve"> PAGEREF _Toc27967 \h </w:instrText>
      </w:r>
      <w:r>
        <w:fldChar w:fldCharType="separate"/>
      </w:r>
      <w:r>
        <w:t>14</w:t>
      </w:r>
      <w:r>
        <w:fldChar w:fldCharType="end"/>
      </w:r>
      <w:r>
        <w:rPr>
          <w:rFonts w:hint="eastAsia" w:ascii="宋体" w:hAnsi="宋体" w:eastAsia="宋体" w:cs="仿宋"/>
          <w:color w:val="auto"/>
          <w:kern w:val="0"/>
          <w:szCs w:val="21"/>
        </w:rPr>
        <w:fldChar w:fldCharType="end"/>
      </w:r>
    </w:p>
    <w:p w14:paraId="659663C6">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_Toc23857 </w:instrText>
      </w:r>
      <w:r>
        <w:rPr>
          <w:rFonts w:hint="eastAsia" w:ascii="宋体" w:hAnsi="宋体" w:eastAsia="宋体" w:cs="仿宋"/>
          <w:kern w:val="0"/>
          <w:szCs w:val="21"/>
        </w:rPr>
        <w:fldChar w:fldCharType="separate"/>
      </w:r>
      <w:r>
        <w:rPr>
          <w:rFonts w:ascii="Times New Roman" w:hAnsi="Times New Roman" w:cs="Times New Roman"/>
          <w:bCs/>
          <w:kern w:val="2"/>
          <w:szCs w:val="32"/>
        </w:rPr>
        <w:t>2.7室内测试阶段</w:t>
      </w:r>
      <w:r>
        <w:tab/>
      </w:r>
      <w:r>
        <w:fldChar w:fldCharType="begin"/>
      </w:r>
      <w:r>
        <w:instrText xml:space="preserve"> PAGEREF _Toc23857 \h </w:instrText>
      </w:r>
      <w:r>
        <w:fldChar w:fldCharType="separate"/>
      </w:r>
      <w:r>
        <w:t>14</w:t>
      </w:r>
      <w:r>
        <w:fldChar w:fldCharType="end"/>
      </w:r>
      <w:r>
        <w:rPr>
          <w:rFonts w:hint="eastAsia" w:ascii="宋体" w:hAnsi="宋体" w:eastAsia="宋体" w:cs="仿宋"/>
          <w:color w:val="auto"/>
          <w:kern w:val="0"/>
          <w:szCs w:val="21"/>
        </w:rPr>
        <w:fldChar w:fldCharType="end"/>
      </w:r>
    </w:p>
    <w:p w14:paraId="5A6B95D9">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_Toc13840 </w:instrText>
      </w:r>
      <w:r>
        <w:rPr>
          <w:rFonts w:hint="eastAsia" w:ascii="宋体" w:hAnsi="宋体" w:eastAsia="宋体" w:cs="仿宋"/>
          <w:kern w:val="0"/>
          <w:szCs w:val="21"/>
        </w:rPr>
        <w:fldChar w:fldCharType="separate"/>
      </w:r>
      <w:r>
        <w:rPr>
          <w:rFonts w:ascii="Times New Roman" w:hAnsi="Times New Roman" w:cs="Times New Roman"/>
          <w:bCs/>
          <w:kern w:val="2"/>
          <w:szCs w:val="32"/>
        </w:rPr>
        <w:t>2.7.1软件代码走查阶段</w:t>
      </w:r>
      <w:r>
        <w:tab/>
      </w:r>
      <w:r>
        <w:fldChar w:fldCharType="begin"/>
      </w:r>
      <w:r>
        <w:instrText xml:space="preserve"> PAGEREF _Toc13840 \h </w:instrText>
      </w:r>
      <w:r>
        <w:fldChar w:fldCharType="separate"/>
      </w:r>
      <w:r>
        <w:t>14</w:t>
      </w:r>
      <w:r>
        <w:fldChar w:fldCharType="end"/>
      </w:r>
      <w:r>
        <w:rPr>
          <w:rFonts w:hint="eastAsia" w:ascii="宋体" w:hAnsi="宋体" w:eastAsia="宋体" w:cs="仿宋"/>
          <w:color w:val="auto"/>
          <w:kern w:val="0"/>
          <w:szCs w:val="21"/>
        </w:rPr>
        <w:fldChar w:fldCharType="end"/>
      </w:r>
    </w:p>
    <w:p w14:paraId="2F8B6DC6">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_Toc9729 </w:instrText>
      </w:r>
      <w:r>
        <w:rPr>
          <w:rFonts w:hint="eastAsia" w:ascii="宋体" w:hAnsi="宋体" w:eastAsia="宋体" w:cs="仿宋"/>
          <w:kern w:val="0"/>
          <w:szCs w:val="21"/>
        </w:rPr>
        <w:fldChar w:fldCharType="separate"/>
      </w:r>
      <w:r>
        <w:rPr>
          <w:rFonts w:ascii="Times New Roman" w:hAnsi="Times New Roman" w:cs="Times New Roman"/>
          <w:bCs/>
          <w:kern w:val="2"/>
          <w:szCs w:val="32"/>
        </w:rPr>
        <w:t>2.7.2数据测试阶段</w:t>
      </w:r>
      <w:r>
        <w:tab/>
      </w:r>
      <w:r>
        <w:fldChar w:fldCharType="begin"/>
      </w:r>
      <w:r>
        <w:instrText xml:space="preserve"> PAGEREF _Toc9729 \h </w:instrText>
      </w:r>
      <w:r>
        <w:fldChar w:fldCharType="separate"/>
      </w:r>
      <w:r>
        <w:t>15</w:t>
      </w:r>
      <w:r>
        <w:fldChar w:fldCharType="end"/>
      </w:r>
      <w:r>
        <w:rPr>
          <w:rFonts w:hint="eastAsia" w:ascii="宋体" w:hAnsi="宋体" w:eastAsia="宋体" w:cs="仿宋"/>
          <w:color w:val="auto"/>
          <w:kern w:val="0"/>
          <w:szCs w:val="21"/>
        </w:rPr>
        <w:fldChar w:fldCharType="end"/>
      </w:r>
    </w:p>
    <w:p w14:paraId="4C98502B">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_Toc18543 </w:instrText>
      </w:r>
      <w:r>
        <w:rPr>
          <w:rFonts w:hint="eastAsia" w:ascii="宋体" w:hAnsi="宋体" w:eastAsia="宋体" w:cs="仿宋"/>
          <w:kern w:val="0"/>
          <w:szCs w:val="21"/>
        </w:rPr>
        <w:fldChar w:fldCharType="separate"/>
      </w:r>
      <w:r>
        <w:rPr>
          <w:rFonts w:ascii="Times New Roman" w:hAnsi="Times New Roman" w:cs="Times New Roman"/>
          <w:bCs/>
          <w:kern w:val="2"/>
          <w:szCs w:val="32"/>
        </w:rPr>
        <w:t>2.7.3功能测试阶段</w:t>
      </w:r>
      <w:r>
        <w:tab/>
      </w:r>
      <w:r>
        <w:fldChar w:fldCharType="begin"/>
      </w:r>
      <w:r>
        <w:instrText xml:space="preserve"> PAGEREF _Toc18543 \h </w:instrText>
      </w:r>
      <w:r>
        <w:fldChar w:fldCharType="separate"/>
      </w:r>
      <w:r>
        <w:t>15</w:t>
      </w:r>
      <w:r>
        <w:fldChar w:fldCharType="end"/>
      </w:r>
      <w:r>
        <w:rPr>
          <w:rFonts w:hint="eastAsia" w:ascii="宋体" w:hAnsi="宋体" w:eastAsia="宋体" w:cs="仿宋"/>
          <w:color w:val="auto"/>
          <w:kern w:val="0"/>
          <w:szCs w:val="21"/>
        </w:rPr>
        <w:fldChar w:fldCharType="end"/>
      </w:r>
    </w:p>
    <w:p w14:paraId="0E57957F">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_Toc9364 </w:instrText>
      </w:r>
      <w:r>
        <w:rPr>
          <w:rFonts w:hint="eastAsia" w:ascii="宋体" w:hAnsi="宋体" w:eastAsia="宋体" w:cs="仿宋"/>
          <w:kern w:val="0"/>
          <w:szCs w:val="21"/>
        </w:rPr>
        <w:fldChar w:fldCharType="separate"/>
      </w:r>
      <w:r>
        <w:rPr>
          <w:rFonts w:ascii="Times New Roman" w:hAnsi="Times New Roman" w:cs="Times New Roman"/>
          <w:bCs/>
          <w:kern w:val="2"/>
          <w:szCs w:val="32"/>
        </w:rPr>
        <w:t>2.7.</w:t>
      </w:r>
      <w:r>
        <w:rPr>
          <w:rFonts w:hint="eastAsia" w:ascii="Times New Roman" w:hAnsi="Times New Roman" w:cs="Times New Roman"/>
          <w:bCs/>
          <w:kern w:val="2"/>
          <w:szCs w:val="32"/>
          <w:lang w:val="en-US" w:eastAsia="zh-CN"/>
        </w:rPr>
        <w:t>4</w:t>
      </w:r>
      <w:r>
        <w:rPr>
          <w:rFonts w:ascii="Times New Roman" w:hAnsi="Times New Roman" w:cs="Times New Roman"/>
          <w:bCs/>
          <w:kern w:val="2"/>
          <w:szCs w:val="32"/>
        </w:rPr>
        <w:t>系统测试阶段</w:t>
      </w:r>
      <w:r>
        <w:tab/>
      </w:r>
      <w:r>
        <w:fldChar w:fldCharType="begin"/>
      </w:r>
      <w:r>
        <w:instrText xml:space="preserve"> PAGEREF _Toc9364 \h </w:instrText>
      </w:r>
      <w:r>
        <w:fldChar w:fldCharType="separate"/>
      </w:r>
      <w:r>
        <w:t>15</w:t>
      </w:r>
      <w:r>
        <w:fldChar w:fldCharType="end"/>
      </w:r>
      <w:r>
        <w:rPr>
          <w:rFonts w:hint="eastAsia" w:ascii="宋体" w:hAnsi="宋体" w:eastAsia="宋体" w:cs="仿宋"/>
          <w:color w:val="auto"/>
          <w:kern w:val="0"/>
          <w:szCs w:val="21"/>
        </w:rPr>
        <w:fldChar w:fldCharType="end"/>
      </w:r>
    </w:p>
    <w:p w14:paraId="2ADDB9DB">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_Toc14155 </w:instrText>
      </w:r>
      <w:r>
        <w:rPr>
          <w:rFonts w:hint="eastAsia" w:ascii="宋体" w:hAnsi="宋体" w:eastAsia="宋体" w:cs="仿宋"/>
          <w:kern w:val="0"/>
          <w:szCs w:val="21"/>
        </w:rPr>
        <w:fldChar w:fldCharType="separate"/>
      </w:r>
      <w:r>
        <w:rPr>
          <w:rFonts w:ascii="Times New Roman" w:hAnsi="Times New Roman" w:cs="Times New Roman"/>
          <w:bCs/>
          <w:kern w:val="2"/>
          <w:szCs w:val="32"/>
        </w:rPr>
        <w:t>2.8测试管理工具</w:t>
      </w:r>
      <w:r>
        <w:tab/>
      </w:r>
      <w:r>
        <w:fldChar w:fldCharType="begin"/>
      </w:r>
      <w:r>
        <w:instrText xml:space="preserve"> PAGEREF _Toc14155 \h </w:instrText>
      </w:r>
      <w:r>
        <w:fldChar w:fldCharType="separate"/>
      </w:r>
      <w:r>
        <w:t>15</w:t>
      </w:r>
      <w:r>
        <w:fldChar w:fldCharType="end"/>
      </w:r>
      <w:r>
        <w:rPr>
          <w:rFonts w:hint="eastAsia" w:ascii="宋体" w:hAnsi="宋体" w:eastAsia="宋体" w:cs="仿宋"/>
          <w:color w:val="auto"/>
          <w:kern w:val="0"/>
          <w:szCs w:val="21"/>
        </w:rPr>
        <w:fldChar w:fldCharType="end"/>
      </w:r>
    </w:p>
    <w:p w14:paraId="3C722069">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_Toc30049 </w:instrText>
      </w:r>
      <w:r>
        <w:rPr>
          <w:rFonts w:hint="eastAsia" w:ascii="宋体" w:hAnsi="宋体" w:eastAsia="宋体" w:cs="仿宋"/>
          <w:kern w:val="0"/>
          <w:szCs w:val="21"/>
        </w:rPr>
        <w:fldChar w:fldCharType="separate"/>
      </w:r>
      <w:r>
        <w:rPr>
          <w:rFonts w:ascii="Times New Roman" w:hAnsi="Times New Roman" w:cs="Times New Roman"/>
          <w:bCs/>
          <w:kern w:val="2"/>
          <w:szCs w:val="32"/>
        </w:rPr>
        <w:t>2.8.1SVN管理工具</w:t>
      </w:r>
      <w:r>
        <w:tab/>
      </w:r>
      <w:r>
        <w:fldChar w:fldCharType="begin"/>
      </w:r>
      <w:r>
        <w:instrText xml:space="preserve"> PAGEREF _Toc30049 \h </w:instrText>
      </w:r>
      <w:r>
        <w:fldChar w:fldCharType="separate"/>
      </w:r>
      <w:r>
        <w:t>15</w:t>
      </w:r>
      <w:r>
        <w:fldChar w:fldCharType="end"/>
      </w:r>
      <w:r>
        <w:rPr>
          <w:rFonts w:hint="eastAsia" w:ascii="宋体" w:hAnsi="宋体" w:eastAsia="宋体" w:cs="仿宋"/>
          <w:color w:val="auto"/>
          <w:kern w:val="0"/>
          <w:szCs w:val="21"/>
        </w:rPr>
        <w:fldChar w:fldCharType="end"/>
      </w:r>
    </w:p>
    <w:p w14:paraId="6F9BFBBC">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_Toc21856 </w:instrText>
      </w:r>
      <w:r>
        <w:rPr>
          <w:rFonts w:hint="eastAsia" w:ascii="宋体" w:hAnsi="宋体" w:eastAsia="宋体" w:cs="仿宋"/>
          <w:kern w:val="0"/>
          <w:szCs w:val="21"/>
        </w:rPr>
        <w:fldChar w:fldCharType="separate"/>
      </w:r>
      <w:r>
        <w:rPr>
          <w:rFonts w:ascii="Times New Roman" w:hAnsi="Times New Roman" w:cs="Times New Roman"/>
          <w:bCs/>
          <w:kern w:val="2"/>
          <w:szCs w:val="32"/>
        </w:rPr>
        <w:t>2.8.2禅道管理工具</w:t>
      </w:r>
      <w:r>
        <w:tab/>
      </w:r>
      <w:r>
        <w:fldChar w:fldCharType="begin"/>
      </w:r>
      <w:r>
        <w:instrText xml:space="preserve"> PAGEREF _Toc21856 \h </w:instrText>
      </w:r>
      <w:r>
        <w:fldChar w:fldCharType="separate"/>
      </w:r>
      <w:r>
        <w:t>16</w:t>
      </w:r>
      <w:r>
        <w:fldChar w:fldCharType="end"/>
      </w:r>
      <w:r>
        <w:rPr>
          <w:rFonts w:hint="eastAsia" w:ascii="宋体" w:hAnsi="宋体" w:eastAsia="宋体" w:cs="仿宋"/>
          <w:color w:val="auto"/>
          <w:kern w:val="0"/>
          <w:szCs w:val="21"/>
        </w:rPr>
        <w:fldChar w:fldCharType="end"/>
      </w:r>
    </w:p>
    <w:p w14:paraId="62457FBB">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_Toc12240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w:t>
      </w:r>
      <w:r>
        <w:rPr>
          <w:rFonts w:ascii="Times New Roman" w:hAnsi="Times New Roman" w:cs="Times New Roman"/>
          <w:bCs/>
          <w:kern w:val="2"/>
          <w:szCs w:val="32"/>
        </w:rPr>
        <w:t>.现场测试</w:t>
      </w:r>
      <w:r>
        <w:tab/>
      </w:r>
      <w:r>
        <w:fldChar w:fldCharType="begin"/>
      </w:r>
      <w:r>
        <w:instrText xml:space="preserve"> PAGEREF _Toc12240 \h </w:instrText>
      </w:r>
      <w:r>
        <w:fldChar w:fldCharType="separate"/>
      </w:r>
      <w:r>
        <w:t>17</w:t>
      </w:r>
      <w:r>
        <w:fldChar w:fldCharType="end"/>
      </w:r>
      <w:r>
        <w:rPr>
          <w:rFonts w:hint="eastAsia" w:ascii="宋体" w:hAnsi="宋体" w:eastAsia="宋体" w:cs="仿宋"/>
          <w:color w:val="auto"/>
          <w:kern w:val="0"/>
          <w:szCs w:val="21"/>
        </w:rPr>
        <w:fldChar w:fldCharType="end"/>
      </w:r>
    </w:p>
    <w:p w14:paraId="1EF7898B">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_Toc5543 </w:instrText>
      </w:r>
      <w:r>
        <w:rPr>
          <w:rFonts w:hint="eastAsia" w:ascii="宋体" w:hAnsi="宋体" w:eastAsia="宋体" w:cs="仿宋"/>
          <w:kern w:val="0"/>
          <w:szCs w:val="21"/>
        </w:rPr>
        <w:fldChar w:fldCharType="separate"/>
      </w:r>
      <w:r>
        <w:rPr>
          <w:rFonts w:hint="eastAsia" w:ascii="Times New Roman" w:hAnsi="Times New Roman" w:eastAsia="宋体" w:cs="Times New Roman"/>
          <w:bCs/>
          <w:kern w:val="2"/>
          <w:szCs w:val="32"/>
          <w:lang w:val="en-US" w:eastAsia="zh-CN"/>
        </w:rPr>
        <w:t>3.1</w:t>
      </w:r>
      <w:r>
        <w:rPr>
          <w:rFonts w:ascii="Times New Roman" w:hAnsi="Times New Roman" w:eastAsia="宋体" w:cs="Times New Roman"/>
          <w:bCs/>
          <w:kern w:val="2"/>
          <w:szCs w:val="32"/>
        </w:rPr>
        <w:t>测试</w:t>
      </w:r>
      <w:r>
        <w:rPr>
          <w:rFonts w:hint="eastAsia" w:ascii="Times New Roman" w:hAnsi="Times New Roman" w:eastAsia="宋体" w:cs="Times New Roman"/>
          <w:bCs/>
          <w:kern w:val="2"/>
          <w:szCs w:val="32"/>
          <w:lang w:val="en-US" w:eastAsia="zh-CN"/>
        </w:rPr>
        <w:t>内容</w:t>
      </w:r>
      <w:r>
        <w:tab/>
      </w:r>
      <w:r>
        <w:fldChar w:fldCharType="begin"/>
      </w:r>
      <w:r>
        <w:instrText xml:space="preserve"> PAGEREF _Toc5543 \h </w:instrText>
      </w:r>
      <w:r>
        <w:fldChar w:fldCharType="separate"/>
      </w:r>
      <w:r>
        <w:t>17</w:t>
      </w:r>
      <w:r>
        <w:fldChar w:fldCharType="end"/>
      </w:r>
      <w:r>
        <w:rPr>
          <w:rFonts w:hint="eastAsia" w:ascii="宋体" w:hAnsi="宋体" w:eastAsia="宋体" w:cs="仿宋"/>
          <w:color w:val="auto"/>
          <w:kern w:val="0"/>
          <w:szCs w:val="21"/>
        </w:rPr>
        <w:fldChar w:fldCharType="end"/>
      </w:r>
    </w:p>
    <w:p w14:paraId="1029AFC8">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_Toc5987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w:t>
      </w:r>
      <w:r>
        <w:rPr>
          <w:rFonts w:ascii="Times New Roman" w:hAnsi="Times New Roman" w:cs="Times New Roman"/>
          <w:bCs/>
          <w:kern w:val="2"/>
          <w:szCs w:val="32"/>
        </w:rPr>
        <w:t>.</w:t>
      </w:r>
      <w:r>
        <w:rPr>
          <w:rFonts w:hint="eastAsia" w:ascii="Times New Roman" w:hAnsi="Times New Roman" w:cs="Times New Roman"/>
          <w:bCs/>
          <w:kern w:val="2"/>
          <w:szCs w:val="32"/>
          <w:lang w:val="en-US" w:eastAsia="zh-CN"/>
        </w:rPr>
        <w:t>2现场测试通过准则</w:t>
      </w:r>
      <w:r>
        <w:tab/>
      </w:r>
      <w:r>
        <w:fldChar w:fldCharType="begin"/>
      </w:r>
      <w:r>
        <w:instrText xml:space="preserve"> PAGEREF _Toc5987 \h </w:instrText>
      </w:r>
      <w:r>
        <w:fldChar w:fldCharType="separate"/>
      </w:r>
      <w:r>
        <w:t>17</w:t>
      </w:r>
      <w:r>
        <w:fldChar w:fldCharType="end"/>
      </w:r>
      <w:r>
        <w:rPr>
          <w:rFonts w:hint="eastAsia" w:ascii="宋体" w:hAnsi="宋体" w:eastAsia="宋体" w:cs="仿宋"/>
          <w:color w:val="auto"/>
          <w:kern w:val="0"/>
          <w:szCs w:val="21"/>
        </w:rPr>
        <w:fldChar w:fldCharType="end"/>
      </w:r>
    </w:p>
    <w:p w14:paraId="4DF65ED4">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_Toc91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3.2.1网络连通性测试通过准则：</w:t>
      </w:r>
      <w:r>
        <w:tab/>
      </w:r>
      <w:r>
        <w:fldChar w:fldCharType="begin"/>
      </w:r>
      <w:r>
        <w:instrText xml:space="preserve"> PAGEREF _Toc91 \h </w:instrText>
      </w:r>
      <w:r>
        <w:fldChar w:fldCharType="separate"/>
      </w:r>
      <w:r>
        <w:t>17</w:t>
      </w:r>
      <w:r>
        <w:fldChar w:fldCharType="end"/>
      </w:r>
      <w:r>
        <w:rPr>
          <w:rFonts w:hint="eastAsia" w:ascii="宋体" w:hAnsi="宋体" w:eastAsia="宋体" w:cs="仿宋"/>
          <w:color w:val="auto"/>
          <w:kern w:val="0"/>
          <w:szCs w:val="21"/>
        </w:rPr>
        <w:fldChar w:fldCharType="end"/>
      </w:r>
    </w:p>
    <w:p w14:paraId="432F5B44">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_Toc8990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3.2.2点对点测试通过准则：</w:t>
      </w:r>
      <w:r>
        <w:tab/>
      </w:r>
      <w:r>
        <w:fldChar w:fldCharType="begin"/>
      </w:r>
      <w:r>
        <w:instrText xml:space="preserve"> PAGEREF _Toc8990 \h </w:instrText>
      </w:r>
      <w:r>
        <w:fldChar w:fldCharType="separate"/>
      </w:r>
      <w:r>
        <w:t>18</w:t>
      </w:r>
      <w:r>
        <w:fldChar w:fldCharType="end"/>
      </w:r>
      <w:r>
        <w:rPr>
          <w:rFonts w:hint="eastAsia" w:ascii="宋体" w:hAnsi="宋体" w:eastAsia="宋体" w:cs="仿宋"/>
          <w:color w:val="auto"/>
          <w:kern w:val="0"/>
          <w:szCs w:val="21"/>
        </w:rPr>
        <w:fldChar w:fldCharType="end"/>
      </w:r>
    </w:p>
    <w:p w14:paraId="222002F6">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_Toc26946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3.2.3系统功能测试通过准则：</w:t>
      </w:r>
      <w:r>
        <w:tab/>
      </w:r>
      <w:r>
        <w:fldChar w:fldCharType="begin"/>
      </w:r>
      <w:r>
        <w:instrText xml:space="preserve"> PAGEREF _Toc26946 \h </w:instrText>
      </w:r>
      <w:r>
        <w:fldChar w:fldCharType="separate"/>
      </w:r>
      <w:r>
        <w:t>18</w:t>
      </w:r>
      <w:r>
        <w:fldChar w:fldCharType="end"/>
      </w:r>
      <w:r>
        <w:rPr>
          <w:rFonts w:hint="eastAsia" w:ascii="宋体" w:hAnsi="宋体" w:eastAsia="宋体" w:cs="仿宋"/>
          <w:color w:val="auto"/>
          <w:kern w:val="0"/>
          <w:szCs w:val="21"/>
        </w:rPr>
        <w:fldChar w:fldCharType="end"/>
      </w:r>
    </w:p>
    <w:p w14:paraId="3D570F5B">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_Toc30010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3.2.4综合联调测试通过准则</w:t>
      </w:r>
      <w:r>
        <w:tab/>
      </w:r>
      <w:r>
        <w:fldChar w:fldCharType="begin"/>
      </w:r>
      <w:r>
        <w:instrText xml:space="preserve"> PAGEREF _Toc30010 \h </w:instrText>
      </w:r>
      <w:r>
        <w:fldChar w:fldCharType="separate"/>
      </w:r>
      <w:r>
        <w:t>18</w:t>
      </w:r>
      <w:r>
        <w:fldChar w:fldCharType="end"/>
      </w:r>
      <w:r>
        <w:rPr>
          <w:rFonts w:hint="eastAsia" w:ascii="宋体" w:hAnsi="宋体" w:eastAsia="宋体" w:cs="仿宋"/>
          <w:color w:val="auto"/>
          <w:kern w:val="0"/>
          <w:szCs w:val="21"/>
        </w:rPr>
        <w:fldChar w:fldCharType="end"/>
      </w:r>
    </w:p>
    <w:p w14:paraId="5C172C12">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_Toc14614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3.2.5负载测试通过准则：</w:t>
      </w:r>
      <w:r>
        <w:tab/>
      </w:r>
      <w:r>
        <w:fldChar w:fldCharType="begin"/>
      </w:r>
      <w:r>
        <w:instrText xml:space="preserve"> PAGEREF _Toc14614 \h </w:instrText>
      </w:r>
      <w:r>
        <w:fldChar w:fldCharType="separate"/>
      </w:r>
      <w:r>
        <w:t>19</w:t>
      </w:r>
      <w:r>
        <w:fldChar w:fldCharType="end"/>
      </w:r>
      <w:r>
        <w:rPr>
          <w:rFonts w:hint="eastAsia" w:ascii="宋体" w:hAnsi="宋体" w:eastAsia="宋体" w:cs="仿宋"/>
          <w:color w:val="auto"/>
          <w:kern w:val="0"/>
          <w:szCs w:val="21"/>
        </w:rPr>
        <w:fldChar w:fldCharType="end"/>
      </w:r>
    </w:p>
    <w:p w14:paraId="2B8DF1B8">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_Toc28007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w:t>
      </w:r>
      <w:r>
        <w:rPr>
          <w:rFonts w:ascii="Times New Roman" w:hAnsi="Times New Roman" w:cs="Times New Roman"/>
          <w:bCs/>
          <w:kern w:val="2"/>
          <w:szCs w:val="32"/>
        </w:rPr>
        <w:t>.</w:t>
      </w:r>
      <w:r>
        <w:rPr>
          <w:rFonts w:hint="eastAsia" w:ascii="Times New Roman" w:hAnsi="Times New Roman" w:cs="Times New Roman"/>
          <w:bCs/>
          <w:kern w:val="2"/>
          <w:szCs w:val="32"/>
          <w:lang w:val="en-US" w:eastAsia="zh-CN"/>
        </w:rPr>
        <w:t>3组织结构和角色</w:t>
      </w:r>
      <w:r>
        <w:tab/>
      </w:r>
      <w:r>
        <w:fldChar w:fldCharType="begin"/>
      </w:r>
      <w:r>
        <w:instrText xml:space="preserve"> PAGEREF _Toc28007 \h </w:instrText>
      </w:r>
      <w:r>
        <w:fldChar w:fldCharType="separate"/>
      </w:r>
      <w:r>
        <w:t>19</w:t>
      </w:r>
      <w:r>
        <w:fldChar w:fldCharType="end"/>
      </w:r>
      <w:r>
        <w:rPr>
          <w:rFonts w:hint="eastAsia" w:ascii="宋体" w:hAnsi="宋体" w:eastAsia="宋体" w:cs="仿宋"/>
          <w:color w:val="auto"/>
          <w:kern w:val="0"/>
          <w:szCs w:val="21"/>
        </w:rPr>
        <w:fldChar w:fldCharType="end"/>
      </w:r>
    </w:p>
    <w:p w14:paraId="7DB6AFF6">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_Toc27448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3</w:t>
      </w:r>
      <w:r>
        <w:rPr>
          <w:rFonts w:ascii="Times New Roman" w:hAnsi="Times New Roman" w:cs="Times New Roman"/>
          <w:bCs/>
          <w:kern w:val="2"/>
          <w:szCs w:val="32"/>
        </w:rPr>
        <w:t>.</w:t>
      </w:r>
      <w:r>
        <w:rPr>
          <w:rFonts w:hint="eastAsia" w:ascii="Times New Roman" w:hAnsi="Times New Roman" w:cs="Times New Roman"/>
          <w:bCs/>
          <w:kern w:val="2"/>
          <w:szCs w:val="32"/>
          <w:lang w:val="en-US" w:eastAsia="zh-CN"/>
        </w:rPr>
        <w:t>4</w:t>
      </w:r>
      <w:r>
        <w:rPr>
          <w:rFonts w:hint="eastAsia" w:ascii="Times New Roman" w:hAnsi="Times New Roman" w:eastAsia="宋体" w:cs="Times New Roman"/>
          <w:bCs/>
          <w:kern w:val="2"/>
          <w:szCs w:val="32"/>
          <w:lang w:val="en-US" w:eastAsia="zh-CN"/>
        </w:rPr>
        <w:t>系统测试方案</w:t>
      </w:r>
      <w:r>
        <w:tab/>
      </w:r>
      <w:r>
        <w:fldChar w:fldCharType="begin"/>
      </w:r>
      <w:r>
        <w:instrText xml:space="preserve"> PAGEREF _Toc27448 \h </w:instrText>
      </w:r>
      <w:r>
        <w:fldChar w:fldCharType="separate"/>
      </w:r>
      <w:r>
        <w:t>19</w:t>
      </w:r>
      <w:r>
        <w:fldChar w:fldCharType="end"/>
      </w:r>
      <w:r>
        <w:rPr>
          <w:rFonts w:hint="eastAsia" w:ascii="宋体" w:hAnsi="宋体" w:eastAsia="宋体" w:cs="仿宋"/>
          <w:color w:val="auto"/>
          <w:kern w:val="0"/>
          <w:szCs w:val="21"/>
        </w:rPr>
        <w:fldChar w:fldCharType="end"/>
      </w:r>
    </w:p>
    <w:p w14:paraId="097F57DA">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_Toc4648 </w:instrText>
      </w:r>
      <w:r>
        <w:rPr>
          <w:rFonts w:hint="eastAsia" w:ascii="宋体" w:hAnsi="宋体" w:eastAsia="宋体" w:cs="仿宋"/>
          <w:kern w:val="0"/>
          <w:szCs w:val="21"/>
        </w:rPr>
        <w:fldChar w:fldCharType="separate"/>
      </w:r>
      <w:r>
        <w:rPr>
          <w:rFonts w:hint="eastAsia" w:ascii="Times New Roman" w:hAnsi="Times New Roman" w:eastAsia="宋体" w:cs="Times New Roman"/>
          <w:bCs/>
          <w:kern w:val="2"/>
          <w:szCs w:val="32"/>
          <w:lang w:val="en-US" w:eastAsia="zh-CN"/>
        </w:rPr>
        <w:t>3.4.1现场测试前准备阶段</w:t>
      </w:r>
      <w:r>
        <w:tab/>
      </w:r>
      <w:r>
        <w:fldChar w:fldCharType="begin"/>
      </w:r>
      <w:r>
        <w:instrText xml:space="preserve"> PAGEREF _Toc4648 \h </w:instrText>
      </w:r>
      <w:r>
        <w:fldChar w:fldCharType="separate"/>
      </w:r>
      <w:r>
        <w:t>19</w:t>
      </w:r>
      <w:r>
        <w:fldChar w:fldCharType="end"/>
      </w:r>
      <w:r>
        <w:rPr>
          <w:rFonts w:hint="eastAsia" w:ascii="宋体" w:hAnsi="宋体" w:eastAsia="宋体" w:cs="仿宋"/>
          <w:color w:val="auto"/>
          <w:kern w:val="0"/>
          <w:szCs w:val="21"/>
        </w:rPr>
        <w:fldChar w:fldCharType="end"/>
      </w:r>
    </w:p>
    <w:p w14:paraId="13915E15">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_Toc10784 </w:instrText>
      </w:r>
      <w:r>
        <w:rPr>
          <w:rFonts w:hint="eastAsia" w:ascii="宋体" w:hAnsi="宋体" w:eastAsia="宋体" w:cs="仿宋"/>
          <w:kern w:val="0"/>
          <w:szCs w:val="21"/>
        </w:rPr>
        <w:fldChar w:fldCharType="separate"/>
      </w:r>
      <w:r>
        <w:rPr>
          <w:rFonts w:hint="eastAsia" w:ascii="Times New Roman" w:hAnsi="Times New Roman" w:eastAsia="宋体" w:cs="Times New Roman"/>
          <w:bCs/>
          <w:kern w:val="2"/>
          <w:szCs w:val="32"/>
          <w:lang w:val="en-US" w:eastAsia="zh-CN"/>
        </w:rPr>
        <w:t>3.4.2故障处理措施</w:t>
      </w:r>
      <w:r>
        <w:tab/>
      </w:r>
      <w:r>
        <w:fldChar w:fldCharType="begin"/>
      </w:r>
      <w:r>
        <w:instrText xml:space="preserve"> PAGEREF _Toc10784 \h </w:instrText>
      </w:r>
      <w:r>
        <w:fldChar w:fldCharType="separate"/>
      </w:r>
      <w:r>
        <w:t>20</w:t>
      </w:r>
      <w:r>
        <w:fldChar w:fldCharType="end"/>
      </w:r>
      <w:r>
        <w:rPr>
          <w:rFonts w:hint="eastAsia" w:ascii="宋体" w:hAnsi="宋体" w:eastAsia="宋体" w:cs="仿宋"/>
          <w:color w:val="auto"/>
          <w:kern w:val="0"/>
          <w:szCs w:val="21"/>
        </w:rPr>
        <w:fldChar w:fldCharType="end"/>
      </w:r>
    </w:p>
    <w:p w14:paraId="049FCF1C">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_Toc12818 </w:instrText>
      </w:r>
      <w:r>
        <w:rPr>
          <w:rFonts w:hint="eastAsia" w:ascii="宋体" w:hAnsi="宋体" w:eastAsia="宋体" w:cs="仿宋"/>
          <w:kern w:val="0"/>
          <w:szCs w:val="21"/>
        </w:rPr>
        <w:fldChar w:fldCharType="separate"/>
      </w:r>
      <w:r>
        <w:rPr>
          <w:rFonts w:hint="eastAsia" w:ascii="Times New Roman" w:hAnsi="Times New Roman" w:eastAsia="宋体" w:cs="Times New Roman"/>
          <w:bCs/>
          <w:kern w:val="2"/>
          <w:szCs w:val="32"/>
          <w:lang w:val="en-US" w:eastAsia="zh-CN"/>
        </w:rPr>
        <w:t>3.4.3系统</w:t>
      </w:r>
      <w:r>
        <w:rPr>
          <w:rFonts w:hint="eastAsia" w:ascii="Times New Roman" w:hAnsi="Times New Roman" w:cs="Times New Roman"/>
          <w:bCs/>
          <w:kern w:val="2"/>
          <w:szCs w:val="32"/>
          <w:lang w:val="en-US" w:eastAsia="zh-CN"/>
        </w:rPr>
        <w:t>测试</w:t>
      </w:r>
      <w:r>
        <w:rPr>
          <w:rFonts w:hint="eastAsia" w:ascii="Times New Roman" w:hAnsi="Times New Roman" w:eastAsia="宋体" w:cs="Times New Roman"/>
          <w:bCs/>
          <w:kern w:val="2"/>
          <w:szCs w:val="32"/>
          <w:lang w:val="en-US" w:eastAsia="zh-CN"/>
        </w:rPr>
        <w:t>安全措施</w:t>
      </w:r>
      <w:r>
        <w:tab/>
      </w:r>
      <w:r>
        <w:fldChar w:fldCharType="begin"/>
      </w:r>
      <w:r>
        <w:instrText xml:space="preserve"> PAGEREF _Toc12818 \h </w:instrText>
      </w:r>
      <w:r>
        <w:fldChar w:fldCharType="separate"/>
      </w:r>
      <w:r>
        <w:t>20</w:t>
      </w:r>
      <w:r>
        <w:fldChar w:fldCharType="end"/>
      </w:r>
      <w:r>
        <w:rPr>
          <w:rFonts w:hint="eastAsia" w:ascii="宋体" w:hAnsi="宋体" w:eastAsia="宋体" w:cs="仿宋"/>
          <w:color w:val="auto"/>
          <w:kern w:val="0"/>
          <w:szCs w:val="21"/>
        </w:rPr>
        <w:fldChar w:fldCharType="end"/>
      </w:r>
    </w:p>
    <w:p w14:paraId="565A3A26">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_Toc2082 </w:instrText>
      </w:r>
      <w:r>
        <w:rPr>
          <w:rFonts w:hint="eastAsia" w:ascii="宋体" w:hAnsi="宋体" w:eastAsia="宋体" w:cs="仿宋"/>
          <w:kern w:val="0"/>
          <w:szCs w:val="21"/>
        </w:rPr>
        <w:fldChar w:fldCharType="separate"/>
      </w:r>
      <w:r>
        <w:rPr>
          <w:rFonts w:ascii="Times New Roman" w:hAnsi="Times New Roman" w:cs="Times New Roman"/>
          <w:bCs/>
          <w:kern w:val="2"/>
          <w:szCs w:val="32"/>
          <w:highlight w:val="none"/>
        </w:rPr>
        <w:t>4.</w:t>
      </w:r>
      <w:r>
        <w:rPr>
          <w:rFonts w:hint="eastAsia" w:ascii="Times New Roman" w:hAnsi="Times New Roman" w:cs="Times New Roman"/>
          <w:bCs/>
          <w:kern w:val="2"/>
          <w:szCs w:val="32"/>
          <w:highlight w:val="none"/>
          <w:lang w:val="en-US" w:eastAsia="zh-CN"/>
        </w:rPr>
        <w:t>蓄电池监测功能</w:t>
      </w:r>
      <w:r>
        <w:rPr>
          <w:rFonts w:ascii="Times New Roman" w:hAnsi="Times New Roman" w:cs="Times New Roman"/>
          <w:bCs/>
          <w:kern w:val="2"/>
          <w:szCs w:val="32"/>
          <w:highlight w:val="none"/>
        </w:rPr>
        <w:t>的测试方案</w:t>
      </w:r>
      <w:r>
        <w:tab/>
      </w:r>
      <w:r>
        <w:fldChar w:fldCharType="begin"/>
      </w:r>
      <w:r>
        <w:instrText xml:space="preserve"> PAGEREF _Toc2082 \h </w:instrText>
      </w:r>
      <w:r>
        <w:fldChar w:fldCharType="separate"/>
      </w:r>
      <w:r>
        <w:t>20</w:t>
      </w:r>
      <w:r>
        <w:fldChar w:fldCharType="end"/>
      </w:r>
      <w:r>
        <w:rPr>
          <w:rFonts w:hint="eastAsia" w:ascii="宋体" w:hAnsi="宋体" w:eastAsia="宋体" w:cs="仿宋"/>
          <w:color w:val="auto"/>
          <w:kern w:val="0"/>
          <w:szCs w:val="21"/>
        </w:rPr>
        <w:fldChar w:fldCharType="end"/>
      </w:r>
    </w:p>
    <w:p w14:paraId="6DFA7ADD">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_Toc25583 </w:instrText>
      </w:r>
      <w:r>
        <w:rPr>
          <w:rFonts w:hint="eastAsia" w:ascii="宋体" w:hAnsi="宋体" w:eastAsia="宋体" w:cs="仿宋"/>
          <w:kern w:val="0"/>
          <w:szCs w:val="21"/>
        </w:rPr>
        <w:fldChar w:fldCharType="separate"/>
      </w:r>
      <w:r>
        <w:rPr>
          <w:rFonts w:ascii="Times New Roman" w:hAnsi="Times New Roman" w:cs="Times New Roman"/>
          <w:bCs/>
          <w:kern w:val="2"/>
          <w:szCs w:val="32"/>
          <w:highlight w:val="none"/>
        </w:rPr>
        <w:t>4.1</w:t>
      </w:r>
      <w:r>
        <w:rPr>
          <w:rFonts w:hint="eastAsia" w:ascii="Times New Roman" w:hAnsi="Times New Roman" w:cs="Times New Roman"/>
          <w:bCs/>
          <w:kern w:val="2"/>
          <w:szCs w:val="32"/>
          <w:highlight w:val="none"/>
          <w:lang w:val="en-US" w:eastAsia="zh-CN"/>
        </w:rPr>
        <w:t>室内测试方案</w:t>
      </w:r>
      <w:r>
        <w:tab/>
      </w:r>
      <w:r>
        <w:fldChar w:fldCharType="begin"/>
      </w:r>
      <w:r>
        <w:instrText xml:space="preserve"> PAGEREF _Toc25583 \h </w:instrText>
      </w:r>
      <w:r>
        <w:fldChar w:fldCharType="separate"/>
      </w:r>
      <w:r>
        <w:t>20</w:t>
      </w:r>
      <w:r>
        <w:fldChar w:fldCharType="end"/>
      </w:r>
      <w:r>
        <w:rPr>
          <w:rFonts w:hint="eastAsia" w:ascii="宋体" w:hAnsi="宋体" w:eastAsia="宋体" w:cs="仿宋"/>
          <w:color w:val="auto"/>
          <w:kern w:val="0"/>
          <w:szCs w:val="21"/>
        </w:rPr>
        <w:fldChar w:fldCharType="end"/>
      </w:r>
    </w:p>
    <w:p w14:paraId="30AC4ABD">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_Toc32638 </w:instrText>
      </w:r>
      <w:r>
        <w:rPr>
          <w:rFonts w:hint="eastAsia" w:ascii="宋体" w:hAnsi="宋体" w:eastAsia="宋体" w:cs="仿宋"/>
          <w:kern w:val="0"/>
          <w:szCs w:val="21"/>
        </w:rPr>
        <w:fldChar w:fldCharType="separate"/>
      </w:r>
      <w:r>
        <w:rPr>
          <w:rFonts w:ascii="Times New Roman" w:hAnsi="Times New Roman" w:cs="Times New Roman"/>
          <w:bCs/>
          <w:kern w:val="2"/>
          <w:szCs w:val="32"/>
        </w:rPr>
        <w:t>4.1.1代码走查测试方案</w:t>
      </w:r>
      <w:r>
        <w:tab/>
      </w:r>
      <w:r>
        <w:fldChar w:fldCharType="begin"/>
      </w:r>
      <w:r>
        <w:instrText xml:space="preserve"> PAGEREF _Toc32638 \h </w:instrText>
      </w:r>
      <w:r>
        <w:fldChar w:fldCharType="separate"/>
      </w:r>
      <w:r>
        <w:t>20</w:t>
      </w:r>
      <w:r>
        <w:fldChar w:fldCharType="end"/>
      </w:r>
      <w:r>
        <w:rPr>
          <w:rFonts w:hint="eastAsia" w:ascii="宋体" w:hAnsi="宋体" w:eastAsia="宋体" w:cs="仿宋"/>
          <w:color w:val="auto"/>
          <w:kern w:val="0"/>
          <w:szCs w:val="21"/>
        </w:rPr>
        <w:fldChar w:fldCharType="end"/>
      </w:r>
    </w:p>
    <w:p w14:paraId="02ABB66C">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_Toc1306 </w:instrText>
      </w:r>
      <w:r>
        <w:rPr>
          <w:rFonts w:hint="eastAsia" w:ascii="宋体" w:hAnsi="宋体" w:eastAsia="宋体" w:cs="仿宋"/>
          <w:kern w:val="0"/>
          <w:szCs w:val="21"/>
        </w:rPr>
        <w:fldChar w:fldCharType="separate"/>
      </w:r>
      <w:r>
        <w:rPr>
          <w:rFonts w:ascii="Times New Roman" w:hAnsi="Times New Roman" w:cs="Times New Roman"/>
          <w:bCs/>
          <w:kern w:val="2"/>
          <w:szCs w:val="32"/>
        </w:rPr>
        <w:t>4.1.2</w:t>
      </w:r>
      <w:r>
        <w:rPr>
          <w:rFonts w:hint="eastAsia" w:ascii="Times New Roman" w:hAnsi="Times New Roman" w:cs="Times New Roman"/>
          <w:bCs/>
          <w:kern w:val="2"/>
          <w:szCs w:val="32"/>
          <w:lang w:val="en-US" w:eastAsia="zh-CN"/>
        </w:rPr>
        <w:t>数据</w:t>
      </w:r>
      <w:r>
        <w:rPr>
          <w:rFonts w:ascii="Times New Roman" w:hAnsi="Times New Roman" w:cs="Times New Roman"/>
          <w:bCs/>
          <w:kern w:val="2"/>
          <w:szCs w:val="32"/>
        </w:rPr>
        <w:t>测试方案</w:t>
      </w:r>
      <w:r>
        <w:tab/>
      </w:r>
      <w:r>
        <w:fldChar w:fldCharType="begin"/>
      </w:r>
      <w:r>
        <w:instrText xml:space="preserve"> PAGEREF _Toc1306 \h </w:instrText>
      </w:r>
      <w:r>
        <w:fldChar w:fldCharType="separate"/>
      </w:r>
      <w:r>
        <w:t>21</w:t>
      </w:r>
      <w:r>
        <w:fldChar w:fldCharType="end"/>
      </w:r>
      <w:r>
        <w:rPr>
          <w:rFonts w:hint="eastAsia" w:ascii="宋体" w:hAnsi="宋体" w:eastAsia="宋体" w:cs="仿宋"/>
          <w:color w:val="auto"/>
          <w:kern w:val="0"/>
          <w:szCs w:val="21"/>
        </w:rPr>
        <w:fldChar w:fldCharType="end"/>
      </w:r>
    </w:p>
    <w:p w14:paraId="79B8FD42">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_Toc31708 </w:instrText>
      </w:r>
      <w:r>
        <w:rPr>
          <w:rFonts w:hint="eastAsia" w:ascii="宋体" w:hAnsi="宋体" w:eastAsia="宋体" w:cs="仿宋"/>
          <w:kern w:val="0"/>
          <w:szCs w:val="21"/>
        </w:rPr>
        <w:fldChar w:fldCharType="separate"/>
      </w:r>
      <w:r>
        <w:rPr>
          <w:rFonts w:hint="eastAsia" w:ascii="Times New Roman" w:hAnsi="Times New Roman" w:cs="Times New Roman"/>
          <w:bCs/>
          <w:kern w:val="2"/>
          <w:lang w:val="en-US" w:eastAsia="zh-CN"/>
        </w:rPr>
        <w:t>4.1.2.1线路信息总览</w:t>
      </w:r>
      <w:r>
        <w:tab/>
      </w:r>
      <w:r>
        <w:fldChar w:fldCharType="begin"/>
      </w:r>
      <w:r>
        <w:instrText xml:space="preserve"> PAGEREF _Toc31708 \h </w:instrText>
      </w:r>
      <w:r>
        <w:fldChar w:fldCharType="separate"/>
      </w:r>
      <w:r>
        <w:t>21</w:t>
      </w:r>
      <w:r>
        <w:fldChar w:fldCharType="end"/>
      </w:r>
      <w:r>
        <w:rPr>
          <w:rFonts w:hint="eastAsia" w:ascii="宋体" w:hAnsi="宋体" w:eastAsia="宋体" w:cs="仿宋"/>
          <w:color w:val="auto"/>
          <w:kern w:val="0"/>
          <w:szCs w:val="21"/>
        </w:rPr>
        <w:fldChar w:fldCharType="end"/>
      </w:r>
    </w:p>
    <w:p w14:paraId="050C8E4B">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_Toc3977 </w:instrText>
      </w:r>
      <w:r>
        <w:rPr>
          <w:rFonts w:hint="eastAsia" w:ascii="宋体" w:hAnsi="宋体" w:eastAsia="宋体" w:cs="仿宋"/>
          <w:kern w:val="0"/>
          <w:szCs w:val="21"/>
        </w:rPr>
        <w:fldChar w:fldCharType="separate"/>
      </w:r>
      <w:r>
        <w:rPr>
          <w:rFonts w:hint="eastAsia" w:ascii="Times New Roman" w:hAnsi="Times New Roman" w:cs="Times New Roman"/>
          <w:bCs/>
          <w:kern w:val="2"/>
          <w:lang w:val="en-US" w:eastAsia="zh-CN"/>
        </w:rPr>
        <w:t>4.1.2.2电池组监测</w:t>
      </w:r>
      <w:r>
        <w:tab/>
      </w:r>
      <w:r>
        <w:fldChar w:fldCharType="begin"/>
      </w:r>
      <w:r>
        <w:instrText xml:space="preserve"> PAGEREF _Toc3977 \h </w:instrText>
      </w:r>
      <w:r>
        <w:fldChar w:fldCharType="separate"/>
      </w:r>
      <w:r>
        <w:t>21</w:t>
      </w:r>
      <w:r>
        <w:fldChar w:fldCharType="end"/>
      </w:r>
      <w:r>
        <w:rPr>
          <w:rFonts w:hint="eastAsia" w:ascii="宋体" w:hAnsi="宋体" w:eastAsia="宋体" w:cs="仿宋"/>
          <w:color w:val="auto"/>
          <w:kern w:val="0"/>
          <w:szCs w:val="21"/>
        </w:rPr>
        <w:fldChar w:fldCharType="end"/>
      </w:r>
    </w:p>
    <w:p w14:paraId="7B32AC14">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_Toc151 </w:instrText>
      </w:r>
      <w:r>
        <w:rPr>
          <w:rFonts w:hint="eastAsia" w:ascii="宋体" w:hAnsi="宋体" w:eastAsia="宋体" w:cs="仿宋"/>
          <w:kern w:val="0"/>
          <w:szCs w:val="21"/>
        </w:rPr>
        <w:fldChar w:fldCharType="separate"/>
      </w:r>
      <w:r>
        <w:rPr>
          <w:rFonts w:hint="eastAsia" w:ascii="Times New Roman" w:hAnsi="Times New Roman" w:cs="Times New Roman"/>
          <w:bCs/>
          <w:kern w:val="2"/>
          <w:lang w:val="en-US" w:eastAsia="zh-CN"/>
        </w:rPr>
        <w:t>4.1.2.3</w:t>
      </w:r>
      <w:r>
        <w:rPr>
          <w:rFonts w:ascii="宋体" w:hAnsi="宋体" w:eastAsia="宋体" w:cs="宋体"/>
          <w:bCs/>
          <w:szCs w:val="24"/>
        </w:rPr>
        <w:t>单体电池监测</w:t>
      </w:r>
      <w:r>
        <w:tab/>
      </w:r>
      <w:r>
        <w:fldChar w:fldCharType="begin"/>
      </w:r>
      <w:r>
        <w:instrText xml:space="preserve"> PAGEREF _Toc151 \h </w:instrText>
      </w:r>
      <w:r>
        <w:fldChar w:fldCharType="separate"/>
      </w:r>
      <w:r>
        <w:t>21</w:t>
      </w:r>
      <w:r>
        <w:fldChar w:fldCharType="end"/>
      </w:r>
      <w:r>
        <w:rPr>
          <w:rFonts w:hint="eastAsia" w:ascii="宋体" w:hAnsi="宋体" w:eastAsia="宋体" w:cs="仿宋"/>
          <w:color w:val="auto"/>
          <w:kern w:val="0"/>
          <w:szCs w:val="21"/>
        </w:rPr>
        <w:fldChar w:fldCharType="end"/>
      </w:r>
    </w:p>
    <w:p w14:paraId="4F786D61">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_Toc11619 </w:instrText>
      </w:r>
      <w:r>
        <w:rPr>
          <w:rFonts w:hint="eastAsia" w:ascii="宋体" w:hAnsi="宋体" w:eastAsia="宋体" w:cs="仿宋"/>
          <w:kern w:val="0"/>
          <w:szCs w:val="21"/>
        </w:rPr>
        <w:fldChar w:fldCharType="separate"/>
      </w:r>
      <w:r>
        <w:rPr>
          <w:rFonts w:hint="eastAsia" w:ascii="Times New Roman" w:hAnsi="Times New Roman" w:cs="Times New Roman"/>
          <w:bCs/>
          <w:kern w:val="2"/>
          <w:lang w:val="en-US" w:eastAsia="zh-CN"/>
        </w:rPr>
        <w:t>4.1.2.4模拟量曲线展示</w:t>
      </w:r>
      <w:r>
        <w:tab/>
      </w:r>
      <w:r>
        <w:fldChar w:fldCharType="begin"/>
      </w:r>
      <w:r>
        <w:instrText xml:space="preserve"> PAGEREF _Toc11619 \h </w:instrText>
      </w:r>
      <w:r>
        <w:fldChar w:fldCharType="separate"/>
      </w:r>
      <w:r>
        <w:t>22</w:t>
      </w:r>
      <w:r>
        <w:fldChar w:fldCharType="end"/>
      </w:r>
      <w:r>
        <w:rPr>
          <w:rFonts w:hint="eastAsia" w:ascii="宋体" w:hAnsi="宋体" w:eastAsia="宋体" w:cs="仿宋"/>
          <w:color w:val="auto"/>
          <w:kern w:val="0"/>
          <w:szCs w:val="21"/>
        </w:rPr>
        <w:fldChar w:fldCharType="end"/>
      </w:r>
    </w:p>
    <w:p w14:paraId="08D34484">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_Toc23180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4.1.2</w:t>
      </w:r>
      <w:r>
        <w:rPr>
          <w:rFonts w:ascii="Times New Roman" w:hAnsi="Times New Roman" w:cs="Times New Roman"/>
          <w:bCs/>
          <w:kern w:val="2"/>
        </w:rPr>
        <w:t>.</w:t>
      </w:r>
      <w:r>
        <w:rPr>
          <w:rFonts w:hint="eastAsia" w:ascii="Times New Roman" w:hAnsi="Times New Roman" w:cs="Times New Roman"/>
          <w:bCs/>
          <w:kern w:val="2"/>
          <w:lang w:val="en-US" w:eastAsia="zh-CN"/>
        </w:rPr>
        <w:t>5系统管理</w:t>
      </w:r>
      <w:r>
        <w:tab/>
      </w:r>
      <w:r>
        <w:fldChar w:fldCharType="begin"/>
      </w:r>
      <w:r>
        <w:instrText xml:space="preserve"> PAGEREF _Toc23180 \h </w:instrText>
      </w:r>
      <w:r>
        <w:fldChar w:fldCharType="separate"/>
      </w:r>
      <w:r>
        <w:t>22</w:t>
      </w:r>
      <w:r>
        <w:fldChar w:fldCharType="end"/>
      </w:r>
      <w:r>
        <w:rPr>
          <w:rFonts w:hint="eastAsia" w:ascii="宋体" w:hAnsi="宋体" w:eastAsia="宋体" w:cs="仿宋"/>
          <w:color w:val="auto"/>
          <w:kern w:val="0"/>
          <w:szCs w:val="21"/>
        </w:rPr>
        <w:fldChar w:fldCharType="end"/>
      </w:r>
    </w:p>
    <w:p w14:paraId="7C1374F7">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_Toc24088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eastAsia="zh-CN"/>
        </w:rPr>
        <w:t>4.1.3</w:t>
      </w:r>
      <w:r>
        <w:rPr>
          <w:rFonts w:hint="eastAsia" w:ascii="Times New Roman" w:hAnsi="Times New Roman" w:cs="Times New Roman"/>
          <w:bCs/>
          <w:kern w:val="2"/>
          <w:szCs w:val="32"/>
          <w:lang w:val="en-US" w:eastAsia="zh-CN"/>
        </w:rPr>
        <w:t>功能</w:t>
      </w:r>
      <w:r>
        <w:rPr>
          <w:rFonts w:ascii="Times New Roman" w:hAnsi="Times New Roman" w:cs="Times New Roman"/>
          <w:bCs/>
          <w:kern w:val="2"/>
          <w:szCs w:val="32"/>
        </w:rPr>
        <w:t>测试方案</w:t>
      </w:r>
      <w:r>
        <w:tab/>
      </w:r>
      <w:r>
        <w:fldChar w:fldCharType="begin"/>
      </w:r>
      <w:r>
        <w:instrText xml:space="preserve"> PAGEREF _Toc24088 \h </w:instrText>
      </w:r>
      <w:r>
        <w:fldChar w:fldCharType="separate"/>
      </w:r>
      <w:r>
        <w:t>22</w:t>
      </w:r>
      <w:r>
        <w:fldChar w:fldCharType="end"/>
      </w:r>
      <w:r>
        <w:rPr>
          <w:rFonts w:hint="eastAsia" w:ascii="宋体" w:hAnsi="宋体" w:eastAsia="宋体" w:cs="仿宋"/>
          <w:color w:val="auto"/>
          <w:kern w:val="0"/>
          <w:szCs w:val="21"/>
        </w:rPr>
        <w:fldChar w:fldCharType="end"/>
      </w:r>
    </w:p>
    <w:p w14:paraId="37E23F3D">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_Toc333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eastAsia="zh-CN"/>
        </w:rPr>
        <w:t>4.1.3</w:t>
      </w:r>
      <w:r>
        <w:rPr>
          <w:rFonts w:ascii="Times New Roman" w:hAnsi="Times New Roman" w:cs="Times New Roman"/>
          <w:bCs/>
          <w:kern w:val="2"/>
          <w:szCs w:val="32"/>
        </w:rPr>
        <w:t>.1线路信息总览</w:t>
      </w:r>
      <w:r>
        <w:tab/>
      </w:r>
      <w:r>
        <w:fldChar w:fldCharType="begin"/>
      </w:r>
      <w:r>
        <w:instrText xml:space="preserve"> PAGEREF _Toc333 \h </w:instrText>
      </w:r>
      <w:r>
        <w:fldChar w:fldCharType="separate"/>
      </w:r>
      <w:r>
        <w:t>22</w:t>
      </w:r>
      <w:r>
        <w:fldChar w:fldCharType="end"/>
      </w:r>
      <w:r>
        <w:rPr>
          <w:rFonts w:hint="eastAsia" w:ascii="宋体" w:hAnsi="宋体" w:eastAsia="宋体" w:cs="仿宋"/>
          <w:color w:val="auto"/>
          <w:kern w:val="0"/>
          <w:szCs w:val="21"/>
        </w:rPr>
        <w:fldChar w:fldCharType="end"/>
      </w:r>
    </w:p>
    <w:p w14:paraId="02206205">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_Toc24910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4.1.3</w:t>
      </w:r>
      <w:r>
        <w:rPr>
          <w:rFonts w:ascii="Times New Roman" w:hAnsi="Times New Roman" w:cs="Times New Roman"/>
          <w:bCs/>
          <w:kern w:val="2"/>
        </w:rPr>
        <w:t>.2电池组监测</w:t>
      </w:r>
      <w:r>
        <w:tab/>
      </w:r>
      <w:r>
        <w:fldChar w:fldCharType="begin"/>
      </w:r>
      <w:r>
        <w:instrText xml:space="preserve"> PAGEREF _Toc24910 \h </w:instrText>
      </w:r>
      <w:r>
        <w:fldChar w:fldCharType="separate"/>
      </w:r>
      <w:r>
        <w:t>22</w:t>
      </w:r>
      <w:r>
        <w:fldChar w:fldCharType="end"/>
      </w:r>
      <w:r>
        <w:rPr>
          <w:rFonts w:hint="eastAsia" w:ascii="宋体" w:hAnsi="宋体" w:eastAsia="宋体" w:cs="仿宋"/>
          <w:color w:val="auto"/>
          <w:kern w:val="0"/>
          <w:szCs w:val="21"/>
        </w:rPr>
        <w:fldChar w:fldCharType="end"/>
      </w:r>
    </w:p>
    <w:p w14:paraId="07E4A6CF">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_Toc10975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4.1.3</w:t>
      </w:r>
      <w:r>
        <w:rPr>
          <w:rFonts w:ascii="Times New Roman" w:hAnsi="Times New Roman" w:cs="Times New Roman"/>
          <w:bCs/>
          <w:kern w:val="2"/>
        </w:rPr>
        <w:t>.</w:t>
      </w:r>
      <w:r>
        <w:rPr>
          <w:rFonts w:hint="eastAsia" w:ascii="Times New Roman" w:hAnsi="Times New Roman" w:cs="Times New Roman"/>
          <w:bCs/>
          <w:kern w:val="2"/>
          <w:lang w:val="en-US" w:eastAsia="zh-CN"/>
        </w:rPr>
        <w:t>3单体电池监测</w:t>
      </w:r>
      <w:r>
        <w:tab/>
      </w:r>
      <w:r>
        <w:fldChar w:fldCharType="begin"/>
      </w:r>
      <w:r>
        <w:instrText xml:space="preserve"> PAGEREF _Toc10975 \h </w:instrText>
      </w:r>
      <w:r>
        <w:fldChar w:fldCharType="separate"/>
      </w:r>
      <w:r>
        <w:t>22</w:t>
      </w:r>
      <w:r>
        <w:fldChar w:fldCharType="end"/>
      </w:r>
      <w:r>
        <w:rPr>
          <w:rFonts w:hint="eastAsia" w:ascii="宋体" w:hAnsi="宋体" w:eastAsia="宋体" w:cs="仿宋"/>
          <w:color w:val="auto"/>
          <w:kern w:val="0"/>
          <w:szCs w:val="21"/>
        </w:rPr>
        <w:fldChar w:fldCharType="end"/>
      </w:r>
    </w:p>
    <w:p w14:paraId="4AA5682F">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_Toc32288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4.1.3</w:t>
      </w:r>
      <w:r>
        <w:rPr>
          <w:rFonts w:ascii="Times New Roman" w:hAnsi="Times New Roman" w:cs="Times New Roman"/>
          <w:bCs/>
          <w:kern w:val="2"/>
        </w:rPr>
        <w:t>.</w:t>
      </w:r>
      <w:r>
        <w:rPr>
          <w:rFonts w:hint="eastAsia" w:ascii="Times New Roman" w:hAnsi="Times New Roman" w:cs="Times New Roman"/>
          <w:bCs/>
          <w:kern w:val="2"/>
          <w:lang w:val="en-US" w:eastAsia="zh-CN"/>
        </w:rPr>
        <w:t>4模拟量曲线展示</w:t>
      </w:r>
      <w:r>
        <w:tab/>
      </w:r>
      <w:r>
        <w:fldChar w:fldCharType="begin"/>
      </w:r>
      <w:r>
        <w:instrText xml:space="preserve"> PAGEREF _Toc32288 \h </w:instrText>
      </w:r>
      <w:r>
        <w:fldChar w:fldCharType="separate"/>
      </w:r>
      <w:r>
        <w:t>23</w:t>
      </w:r>
      <w:r>
        <w:fldChar w:fldCharType="end"/>
      </w:r>
      <w:r>
        <w:rPr>
          <w:rFonts w:hint="eastAsia" w:ascii="宋体" w:hAnsi="宋体" w:eastAsia="宋体" w:cs="仿宋"/>
          <w:color w:val="auto"/>
          <w:kern w:val="0"/>
          <w:szCs w:val="21"/>
        </w:rPr>
        <w:fldChar w:fldCharType="end"/>
      </w:r>
    </w:p>
    <w:p w14:paraId="5817B60C">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_Toc28269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4.1.3</w:t>
      </w:r>
      <w:r>
        <w:rPr>
          <w:rFonts w:hint="eastAsia" w:ascii="Times New Roman" w:hAnsi="Times New Roman" w:cs="Times New Roman"/>
          <w:bCs/>
          <w:kern w:val="2"/>
          <w:lang w:val="en-US" w:eastAsia="zh-CN"/>
        </w:rPr>
        <w:t>.5告警状态展示</w:t>
      </w:r>
      <w:r>
        <w:tab/>
      </w:r>
      <w:r>
        <w:fldChar w:fldCharType="begin"/>
      </w:r>
      <w:r>
        <w:instrText xml:space="preserve"> PAGEREF _Toc28269 \h </w:instrText>
      </w:r>
      <w:r>
        <w:fldChar w:fldCharType="separate"/>
      </w:r>
      <w:r>
        <w:t>23</w:t>
      </w:r>
      <w:r>
        <w:fldChar w:fldCharType="end"/>
      </w:r>
      <w:r>
        <w:rPr>
          <w:rFonts w:hint="eastAsia" w:ascii="宋体" w:hAnsi="宋体" w:eastAsia="宋体" w:cs="仿宋"/>
          <w:color w:val="auto"/>
          <w:kern w:val="0"/>
          <w:szCs w:val="21"/>
        </w:rPr>
        <w:fldChar w:fldCharType="end"/>
      </w:r>
    </w:p>
    <w:p w14:paraId="351B2224">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_Toc12683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4.1.3</w:t>
      </w:r>
      <w:r>
        <w:rPr>
          <w:rFonts w:ascii="Times New Roman" w:hAnsi="Times New Roman" w:cs="Times New Roman"/>
          <w:bCs/>
          <w:kern w:val="2"/>
        </w:rPr>
        <w:t>.</w:t>
      </w:r>
      <w:r>
        <w:rPr>
          <w:rFonts w:hint="eastAsia" w:ascii="Times New Roman" w:hAnsi="Times New Roman" w:cs="Times New Roman"/>
          <w:bCs/>
          <w:kern w:val="2"/>
          <w:lang w:val="en-US" w:eastAsia="zh-CN"/>
        </w:rPr>
        <w:t>6系统管理</w:t>
      </w:r>
      <w:r>
        <w:tab/>
      </w:r>
      <w:r>
        <w:fldChar w:fldCharType="begin"/>
      </w:r>
      <w:r>
        <w:instrText xml:space="preserve"> PAGEREF _Toc12683 \h </w:instrText>
      </w:r>
      <w:r>
        <w:fldChar w:fldCharType="separate"/>
      </w:r>
      <w:r>
        <w:t>23</w:t>
      </w:r>
      <w:r>
        <w:fldChar w:fldCharType="end"/>
      </w:r>
      <w:r>
        <w:rPr>
          <w:rFonts w:hint="eastAsia" w:ascii="宋体" w:hAnsi="宋体" w:eastAsia="宋体" w:cs="仿宋"/>
          <w:color w:val="auto"/>
          <w:kern w:val="0"/>
          <w:szCs w:val="21"/>
        </w:rPr>
        <w:fldChar w:fldCharType="end"/>
      </w:r>
    </w:p>
    <w:p w14:paraId="2ADA66D2">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_Toc30102 </w:instrText>
      </w:r>
      <w:r>
        <w:rPr>
          <w:rFonts w:hint="eastAsia" w:ascii="宋体" w:hAnsi="宋体" w:eastAsia="宋体" w:cs="仿宋"/>
          <w:kern w:val="0"/>
          <w:szCs w:val="21"/>
        </w:rPr>
        <w:fldChar w:fldCharType="separate"/>
      </w:r>
      <w:r>
        <w:rPr>
          <w:rFonts w:hint="eastAsia" w:ascii="Times New Roman" w:hAnsi="Times New Roman" w:cs="Times New Roman"/>
          <w:bCs/>
          <w:kern w:val="2"/>
          <w:lang w:eastAsia="zh-CN"/>
        </w:rPr>
        <w:t>4.1.3</w:t>
      </w:r>
      <w:r>
        <w:rPr>
          <w:rFonts w:ascii="Times New Roman" w:hAnsi="Times New Roman" w:cs="Times New Roman"/>
          <w:bCs/>
          <w:kern w:val="2"/>
        </w:rPr>
        <w:t>.</w:t>
      </w:r>
      <w:r>
        <w:rPr>
          <w:rFonts w:hint="eastAsia" w:ascii="Times New Roman" w:hAnsi="Times New Roman" w:cs="Times New Roman"/>
          <w:bCs/>
          <w:kern w:val="2"/>
          <w:lang w:val="en-US" w:eastAsia="zh-CN"/>
        </w:rPr>
        <w:t>7</w:t>
      </w:r>
      <w:r>
        <w:rPr>
          <w:rFonts w:ascii="宋体" w:hAnsi="宋体" w:eastAsia="宋体" w:cs="宋体"/>
          <w:bCs/>
          <w:szCs w:val="24"/>
        </w:rPr>
        <w:t>系统登录及退出</w:t>
      </w:r>
      <w:r>
        <w:tab/>
      </w:r>
      <w:r>
        <w:fldChar w:fldCharType="begin"/>
      </w:r>
      <w:r>
        <w:instrText xml:space="preserve"> PAGEREF _Toc30102 \h </w:instrText>
      </w:r>
      <w:r>
        <w:fldChar w:fldCharType="separate"/>
      </w:r>
      <w:r>
        <w:t>23</w:t>
      </w:r>
      <w:r>
        <w:fldChar w:fldCharType="end"/>
      </w:r>
      <w:r>
        <w:rPr>
          <w:rFonts w:hint="eastAsia" w:ascii="宋体" w:hAnsi="宋体" w:eastAsia="宋体" w:cs="仿宋"/>
          <w:color w:val="auto"/>
          <w:kern w:val="0"/>
          <w:szCs w:val="21"/>
        </w:rPr>
        <w:fldChar w:fldCharType="end"/>
      </w:r>
    </w:p>
    <w:p w14:paraId="277798A8">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_Toc25844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eastAsia="zh-CN"/>
        </w:rPr>
        <w:t>4.1.4</w:t>
      </w:r>
      <w:r>
        <w:rPr>
          <w:rFonts w:ascii="Times New Roman" w:hAnsi="Times New Roman" w:cs="Times New Roman"/>
          <w:bCs/>
          <w:kern w:val="2"/>
          <w:szCs w:val="32"/>
          <w:highlight w:val="none"/>
        </w:rPr>
        <w:t>系统测试方案</w:t>
      </w:r>
      <w:r>
        <w:tab/>
      </w:r>
      <w:r>
        <w:fldChar w:fldCharType="begin"/>
      </w:r>
      <w:r>
        <w:instrText xml:space="preserve"> PAGEREF _Toc25844 \h </w:instrText>
      </w:r>
      <w:r>
        <w:fldChar w:fldCharType="separate"/>
      </w:r>
      <w:r>
        <w:t>24</w:t>
      </w:r>
      <w:r>
        <w:fldChar w:fldCharType="end"/>
      </w:r>
      <w:r>
        <w:rPr>
          <w:rFonts w:hint="eastAsia" w:ascii="宋体" w:hAnsi="宋体" w:eastAsia="宋体" w:cs="仿宋"/>
          <w:color w:val="auto"/>
          <w:kern w:val="0"/>
          <w:szCs w:val="21"/>
        </w:rPr>
        <w:fldChar w:fldCharType="end"/>
      </w:r>
    </w:p>
    <w:p w14:paraId="24E32D05">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_Toc31049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eastAsia="zh-CN"/>
        </w:rPr>
        <w:t>4.1.4</w:t>
      </w:r>
      <w:r>
        <w:rPr>
          <w:rFonts w:ascii="Times New Roman" w:hAnsi="Times New Roman" w:cs="Times New Roman"/>
          <w:bCs/>
          <w:kern w:val="2"/>
          <w:szCs w:val="32"/>
        </w:rPr>
        <w:t>.1功能验证</w:t>
      </w:r>
      <w:r>
        <w:tab/>
      </w:r>
      <w:r>
        <w:fldChar w:fldCharType="begin"/>
      </w:r>
      <w:r>
        <w:instrText xml:space="preserve"> PAGEREF _Toc31049 \h </w:instrText>
      </w:r>
      <w:r>
        <w:fldChar w:fldCharType="separate"/>
      </w:r>
      <w:r>
        <w:t>24</w:t>
      </w:r>
      <w:r>
        <w:fldChar w:fldCharType="end"/>
      </w:r>
      <w:r>
        <w:rPr>
          <w:rFonts w:hint="eastAsia" w:ascii="宋体" w:hAnsi="宋体" w:eastAsia="宋体" w:cs="仿宋"/>
          <w:color w:val="auto"/>
          <w:kern w:val="0"/>
          <w:szCs w:val="21"/>
        </w:rPr>
        <w:fldChar w:fldCharType="end"/>
      </w:r>
    </w:p>
    <w:p w14:paraId="27A478C4">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_Toc5678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eastAsia="zh-CN"/>
        </w:rPr>
        <w:t>4.1.4</w:t>
      </w:r>
      <w:r>
        <w:rPr>
          <w:rFonts w:ascii="Times New Roman" w:hAnsi="Times New Roman" w:cs="Times New Roman"/>
          <w:bCs/>
          <w:kern w:val="2"/>
          <w:szCs w:val="32"/>
        </w:rPr>
        <w:t>.2界面验证</w:t>
      </w:r>
      <w:r>
        <w:tab/>
      </w:r>
      <w:r>
        <w:fldChar w:fldCharType="begin"/>
      </w:r>
      <w:r>
        <w:instrText xml:space="preserve"> PAGEREF _Toc5678 \h </w:instrText>
      </w:r>
      <w:r>
        <w:fldChar w:fldCharType="separate"/>
      </w:r>
      <w:r>
        <w:t>24</w:t>
      </w:r>
      <w:r>
        <w:fldChar w:fldCharType="end"/>
      </w:r>
      <w:r>
        <w:rPr>
          <w:rFonts w:hint="eastAsia" w:ascii="宋体" w:hAnsi="宋体" w:eastAsia="宋体" w:cs="仿宋"/>
          <w:color w:val="auto"/>
          <w:kern w:val="0"/>
          <w:szCs w:val="21"/>
        </w:rPr>
        <w:fldChar w:fldCharType="end"/>
      </w:r>
    </w:p>
    <w:p w14:paraId="731A71A8">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_Toc28226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eastAsia="zh-CN"/>
        </w:rPr>
        <w:t>4.1.4</w:t>
      </w:r>
      <w:r>
        <w:rPr>
          <w:rFonts w:ascii="Times New Roman" w:hAnsi="Times New Roman" w:cs="Times New Roman"/>
          <w:bCs/>
          <w:kern w:val="2"/>
          <w:szCs w:val="32"/>
        </w:rPr>
        <w:t>.3性能测试</w:t>
      </w:r>
      <w:r>
        <w:tab/>
      </w:r>
      <w:r>
        <w:fldChar w:fldCharType="begin"/>
      </w:r>
      <w:r>
        <w:instrText xml:space="preserve"> PAGEREF _Toc28226 \h </w:instrText>
      </w:r>
      <w:r>
        <w:fldChar w:fldCharType="separate"/>
      </w:r>
      <w:r>
        <w:t>24</w:t>
      </w:r>
      <w:r>
        <w:fldChar w:fldCharType="end"/>
      </w:r>
      <w:r>
        <w:rPr>
          <w:rFonts w:hint="eastAsia" w:ascii="宋体" w:hAnsi="宋体" w:eastAsia="宋体" w:cs="仿宋"/>
          <w:color w:val="auto"/>
          <w:kern w:val="0"/>
          <w:szCs w:val="21"/>
        </w:rPr>
        <w:fldChar w:fldCharType="end"/>
      </w:r>
    </w:p>
    <w:p w14:paraId="7821955A">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_Toc25710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bidi="ar-SA"/>
        </w:rPr>
        <w:t>4.1.6测试用例</w:t>
      </w:r>
      <w:r>
        <w:tab/>
      </w:r>
      <w:r>
        <w:fldChar w:fldCharType="begin"/>
      </w:r>
      <w:r>
        <w:instrText xml:space="preserve"> PAGEREF _Toc25710 \h </w:instrText>
      </w:r>
      <w:r>
        <w:fldChar w:fldCharType="separate"/>
      </w:r>
      <w:r>
        <w:t>25</w:t>
      </w:r>
      <w:r>
        <w:fldChar w:fldCharType="end"/>
      </w:r>
      <w:r>
        <w:rPr>
          <w:rFonts w:hint="eastAsia" w:ascii="宋体" w:hAnsi="宋体" w:eastAsia="宋体" w:cs="仿宋"/>
          <w:color w:val="auto"/>
          <w:kern w:val="0"/>
          <w:szCs w:val="21"/>
        </w:rPr>
        <w:fldChar w:fldCharType="end"/>
      </w:r>
    </w:p>
    <w:p w14:paraId="3B96CD0F">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_Toc9891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bidi="ar-SA"/>
        </w:rPr>
        <w:t>4.1.6.1蓄电池监测测试用例</w:t>
      </w:r>
      <w:r>
        <w:tab/>
      </w:r>
      <w:r>
        <w:fldChar w:fldCharType="begin"/>
      </w:r>
      <w:r>
        <w:instrText xml:space="preserve"> PAGEREF _Toc9891 \h </w:instrText>
      </w:r>
      <w:r>
        <w:fldChar w:fldCharType="separate"/>
      </w:r>
      <w:r>
        <w:t>25</w:t>
      </w:r>
      <w:r>
        <w:fldChar w:fldCharType="end"/>
      </w:r>
      <w:r>
        <w:rPr>
          <w:rFonts w:hint="eastAsia" w:ascii="宋体" w:hAnsi="宋体" w:eastAsia="宋体" w:cs="仿宋"/>
          <w:color w:val="auto"/>
          <w:kern w:val="0"/>
          <w:szCs w:val="21"/>
        </w:rPr>
        <w:fldChar w:fldCharType="end"/>
      </w:r>
    </w:p>
    <w:p w14:paraId="50D092E9">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_Toc20997 </w:instrText>
      </w:r>
      <w:r>
        <w:rPr>
          <w:rFonts w:hint="eastAsia" w:ascii="宋体" w:hAnsi="宋体" w:eastAsia="宋体" w:cs="仿宋"/>
          <w:kern w:val="0"/>
          <w:szCs w:val="21"/>
        </w:rPr>
        <w:fldChar w:fldCharType="separate"/>
      </w:r>
      <w:r>
        <w:rPr>
          <w:rFonts w:hint="eastAsia" w:ascii="Times New Roman" w:hAnsi="Times New Roman" w:eastAsia="宋体" w:cs="Times New Roman"/>
          <w:bCs/>
          <w:kern w:val="2"/>
          <w:szCs w:val="32"/>
          <w:lang w:val="en-US" w:eastAsia="zh-CN"/>
        </w:rPr>
        <w:t>4.2现场测试方案</w:t>
      </w:r>
      <w:r>
        <w:tab/>
      </w:r>
      <w:r>
        <w:fldChar w:fldCharType="begin"/>
      </w:r>
      <w:r>
        <w:instrText xml:space="preserve"> PAGEREF _Toc20997 \h </w:instrText>
      </w:r>
      <w:r>
        <w:fldChar w:fldCharType="separate"/>
      </w:r>
      <w:r>
        <w:t>25</w:t>
      </w:r>
      <w:r>
        <w:fldChar w:fldCharType="end"/>
      </w:r>
      <w:r>
        <w:rPr>
          <w:rFonts w:hint="eastAsia" w:ascii="宋体" w:hAnsi="宋体" w:eastAsia="宋体" w:cs="仿宋"/>
          <w:color w:val="auto"/>
          <w:kern w:val="0"/>
          <w:szCs w:val="21"/>
        </w:rPr>
        <w:fldChar w:fldCharType="end"/>
      </w:r>
    </w:p>
    <w:p w14:paraId="472EE7FC">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_Toc6475 </w:instrText>
      </w:r>
      <w:r>
        <w:rPr>
          <w:rFonts w:hint="eastAsia" w:ascii="宋体" w:hAnsi="宋体" w:eastAsia="宋体" w:cs="仿宋"/>
          <w:kern w:val="0"/>
          <w:szCs w:val="21"/>
        </w:rPr>
        <w:fldChar w:fldCharType="separate"/>
      </w:r>
      <w:r>
        <w:rPr>
          <w:rFonts w:ascii="Times New Roman" w:hAnsi="Times New Roman" w:cs="Times New Roman"/>
          <w:bCs/>
          <w:kern w:val="2"/>
          <w:szCs w:val="32"/>
        </w:rPr>
        <w:t>4.</w:t>
      </w:r>
      <w:r>
        <w:rPr>
          <w:rFonts w:hint="eastAsia" w:ascii="Times New Roman" w:hAnsi="Times New Roman" w:cs="Times New Roman"/>
          <w:bCs/>
          <w:kern w:val="2"/>
          <w:szCs w:val="32"/>
          <w:lang w:val="en-US" w:eastAsia="zh-CN"/>
        </w:rPr>
        <w:t>2</w:t>
      </w:r>
      <w:r>
        <w:rPr>
          <w:rFonts w:ascii="Times New Roman" w:hAnsi="Times New Roman" w:cs="Times New Roman"/>
          <w:bCs/>
          <w:kern w:val="2"/>
          <w:szCs w:val="32"/>
        </w:rPr>
        <w:t>.1</w:t>
      </w:r>
      <w:r>
        <w:rPr>
          <w:rFonts w:hint="eastAsia" w:ascii="Times New Roman" w:hAnsi="Times New Roman" w:cs="Times New Roman"/>
          <w:bCs/>
          <w:kern w:val="2"/>
          <w:szCs w:val="32"/>
          <w:lang w:val="en-US" w:eastAsia="zh-CN"/>
        </w:rPr>
        <w:t>现场测试</w:t>
      </w:r>
      <w:r>
        <w:rPr>
          <w:rFonts w:ascii="Times New Roman" w:hAnsi="Times New Roman" w:cs="Times New Roman"/>
          <w:bCs/>
          <w:kern w:val="2"/>
          <w:szCs w:val="32"/>
        </w:rPr>
        <w:t>方案</w:t>
      </w:r>
      <w:r>
        <w:tab/>
      </w:r>
      <w:r>
        <w:fldChar w:fldCharType="begin"/>
      </w:r>
      <w:r>
        <w:instrText xml:space="preserve"> PAGEREF _Toc6475 \h </w:instrText>
      </w:r>
      <w:r>
        <w:fldChar w:fldCharType="separate"/>
      </w:r>
      <w:r>
        <w:t>25</w:t>
      </w:r>
      <w:r>
        <w:fldChar w:fldCharType="end"/>
      </w:r>
      <w:r>
        <w:rPr>
          <w:rFonts w:hint="eastAsia" w:ascii="宋体" w:hAnsi="宋体" w:eastAsia="宋体" w:cs="仿宋"/>
          <w:color w:val="auto"/>
          <w:kern w:val="0"/>
          <w:szCs w:val="21"/>
        </w:rPr>
        <w:fldChar w:fldCharType="end"/>
      </w:r>
    </w:p>
    <w:p w14:paraId="3847C4AC">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_Toc18659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4.2.2</w:t>
      </w:r>
      <w:r>
        <w:rPr>
          <w:rFonts w:ascii="Times New Roman" w:hAnsi="Times New Roman" w:cs="Times New Roman"/>
          <w:bCs/>
          <w:kern w:val="2"/>
          <w:szCs w:val="32"/>
        </w:rPr>
        <w:t>测试</w:t>
      </w:r>
      <w:r>
        <w:rPr>
          <w:rFonts w:hint="eastAsia" w:ascii="Times New Roman" w:hAnsi="Times New Roman" w:cs="Times New Roman"/>
          <w:bCs/>
          <w:kern w:val="2"/>
          <w:szCs w:val="32"/>
        </w:rPr>
        <w:t>工作保障</w:t>
      </w:r>
      <w:r>
        <w:tab/>
      </w:r>
      <w:r>
        <w:fldChar w:fldCharType="begin"/>
      </w:r>
      <w:r>
        <w:instrText xml:space="preserve"> PAGEREF _Toc18659 \h </w:instrText>
      </w:r>
      <w:r>
        <w:fldChar w:fldCharType="separate"/>
      </w:r>
      <w:r>
        <w:t>25</w:t>
      </w:r>
      <w:r>
        <w:fldChar w:fldCharType="end"/>
      </w:r>
      <w:r>
        <w:rPr>
          <w:rFonts w:hint="eastAsia" w:ascii="宋体" w:hAnsi="宋体" w:eastAsia="宋体" w:cs="仿宋"/>
          <w:color w:val="auto"/>
          <w:kern w:val="0"/>
          <w:szCs w:val="21"/>
        </w:rPr>
        <w:fldChar w:fldCharType="end"/>
      </w:r>
    </w:p>
    <w:p w14:paraId="1DD3436D">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_Toc17613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4.2.2.1</w:t>
      </w:r>
      <w:r>
        <w:rPr>
          <w:rFonts w:hint="eastAsia" w:ascii="宋体" w:hAnsi="宋体" w:cs="Times New Roman"/>
          <w:szCs w:val="28"/>
        </w:rPr>
        <w:t>现场测试通过准则</w:t>
      </w:r>
      <w:r>
        <w:tab/>
      </w:r>
      <w:r>
        <w:fldChar w:fldCharType="begin"/>
      </w:r>
      <w:r>
        <w:instrText xml:space="preserve"> PAGEREF _Toc17613 \h </w:instrText>
      </w:r>
      <w:r>
        <w:fldChar w:fldCharType="separate"/>
      </w:r>
      <w:r>
        <w:t>25</w:t>
      </w:r>
      <w:r>
        <w:fldChar w:fldCharType="end"/>
      </w:r>
      <w:r>
        <w:rPr>
          <w:rFonts w:hint="eastAsia" w:ascii="宋体" w:hAnsi="宋体" w:eastAsia="宋体" w:cs="仿宋"/>
          <w:color w:val="auto"/>
          <w:kern w:val="0"/>
          <w:szCs w:val="21"/>
        </w:rPr>
        <w:fldChar w:fldCharType="end"/>
      </w:r>
    </w:p>
    <w:p w14:paraId="0993AA60">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_Toc8233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4.2.2.2</w:t>
      </w:r>
      <w:r>
        <w:rPr>
          <w:rFonts w:hint="eastAsia" w:ascii="宋体" w:hAnsi="宋体" w:cs="Times New Roman"/>
          <w:szCs w:val="28"/>
        </w:rPr>
        <w:t>测试人员</w:t>
      </w:r>
      <w:r>
        <w:tab/>
      </w:r>
      <w:r>
        <w:fldChar w:fldCharType="begin"/>
      </w:r>
      <w:r>
        <w:instrText xml:space="preserve"> PAGEREF _Toc8233 \h </w:instrText>
      </w:r>
      <w:r>
        <w:fldChar w:fldCharType="separate"/>
      </w:r>
      <w:r>
        <w:t>26</w:t>
      </w:r>
      <w:r>
        <w:fldChar w:fldCharType="end"/>
      </w:r>
      <w:r>
        <w:rPr>
          <w:rFonts w:hint="eastAsia" w:ascii="宋体" w:hAnsi="宋体" w:eastAsia="宋体" w:cs="仿宋"/>
          <w:color w:val="auto"/>
          <w:kern w:val="0"/>
          <w:szCs w:val="21"/>
        </w:rPr>
        <w:fldChar w:fldCharType="end"/>
      </w:r>
    </w:p>
    <w:p w14:paraId="22357EE7">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_Toc4919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4.2.2.3</w:t>
      </w:r>
      <w:r>
        <w:rPr>
          <w:rFonts w:hint="eastAsia" w:ascii="宋体" w:hAnsi="宋体" w:cs="Times New Roman"/>
          <w:szCs w:val="28"/>
        </w:rPr>
        <w:t>现场测试准备</w:t>
      </w:r>
      <w:r>
        <w:tab/>
      </w:r>
      <w:r>
        <w:fldChar w:fldCharType="begin"/>
      </w:r>
      <w:r>
        <w:instrText xml:space="preserve"> PAGEREF _Toc4919 \h </w:instrText>
      </w:r>
      <w:r>
        <w:fldChar w:fldCharType="separate"/>
      </w:r>
      <w:r>
        <w:t>26</w:t>
      </w:r>
      <w:r>
        <w:fldChar w:fldCharType="end"/>
      </w:r>
      <w:r>
        <w:rPr>
          <w:rFonts w:hint="eastAsia" w:ascii="宋体" w:hAnsi="宋体" w:eastAsia="宋体" w:cs="仿宋"/>
          <w:color w:val="auto"/>
          <w:kern w:val="0"/>
          <w:szCs w:val="21"/>
        </w:rPr>
        <w:fldChar w:fldCharType="end"/>
      </w:r>
    </w:p>
    <w:p w14:paraId="6EA63CD6">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_Toc4950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w:t>
      </w:r>
      <w:r>
        <w:rPr>
          <w:rFonts w:hint="eastAsia" w:ascii="宋体" w:hAnsi="宋体" w:eastAsia="宋体" w:cs="Times New Roman"/>
          <w:szCs w:val="28"/>
        </w:rPr>
        <w:t>2.4测试故障处理措施</w:t>
      </w:r>
      <w:r>
        <w:tab/>
      </w:r>
      <w:r>
        <w:fldChar w:fldCharType="begin"/>
      </w:r>
      <w:r>
        <w:instrText xml:space="preserve"> PAGEREF _Toc4950 \h </w:instrText>
      </w:r>
      <w:r>
        <w:fldChar w:fldCharType="separate"/>
      </w:r>
      <w:r>
        <w:t>26</w:t>
      </w:r>
      <w:r>
        <w:fldChar w:fldCharType="end"/>
      </w:r>
      <w:r>
        <w:rPr>
          <w:rFonts w:hint="eastAsia" w:ascii="宋体" w:hAnsi="宋体" w:eastAsia="宋体" w:cs="仿宋"/>
          <w:color w:val="auto"/>
          <w:kern w:val="0"/>
          <w:szCs w:val="21"/>
        </w:rPr>
        <w:fldChar w:fldCharType="end"/>
      </w:r>
    </w:p>
    <w:p w14:paraId="73060B6B">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_Toc3343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w:t>
      </w:r>
      <w:r>
        <w:rPr>
          <w:rFonts w:hint="eastAsia" w:ascii="宋体" w:hAnsi="宋体" w:cs="Times New Roman"/>
          <w:szCs w:val="28"/>
        </w:rPr>
        <w:t>2.5系统测试安全措施</w:t>
      </w:r>
      <w:r>
        <w:tab/>
      </w:r>
      <w:r>
        <w:fldChar w:fldCharType="begin"/>
      </w:r>
      <w:r>
        <w:instrText xml:space="preserve"> PAGEREF _Toc3343 \h </w:instrText>
      </w:r>
      <w:r>
        <w:fldChar w:fldCharType="separate"/>
      </w:r>
      <w:r>
        <w:t>26</w:t>
      </w:r>
      <w:r>
        <w:fldChar w:fldCharType="end"/>
      </w:r>
      <w:r>
        <w:rPr>
          <w:rFonts w:hint="eastAsia" w:ascii="宋体" w:hAnsi="宋体" w:eastAsia="宋体" w:cs="仿宋"/>
          <w:color w:val="auto"/>
          <w:kern w:val="0"/>
          <w:szCs w:val="21"/>
        </w:rPr>
        <w:fldChar w:fldCharType="end"/>
      </w:r>
    </w:p>
    <w:p w14:paraId="146EB26A">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_Toc24532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4.2.2</w:t>
      </w:r>
      <w:r>
        <w:rPr>
          <w:rFonts w:hint="eastAsia" w:ascii="宋体" w:hAnsi="宋体" w:cs="Times New Roman"/>
          <w:szCs w:val="28"/>
        </w:rPr>
        <w:t>.</w:t>
      </w:r>
      <w:r>
        <w:rPr>
          <w:rFonts w:hint="eastAsia" w:ascii="宋体" w:hAnsi="宋体" w:cs="Times New Roman"/>
          <w:szCs w:val="28"/>
          <w:lang w:val="en-US" w:eastAsia="zh-CN"/>
        </w:rPr>
        <w:t>6</w:t>
      </w:r>
      <w:r>
        <w:rPr>
          <w:rFonts w:hint="eastAsia" w:ascii="宋体" w:hAnsi="宋体" w:cs="Times New Roman"/>
          <w:szCs w:val="28"/>
        </w:rPr>
        <w:t>测试计划</w:t>
      </w:r>
      <w:r>
        <w:tab/>
      </w:r>
      <w:r>
        <w:fldChar w:fldCharType="begin"/>
      </w:r>
      <w:r>
        <w:instrText xml:space="preserve"> PAGEREF _Toc24532 \h </w:instrText>
      </w:r>
      <w:r>
        <w:fldChar w:fldCharType="separate"/>
      </w:r>
      <w:r>
        <w:t>27</w:t>
      </w:r>
      <w:r>
        <w:fldChar w:fldCharType="end"/>
      </w:r>
      <w:r>
        <w:rPr>
          <w:rFonts w:hint="eastAsia" w:ascii="宋体" w:hAnsi="宋体" w:eastAsia="宋体" w:cs="仿宋"/>
          <w:color w:val="auto"/>
          <w:kern w:val="0"/>
          <w:szCs w:val="21"/>
        </w:rPr>
        <w:fldChar w:fldCharType="end"/>
      </w:r>
    </w:p>
    <w:p w14:paraId="7E49FDFA">
      <w:pPr>
        <w:pStyle w:val="61"/>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_Toc23849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4.2.</w:t>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测试用例</w:t>
      </w:r>
      <w:r>
        <w:tab/>
      </w:r>
      <w:r>
        <w:fldChar w:fldCharType="begin"/>
      </w:r>
      <w:r>
        <w:instrText xml:space="preserve"> PAGEREF _Toc23849 \h </w:instrText>
      </w:r>
      <w:r>
        <w:fldChar w:fldCharType="separate"/>
      </w:r>
      <w:r>
        <w:t>27</w:t>
      </w:r>
      <w:r>
        <w:fldChar w:fldCharType="end"/>
      </w:r>
      <w:r>
        <w:rPr>
          <w:rFonts w:hint="eastAsia" w:ascii="宋体" w:hAnsi="宋体" w:eastAsia="宋体" w:cs="仿宋"/>
          <w:color w:val="auto"/>
          <w:kern w:val="0"/>
          <w:szCs w:val="21"/>
        </w:rPr>
        <w:fldChar w:fldCharType="end"/>
      </w:r>
    </w:p>
    <w:p w14:paraId="17BFC212">
      <w:pPr>
        <w:pStyle w:val="43"/>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_Toc9196 </w:instrText>
      </w:r>
      <w:r>
        <w:rPr>
          <w:rFonts w:hint="eastAsia" w:ascii="宋体" w:hAnsi="宋体" w:eastAsia="宋体" w:cs="仿宋"/>
          <w:kern w:val="0"/>
          <w:szCs w:val="21"/>
        </w:rPr>
        <w:fldChar w:fldCharType="separate"/>
      </w:r>
      <w:r>
        <w:rPr>
          <w:rFonts w:hint="eastAsia" w:ascii="宋体" w:hAnsi="宋体" w:cs="Times New Roman"/>
          <w:szCs w:val="28"/>
          <w:lang w:val="en-US" w:eastAsia="zh-CN"/>
        </w:rPr>
        <w:t>4.2.</w:t>
      </w:r>
      <w:r>
        <w:rPr>
          <w:rFonts w:hint="eastAsia" w:ascii="宋体" w:hAnsi="宋体" w:cs="Times New Roman"/>
          <w:szCs w:val="28"/>
        </w:rPr>
        <w:t>3.</w:t>
      </w:r>
      <w:r>
        <w:rPr>
          <w:rFonts w:hint="eastAsia" w:ascii="宋体" w:hAnsi="宋体" w:cs="Times New Roman"/>
          <w:szCs w:val="28"/>
          <w:lang w:val="en-US" w:eastAsia="zh-CN"/>
        </w:rPr>
        <w:t>1</w:t>
      </w:r>
      <w:r>
        <w:rPr>
          <w:rFonts w:hint="eastAsia" w:ascii="宋体" w:hAnsi="宋体" w:cs="Times New Roman"/>
          <w:szCs w:val="28"/>
        </w:rPr>
        <w:t xml:space="preserve"> 电源系统</w:t>
      </w:r>
      <w:r>
        <w:rPr>
          <w:rFonts w:hint="eastAsia" w:ascii="宋体" w:hAnsi="宋体" w:eastAsia="宋体" w:cstheme="minorEastAsia"/>
          <w:bCs/>
          <w:szCs w:val="21"/>
          <w:lang w:val="en-US" w:eastAsia="zh-CN"/>
        </w:rPr>
        <w:t>蓄电池监测功能测试</w:t>
      </w:r>
      <w:r>
        <w:rPr>
          <w:rFonts w:hint="eastAsia" w:ascii="宋体" w:hAnsi="宋体" w:cs="Times New Roman"/>
          <w:szCs w:val="28"/>
        </w:rPr>
        <w:t>用例</w:t>
      </w:r>
      <w:r>
        <w:tab/>
      </w:r>
      <w:r>
        <w:fldChar w:fldCharType="begin"/>
      </w:r>
      <w:r>
        <w:instrText xml:space="preserve"> PAGEREF _Toc9196 \h </w:instrText>
      </w:r>
      <w:r>
        <w:fldChar w:fldCharType="separate"/>
      </w:r>
      <w:r>
        <w:t>27</w:t>
      </w:r>
      <w:r>
        <w:fldChar w:fldCharType="end"/>
      </w:r>
      <w:r>
        <w:rPr>
          <w:rFonts w:hint="eastAsia" w:ascii="宋体" w:hAnsi="宋体" w:eastAsia="宋体" w:cs="仿宋"/>
          <w:color w:val="auto"/>
          <w:kern w:val="0"/>
          <w:szCs w:val="21"/>
        </w:rPr>
        <w:fldChar w:fldCharType="end"/>
      </w:r>
    </w:p>
    <w:p w14:paraId="6C266BEE">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_Toc29769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5.</w:t>
      </w:r>
      <w:r>
        <w:rPr>
          <w:rFonts w:ascii="Times New Roman" w:hAnsi="Times New Roman" w:cs="Times New Roman"/>
          <w:bCs/>
          <w:kern w:val="2"/>
          <w:szCs w:val="32"/>
        </w:rPr>
        <w:t>测试缺陷</w:t>
      </w:r>
      <w:r>
        <w:tab/>
      </w:r>
      <w:r>
        <w:fldChar w:fldCharType="begin"/>
      </w:r>
      <w:r>
        <w:instrText xml:space="preserve"> PAGEREF _Toc29769 \h </w:instrText>
      </w:r>
      <w:r>
        <w:fldChar w:fldCharType="separate"/>
      </w:r>
      <w:r>
        <w:t>28</w:t>
      </w:r>
      <w:r>
        <w:fldChar w:fldCharType="end"/>
      </w:r>
      <w:r>
        <w:rPr>
          <w:rFonts w:hint="eastAsia" w:ascii="宋体" w:hAnsi="宋体" w:eastAsia="宋体" w:cs="仿宋"/>
          <w:color w:val="auto"/>
          <w:kern w:val="0"/>
          <w:szCs w:val="21"/>
        </w:rPr>
        <w:fldChar w:fldCharType="end"/>
      </w:r>
    </w:p>
    <w:p w14:paraId="0EDB8B9E">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_Toc12914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6.</w:t>
      </w:r>
      <w:r>
        <w:rPr>
          <w:rFonts w:ascii="Times New Roman" w:hAnsi="Times New Roman" w:cs="Times New Roman"/>
          <w:bCs/>
          <w:kern w:val="2"/>
          <w:szCs w:val="32"/>
        </w:rPr>
        <w:t>测试报告</w:t>
      </w:r>
      <w:r>
        <w:tab/>
      </w:r>
      <w:r>
        <w:fldChar w:fldCharType="begin"/>
      </w:r>
      <w:r>
        <w:instrText xml:space="preserve"> PAGEREF _Toc12914 \h </w:instrText>
      </w:r>
      <w:r>
        <w:fldChar w:fldCharType="separate"/>
      </w:r>
      <w:r>
        <w:t>31</w:t>
      </w:r>
      <w:r>
        <w:fldChar w:fldCharType="end"/>
      </w:r>
      <w:r>
        <w:rPr>
          <w:rFonts w:hint="eastAsia" w:ascii="宋体" w:hAnsi="宋体" w:eastAsia="宋体" w:cs="仿宋"/>
          <w:color w:val="auto"/>
          <w:kern w:val="0"/>
          <w:szCs w:val="21"/>
        </w:rPr>
        <w:fldChar w:fldCharType="end"/>
      </w:r>
    </w:p>
    <w:p w14:paraId="2903603A">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_Toc21160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highlight w:val="none"/>
          <w:lang w:val="en-US" w:eastAsia="zh-CN"/>
        </w:rPr>
        <w:t>7.</w:t>
      </w:r>
      <w:r>
        <w:rPr>
          <w:rFonts w:ascii="Times New Roman" w:hAnsi="Times New Roman" w:cs="Times New Roman"/>
          <w:bCs/>
          <w:kern w:val="2"/>
          <w:szCs w:val="32"/>
          <w:highlight w:val="none"/>
        </w:rPr>
        <w:t>软件功能验收方法</w:t>
      </w:r>
      <w:r>
        <w:tab/>
      </w:r>
      <w:r>
        <w:fldChar w:fldCharType="begin"/>
      </w:r>
      <w:r>
        <w:instrText xml:space="preserve"> PAGEREF _Toc21160 \h </w:instrText>
      </w:r>
      <w:r>
        <w:fldChar w:fldCharType="separate"/>
      </w:r>
      <w:r>
        <w:t>32</w:t>
      </w:r>
      <w:r>
        <w:fldChar w:fldCharType="end"/>
      </w:r>
      <w:r>
        <w:rPr>
          <w:rFonts w:hint="eastAsia" w:ascii="宋体" w:hAnsi="宋体" w:eastAsia="宋体" w:cs="仿宋"/>
          <w:color w:val="auto"/>
          <w:kern w:val="0"/>
          <w:szCs w:val="21"/>
        </w:rPr>
        <w:fldChar w:fldCharType="end"/>
      </w:r>
    </w:p>
    <w:p w14:paraId="08A72996">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_Toc26784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7.1准备阶段</w:t>
      </w:r>
      <w:r>
        <w:tab/>
      </w:r>
      <w:r>
        <w:fldChar w:fldCharType="begin"/>
      </w:r>
      <w:r>
        <w:instrText xml:space="preserve"> PAGEREF _Toc26784 \h </w:instrText>
      </w:r>
      <w:r>
        <w:fldChar w:fldCharType="separate"/>
      </w:r>
      <w:r>
        <w:t>33</w:t>
      </w:r>
      <w:r>
        <w:fldChar w:fldCharType="end"/>
      </w:r>
      <w:r>
        <w:rPr>
          <w:rFonts w:hint="eastAsia" w:ascii="宋体" w:hAnsi="宋体" w:eastAsia="宋体" w:cs="仿宋"/>
          <w:color w:val="auto"/>
          <w:kern w:val="0"/>
          <w:szCs w:val="21"/>
        </w:rPr>
        <w:fldChar w:fldCharType="end"/>
      </w:r>
    </w:p>
    <w:p w14:paraId="721E8316">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_Toc28377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7.2系统测试</w:t>
      </w:r>
      <w:r>
        <w:tab/>
      </w:r>
      <w:r>
        <w:fldChar w:fldCharType="begin"/>
      </w:r>
      <w:r>
        <w:instrText xml:space="preserve"> PAGEREF _Toc28377 \h </w:instrText>
      </w:r>
      <w:r>
        <w:fldChar w:fldCharType="separate"/>
      </w:r>
      <w:r>
        <w:t>33</w:t>
      </w:r>
      <w:r>
        <w:fldChar w:fldCharType="end"/>
      </w:r>
      <w:r>
        <w:rPr>
          <w:rFonts w:hint="eastAsia" w:ascii="宋体" w:hAnsi="宋体" w:eastAsia="宋体" w:cs="仿宋"/>
          <w:color w:val="auto"/>
          <w:kern w:val="0"/>
          <w:szCs w:val="21"/>
        </w:rPr>
        <w:fldChar w:fldCharType="end"/>
      </w:r>
    </w:p>
    <w:p w14:paraId="4CC12B73">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_Toc16379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7.3问题记录和修复</w:t>
      </w:r>
      <w:r>
        <w:tab/>
      </w:r>
      <w:r>
        <w:fldChar w:fldCharType="begin"/>
      </w:r>
      <w:r>
        <w:instrText xml:space="preserve"> PAGEREF _Toc16379 \h </w:instrText>
      </w:r>
      <w:r>
        <w:fldChar w:fldCharType="separate"/>
      </w:r>
      <w:r>
        <w:t>35</w:t>
      </w:r>
      <w:r>
        <w:fldChar w:fldCharType="end"/>
      </w:r>
      <w:r>
        <w:rPr>
          <w:rFonts w:hint="eastAsia" w:ascii="宋体" w:hAnsi="宋体" w:eastAsia="宋体" w:cs="仿宋"/>
          <w:color w:val="auto"/>
          <w:kern w:val="0"/>
          <w:szCs w:val="21"/>
        </w:rPr>
        <w:fldChar w:fldCharType="end"/>
      </w:r>
    </w:p>
    <w:p w14:paraId="377B0244">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_Toc11426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7.4验收通过条件</w:t>
      </w:r>
      <w:r>
        <w:tab/>
      </w:r>
      <w:r>
        <w:fldChar w:fldCharType="begin"/>
      </w:r>
      <w:r>
        <w:instrText xml:space="preserve"> PAGEREF _Toc11426 \h </w:instrText>
      </w:r>
      <w:r>
        <w:fldChar w:fldCharType="separate"/>
      </w:r>
      <w:r>
        <w:t>36</w:t>
      </w:r>
      <w:r>
        <w:fldChar w:fldCharType="end"/>
      </w:r>
      <w:r>
        <w:rPr>
          <w:rFonts w:hint="eastAsia" w:ascii="宋体" w:hAnsi="宋体" w:eastAsia="宋体" w:cs="仿宋"/>
          <w:color w:val="auto"/>
          <w:kern w:val="0"/>
          <w:szCs w:val="21"/>
        </w:rPr>
        <w:fldChar w:fldCharType="end"/>
      </w:r>
    </w:p>
    <w:p w14:paraId="06594F31">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_Toc25656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7.5功能测试表格</w:t>
      </w:r>
      <w:r>
        <w:tab/>
      </w:r>
      <w:r>
        <w:fldChar w:fldCharType="begin"/>
      </w:r>
      <w:r>
        <w:instrText xml:space="preserve"> PAGEREF _Toc25656 \h </w:instrText>
      </w:r>
      <w:r>
        <w:fldChar w:fldCharType="separate"/>
      </w:r>
      <w:r>
        <w:t>36</w:t>
      </w:r>
      <w:r>
        <w:fldChar w:fldCharType="end"/>
      </w:r>
      <w:r>
        <w:rPr>
          <w:rFonts w:hint="eastAsia" w:ascii="宋体" w:hAnsi="宋体" w:eastAsia="宋体" w:cs="仿宋"/>
          <w:color w:val="auto"/>
          <w:kern w:val="0"/>
          <w:szCs w:val="21"/>
        </w:rPr>
        <w:fldChar w:fldCharType="end"/>
      </w:r>
    </w:p>
    <w:p w14:paraId="7DAB6C9B">
      <w:pPr>
        <w:pStyle w:val="4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_Toc11199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7.6验收报告</w:t>
      </w:r>
      <w:r>
        <w:tab/>
      </w:r>
      <w:r>
        <w:fldChar w:fldCharType="begin"/>
      </w:r>
      <w:r>
        <w:instrText xml:space="preserve"> PAGEREF _Toc11199 \h </w:instrText>
      </w:r>
      <w:r>
        <w:fldChar w:fldCharType="separate"/>
      </w:r>
      <w:r>
        <w:t>36</w:t>
      </w:r>
      <w:r>
        <w:fldChar w:fldCharType="end"/>
      </w:r>
      <w:r>
        <w:rPr>
          <w:rFonts w:hint="eastAsia" w:ascii="宋体" w:hAnsi="宋体" w:eastAsia="宋体" w:cs="仿宋"/>
          <w:color w:val="auto"/>
          <w:kern w:val="0"/>
          <w:szCs w:val="21"/>
        </w:rPr>
        <w:fldChar w:fldCharType="end"/>
      </w:r>
    </w:p>
    <w:p w14:paraId="2A6D5187">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_Toc5503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8.</w:t>
      </w:r>
      <w:r>
        <w:rPr>
          <w:rFonts w:ascii="Times New Roman" w:hAnsi="Times New Roman" w:cs="Times New Roman"/>
          <w:bCs/>
          <w:kern w:val="2"/>
          <w:szCs w:val="32"/>
        </w:rPr>
        <w:t>质量保证及管理</w:t>
      </w:r>
      <w:r>
        <w:tab/>
      </w:r>
      <w:r>
        <w:fldChar w:fldCharType="begin"/>
      </w:r>
      <w:r>
        <w:instrText xml:space="preserve"> PAGEREF _Toc5503 \h </w:instrText>
      </w:r>
      <w:r>
        <w:fldChar w:fldCharType="separate"/>
      </w:r>
      <w:r>
        <w:t>37</w:t>
      </w:r>
      <w:r>
        <w:fldChar w:fldCharType="end"/>
      </w:r>
      <w:r>
        <w:rPr>
          <w:rFonts w:hint="eastAsia" w:ascii="宋体" w:hAnsi="宋体" w:eastAsia="宋体" w:cs="仿宋"/>
          <w:color w:val="auto"/>
          <w:kern w:val="0"/>
          <w:szCs w:val="21"/>
        </w:rPr>
        <w:fldChar w:fldCharType="end"/>
      </w:r>
    </w:p>
    <w:p w14:paraId="7C1232B8">
      <w:pPr>
        <w:pStyle w:val="74"/>
        <w:tabs>
          <w:tab w:val="right" w:leader="dot" w:pos="8306"/>
        </w:tabs>
      </w:pPr>
      <w:r>
        <w:rPr>
          <w:rFonts w:hint="eastAsia" w:ascii="宋体" w:hAnsi="宋体" w:eastAsia="宋体" w:cs="仿宋"/>
          <w:color w:val="auto"/>
          <w:kern w:val="0"/>
          <w:szCs w:val="21"/>
        </w:rPr>
        <w:fldChar w:fldCharType="begin"/>
      </w:r>
      <w:r>
        <w:rPr>
          <w:rFonts w:hint="eastAsia" w:ascii="宋体" w:hAnsi="宋体" w:eastAsia="宋体" w:cs="仿宋"/>
          <w:kern w:val="0"/>
          <w:szCs w:val="21"/>
        </w:rPr>
        <w:instrText xml:space="preserve"> HYPERLINK \l _Toc13745 </w:instrText>
      </w:r>
      <w:r>
        <w:rPr>
          <w:rFonts w:hint="eastAsia" w:ascii="宋体" w:hAnsi="宋体" w:eastAsia="宋体" w:cs="仿宋"/>
          <w:kern w:val="0"/>
          <w:szCs w:val="21"/>
        </w:rPr>
        <w:fldChar w:fldCharType="separate"/>
      </w:r>
      <w:r>
        <w:rPr>
          <w:rFonts w:hint="eastAsia" w:ascii="Times New Roman" w:hAnsi="Times New Roman" w:cs="Times New Roman"/>
          <w:bCs/>
          <w:kern w:val="2"/>
          <w:szCs w:val="32"/>
          <w:lang w:val="en-US" w:eastAsia="zh-CN"/>
        </w:rPr>
        <w:t>9.</w:t>
      </w:r>
      <w:r>
        <w:rPr>
          <w:rFonts w:ascii="Times New Roman" w:hAnsi="Times New Roman" w:cs="Times New Roman"/>
          <w:bCs/>
          <w:kern w:val="2"/>
          <w:szCs w:val="32"/>
        </w:rPr>
        <w:t>参照标准</w:t>
      </w:r>
      <w:r>
        <w:tab/>
      </w:r>
      <w:r>
        <w:fldChar w:fldCharType="begin"/>
      </w:r>
      <w:r>
        <w:instrText xml:space="preserve"> PAGEREF _Toc13745 \h </w:instrText>
      </w:r>
      <w:r>
        <w:fldChar w:fldCharType="separate"/>
      </w:r>
      <w:r>
        <w:t>38</w:t>
      </w:r>
      <w:r>
        <w:fldChar w:fldCharType="end"/>
      </w:r>
      <w:r>
        <w:rPr>
          <w:rFonts w:hint="eastAsia" w:ascii="宋体" w:hAnsi="宋体" w:eastAsia="宋体" w:cs="仿宋"/>
          <w:color w:val="auto"/>
          <w:kern w:val="0"/>
          <w:szCs w:val="21"/>
        </w:rPr>
        <w:fldChar w:fldCharType="end"/>
      </w:r>
    </w:p>
    <w:p w14:paraId="68DC1073">
      <w:pPr>
        <w:pStyle w:val="44"/>
        <w:tabs>
          <w:tab w:val="right" w:leader="dot" w:pos="8296"/>
        </w:tabs>
        <w:spacing w:line="240" w:lineRule="auto"/>
        <w:ind w:left="0" w:leftChars="0" w:right="1444" w:firstLine="0" w:firstLineChars="0"/>
        <w:rPr>
          <w:rFonts w:hint="eastAsia" w:ascii="Times New Roman" w:hAnsi="Times New Roman" w:cs="Times New Roman"/>
          <w:b/>
          <w:bCs/>
          <w:color w:val="000000"/>
          <w:kern w:val="2"/>
          <w:szCs w:val="32"/>
          <w:lang w:val="en-US" w:eastAsia="zh-CN"/>
        </w:rPr>
      </w:pPr>
      <w:r>
        <w:rPr>
          <w:rFonts w:hint="eastAsia" w:ascii="宋体" w:hAnsi="宋体" w:eastAsia="宋体" w:cs="仿宋"/>
          <w:color w:val="auto"/>
          <w:kern w:val="0"/>
          <w:szCs w:val="21"/>
        </w:rPr>
        <w:fldChar w:fldCharType="end"/>
      </w:r>
      <w:bookmarkStart w:id="1" w:name="_Hlk42680993"/>
    </w:p>
    <w:p w14:paraId="592111A8">
      <w:pPr>
        <w:keepNext/>
        <w:keepLines/>
        <w:pageBreakBefore w:val="0"/>
        <w:tabs>
          <w:tab w:val="left" w:pos="901"/>
        </w:tabs>
        <w:kinsoku/>
        <w:wordWrap/>
        <w:overflowPunct/>
        <w:bidi w:val="0"/>
        <w:snapToGrid/>
        <w:spacing w:line="240" w:lineRule="auto"/>
        <w:outlineLvl w:val="1"/>
        <w:rPr>
          <w:rFonts w:hint="eastAsia" w:ascii="Times New Roman" w:hAnsi="Times New Roman" w:cs="Times New Roman"/>
          <w:b/>
          <w:bCs/>
          <w:color w:val="000000"/>
          <w:kern w:val="2"/>
          <w:szCs w:val="32"/>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8B2CD11">
      <w:pPr>
        <w:keepNext/>
        <w:keepLines/>
        <w:pageBreakBefore w:val="0"/>
        <w:tabs>
          <w:tab w:val="left" w:pos="901"/>
        </w:tabs>
        <w:kinsoku/>
        <w:wordWrap/>
        <w:overflowPunct/>
        <w:bidi w:val="0"/>
        <w:snapToGrid/>
        <w:spacing w:line="240" w:lineRule="auto"/>
        <w:outlineLvl w:val="1"/>
        <w:rPr>
          <w:rFonts w:ascii="Times New Roman" w:hAnsi="Times New Roman" w:cs="Times New Roman"/>
          <w:b/>
          <w:bCs/>
          <w:color w:val="000000"/>
          <w:kern w:val="2"/>
          <w:szCs w:val="32"/>
        </w:rPr>
      </w:pPr>
      <w:bookmarkStart w:id="2" w:name="_Toc7880"/>
      <w:r>
        <w:rPr>
          <w:rFonts w:hint="eastAsia" w:ascii="Times New Roman" w:hAnsi="Times New Roman" w:cs="Times New Roman"/>
          <w:b/>
          <w:bCs/>
          <w:color w:val="000000"/>
          <w:kern w:val="2"/>
          <w:szCs w:val="32"/>
          <w:lang w:val="en-US" w:eastAsia="zh-CN"/>
        </w:rPr>
        <w:t>1.</w:t>
      </w:r>
      <w:r>
        <w:rPr>
          <w:rFonts w:ascii="Times New Roman" w:hAnsi="Times New Roman" w:cs="Times New Roman"/>
          <w:b/>
          <w:bCs/>
          <w:color w:val="000000"/>
          <w:kern w:val="2"/>
          <w:szCs w:val="32"/>
        </w:rPr>
        <w:t>概述</w:t>
      </w:r>
      <w:bookmarkEnd w:id="2"/>
    </w:p>
    <w:p w14:paraId="6729AF17">
      <w:pPr>
        <w:pageBreakBefore w:val="0"/>
        <w:widowControl w:val="0"/>
        <w:kinsoku/>
        <w:wordWrap/>
        <w:overflowPunct/>
        <w:topLinePunct/>
        <w:bidi w:val="0"/>
        <w:snapToGrid/>
        <w:spacing w:line="360" w:lineRule="auto"/>
        <w:ind w:firstLine="420" w:firstLineChars="200"/>
        <w:rPr>
          <w:rFonts w:hint="eastAsia" w:ascii="Times New Roman" w:hAnsi="Times New Roman" w:cs="Times New Roman"/>
          <w:color w:val="000000"/>
          <w:kern w:val="2"/>
          <w:sz w:val="21"/>
          <w:szCs w:val="21"/>
          <w:lang w:val="en-US" w:eastAsia="zh-CN"/>
        </w:rPr>
      </w:pPr>
      <w:r>
        <w:rPr>
          <w:rFonts w:hint="eastAsia" w:ascii="Times New Roman" w:hAnsi="Times New Roman" w:cs="Times New Roman"/>
          <w:color w:val="000000"/>
          <w:kern w:val="2"/>
          <w:sz w:val="21"/>
          <w:szCs w:val="21"/>
          <w:lang w:val="en-US" w:eastAsia="zh-CN"/>
        </w:rPr>
        <w:t>系统测试方案主要致力于在模拟环境中，对蓄电池监测的功能逻辑与接口逻辑的准确性进行验证；同时，在现场环境下，对该系统运行时的功能和性能展开全面检测，以确定其是否切实满足用户的实际需求。室内测试和室外测试主要包括测试范围和流程、测试内容和方法及测试结果输出等内容。方案重点描述了对测试各阶段中各测试项目中测试过程、测试内容及测试进度。为满足本工程的工期要求，我方将统筹安排系统的测试计划。使得系统测试井然有序的进行并使之符合相关工期要求，确保在规定时间内达到蓄电池监测全功能实现的目标。本蓄电池功能经过了室内的子系统测试、室内工程集成测试和室内工程确认之后，确认了在室内测试环境下产品软件功能逻辑和接口逻辑的正确性，但是在现场安装完毕后信号系统的功能和性能经过完整的系统调试才能确认系统在实际运营环境下的功能和性能。</w:t>
      </w:r>
    </w:p>
    <w:p w14:paraId="43965654">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以下是我方针对该项目制定的一套系统测试方案。该方案结合项目特点，采取室内</w:t>
      </w:r>
      <w:r>
        <w:rPr>
          <w:rFonts w:hint="eastAsia" w:ascii="Times New Roman" w:hAnsi="Times New Roman" w:cs="Times New Roman"/>
          <w:color w:val="000000"/>
          <w:kern w:val="2"/>
          <w:sz w:val="21"/>
          <w:szCs w:val="21"/>
          <w:lang w:val="en-US" w:eastAsia="zh-CN"/>
        </w:rPr>
        <w:t>测试和现场测试</w:t>
      </w:r>
      <w:r>
        <w:rPr>
          <w:rFonts w:ascii="Times New Roman" w:hAnsi="Times New Roman" w:cs="Times New Roman"/>
          <w:color w:val="000000"/>
          <w:kern w:val="2"/>
          <w:sz w:val="21"/>
          <w:szCs w:val="21"/>
        </w:rPr>
        <w:t>相结合的方式。根据我方在多条工程项目上的测试经验，为本工程提供的设备测试方案如下：</w:t>
      </w:r>
    </w:p>
    <w:p w14:paraId="797AB6E5">
      <w:pPr>
        <w:keepNext/>
        <w:keepLines/>
        <w:pageBreakBefore w:val="0"/>
        <w:tabs>
          <w:tab w:val="left" w:pos="901"/>
        </w:tabs>
        <w:kinsoku/>
        <w:wordWrap/>
        <w:overflowPunct/>
        <w:bidi w:val="0"/>
        <w:snapToGrid/>
        <w:spacing w:line="360" w:lineRule="auto"/>
        <w:outlineLvl w:val="1"/>
        <w:rPr>
          <w:rFonts w:ascii="Times New Roman" w:hAnsi="Times New Roman" w:cs="Times New Roman"/>
          <w:b/>
          <w:bCs/>
          <w:color w:val="000000"/>
          <w:kern w:val="2"/>
          <w:szCs w:val="32"/>
        </w:rPr>
      </w:pPr>
      <w:bookmarkStart w:id="3" w:name="_Toc6755"/>
      <w:bookmarkStart w:id="4" w:name="_Toc44614305"/>
      <w:bookmarkStart w:id="5" w:name="_Toc44613756"/>
      <w:bookmarkStart w:id="6" w:name="_Toc44547686"/>
      <w:r>
        <w:rPr>
          <w:rFonts w:hint="eastAsia" w:ascii="Times New Roman" w:hAnsi="Times New Roman" w:cs="Times New Roman"/>
          <w:b/>
          <w:bCs/>
          <w:color w:val="000000"/>
          <w:kern w:val="2"/>
          <w:szCs w:val="32"/>
          <w:lang w:val="en-US" w:eastAsia="zh-CN"/>
        </w:rPr>
        <w:t>2.</w:t>
      </w:r>
      <w:r>
        <w:rPr>
          <w:rFonts w:ascii="Times New Roman" w:hAnsi="Times New Roman" w:cs="Times New Roman"/>
          <w:b/>
          <w:bCs/>
          <w:color w:val="000000"/>
          <w:kern w:val="2"/>
          <w:szCs w:val="32"/>
        </w:rPr>
        <w:t>室内测试</w:t>
      </w:r>
      <w:bookmarkEnd w:id="3"/>
    </w:p>
    <w:bookmarkEnd w:id="4"/>
    <w:bookmarkEnd w:id="5"/>
    <w:bookmarkEnd w:id="6"/>
    <w:p w14:paraId="034A82E3">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7" w:name="_Toc2609"/>
      <w:r>
        <w:rPr>
          <w:rFonts w:hint="eastAsia" w:ascii="Times New Roman" w:hAnsi="Times New Roman" w:cs="Times New Roman"/>
          <w:b/>
          <w:bCs/>
          <w:color w:val="000000"/>
          <w:kern w:val="2"/>
          <w:szCs w:val="32"/>
          <w:lang w:val="en-US" w:eastAsia="zh-CN"/>
        </w:rPr>
        <w:t>2</w:t>
      </w:r>
      <w:r>
        <w:rPr>
          <w:rFonts w:ascii="Times New Roman" w:hAnsi="Times New Roman" w:cs="Times New Roman"/>
          <w:b/>
          <w:bCs/>
          <w:color w:val="000000"/>
          <w:kern w:val="2"/>
          <w:szCs w:val="32"/>
        </w:rPr>
        <w:t>.1测试内容</w:t>
      </w:r>
      <w:bookmarkEnd w:id="7"/>
    </w:p>
    <w:p w14:paraId="1A0DFD90">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测试内容对待测内容以及测试范围进行明确描述，同时包括测试阶段的划分、测试范围等。以下结合</w:t>
      </w:r>
      <w:r>
        <w:rPr>
          <w:rFonts w:hint="eastAsia" w:ascii="Times New Roman" w:hAnsi="Times New Roman" w:cs="Times New Roman"/>
          <w:color w:val="000000"/>
          <w:kern w:val="2"/>
          <w:sz w:val="21"/>
          <w:szCs w:val="21"/>
          <w:lang w:val="en-US" w:eastAsia="zh-CN"/>
        </w:rPr>
        <w:t>蓄电池监测</w:t>
      </w:r>
      <w:r>
        <w:rPr>
          <w:rFonts w:ascii="Times New Roman" w:hAnsi="Times New Roman" w:cs="Times New Roman"/>
          <w:color w:val="000000"/>
          <w:kern w:val="2"/>
          <w:sz w:val="21"/>
          <w:szCs w:val="21"/>
        </w:rPr>
        <w:t>接入多条线路数据、多个专业以及本身具备多个功能模块的特点，针对不同测试阶段的测试内容、范围进行说明。</w:t>
      </w:r>
    </w:p>
    <w:tbl>
      <w:tblPr>
        <w:tblStyle w:val="88"/>
        <w:tblW w:w="4700" w:type="pct"/>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3812"/>
        <w:gridCol w:w="3967"/>
      </w:tblGrid>
      <w:tr w14:paraId="042555F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58" w:hRule="atLeast"/>
          <w:jc w:val="center"/>
        </w:trPr>
        <w:tc>
          <w:tcPr>
            <w:tcW w:w="2450" w:type="pct"/>
            <w:vAlign w:val="center"/>
          </w:tcPr>
          <w:p w14:paraId="5D2A17BD">
            <w:pPr>
              <w:pageBreakBefore w:val="0"/>
              <w:widowControl w:val="0"/>
              <w:kinsoku/>
              <w:wordWrap/>
              <w:overflowPunct/>
              <w:bidi w:val="0"/>
              <w:snapToGrid/>
              <w:spacing w:line="360" w:lineRule="auto"/>
              <w:jc w:val="both"/>
              <w:rPr>
                <w:rFonts w:hint="eastAsia" w:ascii="Times New Roman" w:hAnsi="Times New Roman" w:eastAsia="宋体" w:cs="Times New Roman"/>
                <w:b/>
                <w:bCs/>
                <w:kern w:val="2"/>
                <w:sz w:val="21"/>
                <w:szCs w:val="18"/>
                <w:lang w:eastAsia="zh-CN"/>
              </w:rPr>
            </w:pPr>
            <w:bookmarkStart w:id="8" w:name="OLE_LINK8" w:colFirst="0" w:colLast="0"/>
            <w:bookmarkStart w:id="9" w:name="_Hlk336001989"/>
            <w:r>
              <w:rPr>
                <w:rFonts w:hint="eastAsia" w:ascii="Times New Roman" w:hAnsi="Times New Roman" w:cs="Times New Roman"/>
                <w:b/>
                <w:bCs/>
                <w:kern w:val="2"/>
                <w:sz w:val="21"/>
                <w:szCs w:val="18"/>
                <w:lang w:val="en-US" w:eastAsia="zh-CN"/>
              </w:rPr>
              <w:t>蓄电池监测</w:t>
            </w:r>
            <w:r>
              <w:rPr>
                <w:rFonts w:ascii="Times New Roman" w:hAnsi="Times New Roman" w:cs="Times New Roman"/>
                <w:b/>
                <w:bCs/>
                <w:kern w:val="2"/>
                <w:sz w:val="21"/>
                <w:szCs w:val="18"/>
              </w:rPr>
              <w:t>接入线路、专业、功能模块列表</w:t>
            </w:r>
          </w:p>
        </w:tc>
        <w:tc>
          <w:tcPr>
            <w:tcW w:w="2549" w:type="pct"/>
            <w:vAlign w:val="center"/>
          </w:tcPr>
          <w:p w14:paraId="49C80282">
            <w:pPr>
              <w:pageBreakBefore w:val="0"/>
              <w:widowControl w:val="0"/>
              <w:kinsoku/>
              <w:wordWrap/>
              <w:overflowPunct/>
              <w:bidi w:val="0"/>
              <w:snapToGrid/>
              <w:spacing w:line="360" w:lineRule="auto"/>
              <w:jc w:val="both"/>
              <w:rPr>
                <w:rFonts w:hint="default" w:ascii="Times New Roman" w:hAnsi="Times New Roman" w:eastAsia="宋体" w:cs="Times New Roman"/>
                <w:b/>
                <w:bCs/>
                <w:kern w:val="2"/>
                <w:sz w:val="21"/>
                <w:szCs w:val="18"/>
                <w:lang w:val="en-US" w:eastAsia="zh-CN"/>
              </w:rPr>
            </w:pPr>
            <w:r>
              <w:rPr>
                <w:rFonts w:hint="eastAsia" w:ascii="Times New Roman" w:hAnsi="Times New Roman" w:cs="Times New Roman"/>
                <w:b/>
                <w:bCs/>
                <w:kern w:val="2"/>
                <w:sz w:val="21"/>
                <w:szCs w:val="18"/>
                <w:lang w:val="en-US" w:eastAsia="zh-CN"/>
              </w:rPr>
              <w:t xml:space="preserve">              责任人</w:t>
            </w:r>
          </w:p>
        </w:tc>
      </w:tr>
      <w:tr w14:paraId="60062CC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450" w:type="pct"/>
            <w:vAlign w:val="center"/>
          </w:tcPr>
          <w:p w14:paraId="2D295D1F">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蓄电池监测功能</w:t>
            </w:r>
          </w:p>
        </w:tc>
        <w:tc>
          <w:tcPr>
            <w:tcW w:w="2549" w:type="pct"/>
            <w:vAlign w:val="center"/>
          </w:tcPr>
          <w:p w14:paraId="7DE5AC45">
            <w:pPr>
              <w:pageBreakBefore w:val="0"/>
              <w:widowControl w:val="0"/>
              <w:kinsoku/>
              <w:wordWrap/>
              <w:overflowPunct/>
              <w:bidi w:val="0"/>
              <w:snapToGrid/>
              <w:spacing w:line="360" w:lineRule="auto"/>
              <w:ind w:firstLine="420" w:firstLineChars="200"/>
              <w:jc w:val="left"/>
              <w:rPr>
                <w:rFonts w:hint="eastAsia" w:ascii="Times New Roman" w:hAnsi="Times New Roman" w:eastAsia="宋体" w:cs="Times New Roman"/>
                <w:kern w:val="2"/>
                <w:sz w:val="21"/>
                <w:szCs w:val="18"/>
                <w:lang w:eastAsia="zh-CN"/>
              </w:rPr>
            </w:pPr>
            <w:r>
              <w:rPr>
                <w:rFonts w:hint="eastAsia" w:ascii="Times New Roman" w:hAnsi="Times New Roman" w:cs="Times New Roman"/>
                <w:kern w:val="2"/>
                <w:sz w:val="21"/>
                <w:szCs w:val="18"/>
                <w:lang w:eastAsia="zh-CN"/>
              </w:rPr>
              <w:t>广西交控智维科技</w:t>
            </w:r>
            <w:r>
              <w:rPr>
                <w:rFonts w:hint="eastAsia" w:ascii="Times New Roman" w:hAnsi="Times New Roman" w:cs="Times New Roman"/>
                <w:kern w:val="2"/>
                <w:sz w:val="21"/>
                <w:szCs w:val="18"/>
                <w:lang w:val="en-US" w:eastAsia="zh-CN"/>
              </w:rPr>
              <w:t>发展</w:t>
            </w:r>
            <w:r>
              <w:rPr>
                <w:rFonts w:hint="eastAsia" w:ascii="Times New Roman" w:hAnsi="Times New Roman" w:cs="Times New Roman"/>
                <w:kern w:val="2"/>
                <w:sz w:val="21"/>
                <w:szCs w:val="18"/>
                <w:lang w:eastAsia="zh-CN"/>
              </w:rPr>
              <w:t>有限公司</w:t>
            </w:r>
          </w:p>
        </w:tc>
      </w:tr>
      <w:bookmarkEnd w:id="8"/>
      <w:bookmarkEnd w:id="9"/>
    </w:tbl>
    <w:p w14:paraId="64CDA1E7">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0" w:name="_Toc795"/>
      <w:bookmarkStart w:id="11" w:name="_Toc44547687"/>
      <w:bookmarkStart w:id="12" w:name="_Toc16712946"/>
      <w:bookmarkStart w:id="13" w:name="_Toc44613757"/>
      <w:bookmarkStart w:id="14" w:name="_Toc44614306"/>
      <w:r>
        <w:rPr>
          <w:rFonts w:ascii="Times New Roman" w:hAnsi="Times New Roman" w:cs="Times New Roman"/>
          <w:b/>
          <w:bCs/>
          <w:color w:val="000000"/>
          <w:kern w:val="2"/>
          <w:szCs w:val="32"/>
        </w:rPr>
        <w:t>2.1.1代码走查</w:t>
      </w:r>
      <w:bookmarkEnd w:id="10"/>
    </w:p>
    <w:p w14:paraId="0CF0B865">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代码走查测试是一种由开发人员和测试人员共同参与的活动，旨在通过逐行浏览代码来发现并记录潜在的缺陷。其测试内容广泛且深入，主要包含：1.代码逻辑与业务需求的符合性；2.编程规范与风格；3.安全性；4.错误处理与异常处理；5.代码可读性与复用性等。</w:t>
      </w:r>
    </w:p>
    <w:p w14:paraId="0E2BC38B">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5" w:name="_Toc11982"/>
      <w:r>
        <w:rPr>
          <w:rFonts w:ascii="Times New Roman" w:hAnsi="Times New Roman" w:cs="Times New Roman"/>
          <w:b/>
          <w:bCs/>
          <w:color w:val="000000"/>
          <w:kern w:val="2"/>
          <w:szCs w:val="32"/>
        </w:rPr>
        <w:t>2.1.2数据测试</w:t>
      </w:r>
      <w:bookmarkEnd w:id="15"/>
    </w:p>
    <w:p w14:paraId="761FB27F">
      <w:pPr>
        <w:pageBreakBefore w:val="0"/>
        <w:widowControl w:val="0"/>
        <w:kinsoku/>
        <w:wordWrap/>
        <w:overflowPunct/>
        <w:topLinePunct/>
        <w:bidi w:val="0"/>
        <w:snapToGrid/>
        <w:spacing w:line="360" w:lineRule="auto"/>
        <w:ind w:firstLine="420" w:firstLineChars="200"/>
        <w:rPr>
          <w:rFonts w:ascii="Times New Roman" w:hAnsi="Times New Roman" w:cs="Times New Roman"/>
          <w:b/>
          <w:bCs/>
          <w:color w:val="000000"/>
          <w:kern w:val="2"/>
          <w:szCs w:val="32"/>
        </w:rPr>
      </w:pPr>
      <w:r>
        <w:rPr>
          <w:rFonts w:ascii="Times New Roman" w:hAnsi="Times New Roman" w:cs="Times New Roman"/>
          <w:color w:val="000000"/>
          <w:kern w:val="2"/>
          <w:sz w:val="21"/>
          <w:szCs w:val="21"/>
        </w:rPr>
        <w:t>根据数据</w:t>
      </w:r>
      <w:r>
        <w:rPr>
          <w:rFonts w:hint="eastAsia" w:ascii="Times New Roman" w:hAnsi="Times New Roman" w:cs="Times New Roman"/>
          <w:color w:val="000000"/>
          <w:kern w:val="2"/>
          <w:sz w:val="21"/>
          <w:szCs w:val="21"/>
          <w:lang w:val="en-US" w:eastAsia="zh-CN"/>
        </w:rPr>
        <w:t>码位表</w:t>
      </w:r>
      <w:r>
        <w:rPr>
          <w:rFonts w:ascii="Times New Roman" w:hAnsi="Times New Roman" w:cs="Times New Roman"/>
          <w:color w:val="000000"/>
          <w:kern w:val="2"/>
          <w:sz w:val="21"/>
          <w:szCs w:val="21"/>
        </w:rPr>
        <w:t>，编写数据测试方案，使用数据自动化工具，对线路、各专业系统数据及系统配置数据进行数据测试。</w:t>
      </w:r>
    </w:p>
    <w:p w14:paraId="5C5CEC31">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6" w:name="_Toc23057"/>
      <w:r>
        <w:rPr>
          <w:rFonts w:ascii="Times New Roman" w:hAnsi="Times New Roman" w:cs="Times New Roman"/>
          <w:b/>
          <w:bCs/>
          <w:color w:val="000000"/>
          <w:kern w:val="2"/>
          <w:szCs w:val="32"/>
        </w:rPr>
        <w:t>2.1.</w:t>
      </w:r>
      <w:bookmarkEnd w:id="11"/>
      <w:bookmarkEnd w:id="12"/>
      <w:bookmarkEnd w:id="13"/>
      <w:bookmarkEnd w:id="14"/>
      <w:r>
        <w:rPr>
          <w:rFonts w:ascii="Times New Roman" w:hAnsi="Times New Roman" w:cs="Times New Roman"/>
          <w:b/>
          <w:bCs/>
          <w:color w:val="000000"/>
          <w:kern w:val="2"/>
          <w:szCs w:val="32"/>
        </w:rPr>
        <w:t>3功能测试</w:t>
      </w:r>
      <w:bookmarkEnd w:id="16"/>
    </w:p>
    <w:p w14:paraId="43163C5F">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功能测试是软件测试的一个关键部分，它专注于验证软件的各个功能是否按照需求规格说明书和设计文档的要求正确实现，并满足用户的期望。</w:t>
      </w:r>
    </w:p>
    <w:p w14:paraId="7F646F1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1.功能验证</w:t>
      </w:r>
    </w:p>
    <w:tbl>
      <w:tblPr>
        <w:tblStyle w:val="88"/>
        <w:tblW w:w="9150"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6100DF7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F7CCE4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2F68598A">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验证蓄电池监测模块五大功能项实现的正确性</w:t>
            </w:r>
          </w:p>
        </w:tc>
      </w:tr>
      <w:tr w14:paraId="276DEF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D45166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05FD558B">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 BDMS 测试环境，接入仿真蓄电池报文数据：</w:t>
            </w:r>
          </w:p>
          <w:p w14:paraId="51D0589B">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检查线路信息总览与站点筛选功能</w:t>
            </w:r>
          </w:p>
          <w:p w14:paraId="485F441D">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检查组体电池监测参数展示功能</w:t>
            </w:r>
          </w:p>
          <w:p w14:paraId="48903BE1">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检查单体电池监测参数展示功能</w:t>
            </w:r>
          </w:p>
          <w:p w14:paraId="302864F8">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检查模拟量曲线展示与时间筛选功能</w:t>
            </w:r>
          </w:p>
          <w:p w14:paraId="1501BB3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检查电池通信告警状态展示功能</w:t>
            </w:r>
          </w:p>
          <w:p w14:paraId="60C75630">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 检查角色权限与系统管理功能</w:t>
            </w:r>
          </w:p>
        </w:tc>
      </w:tr>
      <w:tr w14:paraId="56470C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0C2B8C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9B048E8">
            <w:pPr>
              <w:pageBreakBefore w:val="0"/>
              <w:widowControl w:val="0"/>
              <w:kinsoku/>
              <w:wordWrap/>
              <w:overflowPunct/>
              <w:topLinePunct/>
              <w:bidi w:val="0"/>
              <w:snapToGrid/>
              <w:spacing w:line="360" w:lineRule="auto"/>
              <w:rPr>
                <w:rFonts w:hint="eastAsia" w:ascii="Times New Roman" w:hAnsi="Times New Roman" w:cs="Times New Roman"/>
                <w:color w:val="000000"/>
                <w:kern w:val="2"/>
                <w:sz w:val="21"/>
                <w:szCs w:val="21"/>
                <w:lang w:eastAsia="zh-CN"/>
              </w:rPr>
            </w:pPr>
            <w:r>
              <w:rPr>
                <w:rFonts w:ascii="Times New Roman" w:hAnsi="Times New Roman" w:cs="Times New Roman"/>
                <w:color w:val="000000"/>
                <w:kern w:val="2"/>
                <w:sz w:val="21"/>
                <w:szCs w:val="21"/>
              </w:rPr>
              <w:t>-BDMS 系统</w:t>
            </w:r>
          </w:p>
          <w:p w14:paraId="459BE7C8">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2F10A4CC">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61E8FEC9">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 xml:space="preserve"> </w:t>
            </w:r>
            <w:r>
              <w:rPr>
                <w:rFonts w:ascii="Times New Roman" w:hAnsi="Times New Roman" w:cs="Times New Roman"/>
                <w:color w:val="000000"/>
                <w:kern w:val="2"/>
                <w:sz w:val="21"/>
                <w:szCs w:val="21"/>
              </w:rPr>
              <w:t>数据库查看工具 DBeaver</w:t>
            </w:r>
          </w:p>
          <w:p w14:paraId="0E7558C7">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7DB4BAFD">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0C4A2BD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F6EB04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7AEC7CCC">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602C3B61">
      <w:pPr>
        <w:pageBreakBefore w:val="0"/>
        <w:widowControl w:val="0"/>
        <w:numPr>
          <w:ilvl w:val="0"/>
          <w:numId w:val="0"/>
        </w:numPr>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eastAsia="宋体" w:cs="Times New Roman"/>
          <w:kern w:val="2"/>
          <w:sz w:val="21"/>
          <w:szCs w:val="18"/>
          <w:lang w:val="en-US" w:eastAsia="zh-CN" w:bidi="ar-SA"/>
        </w:rPr>
        <w:t>2.</w:t>
      </w:r>
      <w:r>
        <w:rPr>
          <w:rFonts w:ascii="Times New Roman" w:hAnsi="Times New Roman" w:cs="Times New Roman"/>
          <w:kern w:val="2"/>
          <w:sz w:val="21"/>
          <w:szCs w:val="18"/>
        </w:rPr>
        <w:t>输入测试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FC05EF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C89D25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4035954E">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验证系统对各类输入操作的处理能力，包括正常输入、异常输入与非法输入</w:t>
            </w:r>
          </w:p>
        </w:tc>
      </w:tr>
      <w:tr w14:paraId="3885777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829033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04EBC772">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w:t>
            </w:r>
          </w:p>
          <w:p w14:paraId="4430646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-检查输入框输入正常、异常、非法数据，输入框的判断处理功能是否符合系统需求。</w:t>
            </w:r>
          </w:p>
          <w:p w14:paraId="3F3A338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-检查其他异常输入情况，确保系统能够正确处理各种输入情况，并给出正确的反馈。</w:t>
            </w:r>
          </w:p>
        </w:tc>
      </w:tr>
      <w:tr w14:paraId="6F91AA1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1FB388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44E2398">
            <w:pPr>
              <w:pageBreakBefore w:val="0"/>
              <w:widowControl w:val="0"/>
              <w:kinsoku/>
              <w:wordWrap/>
              <w:overflowPunct/>
              <w:topLinePunct/>
              <w:bidi w:val="0"/>
              <w:snapToGrid/>
              <w:spacing w:line="360" w:lineRule="auto"/>
              <w:rPr>
                <w:rFonts w:hint="eastAsia" w:ascii="Times New Roman" w:hAnsi="Times New Roman" w:cs="Times New Roman"/>
                <w:color w:val="000000"/>
                <w:kern w:val="2"/>
                <w:sz w:val="21"/>
                <w:szCs w:val="21"/>
                <w:lang w:eastAsia="zh-CN"/>
              </w:rPr>
            </w:pPr>
            <w:r>
              <w:rPr>
                <w:rFonts w:ascii="Times New Roman" w:hAnsi="Times New Roman" w:cs="Times New Roman"/>
                <w:color w:val="000000"/>
                <w:kern w:val="2"/>
                <w:sz w:val="21"/>
                <w:szCs w:val="21"/>
              </w:rPr>
              <w:t>-BDMS 系统</w:t>
            </w:r>
          </w:p>
          <w:p w14:paraId="05BDD8E1">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46E030A4">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590070B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 xml:space="preserve"> </w:t>
            </w:r>
            <w:r>
              <w:rPr>
                <w:rFonts w:ascii="Times New Roman" w:hAnsi="Times New Roman" w:cs="Times New Roman"/>
                <w:color w:val="000000"/>
                <w:kern w:val="2"/>
                <w:sz w:val="21"/>
                <w:szCs w:val="21"/>
              </w:rPr>
              <w:t>数据库查看工具 DBeaver</w:t>
            </w:r>
          </w:p>
          <w:p w14:paraId="4443F80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11EB5348">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6E1D3C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3B9CC7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2B3E7C2B">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278950C0">
      <w:pPr>
        <w:pageBreakBefore w:val="0"/>
        <w:widowControl w:val="0"/>
        <w:numPr>
          <w:ilvl w:val="0"/>
          <w:numId w:val="0"/>
        </w:numPr>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eastAsia="宋体" w:cs="Times New Roman"/>
          <w:kern w:val="2"/>
          <w:sz w:val="21"/>
          <w:szCs w:val="18"/>
          <w:lang w:val="en-US" w:eastAsia="zh-CN" w:bidi="ar-SA"/>
        </w:rPr>
        <w:t>3.</w:t>
      </w:r>
      <w:r>
        <w:rPr>
          <w:rFonts w:ascii="Times New Roman" w:hAnsi="Times New Roman" w:cs="Times New Roman"/>
          <w:kern w:val="2"/>
          <w:sz w:val="21"/>
          <w:szCs w:val="18"/>
        </w:rPr>
        <w:t>业务逻辑测试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22175DC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90F8E0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470877B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宋体" w:hAnsi="宋体" w:eastAsia="宋体" w:cs="宋体"/>
                <w:sz w:val="24"/>
                <w:szCs w:val="24"/>
              </w:rPr>
              <w:t>验证蓄电池监测模块的业务逻辑正确性，包括数据解析、计算逻辑、流程控制等</w:t>
            </w:r>
          </w:p>
        </w:tc>
      </w:tr>
      <w:tr w14:paraId="6157906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4F05A8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2F8617D4">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w:t>
            </w:r>
          </w:p>
          <w:p w14:paraId="610C14E4">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检查站点切换逻辑：仅显示本次改造的 16 个站点</w:t>
            </w:r>
          </w:p>
          <w:p w14:paraId="1578D054">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检查组体参数解析逻辑：组压、充放电电流、浮充电流、温度等参数解析与偏置计算</w:t>
            </w:r>
          </w:p>
          <w:p w14:paraId="6C8D869A">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检查单体参数解析逻辑：电压、内阻、温度、内阻变化率解析</w:t>
            </w:r>
          </w:p>
          <w:p w14:paraId="57AABED2">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检查计算逻辑：最高内阻 / 平均值差、最低内阻 / 平均值差的百分比计算（保留 1 位小数）</w:t>
            </w:r>
          </w:p>
          <w:p w14:paraId="16FD040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检查温度偏置逻辑：原始值减 50 的计算正确性- 检查告警状态逻辑：0 = 正常、1 = 通信告警的状态映射</w:t>
            </w:r>
          </w:p>
          <w:p w14:paraId="26DB6ED2">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 检查模拟量曲线数据查询与展示逻辑- 检查权限控制逻辑：不同角色对蓄电池页面的访问权限</w:t>
            </w:r>
          </w:p>
        </w:tc>
      </w:tr>
      <w:tr w14:paraId="1E9391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DA96A6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18628BA1">
            <w:pPr>
              <w:pageBreakBefore w:val="0"/>
              <w:widowControl w:val="0"/>
              <w:kinsoku/>
              <w:wordWrap/>
              <w:overflowPunct/>
              <w:topLinePunct/>
              <w:bidi w:val="0"/>
              <w:snapToGrid/>
              <w:spacing w:line="360" w:lineRule="auto"/>
              <w:rPr>
                <w:rFonts w:hint="eastAsia" w:ascii="Times New Roman" w:hAnsi="Times New Roman" w:cs="Times New Roman"/>
                <w:color w:val="000000"/>
                <w:kern w:val="2"/>
                <w:sz w:val="21"/>
                <w:szCs w:val="21"/>
                <w:lang w:eastAsia="zh-CN"/>
              </w:rPr>
            </w:pPr>
            <w:r>
              <w:rPr>
                <w:rFonts w:ascii="Times New Roman" w:hAnsi="Times New Roman" w:cs="Times New Roman"/>
                <w:color w:val="000000"/>
                <w:kern w:val="2"/>
                <w:sz w:val="21"/>
                <w:szCs w:val="21"/>
              </w:rPr>
              <w:t>-BDMS 系统</w:t>
            </w:r>
          </w:p>
          <w:p w14:paraId="07D18843">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1D70CFBC">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5FBA3ED7">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 xml:space="preserve"> </w:t>
            </w:r>
            <w:r>
              <w:rPr>
                <w:rFonts w:ascii="Times New Roman" w:hAnsi="Times New Roman" w:cs="Times New Roman"/>
                <w:color w:val="000000"/>
                <w:kern w:val="2"/>
                <w:sz w:val="21"/>
                <w:szCs w:val="21"/>
              </w:rPr>
              <w:t>数据库查看工具 DBeaver</w:t>
            </w:r>
          </w:p>
          <w:p w14:paraId="69D9839D">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60FC98B5">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7345B71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F58131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550C37E9">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5B91B94C">
      <w:pPr>
        <w:pageBreakBefore w:val="0"/>
        <w:widowControl w:val="0"/>
        <w:numPr>
          <w:ilvl w:val="0"/>
          <w:numId w:val="0"/>
        </w:numPr>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eastAsia="宋体" w:cs="Times New Roman"/>
          <w:kern w:val="2"/>
          <w:sz w:val="21"/>
          <w:szCs w:val="18"/>
          <w:lang w:val="en-US" w:eastAsia="zh-CN" w:bidi="ar-SA"/>
        </w:rPr>
        <w:t>4.</w:t>
      </w:r>
      <w:r>
        <w:rPr>
          <w:rFonts w:ascii="Times New Roman" w:hAnsi="Times New Roman" w:cs="Times New Roman"/>
          <w:kern w:val="2"/>
          <w:sz w:val="21"/>
          <w:szCs w:val="18"/>
        </w:rPr>
        <w:t>UI测试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F363A8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BDD452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46E5B3F2">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验证蓄电池监测页面的用户界面是否符合设计要求</w:t>
            </w:r>
          </w:p>
        </w:tc>
      </w:tr>
      <w:tr w14:paraId="5384DA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D20AF6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167FABEC">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w:t>
            </w:r>
          </w:p>
          <w:p w14:paraId="690732C8">
            <w:pPr>
              <w:pageBreakBefore w:val="0"/>
              <w:widowControl w:val="0"/>
              <w:kinsoku/>
              <w:wordWrap/>
              <w:overflowPunct/>
              <w:bidi w:val="0"/>
              <w:snapToGrid/>
              <w:spacing w:line="360" w:lineRule="auto"/>
              <w:jc w:val="both"/>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sz w:val="24"/>
                <w:szCs w:val="24"/>
              </w:rPr>
              <w:t>检查页面布局、参数排列、数值单位、色彩字体、组件交互是否符合设计规范</w:t>
            </w:r>
          </w:p>
          <w:p w14:paraId="405FF98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hint="eastAsia" w:ascii="宋体" w:hAnsi="宋体" w:eastAsia="宋体" w:cs="宋体"/>
                <w:sz w:val="24"/>
                <w:szCs w:val="24"/>
                <w:lang w:val="en-US" w:eastAsia="zh-CN"/>
              </w:rPr>
              <w:t xml:space="preserve">- </w:t>
            </w:r>
            <w:r>
              <w:rPr>
                <w:rFonts w:ascii="宋体" w:hAnsi="宋体" w:eastAsia="宋体" w:cs="宋体"/>
                <w:sz w:val="24"/>
                <w:szCs w:val="24"/>
              </w:rPr>
              <w:t>验证不同分辨率、不同主流浏览器下的页面展示效果</w:t>
            </w:r>
          </w:p>
        </w:tc>
      </w:tr>
      <w:tr w14:paraId="32E6A2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5C1C16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5A70B9A">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p>
          <w:p w14:paraId="07226D11">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6EB86D80">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501DD962">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lang w:val="en-US" w:eastAsia="zh-CN"/>
              </w:rPr>
              <w:t>DB</w:t>
            </w:r>
            <w:r>
              <w:rPr>
                <w:rFonts w:hint="eastAsia" w:ascii="Times New Roman" w:hAnsi="Times New Roman" w:cs="Times New Roman"/>
                <w:color w:val="000000"/>
                <w:kern w:val="2"/>
                <w:sz w:val="21"/>
                <w:szCs w:val="21"/>
                <w:lang w:eastAsia="zh-CN"/>
              </w:rPr>
              <w:t>eaver</w:t>
            </w:r>
          </w:p>
          <w:p w14:paraId="7CD97CB0">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19EC7AE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-fiddler</w:t>
            </w:r>
          </w:p>
        </w:tc>
      </w:tr>
      <w:tr w14:paraId="305BE82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CC8E4E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2B2BF680">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7F52C29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5.异常</w:t>
      </w:r>
      <w:r>
        <w:rPr>
          <w:rFonts w:hint="eastAsia" w:ascii="Times New Roman" w:hAnsi="Times New Roman" w:cs="Times New Roman"/>
          <w:kern w:val="2"/>
          <w:sz w:val="21"/>
          <w:szCs w:val="18"/>
          <w:lang w:val="en-US" w:eastAsia="zh-CN"/>
        </w:rPr>
        <w:t>情况</w:t>
      </w:r>
      <w:r>
        <w:rPr>
          <w:rFonts w:ascii="Times New Roman" w:hAnsi="Times New Roman" w:cs="Times New Roman"/>
          <w:kern w:val="2"/>
          <w:sz w:val="21"/>
          <w:szCs w:val="18"/>
        </w:rPr>
        <w:t>处理</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2809851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78E941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6739EEC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在遇到异常情况时的处理能力，如网络中断、数据库连接失败等</w:t>
            </w:r>
          </w:p>
        </w:tc>
      </w:tr>
      <w:tr w14:paraId="1AE084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B38A77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685A138B">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eastAsia="zh-CN"/>
              </w:rPr>
              <w:t>道</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w:t>
            </w:r>
          </w:p>
          <w:p w14:paraId="6F84EF7C">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-检查网络中断，系统系统能够给出明确的错误提示，并采取适当的恢复措施</w:t>
            </w:r>
          </w:p>
          <w:p w14:paraId="558D9054">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-检查数据库连接失败，系统是否能够给出明确的错误提示，并采取适当的恢复措施</w:t>
            </w:r>
          </w:p>
        </w:tc>
      </w:tr>
      <w:tr w14:paraId="7CA07FC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41CC13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416D31E3">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p>
          <w:p w14:paraId="12BFCB7A">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4705C7DC">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27F4BAFA">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lang w:eastAsia="zh-CN"/>
              </w:rPr>
              <w:t>dbeaver</w:t>
            </w:r>
          </w:p>
          <w:p w14:paraId="7CC07937">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lang w:eastAsia="zh-CN"/>
              </w:rPr>
              <w:t>pycharm</w:t>
            </w:r>
            <w:r>
              <w:rPr>
                <w:rFonts w:ascii="Times New Roman" w:hAnsi="Times New Roman" w:cs="Times New Roman"/>
                <w:color w:val="000000"/>
                <w:kern w:val="2"/>
                <w:sz w:val="21"/>
                <w:szCs w:val="21"/>
              </w:rPr>
              <w:t>/SocketTool</w:t>
            </w:r>
          </w:p>
        </w:tc>
      </w:tr>
      <w:tr w14:paraId="1EDAAE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382B7F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292F646D">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523B6CE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6.边界值测试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675C8DC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7EC408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3C6EEE4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验证边界条件下的行为是否符合预期</w:t>
            </w:r>
          </w:p>
        </w:tc>
      </w:tr>
      <w:tr w14:paraId="681545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308" w:type="dxa"/>
            <w:vAlign w:val="center"/>
          </w:tcPr>
          <w:p w14:paraId="3DD2064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16F286BF">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w:t>
            </w:r>
          </w:p>
          <w:p w14:paraId="693C835A">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-验证参数极值、空数据、超大时间范围查询等边界场景下，系统展示与计算是否正确，无报错、无页面卡死。</w:t>
            </w:r>
          </w:p>
        </w:tc>
      </w:tr>
      <w:tr w14:paraId="660DCEF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154FCE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621AB582">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eastAsia="zh-CN"/>
              </w:rPr>
              <w:t>道</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p>
          <w:p w14:paraId="02EDCF8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7667DF6C">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246B8353">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lang w:eastAsia="zh-CN"/>
              </w:rPr>
              <w:t>dbeaver</w:t>
            </w:r>
          </w:p>
          <w:p w14:paraId="0CBBAA10">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lang w:eastAsia="zh-CN"/>
              </w:rPr>
              <w:t>pycharm</w:t>
            </w:r>
            <w:r>
              <w:rPr>
                <w:rFonts w:ascii="Times New Roman" w:hAnsi="Times New Roman" w:cs="Times New Roman"/>
                <w:color w:val="000000"/>
                <w:kern w:val="2"/>
                <w:sz w:val="21"/>
                <w:szCs w:val="21"/>
              </w:rPr>
              <w:t>/SocketTool</w:t>
            </w:r>
          </w:p>
        </w:tc>
      </w:tr>
      <w:tr w14:paraId="662BC10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ECA069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169D1BCD">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1D6768F4">
      <w:pPr>
        <w:keepNext/>
        <w:keepLines/>
        <w:pageBreakBefore w:val="0"/>
        <w:tabs>
          <w:tab w:val="left" w:pos="901"/>
        </w:tabs>
        <w:kinsoku/>
        <w:wordWrap/>
        <w:overflowPunct/>
        <w:bidi w:val="0"/>
        <w:snapToGrid/>
        <w:spacing w:line="360" w:lineRule="auto"/>
        <w:outlineLvl w:val="9"/>
        <w:rPr>
          <w:rFonts w:ascii="Times New Roman" w:hAnsi="Times New Roman" w:cs="Times New Roman"/>
          <w:b/>
          <w:bCs/>
          <w:color w:val="000000"/>
          <w:kern w:val="2"/>
          <w:szCs w:val="32"/>
        </w:rPr>
      </w:pPr>
    </w:p>
    <w:p w14:paraId="584B4DAC">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7" w:name="_Toc14366"/>
      <w:r>
        <w:rPr>
          <w:rFonts w:ascii="Times New Roman" w:hAnsi="Times New Roman" w:cs="Times New Roman"/>
          <w:b/>
          <w:bCs/>
          <w:color w:val="000000"/>
          <w:kern w:val="2"/>
          <w:szCs w:val="32"/>
        </w:rPr>
        <w:t>2.1.</w:t>
      </w:r>
      <w:r>
        <w:rPr>
          <w:rFonts w:hint="eastAsia" w:ascii="Times New Roman" w:hAnsi="Times New Roman" w:cs="Times New Roman"/>
          <w:b/>
          <w:bCs/>
          <w:color w:val="000000"/>
          <w:kern w:val="2"/>
          <w:szCs w:val="32"/>
          <w:lang w:val="en-US" w:eastAsia="zh-CN"/>
        </w:rPr>
        <w:t>4</w:t>
      </w:r>
      <w:r>
        <w:rPr>
          <w:rFonts w:ascii="Times New Roman" w:hAnsi="Times New Roman" w:cs="Times New Roman"/>
          <w:b/>
          <w:bCs/>
          <w:color w:val="000000"/>
          <w:kern w:val="2"/>
          <w:szCs w:val="32"/>
        </w:rPr>
        <w:t>系统测试</w:t>
      </w:r>
      <w:bookmarkEnd w:id="17"/>
    </w:p>
    <w:p w14:paraId="5BEF9FB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系统测试是软件测试的一个关键阶段，在系统集成测试之后进行，是对整个系统的测试，包括所有模块和组件，包括所有的接入线路、专业、</w:t>
      </w:r>
      <w:r>
        <w:rPr>
          <w:rFonts w:hint="eastAsia" w:ascii="Times New Roman" w:hAnsi="Times New Roman" w:cs="Times New Roman"/>
          <w:color w:val="000000"/>
          <w:kern w:val="2"/>
          <w:sz w:val="21"/>
          <w:szCs w:val="21"/>
          <w:lang w:val="en-US" w:eastAsia="zh-CN"/>
        </w:rPr>
        <w:t>BDMS系统的</w:t>
      </w:r>
      <w:r>
        <w:rPr>
          <w:rFonts w:ascii="Times New Roman" w:hAnsi="Times New Roman" w:cs="Times New Roman"/>
          <w:color w:val="000000"/>
          <w:kern w:val="2"/>
          <w:sz w:val="21"/>
          <w:szCs w:val="21"/>
        </w:rPr>
        <w:t>功能模块。在这个阶段，系统测试不仅仅关注软件的功能正确性，还包括了非功能性的测试，如性能、安全性、可靠性、特定场景有效性等。测试人员需要模拟软件系统的实际运行环境，包括硬件、操作系统、网络配置等，检查系统的各个部分是否能够正常工作并协调完成任务，以确保软件能够在这些环境中稳定运行并满足用户的需求。</w:t>
      </w:r>
    </w:p>
    <w:p w14:paraId="12CE2BD6">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bookmarkStart w:id="18" w:name="_项目编号"/>
      <w:bookmarkEnd w:id="18"/>
      <w:r>
        <w:rPr>
          <w:rFonts w:ascii="Times New Roman" w:hAnsi="Times New Roman" w:cs="Times New Roman"/>
          <w:color w:val="000000"/>
          <w:kern w:val="2"/>
          <w:sz w:val="21"/>
          <w:szCs w:val="21"/>
        </w:rPr>
        <w:t>系统测试是一个整体，按照测试经验与建议，系统测试过程将会分为以下几个过程，以下几个过程可以串行或并行进行。</w:t>
      </w:r>
    </w:p>
    <w:p w14:paraId="0A745EC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1.功能验证</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422411E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D63B37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64E862D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全量功能集成验证，覆盖蓄电池监测所有功能点及与既有系统的兼容性</w:t>
            </w:r>
          </w:p>
        </w:tc>
      </w:tr>
      <w:tr w14:paraId="78D6888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CCF3E7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59CC8AE">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测试环境，接入线路数据：</w:t>
            </w:r>
          </w:p>
          <w:p w14:paraId="2F2DEA0B">
            <w:pPr>
              <w:pageBreakBefore w:val="0"/>
              <w:widowControl w:val="0"/>
              <w:kinsoku/>
              <w:wordWrap/>
              <w:overflowPunct/>
              <w:bidi w:val="0"/>
              <w:snapToGrid/>
              <w:spacing w:line="360" w:lineRule="auto"/>
              <w:jc w:val="both"/>
              <w:rPr>
                <w:rFonts w:ascii="宋体" w:hAnsi="宋体" w:eastAsia="宋体" w:cs="宋体"/>
                <w:sz w:val="24"/>
                <w:szCs w:val="24"/>
              </w:rPr>
            </w:pPr>
            <w:r>
              <w:rPr>
                <w:rFonts w:ascii="宋体" w:hAnsi="宋体" w:eastAsia="宋体" w:cs="宋体"/>
                <w:sz w:val="24"/>
                <w:szCs w:val="24"/>
              </w:rPr>
              <w:t xml:space="preserve">- 检查站点入口与筛选功能是否符合系统需求 </w:t>
            </w:r>
          </w:p>
          <w:p w14:paraId="1AECE0F2">
            <w:pPr>
              <w:pageBreakBefore w:val="0"/>
              <w:widowControl w:val="0"/>
              <w:kinsoku/>
              <w:wordWrap/>
              <w:overflowPunct/>
              <w:bidi w:val="0"/>
              <w:snapToGrid/>
              <w:spacing w:line="360" w:lineRule="auto"/>
              <w:jc w:val="both"/>
              <w:rPr>
                <w:rFonts w:ascii="宋体" w:hAnsi="宋体" w:eastAsia="宋体" w:cs="宋体"/>
                <w:sz w:val="24"/>
                <w:szCs w:val="24"/>
              </w:rPr>
            </w:pPr>
            <w:r>
              <w:rPr>
                <w:rFonts w:ascii="宋体" w:hAnsi="宋体" w:eastAsia="宋体" w:cs="宋体"/>
                <w:sz w:val="24"/>
                <w:szCs w:val="24"/>
              </w:rPr>
              <w:t xml:space="preserve">- 检查电池组监测功能是否符合系统需求 </w:t>
            </w:r>
          </w:p>
          <w:p w14:paraId="665466A5">
            <w:pPr>
              <w:pageBreakBefore w:val="0"/>
              <w:widowControl w:val="0"/>
              <w:kinsoku/>
              <w:wordWrap/>
              <w:overflowPunct/>
              <w:bidi w:val="0"/>
              <w:snapToGrid/>
              <w:spacing w:line="360" w:lineRule="auto"/>
              <w:jc w:val="both"/>
              <w:rPr>
                <w:rFonts w:ascii="宋体" w:hAnsi="宋体" w:eastAsia="宋体" w:cs="宋体"/>
                <w:sz w:val="24"/>
                <w:szCs w:val="24"/>
              </w:rPr>
            </w:pPr>
            <w:r>
              <w:rPr>
                <w:rFonts w:ascii="宋体" w:hAnsi="宋体" w:eastAsia="宋体" w:cs="宋体"/>
                <w:sz w:val="24"/>
                <w:szCs w:val="24"/>
              </w:rPr>
              <w:t xml:space="preserve">- 检查单体电池监测功能是否符合系统需求 </w:t>
            </w:r>
          </w:p>
          <w:p w14:paraId="2B36D9FE">
            <w:pPr>
              <w:pageBreakBefore w:val="0"/>
              <w:widowControl w:val="0"/>
              <w:kinsoku/>
              <w:wordWrap/>
              <w:overflowPunct/>
              <w:bidi w:val="0"/>
              <w:snapToGrid/>
              <w:spacing w:line="360" w:lineRule="auto"/>
              <w:jc w:val="both"/>
              <w:rPr>
                <w:rFonts w:ascii="宋体" w:hAnsi="宋体" w:eastAsia="宋体" w:cs="宋体"/>
                <w:sz w:val="24"/>
                <w:szCs w:val="24"/>
              </w:rPr>
            </w:pPr>
            <w:r>
              <w:rPr>
                <w:rFonts w:ascii="宋体" w:hAnsi="宋体" w:eastAsia="宋体" w:cs="宋体"/>
                <w:sz w:val="24"/>
                <w:szCs w:val="24"/>
              </w:rPr>
              <w:t xml:space="preserve">- 检查模拟量曲线查询功能是否符合系统需求 </w:t>
            </w:r>
          </w:p>
          <w:p w14:paraId="2644AF2F">
            <w:pPr>
              <w:pageBreakBefore w:val="0"/>
              <w:widowControl w:val="0"/>
              <w:kinsoku/>
              <w:wordWrap/>
              <w:overflowPunct/>
              <w:bidi w:val="0"/>
              <w:snapToGrid/>
              <w:spacing w:line="360" w:lineRule="auto"/>
              <w:jc w:val="both"/>
              <w:rPr>
                <w:rFonts w:ascii="宋体" w:hAnsi="宋体" w:eastAsia="宋体" w:cs="宋体"/>
                <w:sz w:val="24"/>
                <w:szCs w:val="24"/>
              </w:rPr>
            </w:pPr>
            <w:r>
              <w:rPr>
                <w:rFonts w:ascii="宋体" w:hAnsi="宋体" w:eastAsia="宋体" w:cs="宋体"/>
                <w:sz w:val="24"/>
                <w:szCs w:val="24"/>
              </w:rPr>
              <w:t xml:space="preserve">- 检查告警状态展示功能是否符合系统需求 </w:t>
            </w:r>
          </w:p>
          <w:p w14:paraId="07C9E8C0">
            <w:pPr>
              <w:pageBreakBefore w:val="0"/>
              <w:widowControl w:val="0"/>
              <w:kinsoku/>
              <w:wordWrap/>
              <w:overflowPunct/>
              <w:bidi w:val="0"/>
              <w:snapToGrid/>
              <w:spacing w:line="360" w:lineRule="auto"/>
              <w:jc w:val="both"/>
              <w:rPr>
                <w:rFonts w:ascii="宋体" w:hAnsi="宋体" w:eastAsia="宋体" w:cs="宋体"/>
                <w:sz w:val="24"/>
                <w:szCs w:val="24"/>
              </w:rPr>
            </w:pPr>
            <w:r>
              <w:rPr>
                <w:rFonts w:ascii="宋体" w:hAnsi="宋体" w:eastAsia="宋体" w:cs="宋体"/>
                <w:sz w:val="24"/>
                <w:szCs w:val="24"/>
              </w:rPr>
              <w:t xml:space="preserve">- 检查系统权限与操作记录是否符合系统需求 </w:t>
            </w:r>
          </w:p>
          <w:p w14:paraId="038E3BF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宋体" w:hAnsi="宋体" w:eastAsia="宋体" w:cs="宋体"/>
                <w:sz w:val="24"/>
                <w:szCs w:val="24"/>
              </w:rPr>
              <w:t>- 检查跨模块兼容性验证是否符合系统需求</w:t>
            </w:r>
          </w:p>
        </w:tc>
      </w:tr>
      <w:tr w14:paraId="0A0B84A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9415F6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3BF554F9">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p>
          <w:p w14:paraId="4DC99F89">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4AFA24C2">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79610615">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lang w:eastAsia="zh-CN"/>
              </w:rPr>
              <w:t>dbeaver</w:t>
            </w:r>
          </w:p>
          <w:p w14:paraId="1A334B24">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3CD67321">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lang w:eastAsia="zh-CN"/>
              </w:rPr>
              <w:t>pycharm</w:t>
            </w:r>
            <w:r>
              <w:rPr>
                <w:rFonts w:ascii="Times New Roman" w:hAnsi="Times New Roman" w:cs="Times New Roman"/>
                <w:color w:val="000000"/>
                <w:kern w:val="2"/>
                <w:sz w:val="21"/>
                <w:szCs w:val="21"/>
              </w:rPr>
              <w:t>/SocketTool/fiddler</w:t>
            </w:r>
          </w:p>
        </w:tc>
      </w:tr>
      <w:tr w14:paraId="1881836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6ED592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0A812BFF">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3B9B790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2.界面测试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329FFA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67F2DF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6812C1C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验证蓄电池监测页面与系统整体 UI 规范的一致性，及多环境下的展示效果</w:t>
            </w:r>
          </w:p>
        </w:tc>
      </w:tr>
      <w:tr w14:paraId="544E3A2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E5353F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1DC8F057">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r>
              <w:rPr>
                <w:rFonts w:ascii="Times New Roman" w:hAnsi="Times New Roman" w:cs="Times New Roman"/>
                <w:color w:val="000000"/>
                <w:kern w:val="2"/>
                <w:sz w:val="21"/>
                <w:szCs w:val="21"/>
              </w:rPr>
              <w:t>测试环境：</w:t>
            </w:r>
          </w:p>
          <w:p w14:paraId="502270CD">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1.</w:t>
            </w:r>
            <w:r>
              <w:rPr>
                <w:rFonts w:ascii="Times New Roman" w:hAnsi="Times New Roman" w:cs="Times New Roman"/>
                <w:kern w:val="2"/>
                <w:sz w:val="21"/>
                <w:szCs w:val="18"/>
              </w:rPr>
              <w:t>页面布局与风格一致性</w:t>
            </w:r>
            <w:r>
              <w:rPr>
                <w:rFonts w:hint="eastAsia" w:ascii="Times New Roman" w:hAnsi="Times New Roman" w:cs="Times New Roman"/>
                <w:kern w:val="2"/>
                <w:sz w:val="21"/>
                <w:szCs w:val="18"/>
                <w:lang w:eastAsia="zh-CN"/>
              </w:rPr>
              <w:t>：</w:t>
            </w:r>
          </w:p>
          <w:p w14:paraId="1817F2C7">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 xml:space="preserve">- </w:t>
            </w:r>
            <w:r>
              <w:rPr>
                <w:rFonts w:hint="eastAsia" w:ascii="Times New Roman" w:hAnsi="Times New Roman" w:cs="Times New Roman"/>
                <w:kern w:val="2"/>
                <w:sz w:val="21"/>
                <w:szCs w:val="18"/>
                <w:lang w:eastAsia="zh-CN"/>
              </w:rPr>
              <w:t>验证页面配色、字体、图标、间距与 BDMS 整体设计规范一致</w:t>
            </w:r>
          </w:p>
          <w:p w14:paraId="55E9EC01">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 xml:space="preserve">- </w:t>
            </w:r>
            <w:r>
              <w:rPr>
                <w:rFonts w:hint="eastAsia" w:ascii="Times New Roman" w:hAnsi="Times New Roman" w:cs="Times New Roman"/>
                <w:kern w:val="2"/>
                <w:sz w:val="21"/>
                <w:szCs w:val="18"/>
                <w:lang w:eastAsia="zh-CN"/>
              </w:rPr>
              <w:t>验证参数标签、数值、单位的排版整齐，对齐方式统一</w:t>
            </w:r>
          </w:p>
          <w:p w14:paraId="4995C60E">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w:t>
            </w:r>
            <w:r>
              <w:rPr>
                <w:rFonts w:hint="eastAsia" w:ascii="Times New Roman" w:hAnsi="Times New Roman" w:cs="Times New Roman"/>
                <w:kern w:val="2"/>
                <w:sz w:val="21"/>
                <w:szCs w:val="18"/>
                <w:lang w:eastAsia="zh-CN"/>
              </w:rPr>
              <w:t xml:space="preserve"> 验证页面模块划分清晰，信息层级合理，重点信息突出</w:t>
            </w:r>
          </w:p>
          <w:p w14:paraId="71935E81">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2.</w:t>
            </w:r>
            <w:r>
              <w:rPr>
                <w:rFonts w:hint="eastAsia" w:ascii="Times New Roman" w:hAnsi="Times New Roman" w:cs="Times New Roman"/>
                <w:kern w:val="2"/>
                <w:sz w:val="21"/>
                <w:szCs w:val="18"/>
                <w:lang w:eastAsia="zh-CN"/>
              </w:rPr>
              <w:t>多分辨率适配</w:t>
            </w:r>
          </w:p>
          <w:p w14:paraId="6E02E75B">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 xml:space="preserve">- </w:t>
            </w:r>
            <w:r>
              <w:rPr>
                <w:rFonts w:hint="eastAsia" w:ascii="Times New Roman" w:hAnsi="Times New Roman" w:cs="Times New Roman"/>
                <w:kern w:val="2"/>
                <w:sz w:val="21"/>
                <w:szCs w:val="18"/>
                <w:lang w:eastAsia="zh-CN"/>
              </w:rPr>
              <w:t>在 1920</w:t>
            </w:r>
            <w:r>
              <w:rPr>
                <w:rFonts w:hint="eastAsia" w:ascii="Times New Roman" w:hAnsi="Times New Roman" w:cs="Times New Roman"/>
                <w:kern w:val="2"/>
                <w:sz w:val="21"/>
                <w:szCs w:val="18"/>
                <w:lang w:val="en-US" w:eastAsia="zh-CN"/>
              </w:rPr>
              <w:t>×</w:t>
            </w:r>
            <w:r>
              <w:rPr>
                <w:rFonts w:hint="eastAsia" w:ascii="Times New Roman" w:hAnsi="Times New Roman" w:cs="Times New Roman"/>
                <w:kern w:val="2"/>
                <w:sz w:val="21"/>
                <w:szCs w:val="18"/>
                <w:lang w:eastAsia="zh-CN"/>
              </w:rPr>
              <w:t>1080、1366</w:t>
            </w:r>
            <w:r>
              <w:rPr>
                <w:rFonts w:hint="eastAsia" w:ascii="Times New Roman" w:hAnsi="Times New Roman" w:cs="Times New Roman"/>
                <w:kern w:val="2"/>
                <w:sz w:val="21"/>
                <w:szCs w:val="18"/>
                <w:lang w:val="en-US" w:eastAsia="zh-CN"/>
              </w:rPr>
              <w:t>×</w:t>
            </w:r>
            <w:r>
              <w:rPr>
                <w:rFonts w:hint="eastAsia" w:ascii="Times New Roman" w:hAnsi="Times New Roman" w:cs="Times New Roman"/>
                <w:kern w:val="2"/>
                <w:sz w:val="21"/>
                <w:szCs w:val="18"/>
                <w:lang w:eastAsia="zh-CN"/>
              </w:rPr>
              <w:t>768 等运维主流分辨率下测试页面展示效果</w:t>
            </w:r>
          </w:p>
          <w:p w14:paraId="204BD7C4">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eastAsia="zh-CN"/>
              </w:rPr>
            </w:pPr>
            <w:r>
              <w:rPr>
                <w:rFonts w:hint="eastAsia" w:ascii="Times New Roman" w:hAnsi="Times New Roman" w:cs="Times New Roman"/>
                <w:kern w:val="2"/>
                <w:sz w:val="21"/>
                <w:szCs w:val="18"/>
                <w:lang w:val="en-US" w:eastAsia="zh-CN"/>
              </w:rPr>
              <w:t xml:space="preserve">- </w:t>
            </w:r>
            <w:r>
              <w:rPr>
                <w:rFonts w:hint="eastAsia" w:ascii="Times New Roman" w:hAnsi="Times New Roman" w:cs="Times New Roman"/>
                <w:kern w:val="2"/>
                <w:sz w:val="21"/>
                <w:szCs w:val="18"/>
                <w:lang w:eastAsia="zh-CN"/>
              </w:rPr>
              <w:t>验证浏览器窗口缩放时页面自适应正常，无元素重叠、无异常横向滚动条</w:t>
            </w:r>
          </w:p>
          <w:p w14:paraId="1D80D1B9">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val="en-US" w:eastAsia="zh-CN"/>
              </w:rPr>
            </w:pPr>
            <w:r>
              <w:rPr>
                <w:rFonts w:hint="eastAsia" w:ascii="Times New Roman" w:hAnsi="Times New Roman" w:cs="Times New Roman"/>
                <w:kern w:val="2"/>
                <w:sz w:val="21"/>
                <w:szCs w:val="18"/>
                <w:lang w:val="en-US" w:eastAsia="zh-CN"/>
              </w:rPr>
              <w:t>3.页面元素交互</w:t>
            </w:r>
          </w:p>
          <w:p w14:paraId="16591574">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val="en-US" w:eastAsia="zh-CN"/>
              </w:rPr>
            </w:pPr>
            <w:r>
              <w:rPr>
                <w:rFonts w:hint="eastAsia" w:ascii="Times New Roman" w:hAnsi="Times New Roman" w:cs="Times New Roman"/>
                <w:kern w:val="2"/>
                <w:sz w:val="21"/>
                <w:szCs w:val="18"/>
                <w:lang w:val="en-US" w:eastAsia="zh-CN"/>
              </w:rPr>
              <w:t>- 验证按钮、下拉框、时间选择器、弹窗等通用组件交互正</w:t>
            </w:r>
          </w:p>
          <w:p w14:paraId="25658FAA">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val="en-US" w:eastAsia="zh-CN"/>
              </w:rPr>
            </w:pPr>
            <w:r>
              <w:rPr>
                <w:rFonts w:hint="eastAsia" w:ascii="Times New Roman" w:hAnsi="Times New Roman" w:cs="Times New Roman"/>
                <w:kern w:val="2"/>
                <w:sz w:val="21"/>
                <w:szCs w:val="18"/>
                <w:lang w:val="en-US" w:eastAsia="zh-CN"/>
              </w:rPr>
              <w:t>- 验证鼠标悬浮、点击等操作的反馈效果符合系统统一规范-</w:t>
            </w:r>
          </w:p>
          <w:p w14:paraId="69F0E886">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val="en-US" w:eastAsia="zh-CN"/>
              </w:rPr>
            </w:pPr>
            <w:r>
              <w:rPr>
                <w:rFonts w:hint="eastAsia" w:ascii="Times New Roman" w:hAnsi="Times New Roman" w:cs="Times New Roman"/>
                <w:kern w:val="2"/>
                <w:sz w:val="21"/>
                <w:szCs w:val="18"/>
                <w:lang w:val="en-US" w:eastAsia="zh-CN"/>
              </w:rPr>
              <w:t xml:space="preserve"> 验证筛选器、下拉选择等操作响应及时，无卡顿、无操作无响应</w:t>
            </w:r>
          </w:p>
          <w:p w14:paraId="6FA3D529">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val="en-US" w:eastAsia="zh-CN"/>
              </w:rPr>
            </w:pPr>
            <w:r>
              <w:rPr>
                <w:rFonts w:hint="eastAsia" w:ascii="Times New Roman" w:hAnsi="Times New Roman" w:cs="Times New Roman"/>
                <w:kern w:val="2"/>
                <w:sz w:val="21"/>
                <w:szCs w:val="18"/>
                <w:lang w:val="en-US" w:eastAsia="zh-CN"/>
              </w:rPr>
              <w:t>4.浏览器兼容性</w:t>
            </w:r>
          </w:p>
          <w:p w14:paraId="2F6DF987">
            <w:pPr>
              <w:pageBreakBefore w:val="0"/>
              <w:widowControl w:val="0"/>
              <w:kinsoku/>
              <w:wordWrap/>
              <w:overflowPunct/>
              <w:bidi w:val="0"/>
              <w:snapToGrid/>
              <w:spacing w:line="360" w:lineRule="auto"/>
              <w:jc w:val="both"/>
              <w:rPr>
                <w:rFonts w:hint="eastAsia" w:ascii="Times New Roman" w:hAnsi="Times New Roman" w:cs="Times New Roman"/>
                <w:kern w:val="2"/>
                <w:sz w:val="21"/>
                <w:szCs w:val="18"/>
                <w:lang w:val="en-US" w:eastAsia="zh-CN"/>
              </w:rPr>
            </w:pPr>
            <w:r>
              <w:rPr>
                <w:rFonts w:hint="eastAsia" w:ascii="Times New Roman" w:hAnsi="Times New Roman" w:cs="Times New Roman"/>
                <w:kern w:val="2"/>
                <w:sz w:val="21"/>
                <w:szCs w:val="18"/>
                <w:lang w:val="en-US" w:eastAsia="zh-CN"/>
              </w:rPr>
              <w:t>- 在 Chrome、Edge、Firefox 等主流浏览器最新稳定版本中测试页面展示</w:t>
            </w:r>
          </w:p>
          <w:p w14:paraId="78EAADAA">
            <w:pPr>
              <w:pageBreakBefore w:val="0"/>
              <w:widowControl w:val="0"/>
              <w:kinsoku/>
              <w:wordWrap/>
              <w:overflowPunct/>
              <w:bidi w:val="0"/>
              <w:snapToGrid/>
              <w:spacing w:line="360" w:lineRule="auto"/>
              <w:jc w:val="both"/>
              <w:rPr>
                <w:rFonts w:hint="default" w:ascii="宋体" w:hAnsi="宋体" w:eastAsia="宋体" w:cs="宋体"/>
                <w:sz w:val="24"/>
                <w:szCs w:val="24"/>
                <w:lang w:val="en-US" w:eastAsia="zh-CN"/>
              </w:rPr>
            </w:pPr>
            <w:r>
              <w:rPr>
                <w:rFonts w:hint="eastAsia" w:ascii="Times New Roman" w:hAnsi="Times New Roman" w:cs="Times New Roman"/>
                <w:kern w:val="2"/>
                <w:sz w:val="21"/>
                <w:szCs w:val="18"/>
                <w:lang w:val="en-US" w:eastAsia="zh-CN"/>
              </w:rPr>
              <w:t>- 验证各浏览器下功能操作、曲线渲染、样式展示完全一致</w:t>
            </w:r>
          </w:p>
        </w:tc>
      </w:tr>
      <w:tr w14:paraId="597820C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81976D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63F0979A">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p>
          <w:p w14:paraId="1FF4E110">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106AEECB">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71579C43">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lang w:eastAsia="zh-CN"/>
              </w:rPr>
              <w:t>dbeaver</w:t>
            </w:r>
          </w:p>
          <w:p w14:paraId="4912B139">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6D25AD59">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-fiddler</w:t>
            </w:r>
          </w:p>
        </w:tc>
      </w:tr>
      <w:tr w14:paraId="67674D4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08E261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185747B9">
            <w:pPr>
              <w:pageBreakBefore w:val="0"/>
              <w:widowControl w:val="0"/>
              <w:kinsoku/>
              <w:wordWrap/>
              <w:overflowPunct/>
              <w:bidi w:val="0"/>
              <w:snapToGrid/>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010BE10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p>
    <w:p w14:paraId="3FC398CA">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3.性能测试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2184174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jc w:val="center"/>
        </w:trPr>
        <w:tc>
          <w:tcPr>
            <w:tcW w:w="1308" w:type="dxa"/>
            <w:vAlign w:val="center"/>
          </w:tcPr>
          <w:p w14:paraId="4DC9446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3D52834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对软件各项指标进行性能测试，包含压力测试即强度测试，以保证软件性能满足系统要求</w:t>
            </w:r>
          </w:p>
        </w:tc>
      </w:tr>
      <w:tr w14:paraId="7F63485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37E1E1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785538A3">
            <w:pPr>
              <w:pageBreakBefore w:val="0"/>
              <w:widowControl w:val="0"/>
              <w:kinsoku/>
              <w:wordWrap/>
              <w:overflowPunct/>
              <w:topLinePunct/>
              <w:bidi w:val="0"/>
              <w:snapToGrid/>
              <w:spacing w:line="360" w:lineRule="auto"/>
              <w:rPr>
                <w:rFonts w:ascii="Times New Roman" w:hAnsi="Times New Roman" w:cs="Times New Roman"/>
                <w:kern w:val="2"/>
                <w:sz w:val="21"/>
                <w:szCs w:val="18"/>
              </w:rPr>
            </w:pPr>
            <w:r>
              <w:rPr>
                <w:rFonts w:ascii="Times New Roman" w:hAnsi="Times New Roman" w:cs="Times New Roman"/>
                <w:kern w:val="2"/>
                <w:sz w:val="21"/>
                <w:szCs w:val="18"/>
              </w:rPr>
              <w:t>搭建一套真实的</w:t>
            </w:r>
            <w:r>
              <w:rPr>
                <w:rFonts w:hint="eastAsia" w:ascii="Times New Roman" w:hAnsi="Times New Roman" w:cs="Times New Roman"/>
                <w:kern w:val="2"/>
                <w:sz w:val="21"/>
                <w:szCs w:val="18"/>
                <w:lang w:val="en-US" w:eastAsia="zh-CN"/>
              </w:rPr>
              <w:t>BDMS</w:t>
            </w:r>
            <w:r>
              <w:rPr>
                <w:rFonts w:hint="eastAsia" w:ascii="Times New Roman" w:hAnsi="Times New Roman" w:cs="Times New Roman"/>
                <w:kern w:val="2"/>
                <w:sz w:val="21"/>
                <w:szCs w:val="18"/>
                <w:lang w:eastAsia="zh-CN"/>
              </w:rPr>
              <w:t>系统</w:t>
            </w:r>
            <w:r>
              <w:rPr>
                <w:rFonts w:ascii="Times New Roman" w:hAnsi="Times New Roman" w:cs="Times New Roman"/>
                <w:kern w:val="2"/>
                <w:sz w:val="21"/>
                <w:szCs w:val="18"/>
              </w:rPr>
              <w:t>测试环境：</w:t>
            </w:r>
          </w:p>
          <w:p w14:paraId="4C35ACE5">
            <w:pPr>
              <w:pageBreakBefore w:val="0"/>
              <w:widowControl w:val="0"/>
              <w:kinsoku/>
              <w:wordWrap/>
              <w:overflowPunct/>
              <w:topLinePunct/>
              <w:bidi w:val="0"/>
              <w:snapToGrid/>
              <w:spacing w:line="360" w:lineRule="auto"/>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rPr>
              <w:t>-检查</w:t>
            </w:r>
            <w:r>
              <w:rPr>
                <w:rFonts w:hint="eastAsia" w:ascii="Times New Roman" w:hAnsi="Times New Roman" w:cs="Times New Roman"/>
                <w:kern w:val="2"/>
                <w:sz w:val="21"/>
                <w:szCs w:val="18"/>
                <w:lang w:val="en-US" w:eastAsia="zh-CN"/>
              </w:rPr>
              <w:t>页面完全加载的时间</w:t>
            </w:r>
          </w:p>
          <w:p w14:paraId="7F12F620">
            <w:pPr>
              <w:pageBreakBefore w:val="0"/>
              <w:widowControl w:val="0"/>
              <w:kinsoku/>
              <w:wordWrap/>
              <w:overflowPunct/>
              <w:topLinePunct/>
              <w:bidi w:val="0"/>
              <w:snapToGrid/>
              <w:spacing w:line="360" w:lineRule="auto"/>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rPr>
              <w:t>-检查系统运行时间(系统设备支持24小时不间断运行)是否符合系统指标要求</w:t>
            </w:r>
          </w:p>
        </w:tc>
      </w:tr>
      <w:tr w14:paraId="2EA54D1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EDAC22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4957A4A4">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lang w:val="en-US" w:eastAsia="zh-CN"/>
              </w:rPr>
              <w:t>BDMS</w:t>
            </w:r>
            <w:r>
              <w:rPr>
                <w:rFonts w:hint="eastAsia" w:ascii="Times New Roman" w:hAnsi="Times New Roman" w:cs="Times New Roman"/>
                <w:color w:val="000000"/>
                <w:kern w:val="2"/>
                <w:sz w:val="21"/>
                <w:szCs w:val="21"/>
                <w:lang w:eastAsia="zh-CN"/>
              </w:rPr>
              <w:t>系统</w:t>
            </w:r>
          </w:p>
          <w:p w14:paraId="42540A2F">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2D17886A">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7AD90E17">
            <w:pPr>
              <w:pageBreakBefore w:val="0"/>
              <w:widowControl w:val="0"/>
              <w:kinsoku/>
              <w:wordWrap/>
              <w:overflowPunct/>
              <w:topLinePunct/>
              <w:bidi w:val="0"/>
              <w:snapToGrid/>
              <w:spacing w:line="360" w:lineRule="auto"/>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lang w:eastAsia="zh-CN"/>
              </w:rPr>
              <w:t>dbeaver</w:t>
            </w:r>
          </w:p>
          <w:p w14:paraId="73FE8269">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05DDF24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-postman/jmeter/</w:t>
            </w:r>
            <w:r>
              <w:rPr>
                <w:rFonts w:hint="eastAsia" w:ascii="Times New Roman" w:hAnsi="Times New Roman" w:cs="Times New Roman"/>
                <w:kern w:val="2"/>
                <w:sz w:val="21"/>
                <w:szCs w:val="18"/>
                <w:lang w:eastAsia="zh-CN"/>
              </w:rPr>
              <w:t>pycharm</w:t>
            </w:r>
            <w:r>
              <w:rPr>
                <w:rFonts w:ascii="Times New Roman" w:hAnsi="Times New Roman" w:cs="Times New Roman"/>
                <w:kern w:val="2"/>
                <w:sz w:val="21"/>
                <w:szCs w:val="18"/>
              </w:rPr>
              <w:t>/SocketTool</w:t>
            </w:r>
          </w:p>
        </w:tc>
      </w:tr>
      <w:tr w14:paraId="25A71EA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68A378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4F81124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53CCBF25">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p>
    <w:p w14:paraId="70CDBEC3">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19" w:name="_Toc44613760"/>
      <w:bookmarkStart w:id="20" w:name="_Toc44547690"/>
      <w:bookmarkStart w:id="21" w:name="_Toc44614309"/>
      <w:bookmarkStart w:id="22" w:name="_Toc32165"/>
      <w:r>
        <w:rPr>
          <w:rFonts w:ascii="Times New Roman" w:hAnsi="Times New Roman" w:cs="Times New Roman"/>
          <w:b/>
          <w:bCs/>
          <w:color w:val="000000"/>
          <w:kern w:val="2"/>
          <w:szCs w:val="32"/>
        </w:rPr>
        <w:t>2.2测试通过准则</w:t>
      </w:r>
      <w:bookmarkEnd w:id="19"/>
      <w:bookmarkEnd w:id="20"/>
      <w:bookmarkEnd w:id="21"/>
      <w:bookmarkEnd w:id="22"/>
    </w:p>
    <w:p w14:paraId="201C344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活动应当保证软件质量，尽可能多的发现并排除软件中的错误。为保证测试质量，对测试覆盖以及测试执行率建立度量指标。在不同测试阶段需要建立不同阶段的测试通过准则。若不能达到通过标准则需要解释说明，并由项目组讨论予以审批；若项目组不能达成一致意见，需要测试负责人进行审批</w:t>
      </w:r>
      <w:r>
        <w:rPr>
          <w:rFonts w:ascii="Times New Roman" w:hAnsi="Times New Roman" w:cs="Times New Roman"/>
          <w:color w:val="000000"/>
          <w:kern w:val="2"/>
          <w:sz w:val="21"/>
          <w:szCs w:val="21"/>
          <w:highlight w:val="none"/>
        </w:rPr>
        <w:t>；若测试负责人不能做出决议，需研发副总予</w:t>
      </w:r>
      <w:r>
        <w:rPr>
          <w:rFonts w:ascii="Times New Roman" w:hAnsi="Times New Roman" w:cs="Times New Roman"/>
          <w:color w:val="000000"/>
          <w:kern w:val="2"/>
          <w:sz w:val="21"/>
          <w:szCs w:val="21"/>
        </w:rPr>
        <w:t>以审批。</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551"/>
        <w:gridCol w:w="1264"/>
        <w:gridCol w:w="1129"/>
        <w:gridCol w:w="3126"/>
      </w:tblGrid>
      <w:tr w14:paraId="23F06ED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1200" w:type="dxa"/>
            <w:vAlign w:val="center"/>
          </w:tcPr>
          <w:p w14:paraId="750D6D5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551" w:type="dxa"/>
            <w:vAlign w:val="center"/>
          </w:tcPr>
          <w:p w14:paraId="1F297B2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393" w:type="dxa"/>
            <w:gridSpan w:val="2"/>
            <w:vAlign w:val="center"/>
          </w:tcPr>
          <w:p w14:paraId="15655BA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3126" w:type="dxa"/>
            <w:vAlign w:val="center"/>
          </w:tcPr>
          <w:p w14:paraId="6C7A1E7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5752842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200" w:type="dxa"/>
            <w:vAlign w:val="center"/>
          </w:tcPr>
          <w:p w14:paraId="59D7ED7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551" w:type="dxa"/>
            <w:vAlign w:val="center"/>
          </w:tcPr>
          <w:p w14:paraId="4BBDC82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393" w:type="dxa"/>
            <w:gridSpan w:val="2"/>
            <w:vAlign w:val="center"/>
          </w:tcPr>
          <w:p w14:paraId="4AB40C1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3126" w:type="dxa"/>
            <w:vAlign w:val="center"/>
          </w:tcPr>
          <w:p w14:paraId="784056E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0C74851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1200" w:type="dxa"/>
            <w:vAlign w:val="center"/>
          </w:tcPr>
          <w:p w14:paraId="13A4BAD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551" w:type="dxa"/>
            <w:vAlign w:val="center"/>
          </w:tcPr>
          <w:p w14:paraId="31A0887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393" w:type="dxa"/>
            <w:gridSpan w:val="2"/>
            <w:vAlign w:val="center"/>
          </w:tcPr>
          <w:p w14:paraId="769F5C0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3126" w:type="dxa"/>
            <w:vAlign w:val="center"/>
          </w:tcPr>
          <w:p w14:paraId="5A9B220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3F27BF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1200" w:type="dxa"/>
            <w:vMerge w:val="restart"/>
            <w:vAlign w:val="center"/>
          </w:tcPr>
          <w:p w14:paraId="6D21849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551" w:type="dxa"/>
            <w:vMerge w:val="restart"/>
            <w:vAlign w:val="center"/>
          </w:tcPr>
          <w:p w14:paraId="39E85D2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264" w:type="dxa"/>
            <w:vAlign w:val="center"/>
          </w:tcPr>
          <w:p w14:paraId="224AD2A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129" w:type="dxa"/>
            <w:vAlign w:val="center"/>
          </w:tcPr>
          <w:p w14:paraId="2B80F61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3126" w:type="dxa"/>
            <w:vMerge w:val="restart"/>
            <w:vAlign w:val="center"/>
          </w:tcPr>
          <w:p w14:paraId="0D6D8F8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04A818E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200" w:type="dxa"/>
            <w:vMerge w:val="continue"/>
            <w:vAlign w:val="center"/>
          </w:tcPr>
          <w:p w14:paraId="72F8D70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1" w:type="dxa"/>
            <w:vMerge w:val="continue"/>
            <w:vAlign w:val="center"/>
          </w:tcPr>
          <w:p w14:paraId="4F5F1664">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264" w:type="dxa"/>
            <w:vAlign w:val="center"/>
          </w:tcPr>
          <w:p w14:paraId="0DEAE02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129" w:type="dxa"/>
            <w:vAlign w:val="center"/>
          </w:tcPr>
          <w:p w14:paraId="06A6329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3126" w:type="dxa"/>
            <w:vMerge w:val="continue"/>
            <w:vAlign w:val="center"/>
          </w:tcPr>
          <w:p w14:paraId="30F0102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223A41B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04" w:hRule="atLeast"/>
          <w:jc w:val="center"/>
        </w:trPr>
        <w:tc>
          <w:tcPr>
            <w:tcW w:w="1200" w:type="dxa"/>
            <w:vMerge w:val="continue"/>
            <w:vAlign w:val="center"/>
          </w:tcPr>
          <w:p w14:paraId="3FCF6DD8">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1" w:type="dxa"/>
            <w:vMerge w:val="continue"/>
            <w:vAlign w:val="center"/>
          </w:tcPr>
          <w:p w14:paraId="13B5C5D9">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264" w:type="dxa"/>
            <w:vAlign w:val="center"/>
          </w:tcPr>
          <w:p w14:paraId="3F73C92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129" w:type="dxa"/>
            <w:vAlign w:val="center"/>
          </w:tcPr>
          <w:p w14:paraId="57F8EDA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03C11B20">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4862593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78" w:hRule="atLeast"/>
          <w:jc w:val="center"/>
        </w:trPr>
        <w:tc>
          <w:tcPr>
            <w:tcW w:w="1200" w:type="dxa"/>
            <w:vMerge w:val="continue"/>
            <w:vAlign w:val="center"/>
          </w:tcPr>
          <w:p w14:paraId="2FF8C27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1" w:type="dxa"/>
            <w:vMerge w:val="continue"/>
            <w:vAlign w:val="center"/>
          </w:tcPr>
          <w:p w14:paraId="7548D153">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264" w:type="dxa"/>
            <w:vAlign w:val="center"/>
          </w:tcPr>
          <w:p w14:paraId="059360A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129" w:type="dxa"/>
            <w:vAlign w:val="center"/>
          </w:tcPr>
          <w:p w14:paraId="01EFB81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64771B62">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7652BE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30" w:hRule="atLeast"/>
          <w:jc w:val="center"/>
        </w:trPr>
        <w:tc>
          <w:tcPr>
            <w:tcW w:w="1200" w:type="dxa"/>
            <w:vMerge w:val="continue"/>
            <w:vAlign w:val="center"/>
          </w:tcPr>
          <w:p w14:paraId="00048E70">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1" w:type="dxa"/>
            <w:vMerge w:val="continue"/>
            <w:vAlign w:val="center"/>
          </w:tcPr>
          <w:p w14:paraId="49D905CD">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264" w:type="dxa"/>
            <w:vAlign w:val="center"/>
          </w:tcPr>
          <w:p w14:paraId="25C05C4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129" w:type="dxa"/>
            <w:vAlign w:val="center"/>
          </w:tcPr>
          <w:p w14:paraId="5FA09FC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301D7D0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bl>
    <w:p w14:paraId="341991D6">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在测试过程中，与需求不一致的地方，提交与实际情况匹配的缺陷，对发现的问题进行追踪并确保最终得到正确的处理。</w:t>
      </w:r>
    </w:p>
    <w:p w14:paraId="53FC9489">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注：由于项目进度的特殊要求，未达到覆盖率准则时，可按规定进行紧急放行处理，进入下一阶段工作时需要做限制条件说明。</w:t>
      </w:r>
    </w:p>
    <w:p w14:paraId="1BDB24C9">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23" w:name="_Toc44614310"/>
      <w:bookmarkStart w:id="24" w:name="_Toc217658821"/>
      <w:bookmarkStart w:id="25" w:name="_Toc44547691"/>
      <w:bookmarkStart w:id="26" w:name="_Toc16712950"/>
      <w:bookmarkStart w:id="27" w:name="_Toc44613761"/>
      <w:bookmarkStart w:id="28" w:name="_Toc20599"/>
      <w:r>
        <w:rPr>
          <w:rFonts w:ascii="Times New Roman" w:hAnsi="Times New Roman" w:cs="Times New Roman"/>
          <w:b/>
          <w:bCs/>
          <w:color w:val="000000"/>
          <w:kern w:val="2"/>
          <w:szCs w:val="32"/>
        </w:rPr>
        <w:t>2.2.1代码走查阶段</w:t>
      </w:r>
      <w:bookmarkEnd w:id="23"/>
      <w:bookmarkEnd w:id="24"/>
      <w:bookmarkEnd w:id="25"/>
      <w:bookmarkEnd w:id="26"/>
      <w:bookmarkEnd w:id="27"/>
      <w:r>
        <w:rPr>
          <w:rFonts w:ascii="Times New Roman" w:hAnsi="Times New Roman" w:cs="Times New Roman"/>
          <w:b/>
          <w:bCs/>
          <w:color w:val="000000"/>
          <w:kern w:val="2"/>
          <w:szCs w:val="32"/>
        </w:rPr>
        <w:t>测试通过准则</w:t>
      </w:r>
      <w:bookmarkEnd w:id="28"/>
    </w:p>
    <w:p w14:paraId="411F04C4">
      <w:pPr>
        <w:pStyle w:val="87"/>
        <w:pageBreakBefore w:val="0"/>
        <w:kinsoku/>
        <w:wordWrap/>
        <w:overflowPunct/>
        <w:bidi w:val="0"/>
        <w:snapToGrid/>
        <w:spacing w:after="0" w:line="360" w:lineRule="auto"/>
        <w:ind w:firstLine="440"/>
        <w:rPr>
          <w:rFonts w:ascii="Times New Roman" w:hAnsi="Times New Roman" w:cs="Times New Roman"/>
        </w:rPr>
      </w:pPr>
      <w:r>
        <w:rPr>
          <w:rFonts w:ascii="Times New Roman" w:hAnsi="Times New Roman" w:eastAsia="宋体" w:cs="Times New Roman"/>
          <w:color w:val="000000"/>
          <w:kern w:val="2"/>
          <w:sz w:val="21"/>
          <w:szCs w:val="21"/>
          <w:lang w:val="en-US" w:eastAsia="zh-CN" w:bidi="ar-SA"/>
        </w:rPr>
        <w:t>代码走查测试阶段通过准则主要涉及代码质量、逻辑正确性、设计一致性、性能优化、安全性以及可维护性等多个方面。以下是一些关键的通过准则：</w:t>
      </w:r>
      <w:r>
        <w:rPr>
          <w:rFonts w:ascii="Times New Roman" w:hAnsi="Times New Roman" w:cs="Times New Roman"/>
          <w:color w:val="000000"/>
          <w:kern w:val="2"/>
          <w:sz w:val="21"/>
          <w:szCs w:val="21"/>
        </w:rPr>
        <w:t>1.代码逻辑清晰且规范；2.设计一致性和可维护性；3.对于错误和异常具备良好的容错机制；4.安全性，对输入数据数据严格验证，敏感数据脱敏；5，代码可读性和代码复用性。</w:t>
      </w:r>
    </w:p>
    <w:p w14:paraId="5E06B38F">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29" w:name="_Toc26239"/>
      <w:r>
        <w:rPr>
          <w:rFonts w:ascii="Times New Roman" w:hAnsi="Times New Roman" w:cs="Times New Roman"/>
          <w:b/>
          <w:bCs/>
          <w:color w:val="000000"/>
          <w:kern w:val="2"/>
          <w:szCs w:val="32"/>
        </w:rPr>
        <w:t>2.2.2数据测试阶段测试通过准则</w:t>
      </w:r>
      <w:bookmarkEnd w:id="29"/>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53D8F90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4223656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62F685F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267F767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02F032C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2621232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45D72BC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6AB69F9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数据覆盖率</w:t>
            </w:r>
          </w:p>
        </w:tc>
        <w:tc>
          <w:tcPr>
            <w:tcW w:w="2952" w:type="dxa"/>
            <w:gridSpan w:val="2"/>
            <w:vAlign w:val="center"/>
          </w:tcPr>
          <w:p w14:paraId="7B16710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26FBD4D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产品配置数据及数据测试</w:t>
            </w:r>
          </w:p>
        </w:tc>
      </w:tr>
      <w:tr w14:paraId="23E0E81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36" w:hRule="atLeast"/>
          <w:jc w:val="center"/>
        </w:trPr>
        <w:tc>
          <w:tcPr>
            <w:tcW w:w="992" w:type="dxa"/>
            <w:vMerge w:val="restart"/>
            <w:vAlign w:val="center"/>
          </w:tcPr>
          <w:p w14:paraId="604D9FD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1CF93EA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20E4DD0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06FFA83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18E4FD9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如果数据发布仅用于现场调试，可以酌情放宽出口标准（紧急、非常高级缺陷不允许遗留），但动车、开通前必须解决以满足规定的出口标准。</w:t>
            </w:r>
          </w:p>
        </w:tc>
      </w:tr>
      <w:tr w14:paraId="29045E1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3" w:hRule="atLeast"/>
          <w:jc w:val="center"/>
        </w:trPr>
        <w:tc>
          <w:tcPr>
            <w:tcW w:w="992" w:type="dxa"/>
            <w:vMerge w:val="continue"/>
            <w:vAlign w:val="center"/>
          </w:tcPr>
          <w:p w14:paraId="06338AB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025DBE0B">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61504F8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6107322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6C1CD42B">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4FB78EB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48" w:hRule="atLeast"/>
          <w:jc w:val="center"/>
        </w:trPr>
        <w:tc>
          <w:tcPr>
            <w:tcW w:w="992" w:type="dxa"/>
            <w:vMerge w:val="continue"/>
            <w:vAlign w:val="center"/>
          </w:tcPr>
          <w:p w14:paraId="2799BA79">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4F9376F1">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6746E43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25AE556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C0ED2B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4EFA76A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95" w:hRule="atLeast"/>
          <w:jc w:val="center"/>
        </w:trPr>
        <w:tc>
          <w:tcPr>
            <w:tcW w:w="992" w:type="dxa"/>
            <w:vMerge w:val="continue"/>
            <w:vAlign w:val="center"/>
          </w:tcPr>
          <w:p w14:paraId="4FEA5466">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6BB4B20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0E1FBD9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72B9497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943F428">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31D4A1F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79A7A402">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2F4BE6C6">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0DE1122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0E81011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61369F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bl>
    <w:p w14:paraId="5473EABC">
      <w:pPr>
        <w:pageBreakBefore w:val="0"/>
        <w:widowControl w:val="0"/>
        <w:kinsoku/>
        <w:wordWrap/>
        <w:overflowPunct/>
        <w:topLinePunct/>
        <w:bidi w:val="0"/>
        <w:snapToGrid/>
        <w:spacing w:line="360" w:lineRule="auto"/>
        <w:ind w:firstLine="420" w:firstLineChars="200"/>
        <w:rPr>
          <w:rFonts w:ascii="Times New Roman" w:hAnsi="Times New Roman" w:cs="Times New Roman"/>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7E01055C">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30" w:name="_Toc20193"/>
      <w:r>
        <w:rPr>
          <w:rFonts w:ascii="Times New Roman" w:hAnsi="Times New Roman" w:cs="Times New Roman"/>
          <w:b/>
          <w:bCs/>
          <w:color w:val="000000"/>
          <w:kern w:val="2"/>
          <w:szCs w:val="32"/>
        </w:rPr>
        <w:t>2.2.3功能测试阶段测试通过准则</w:t>
      </w:r>
      <w:bookmarkEnd w:id="30"/>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3D98D6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08379D2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5895797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796204A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4059518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15E825A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2B5C353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0B7153E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15AD444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33210C7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0B5A34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05F9F54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61445F3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1704BAF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2B843E6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07EA26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1E9B33D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43206F9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4E6594F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2A10F93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6836586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1D27D0B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3CD700B0">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1F42429F">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4C0289B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1869A43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27CDCC6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2C77E92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1B7E6D33">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5C2FEEE7">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35ED08A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6171EEB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6ADFF2F1">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7C719DF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0F397DA1">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2B953CE4">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174DC18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1D065BE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18011439">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08CD3F8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2DC686C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342CEC4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3A71999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331F07D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87D4502">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bl>
    <w:p w14:paraId="14DD3530">
      <w:pPr>
        <w:pageBreakBefore w:val="0"/>
        <w:widowControl w:val="0"/>
        <w:kinsoku/>
        <w:wordWrap/>
        <w:overflowPunct/>
        <w:topLinePunct/>
        <w:bidi w:val="0"/>
        <w:snapToGrid/>
        <w:spacing w:line="360" w:lineRule="auto"/>
        <w:ind w:firstLine="420" w:firstLineChars="200"/>
        <w:rPr>
          <w:rFonts w:ascii="Times New Roman" w:hAnsi="Times New Roman" w:cs="Times New Roman"/>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1A206063">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31" w:name="_Toc21629"/>
      <w:r>
        <w:rPr>
          <w:rFonts w:ascii="Times New Roman" w:hAnsi="Times New Roman" w:cs="Times New Roman"/>
          <w:b/>
          <w:bCs/>
          <w:color w:val="000000"/>
          <w:kern w:val="2"/>
          <w:szCs w:val="32"/>
        </w:rPr>
        <w:t>2.2.4系统测试阶段测试通过准则</w:t>
      </w:r>
      <w:bookmarkEnd w:id="31"/>
    </w:p>
    <w:p w14:paraId="671E817E">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覆盖率100%；测试执行率100%；系统测试一旦出现“安全问题”类型的缺陷，测试均不可以通过；有“非常高”或“高”类型的缺陷，可以有条件通过（通过添加限制条件，缺陷项禁止测试）放行至现场进行测试但是最终必须修复。</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4DFA73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185A9C3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67278A7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72F923E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5AE2E86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0FAD682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1C3115D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222086F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54E7919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52C94D7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A0CD67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0A819A8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2911F84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316E56F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710C25A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35D23A9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598CCE5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09D4356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2D123FF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302C7E0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35EBE58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1B2FF3C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5D1EDA6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03AD343B">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26B95F4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3087ED5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69A933A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3DD7C4F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19A7C5C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545C1F44">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6D284CB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3E14009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067814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07F4072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19ABB303">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6AFF42EB">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5DB7207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556643A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F3D9117">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692C9AD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37C26CC8">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38D40ECC">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3A486F4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07E2592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1182FCE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bl>
    <w:p w14:paraId="5AB18558">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67555F74">
      <w:pPr>
        <w:pageBreakBefore w:val="0"/>
        <w:widowControl w:val="0"/>
        <w:kinsoku/>
        <w:wordWrap/>
        <w:overflowPunct/>
        <w:topLinePunct/>
        <w:bidi w:val="0"/>
        <w:snapToGrid/>
        <w:spacing w:line="360" w:lineRule="auto"/>
        <w:ind w:left="480" w:leftChars="200"/>
        <w:rPr>
          <w:rFonts w:ascii="Times New Roman" w:hAnsi="Times New Roman" w:cs="Times New Roman"/>
          <w:color w:val="000000"/>
          <w:kern w:val="2"/>
          <w:sz w:val="21"/>
          <w:szCs w:val="21"/>
        </w:rPr>
      </w:pPr>
    </w:p>
    <w:p w14:paraId="513BC0DA">
      <w:pPr>
        <w:pageBreakBefore w:val="0"/>
        <w:widowControl w:val="0"/>
        <w:kinsoku/>
        <w:wordWrap/>
        <w:overflowPunct/>
        <w:topLinePunct/>
        <w:bidi w:val="0"/>
        <w:snapToGrid/>
        <w:spacing w:line="360" w:lineRule="auto"/>
        <w:ind w:left="480" w:left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性能测试有单独的性能指标，性能测试通过准则：</w:t>
      </w:r>
    </w:p>
    <w:tbl>
      <w:tblPr>
        <w:tblStyle w:val="88"/>
        <w:tblW w:w="7797"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4"/>
        <w:gridCol w:w="2002"/>
        <w:gridCol w:w="2351"/>
        <w:gridCol w:w="2440"/>
      </w:tblGrid>
      <w:tr w14:paraId="6A0F7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1004" w:type="dxa"/>
            <w:tcBorders>
              <w:left w:val="single" w:color="000000" w:sz="12" w:space="0"/>
            </w:tcBorders>
          </w:tcPr>
          <w:p w14:paraId="7C62519E">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2002" w:type="dxa"/>
          </w:tcPr>
          <w:p w14:paraId="62E22636">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351" w:type="dxa"/>
          </w:tcPr>
          <w:p w14:paraId="18E0E3B9">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40" w:type="dxa"/>
            <w:tcBorders>
              <w:right w:val="single" w:color="000000" w:sz="12" w:space="0"/>
            </w:tcBorders>
          </w:tcPr>
          <w:p w14:paraId="068CFE96">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1E0BD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1004" w:type="dxa"/>
            <w:tcBorders>
              <w:left w:val="single" w:color="000000" w:sz="12" w:space="0"/>
            </w:tcBorders>
          </w:tcPr>
          <w:p w14:paraId="7FDBA7AE">
            <w:pPr>
              <w:pageBreakBefore w:val="0"/>
              <w:widowControl w:val="0"/>
              <w:kinsoku/>
              <w:wordWrap/>
              <w:overflowPunct/>
              <w:bidi w:val="0"/>
              <w:snapToGrid/>
              <w:spacing w:line="360" w:lineRule="auto"/>
              <w:jc w:val="center"/>
              <w:rPr>
                <w:rFonts w:hint="eastAsia" w:ascii="Times New Roman" w:hAnsi="Times New Roman" w:eastAsia="宋体" w:cs="Times New Roman"/>
                <w:kern w:val="2"/>
                <w:sz w:val="21"/>
                <w:szCs w:val="18"/>
                <w:lang w:eastAsia="zh-CN"/>
              </w:rPr>
            </w:pPr>
            <w:r>
              <w:rPr>
                <w:rFonts w:hint="eastAsia" w:ascii="Times New Roman" w:hAnsi="Times New Roman" w:cs="Times New Roman"/>
                <w:kern w:val="2"/>
                <w:sz w:val="21"/>
                <w:szCs w:val="18"/>
                <w:lang w:val="en-US" w:eastAsia="zh-CN"/>
              </w:rPr>
              <w:t>1</w:t>
            </w:r>
          </w:p>
        </w:tc>
        <w:tc>
          <w:tcPr>
            <w:tcW w:w="2002" w:type="dxa"/>
          </w:tcPr>
          <w:p w14:paraId="28BCAE75">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hint="eastAsia" w:ascii="Times New Roman" w:hAnsi="Times New Roman" w:cs="Times New Roman"/>
                <w:kern w:val="2"/>
                <w:sz w:val="21"/>
                <w:szCs w:val="18"/>
              </w:rPr>
              <w:t>蓄电池监测页面完全加载完成的时间</w:t>
            </w:r>
          </w:p>
        </w:tc>
        <w:tc>
          <w:tcPr>
            <w:tcW w:w="2351" w:type="dxa"/>
          </w:tcPr>
          <w:p w14:paraId="697D75E0">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响应时间5秒</w:t>
            </w:r>
          </w:p>
        </w:tc>
        <w:tc>
          <w:tcPr>
            <w:tcW w:w="2440" w:type="dxa"/>
            <w:tcBorders>
              <w:right w:val="single" w:color="000000" w:sz="12" w:space="0"/>
            </w:tcBorders>
          </w:tcPr>
          <w:p w14:paraId="0D1FF522">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0C50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004" w:type="dxa"/>
            <w:tcBorders>
              <w:left w:val="single" w:color="000000" w:sz="12" w:space="0"/>
            </w:tcBorders>
          </w:tcPr>
          <w:p w14:paraId="06A24488">
            <w:pPr>
              <w:pageBreakBefore w:val="0"/>
              <w:widowControl w:val="0"/>
              <w:kinsoku/>
              <w:wordWrap/>
              <w:overflowPunct/>
              <w:bidi w:val="0"/>
              <w:snapToGrid/>
              <w:spacing w:line="360" w:lineRule="auto"/>
              <w:jc w:val="center"/>
              <w:rPr>
                <w:rFonts w:hint="eastAsia"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2</w:t>
            </w:r>
          </w:p>
        </w:tc>
        <w:tc>
          <w:tcPr>
            <w:tcW w:w="2002" w:type="dxa"/>
          </w:tcPr>
          <w:p w14:paraId="1A2BDB9E">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hint="eastAsia" w:ascii="Times New Roman" w:hAnsi="Times New Roman" w:cs="Times New Roman"/>
                <w:kern w:val="2"/>
                <w:sz w:val="21"/>
                <w:szCs w:val="18"/>
              </w:rPr>
              <w:t>7×24 小时连续运行稳定性</w:t>
            </w:r>
          </w:p>
        </w:tc>
        <w:tc>
          <w:tcPr>
            <w:tcW w:w="2351" w:type="dxa"/>
          </w:tcPr>
          <w:p w14:paraId="7951F205">
            <w:pPr>
              <w:pageBreakBefore w:val="0"/>
              <w:widowControl w:val="0"/>
              <w:kinsoku/>
              <w:wordWrap/>
              <w:overflowPunct/>
              <w:bidi w:val="0"/>
              <w:snapToGrid/>
              <w:spacing w:line="360" w:lineRule="auto"/>
              <w:jc w:val="center"/>
              <w:rPr>
                <w:rFonts w:hint="eastAsia" w:ascii="Times New Roman" w:hAnsi="Times New Roman" w:cs="Times New Roman"/>
                <w:kern w:val="2"/>
                <w:sz w:val="21"/>
                <w:szCs w:val="18"/>
              </w:rPr>
            </w:pPr>
            <w:r>
              <w:rPr>
                <w:rFonts w:hint="eastAsia" w:ascii="Times New Roman" w:hAnsi="Times New Roman" w:cs="Times New Roman"/>
                <w:kern w:val="2"/>
                <w:sz w:val="21"/>
                <w:szCs w:val="18"/>
              </w:rPr>
              <w:t>1. 7 天内系统无崩溃、无服务中断</w:t>
            </w:r>
          </w:p>
          <w:p w14:paraId="6631E47B">
            <w:pPr>
              <w:pageBreakBefore w:val="0"/>
              <w:widowControl w:val="0"/>
              <w:kinsoku/>
              <w:wordWrap/>
              <w:overflowPunct/>
              <w:bidi w:val="0"/>
              <w:snapToGrid/>
              <w:spacing w:line="360" w:lineRule="auto"/>
              <w:jc w:val="center"/>
              <w:rPr>
                <w:rFonts w:hint="eastAsia" w:ascii="Times New Roman" w:hAnsi="Times New Roman" w:cs="Times New Roman"/>
                <w:kern w:val="2"/>
                <w:sz w:val="21"/>
                <w:szCs w:val="18"/>
              </w:rPr>
            </w:pPr>
            <w:r>
              <w:rPr>
                <w:rFonts w:hint="eastAsia" w:ascii="Times New Roman" w:hAnsi="Times New Roman" w:cs="Times New Roman"/>
                <w:kern w:val="2"/>
                <w:sz w:val="21"/>
                <w:szCs w:val="18"/>
              </w:rPr>
              <w:t>2. 无内存泄漏趋势</w:t>
            </w:r>
          </w:p>
          <w:p w14:paraId="1F94F772">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hint="eastAsia" w:ascii="Times New Roman" w:hAnsi="Times New Roman" w:cs="Times New Roman"/>
                <w:kern w:val="2"/>
                <w:sz w:val="21"/>
                <w:szCs w:val="18"/>
              </w:rPr>
              <w:t>3. 数据连续无丢失</w:t>
            </w:r>
          </w:p>
        </w:tc>
        <w:tc>
          <w:tcPr>
            <w:tcW w:w="2440" w:type="dxa"/>
            <w:tcBorders>
              <w:right w:val="single" w:color="000000" w:sz="12" w:space="0"/>
            </w:tcBorders>
          </w:tcPr>
          <w:p w14:paraId="30E588FC">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57A98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1004" w:type="dxa"/>
            <w:tcBorders>
              <w:left w:val="single" w:color="000000" w:sz="12" w:space="0"/>
            </w:tcBorders>
          </w:tcPr>
          <w:p w14:paraId="52388F74">
            <w:pPr>
              <w:pageBreakBefore w:val="0"/>
              <w:widowControl w:val="0"/>
              <w:kinsoku/>
              <w:wordWrap/>
              <w:overflowPunct/>
              <w:bidi w:val="0"/>
              <w:snapToGrid/>
              <w:spacing w:line="360" w:lineRule="auto"/>
              <w:jc w:val="center"/>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7</w:t>
            </w:r>
          </w:p>
        </w:tc>
        <w:tc>
          <w:tcPr>
            <w:tcW w:w="2002" w:type="dxa"/>
          </w:tcPr>
          <w:p w14:paraId="5EE43CEA">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351" w:type="dxa"/>
          </w:tcPr>
          <w:p w14:paraId="7501CCCC">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40" w:type="dxa"/>
            <w:tcBorders>
              <w:right w:val="single" w:color="000000" w:sz="12" w:space="0"/>
            </w:tcBorders>
          </w:tcPr>
          <w:p w14:paraId="611AAE9C">
            <w:pPr>
              <w:pageBreakBefore w:val="0"/>
              <w:widowControl w:val="0"/>
              <w:kinsoku/>
              <w:wordWrap/>
              <w:overflowPunct/>
              <w:bidi w:val="0"/>
              <w:snapToGrid/>
              <w:spacing w:line="360" w:lineRule="auto"/>
              <w:jc w:val="center"/>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bl>
    <w:p w14:paraId="1D45011F">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851"/>
        <w:gridCol w:w="1417"/>
        <w:gridCol w:w="1559"/>
        <w:gridCol w:w="1535"/>
        <w:gridCol w:w="2434"/>
      </w:tblGrid>
      <w:tr w14:paraId="2C3E9D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851" w:type="dxa"/>
            <w:vAlign w:val="center"/>
          </w:tcPr>
          <w:p w14:paraId="7B48CDD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7" w:type="dxa"/>
            <w:vAlign w:val="center"/>
          </w:tcPr>
          <w:p w14:paraId="330E7BB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3094" w:type="dxa"/>
            <w:gridSpan w:val="2"/>
            <w:vAlign w:val="center"/>
          </w:tcPr>
          <w:p w14:paraId="4DABF81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5958519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4723E51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851" w:type="dxa"/>
            <w:vAlign w:val="center"/>
          </w:tcPr>
          <w:p w14:paraId="793928D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7" w:type="dxa"/>
            <w:vAlign w:val="center"/>
          </w:tcPr>
          <w:p w14:paraId="20E1097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3094" w:type="dxa"/>
            <w:gridSpan w:val="2"/>
            <w:vAlign w:val="center"/>
          </w:tcPr>
          <w:p w14:paraId="7433EA39">
            <w:pPr>
              <w:pageBreakBefore w:val="0"/>
              <w:widowControl w:val="0"/>
              <w:kinsoku/>
              <w:wordWrap/>
              <w:overflowPunct/>
              <w:bidi w:val="0"/>
              <w:snapToGrid/>
              <w:spacing w:line="360" w:lineRule="auto"/>
              <w:jc w:val="both"/>
              <w:rPr>
                <w:rFonts w:hint="eastAsia" w:ascii="Times New Roman" w:hAnsi="Times New Roman" w:eastAsia="宋体" w:cs="Times New Roman"/>
                <w:kern w:val="2"/>
                <w:sz w:val="21"/>
                <w:szCs w:val="18"/>
                <w:lang w:eastAsia="zh-CN"/>
              </w:rPr>
            </w:pPr>
            <w:r>
              <w:rPr>
                <w:rFonts w:ascii="Times New Roman" w:hAnsi="Times New Roman" w:cs="Times New Roman"/>
                <w:kern w:val="2"/>
                <w:sz w:val="21"/>
                <w:szCs w:val="18"/>
              </w:rPr>
              <w:t>100%</w:t>
            </w:r>
          </w:p>
        </w:tc>
        <w:tc>
          <w:tcPr>
            <w:tcW w:w="2434" w:type="dxa"/>
            <w:vAlign w:val="center"/>
          </w:tcPr>
          <w:p w14:paraId="06AD731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0832195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851" w:type="dxa"/>
            <w:vMerge w:val="restart"/>
            <w:vAlign w:val="center"/>
          </w:tcPr>
          <w:p w14:paraId="4718404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7" w:type="dxa"/>
            <w:vMerge w:val="restart"/>
            <w:vAlign w:val="center"/>
          </w:tcPr>
          <w:p w14:paraId="0866C1F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559" w:type="dxa"/>
            <w:vAlign w:val="center"/>
          </w:tcPr>
          <w:p w14:paraId="692C7A0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6A5208B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6825AB8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如果数据发布仅用于现场调试，可以酌情放宽出口标准（紧急、非常高级缺陷不允许遗留），但动车、开通前必须解决以满足规定的出口标准。</w:t>
            </w:r>
          </w:p>
        </w:tc>
      </w:tr>
      <w:tr w14:paraId="7926D6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36" w:hRule="atLeast"/>
          <w:jc w:val="center"/>
        </w:trPr>
        <w:tc>
          <w:tcPr>
            <w:tcW w:w="851" w:type="dxa"/>
            <w:vMerge w:val="continue"/>
            <w:vAlign w:val="center"/>
          </w:tcPr>
          <w:p w14:paraId="0503A48F">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Merge w:val="continue"/>
            <w:vAlign w:val="center"/>
          </w:tcPr>
          <w:p w14:paraId="77CCB60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9" w:type="dxa"/>
            <w:vAlign w:val="center"/>
          </w:tcPr>
          <w:p w14:paraId="036FE73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706C7B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5A293017">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614ACE1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66" w:hRule="atLeast"/>
          <w:jc w:val="center"/>
        </w:trPr>
        <w:tc>
          <w:tcPr>
            <w:tcW w:w="851" w:type="dxa"/>
            <w:vMerge w:val="continue"/>
            <w:vAlign w:val="center"/>
          </w:tcPr>
          <w:p w14:paraId="62026E50">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Merge w:val="continue"/>
            <w:vAlign w:val="center"/>
          </w:tcPr>
          <w:p w14:paraId="124ED3CC">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9" w:type="dxa"/>
            <w:vAlign w:val="center"/>
          </w:tcPr>
          <w:p w14:paraId="751FFFB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67A1072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79D86D8">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5720441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3" w:hRule="atLeast"/>
          <w:jc w:val="center"/>
        </w:trPr>
        <w:tc>
          <w:tcPr>
            <w:tcW w:w="851" w:type="dxa"/>
            <w:vMerge w:val="continue"/>
            <w:vAlign w:val="center"/>
          </w:tcPr>
          <w:p w14:paraId="0DD1C026">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Merge w:val="continue"/>
            <w:vAlign w:val="center"/>
          </w:tcPr>
          <w:p w14:paraId="42C51938">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9" w:type="dxa"/>
            <w:vAlign w:val="center"/>
          </w:tcPr>
          <w:p w14:paraId="1E6541A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2D94620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080C55D">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5557F36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851" w:type="dxa"/>
            <w:vMerge w:val="continue"/>
            <w:vAlign w:val="center"/>
          </w:tcPr>
          <w:p w14:paraId="0BE044B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Merge w:val="continue"/>
            <w:vAlign w:val="center"/>
          </w:tcPr>
          <w:p w14:paraId="35B95369">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59" w:type="dxa"/>
            <w:vAlign w:val="center"/>
          </w:tcPr>
          <w:p w14:paraId="21C1B3B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1F17714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6160B04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bl>
    <w:p w14:paraId="15C7A453">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注：由于项目进度的特殊要求，测试未能通过时，可按规定签署让步放行单进行让步处理，进入下一阶段工作时需要做限制条件说明。</w:t>
      </w:r>
    </w:p>
    <w:p w14:paraId="26F7B0F6">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32" w:name="_Toc44614313"/>
      <w:bookmarkStart w:id="33" w:name="_Toc44547694"/>
      <w:bookmarkStart w:id="34" w:name="_Toc3281"/>
      <w:bookmarkStart w:id="35" w:name="_Toc44613764"/>
      <w:r>
        <w:rPr>
          <w:rFonts w:ascii="Times New Roman" w:hAnsi="Times New Roman" w:cs="Times New Roman"/>
          <w:b/>
          <w:bCs/>
          <w:color w:val="000000"/>
          <w:kern w:val="2"/>
          <w:szCs w:val="32"/>
        </w:rPr>
        <w:t>2.3交付工件</w:t>
      </w:r>
      <w:bookmarkEnd w:id="32"/>
      <w:bookmarkEnd w:id="33"/>
      <w:bookmarkEnd w:id="34"/>
      <w:bookmarkEnd w:id="35"/>
    </w:p>
    <w:p w14:paraId="074C98AD">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室内各项测试总负责人为广西交控智维</w:t>
      </w:r>
      <w:r>
        <w:rPr>
          <w:rFonts w:hint="eastAsia" w:ascii="Times New Roman" w:hAnsi="Times New Roman" w:cs="Times New Roman"/>
          <w:color w:val="000000"/>
          <w:kern w:val="2"/>
          <w:sz w:val="21"/>
          <w:szCs w:val="21"/>
          <w:lang w:val="en-US" w:eastAsia="zh-CN"/>
        </w:rPr>
        <w:t>科技发展有限公司</w:t>
      </w:r>
      <w:r>
        <w:rPr>
          <w:rFonts w:ascii="Times New Roman" w:hAnsi="Times New Roman" w:cs="Times New Roman"/>
          <w:color w:val="000000"/>
          <w:kern w:val="2"/>
          <w:sz w:val="21"/>
          <w:szCs w:val="21"/>
        </w:rPr>
        <w:t>，测试工作完成会相应产出对应的文档。</w:t>
      </w:r>
    </w:p>
    <w:tbl>
      <w:tblPr>
        <w:tblStyle w:val="88"/>
        <w:tblW w:w="9332"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518"/>
        <w:gridCol w:w="6814"/>
      </w:tblGrid>
      <w:tr w14:paraId="2A2820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77" w:hRule="atLeast"/>
          <w:jc w:val="center"/>
        </w:trPr>
        <w:tc>
          <w:tcPr>
            <w:tcW w:w="2518" w:type="dxa"/>
            <w:vAlign w:val="center"/>
          </w:tcPr>
          <w:p w14:paraId="2089C70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过程</w:t>
            </w:r>
          </w:p>
        </w:tc>
        <w:tc>
          <w:tcPr>
            <w:tcW w:w="6814" w:type="dxa"/>
            <w:vAlign w:val="center"/>
          </w:tcPr>
          <w:p w14:paraId="60A4B7B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工作产物</w:t>
            </w:r>
          </w:p>
        </w:tc>
      </w:tr>
      <w:tr w14:paraId="4C17CDA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01" w:hRule="atLeast"/>
          <w:jc w:val="center"/>
        </w:trPr>
        <w:tc>
          <w:tcPr>
            <w:tcW w:w="2518" w:type="dxa"/>
            <w:vAlign w:val="center"/>
          </w:tcPr>
          <w:p w14:paraId="331B2A6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系统测试</w:t>
            </w:r>
          </w:p>
        </w:tc>
        <w:tc>
          <w:tcPr>
            <w:tcW w:w="6814" w:type="dxa"/>
            <w:vAlign w:val="center"/>
          </w:tcPr>
          <w:p w14:paraId="3437648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测试方案、</w:t>
            </w:r>
            <w:r>
              <w:rPr>
                <w:rFonts w:hint="eastAsia" w:ascii="Times New Roman" w:hAnsi="Times New Roman" w:cs="Times New Roman"/>
                <w:kern w:val="2"/>
                <w:sz w:val="21"/>
                <w:szCs w:val="18"/>
                <w:lang w:val="en-US" w:eastAsia="zh-CN"/>
              </w:rPr>
              <w:t>测试用例、</w:t>
            </w:r>
            <w:r>
              <w:rPr>
                <w:rFonts w:ascii="Times New Roman" w:hAnsi="Times New Roman" w:cs="Times New Roman"/>
                <w:kern w:val="2"/>
                <w:sz w:val="21"/>
                <w:szCs w:val="18"/>
              </w:rPr>
              <w:t>测试报告</w:t>
            </w:r>
          </w:p>
        </w:tc>
      </w:tr>
    </w:tbl>
    <w:p w14:paraId="4839F3AC">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注：对于无法在室内进行测试而直接进入现场进行测试的，则不再提供室内相应测试报告直接出具相应现场测试报告。</w:t>
      </w:r>
    </w:p>
    <w:p w14:paraId="7245E7D8">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36" w:name="_Toc44614314"/>
      <w:bookmarkStart w:id="37" w:name="_Toc44547695"/>
      <w:bookmarkStart w:id="38" w:name="_Toc44613765"/>
      <w:bookmarkStart w:id="39" w:name="_Toc14348"/>
      <w:r>
        <w:rPr>
          <w:rFonts w:ascii="Times New Roman" w:hAnsi="Times New Roman" w:cs="Times New Roman"/>
          <w:b/>
          <w:bCs/>
          <w:color w:val="000000"/>
          <w:kern w:val="2"/>
          <w:szCs w:val="32"/>
        </w:rPr>
        <w:t>2.4组织结构和角色</w:t>
      </w:r>
      <w:bookmarkEnd w:id="36"/>
      <w:bookmarkEnd w:id="37"/>
      <w:bookmarkEnd w:id="38"/>
      <w:bookmarkEnd w:id="39"/>
    </w:p>
    <w:p w14:paraId="7EDC4BEA">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40" w:name="_Toc44547696"/>
      <w:bookmarkStart w:id="41" w:name="_Toc27302"/>
      <w:bookmarkStart w:id="42" w:name="_Toc44613766"/>
      <w:bookmarkStart w:id="43" w:name="_Toc44614315"/>
      <w:r>
        <w:rPr>
          <w:rFonts w:ascii="Times New Roman" w:hAnsi="Times New Roman" w:cs="Times New Roman"/>
          <w:b/>
          <w:bCs/>
          <w:color w:val="000000"/>
          <w:kern w:val="2"/>
          <w:szCs w:val="32"/>
        </w:rPr>
        <w:t>2.4.1组织结构</w:t>
      </w:r>
      <w:bookmarkEnd w:id="40"/>
      <w:bookmarkEnd w:id="41"/>
      <w:bookmarkEnd w:id="42"/>
      <w:bookmarkEnd w:id="43"/>
    </w:p>
    <w:p w14:paraId="64595959">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项目测试团队必须配备满足项目要求的管理人员、技术人员。在合同执行过程中出现人员明显不称职的情况，项目测试团队将按照合同要求在规定时间内更换符合要求的相应人员。</w:t>
      </w:r>
    </w:p>
    <w:p w14:paraId="052E29BD">
      <w:pPr>
        <w:pStyle w:val="45"/>
      </w:pPr>
    </w:p>
    <w:p w14:paraId="52C5A996">
      <w:pPr>
        <w:keepNext/>
        <w:keepLines/>
        <w:pageBreakBefore w:val="0"/>
        <w:tabs>
          <w:tab w:val="left" w:pos="901"/>
        </w:tabs>
        <w:kinsoku/>
        <w:wordWrap/>
        <w:overflowPunct/>
        <w:bidi w:val="0"/>
        <w:snapToGrid/>
        <w:spacing w:line="360" w:lineRule="auto"/>
        <w:outlineLvl w:val="3"/>
        <w:rPr>
          <w:rFonts w:hint="eastAsia" w:ascii="Times New Roman" w:hAnsi="Times New Roman" w:eastAsia="宋体" w:cs="Times New Roman"/>
          <w:b/>
          <w:bCs/>
          <w:color w:val="000000"/>
          <w:kern w:val="2"/>
          <w:szCs w:val="32"/>
          <w:lang w:eastAsia="zh-CN"/>
        </w:rPr>
      </w:pPr>
      <w:bookmarkStart w:id="44" w:name="_Toc25387"/>
      <w:bookmarkStart w:id="45" w:name="_Toc44613767"/>
      <w:bookmarkStart w:id="46" w:name="_Toc44614316"/>
      <w:bookmarkStart w:id="47" w:name="_Toc44547697"/>
      <w:r>
        <w:rPr>
          <w:rFonts w:ascii="Times New Roman" w:hAnsi="Times New Roman" w:cs="Times New Roman"/>
          <w:b/>
          <w:bCs/>
          <w:color w:val="000000"/>
          <w:kern w:val="2"/>
          <w:szCs w:val="32"/>
        </w:rPr>
        <w:t>2.4.2角色职责</w:t>
      </w:r>
      <w:bookmarkEnd w:id="44"/>
      <w:bookmarkEnd w:id="45"/>
      <w:bookmarkEnd w:id="46"/>
      <w:bookmarkEnd w:id="47"/>
    </w:p>
    <w:tbl>
      <w:tblPr>
        <w:tblStyle w:val="88"/>
        <w:tblW w:w="8654"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5774"/>
      </w:tblGrid>
      <w:tr w14:paraId="5A3778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0407BBC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5774" w:type="dxa"/>
            <w:vAlign w:val="center"/>
          </w:tcPr>
          <w:p w14:paraId="37BC9F4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2691949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1D0398F4">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技术经理</w:t>
            </w:r>
          </w:p>
        </w:tc>
        <w:tc>
          <w:tcPr>
            <w:tcW w:w="5774" w:type="dxa"/>
            <w:vAlign w:val="center"/>
          </w:tcPr>
          <w:p w14:paraId="2E0F9345">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全面负责测试结果产出审核工作</w:t>
            </w:r>
          </w:p>
        </w:tc>
      </w:tr>
      <w:tr w14:paraId="6871462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7E59A693">
            <w:pPr>
              <w:pageBreakBefore w:val="0"/>
              <w:widowControl w:val="0"/>
              <w:kinsoku/>
              <w:wordWrap/>
              <w:overflowPunct/>
              <w:bidi w:val="0"/>
              <w:snapToGrid/>
              <w:spacing w:line="360" w:lineRule="auto"/>
              <w:jc w:val="both"/>
              <w:rPr>
                <w:rFonts w:hint="eastAsia" w:ascii="Times New Roman" w:hAnsi="Times New Roman" w:eastAsia="宋体" w:cs="Times New Roman"/>
                <w:kern w:val="2"/>
                <w:sz w:val="21"/>
                <w:szCs w:val="18"/>
                <w:lang w:val="en-US" w:eastAsia="zh-CN"/>
              </w:rPr>
            </w:pPr>
            <w:r>
              <w:rPr>
                <w:rFonts w:ascii="Times New Roman" w:hAnsi="Times New Roman" w:cs="Times New Roman"/>
                <w:kern w:val="2"/>
                <w:sz w:val="21"/>
                <w:szCs w:val="18"/>
              </w:rPr>
              <w:t>安全质量</w:t>
            </w:r>
            <w:r>
              <w:rPr>
                <w:rFonts w:hint="eastAsia" w:ascii="Times New Roman" w:hAnsi="Times New Roman" w:cs="Times New Roman"/>
                <w:kern w:val="2"/>
                <w:sz w:val="21"/>
                <w:szCs w:val="18"/>
                <w:lang w:val="en-US" w:eastAsia="zh-CN"/>
              </w:rPr>
              <w:t>负责人</w:t>
            </w:r>
          </w:p>
        </w:tc>
        <w:tc>
          <w:tcPr>
            <w:tcW w:w="5774" w:type="dxa"/>
            <w:vAlign w:val="center"/>
          </w:tcPr>
          <w:p w14:paraId="50585993">
            <w:pPr>
              <w:pageBreakBefore w:val="0"/>
              <w:widowControl w:val="0"/>
              <w:kinsoku/>
              <w:wordWrap/>
              <w:overflowPunct/>
              <w:bidi w:val="0"/>
              <w:snapToGrid/>
              <w:spacing w:line="360" w:lineRule="auto"/>
              <w:jc w:val="both"/>
              <w:rPr>
                <w:rFonts w:ascii="Times New Roman" w:hAnsi="Times New Roman" w:cs="Times New Roman"/>
                <w:b/>
                <w:bCs/>
                <w:kern w:val="2"/>
                <w:sz w:val="21"/>
                <w:szCs w:val="18"/>
              </w:rPr>
            </w:pPr>
            <w:r>
              <w:rPr>
                <w:rFonts w:ascii="Times New Roman" w:hAnsi="Times New Roman" w:cs="Times New Roman"/>
                <w:kern w:val="2"/>
                <w:sz w:val="21"/>
                <w:szCs w:val="18"/>
              </w:rPr>
              <w:t>负责确保产品质量和生产安全</w:t>
            </w:r>
          </w:p>
        </w:tc>
      </w:tr>
      <w:tr w14:paraId="0455974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618DFF51">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测试经理</w:t>
            </w:r>
          </w:p>
        </w:tc>
        <w:tc>
          <w:tcPr>
            <w:tcW w:w="5774" w:type="dxa"/>
            <w:vAlign w:val="center"/>
          </w:tcPr>
          <w:p w14:paraId="14F38FE6">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全面负责测试管理工作</w:t>
            </w:r>
          </w:p>
        </w:tc>
      </w:tr>
      <w:tr w14:paraId="5E58D50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2586E38B">
            <w:pPr>
              <w:pageBreakBefore w:val="0"/>
              <w:widowControl w:val="0"/>
              <w:kinsoku/>
              <w:wordWrap/>
              <w:overflowPunct/>
              <w:bidi w:val="0"/>
              <w:snapToGrid/>
              <w:spacing w:line="360" w:lineRule="auto"/>
              <w:jc w:val="both"/>
              <w:rPr>
                <w:rFonts w:hint="eastAsia" w:ascii="Times New Roman" w:hAnsi="Times New Roman" w:eastAsia="宋体" w:cs="Times New Roman"/>
                <w:kern w:val="2"/>
                <w:sz w:val="21"/>
                <w:szCs w:val="18"/>
                <w:lang w:val="en-US" w:eastAsia="zh-CN"/>
              </w:rPr>
            </w:pPr>
            <w:r>
              <w:rPr>
                <w:rFonts w:ascii="Times New Roman" w:hAnsi="Times New Roman" w:cs="Times New Roman"/>
                <w:kern w:val="2"/>
                <w:sz w:val="21"/>
                <w:szCs w:val="18"/>
              </w:rPr>
              <w:t>系统测试</w:t>
            </w:r>
            <w:r>
              <w:rPr>
                <w:rFonts w:hint="eastAsia" w:ascii="Times New Roman" w:hAnsi="Times New Roman" w:cs="Times New Roman"/>
                <w:kern w:val="2"/>
                <w:sz w:val="21"/>
                <w:szCs w:val="18"/>
                <w:lang w:val="en-US" w:eastAsia="zh-CN"/>
              </w:rPr>
              <w:t>人员</w:t>
            </w:r>
          </w:p>
        </w:tc>
        <w:tc>
          <w:tcPr>
            <w:tcW w:w="5774" w:type="dxa"/>
            <w:vAlign w:val="center"/>
          </w:tcPr>
          <w:p w14:paraId="42D41C9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组织测试用例编写，执行测试用例，测试报告编写</w:t>
            </w:r>
          </w:p>
        </w:tc>
      </w:tr>
      <w:tr w14:paraId="14CF19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4173CDF7">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开发人员</w:t>
            </w:r>
          </w:p>
        </w:tc>
        <w:tc>
          <w:tcPr>
            <w:tcW w:w="5774" w:type="dxa"/>
            <w:vAlign w:val="center"/>
          </w:tcPr>
          <w:p w14:paraId="55B9D077">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编码开发</w:t>
            </w:r>
          </w:p>
        </w:tc>
      </w:tr>
    </w:tbl>
    <w:p w14:paraId="10F1F63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注：测试人员的配置应具备一定的独立性，不要一人多职例如身兼系统设计及测试管理。</w:t>
      </w:r>
    </w:p>
    <w:p w14:paraId="2D7E7E8F">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48" w:name="_Toc44547698"/>
      <w:bookmarkStart w:id="49" w:name="_Toc42247495"/>
      <w:bookmarkStart w:id="50" w:name="_Toc272"/>
      <w:bookmarkStart w:id="51" w:name="_Toc44613768"/>
      <w:bookmarkStart w:id="52" w:name="_Toc44614317"/>
      <w:r>
        <w:rPr>
          <w:rFonts w:ascii="Times New Roman" w:hAnsi="Times New Roman" w:cs="Times New Roman"/>
          <w:b/>
          <w:bCs/>
          <w:color w:val="000000"/>
          <w:kern w:val="2"/>
          <w:szCs w:val="32"/>
        </w:rPr>
        <w:t>2.5测试策略</w:t>
      </w:r>
      <w:bookmarkEnd w:id="48"/>
      <w:bookmarkEnd w:id="49"/>
      <w:bookmarkEnd w:id="50"/>
      <w:bookmarkEnd w:id="51"/>
      <w:bookmarkEnd w:id="52"/>
    </w:p>
    <w:p w14:paraId="68C9F5BC">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一般情况下，完成前一阶段测试才能进行下一阶段测试。</w:t>
      </w:r>
    </w:p>
    <w:p w14:paraId="26E5199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对于数据测试是在功能测试前通过数据测试工具对数据进行测试。</w:t>
      </w:r>
    </w:p>
    <w:p w14:paraId="6FB2BF74">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对于系统测试阶段，当确认功能交互的产品完成集成测试阶段后，即可系统测试阶段，无需等待其他集成测试阶段完成。</w:t>
      </w:r>
    </w:p>
    <w:p w14:paraId="3767C92A">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53" w:name="_Toc42247497"/>
      <w:bookmarkStart w:id="54" w:name="_Toc44547699"/>
      <w:bookmarkStart w:id="55" w:name="_Toc44613769"/>
      <w:bookmarkStart w:id="56" w:name="_Toc44614318"/>
      <w:bookmarkStart w:id="57" w:name="_Toc10160"/>
      <w:r>
        <w:rPr>
          <w:rFonts w:ascii="Times New Roman" w:hAnsi="Times New Roman" w:cs="Times New Roman"/>
          <w:b/>
          <w:bCs/>
          <w:color w:val="000000"/>
          <w:kern w:val="2"/>
          <w:szCs w:val="32"/>
        </w:rPr>
        <w:t>2.5.1风险类型</w:t>
      </w:r>
      <w:bookmarkEnd w:id="53"/>
      <w:bookmarkEnd w:id="54"/>
      <w:bookmarkEnd w:id="55"/>
      <w:bookmarkEnd w:id="56"/>
      <w:bookmarkEnd w:id="57"/>
    </w:p>
    <w:p w14:paraId="239D2C3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下面是一些可能会导致计划不准确或影响测试过程的制约条件，这些情况会影响测试进度和测试效果：</w:t>
      </w:r>
    </w:p>
    <w:p w14:paraId="5FB54F22">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由于需求定义不明确或需求描述问题，导致测试工作无法正常开展；</w:t>
      </w:r>
    </w:p>
    <w:p w14:paraId="49A9A471">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测试需求分析时，对需求分析的歧义导致测试工作进展延缓；</w:t>
      </w:r>
    </w:p>
    <w:p w14:paraId="0C165BC5">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测试执行过程中由于测试人员的离职或请假，导致测试周期的延长；</w:t>
      </w:r>
    </w:p>
    <w:p w14:paraId="50CB4A70">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测试过程中非人为因素的测试用例的丢失，导致执行测试周期延长；</w:t>
      </w:r>
    </w:p>
    <w:p w14:paraId="21F39B88">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测试数据设计覆盖率未达到相应的及别，再次整理测试数据导致测试时间延长；</w:t>
      </w:r>
    </w:p>
    <w:p w14:paraId="19A27904">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设计联络后，需求频繁的变更且未</w:t>
      </w:r>
      <w:r>
        <w:rPr>
          <w:rFonts w:hint="eastAsia" w:ascii="Times New Roman" w:hAnsi="Times New Roman" w:cs="Times New Roman"/>
          <w:color w:val="000000"/>
          <w:kern w:val="2"/>
          <w:sz w:val="21"/>
          <w:szCs w:val="21"/>
          <w:lang w:val="en-US" w:eastAsia="zh-CN"/>
        </w:rPr>
        <w:t>稳定</w:t>
      </w:r>
      <w:r>
        <w:rPr>
          <w:rFonts w:ascii="Times New Roman" w:hAnsi="Times New Roman" w:cs="Times New Roman"/>
          <w:color w:val="000000"/>
          <w:kern w:val="2"/>
          <w:sz w:val="21"/>
          <w:szCs w:val="21"/>
        </w:rPr>
        <w:t>，导致测试周期延长；</w:t>
      </w:r>
    </w:p>
    <w:p w14:paraId="0909424F">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测试版本提交频繁，版本控制未进行明确或版本控制不力，导致测试周期延长；</w:t>
      </w:r>
    </w:p>
    <w:p w14:paraId="4341787C">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本项目测试人力资源与其它项目人力资源冲突；</w:t>
      </w:r>
    </w:p>
    <w:p w14:paraId="41B81832">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由于测试平台硬件采购延迟导致的测试开展推迟；</w:t>
      </w:r>
    </w:p>
    <w:p w14:paraId="4E850643">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由于测试平台使用冲突导致测试使用时间减少。</w:t>
      </w:r>
    </w:p>
    <w:p w14:paraId="604E18D9">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58" w:name="_Toc44614319"/>
      <w:bookmarkStart w:id="59" w:name="_Toc42247498"/>
      <w:bookmarkStart w:id="60" w:name="_Toc44547700"/>
      <w:bookmarkStart w:id="61" w:name="_Toc44613770"/>
      <w:bookmarkStart w:id="62" w:name="_Toc11990"/>
      <w:r>
        <w:rPr>
          <w:rFonts w:ascii="Times New Roman" w:hAnsi="Times New Roman" w:cs="Times New Roman"/>
          <w:b/>
          <w:bCs/>
          <w:color w:val="000000"/>
          <w:kern w:val="2"/>
          <w:szCs w:val="32"/>
        </w:rPr>
        <w:t>2.5.2缓解措施</w:t>
      </w:r>
      <w:bookmarkEnd w:id="58"/>
      <w:bookmarkEnd w:id="59"/>
      <w:bookmarkEnd w:id="60"/>
      <w:bookmarkEnd w:id="61"/>
      <w:bookmarkEnd w:id="62"/>
    </w:p>
    <w:p w14:paraId="2F1C14E0">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合理制定测试计划，做好提前量准备；</w:t>
      </w:r>
    </w:p>
    <w:p w14:paraId="6359994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提前进行需求的沟通及评审，保证需求在进行测试设计时达到稳定版文档；</w:t>
      </w:r>
    </w:p>
    <w:p w14:paraId="7F59688B">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需求明细后，通过对系统需求的深入理解剖析，进行深层的测试分析；</w:t>
      </w:r>
    </w:p>
    <w:p w14:paraId="240C8818">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增加后备人力资源，以应对测试人员离职或请假导致的测试延缓；</w:t>
      </w:r>
    </w:p>
    <w:p w14:paraId="0FCDD444">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加强对测试方案的管理，纳入项目的测试方案库；</w:t>
      </w:r>
    </w:p>
    <w:p w14:paraId="6654FC7B">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减少需求的变更，变更项可在后期以需求变更的形式提出，不频繁更改需求文档；</w:t>
      </w:r>
    </w:p>
    <w:p w14:paraId="6566FB55">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配置管理员加强对版本的控制，研发发布版本严格按照要求执行；</w:t>
      </w:r>
    </w:p>
    <w:p w14:paraId="3AC4E75D">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针对项目优先级及时调配人员或将优先级低的项目延期处理；</w:t>
      </w:r>
    </w:p>
    <w:p w14:paraId="2EEC9B73">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提前开展测试平台的硬件采购，争取硬件备用；</w:t>
      </w:r>
    </w:p>
    <w:p w14:paraId="46145B40">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合理安排测试平台的使用，制定合理的测试平台使用序列。</w:t>
      </w:r>
    </w:p>
    <w:p w14:paraId="15FD833D">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63" w:name="_Toc29826"/>
      <w:bookmarkStart w:id="64" w:name="_Toc44547701"/>
      <w:bookmarkStart w:id="65" w:name="_Toc44614320"/>
      <w:bookmarkStart w:id="66" w:name="_Toc42247499"/>
      <w:bookmarkStart w:id="67" w:name="_Toc44613771"/>
      <w:r>
        <w:rPr>
          <w:rFonts w:ascii="Times New Roman" w:hAnsi="Times New Roman" w:cs="Times New Roman"/>
          <w:b/>
          <w:bCs/>
          <w:color w:val="000000"/>
          <w:kern w:val="2"/>
          <w:szCs w:val="32"/>
        </w:rPr>
        <w:t>2.5.3开始原则</w:t>
      </w:r>
      <w:bookmarkEnd w:id="63"/>
      <w:bookmarkEnd w:id="64"/>
      <w:bookmarkEnd w:id="65"/>
      <w:bookmarkEnd w:id="66"/>
      <w:bookmarkEnd w:id="67"/>
    </w:p>
    <w:p w14:paraId="39A07E99">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满足以下条件时，可以开始该项目测试活动：</w:t>
      </w:r>
    </w:p>
    <w:p w14:paraId="5D257957">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测试项目涉及的需求文档已经稳定版本，需求已经定义明确；</w:t>
      </w:r>
    </w:p>
    <w:p w14:paraId="01ACDC92">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测试项目涉及的测试用例设计工作已经完成，用例管理已经配置完毕；</w:t>
      </w:r>
    </w:p>
    <w:p w14:paraId="5F9677F9">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测试项目涉及的测试环境已经搭建并调试完成。测试环境主要包括仿真测试环境、真实设备环境。要求被测产品必须为真实产品环境，其余辅助测试产品以用仿真代替；</w:t>
      </w:r>
    </w:p>
    <w:p w14:paraId="2A85685F">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测试项目涉及的测试人员及资源已经就备，测试工具均已购买或研发结束；</w:t>
      </w:r>
    </w:p>
    <w:p w14:paraId="5B01D7FB">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配置管理员针对测试项目涉及的上一阶段的产物已经完成配置管理。</w:t>
      </w:r>
    </w:p>
    <w:p w14:paraId="70C79F5B">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hint="eastAsia" w:ascii="Times New Roman" w:hAnsi="Times New Roman" w:cs="Times New Roman"/>
          <w:color w:val="000000"/>
          <w:kern w:val="2"/>
          <w:sz w:val="21"/>
          <w:szCs w:val="21"/>
          <w:lang w:val="en-US" w:eastAsia="zh-CN"/>
        </w:rPr>
        <w:t>BDMS</w:t>
      </w:r>
      <w:r>
        <w:rPr>
          <w:rFonts w:ascii="Times New Roman" w:hAnsi="Times New Roman" w:cs="Times New Roman"/>
          <w:color w:val="000000"/>
          <w:kern w:val="2"/>
          <w:sz w:val="21"/>
          <w:szCs w:val="21"/>
        </w:rPr>
        <w:t>作为一个基于大数据的软件应用程序，在设计和开发过程中已充分考虑了CMMI（能力成熟度模型集成）的体系要求，并在各阶段达到如下要求：</w:t>
      </w:r>
    </w:p>
    <w:p w14:paraId="35396AD5">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需求管理：在</w:t>
      </w:r>
      <w:r>
        <w:rPr>
          <w:rFonts w:hint="eastAsia" w:ascii="Times New Roman" w:hAnsi="Times New Roman" w:cs="Times New Roman"/>
          <w:color w:val="000000"/>
          <w:kern w:val="2"/>
          <w:sz w:val="21"/>
          <w:szCs w:val="21"/>
          <w:lang w:val="en-US" w:eastAsia="zh-CN"/>
        </w:rPr>
        <w:t>电源改造</w:t>
      </w:r>
      <w:r>
        <w:rPr>
          <w:rFonts w:ascii="Times New Roman" w:hAnsi="Times New Roman" w:cs="Times New Roman"/>
          <w:color w:val="000000"/>
          <w:kern w:val="2"/>
          <w:sz w:val="21"/>
          <w:szCs w:val="21"/>
        </w:rPr>
        <w:t>的开发过程中，采用了一套完整的需求管理流程。通过与利益相关者的沟通，准确收集和分析需求，并使用适当的工具和技术对需求进行管理和跟踪。确保需求明确、一致，并能根据需要进行有效的变更管理。</w:t>
      </w:r>
    </w:p>
    <w:p w14:paraId="76C4421F">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配置管理：在系统开发过程中实施了严格的配置管理。使用版本控制工具gitlab、svn来管理系统的源代码和相关文档，确保在开发过程中能够跟踪和管理系统的变更。</w:t>
      </w:r>
    </w:p>
    <w:p w14:paraId="622989CF">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管理：在系统开发过程中制定详细的测试计划，并根据需要进行测试设计、测试执行和测试评估。使用自动化测试工具来提高测试效率，并建立了测试报告和使用缺陷跟踪系统禅道，以便及时发现和解决问题。</w:t>
      </w:r>
    </w:p>
    <w:p w14:paraId="6E98AF6D">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监控和控制：实施了有效的项目监控和控制机制，以确保项目按计划进行。使用合适的指标和度量工具来监控项目的进展和质量，及时纠正偏差并采取必要的措施。通过建立风险管理计划，对项目风险进行评估和控制。</w:t>
      </w:r>
    </w:p>
    <w:p w14:paraId="728ED1A5">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过程和产品质量保证：制定详细的开发流程和相关标准，确保开发人员按照既定的过程进行工作。进行严格的代码审查和测试，以保证软件的质量。建立了质量度量和改进计划，对过程和产品进行持续的监控和改进。</w:t>
      </w:r>
    </w:p>
    <w:p w14:paraId="6C0D9A41">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需求管理、配置管理、测试管理、项目监控和控制以及过程和产品质量保证等方面均采取了相应的措施，并建立了相应的流程和工具，以确保系统的开发和交付符合CMMI的标准。同时，软件的工程开发遵循ISO9000、GB/T28808相关系列的软件质量保证体系，具有完善的软件文档管理。软件开发亦充分考虑信息安全及网络安全，可实现用户身份鉴别、自主访问控制、系统安全审计、用户数据完整性保护、用户数据保密性保护、恶意代码防范、可信验证等机制，满足GB/T25070-2019对网络安全保护等级第二级系统安全保护环境的要求，并支持对外进行数据共享</w:t>
      </w:r>
    </w:p>
    <w:p w14:paraId="60E39E6E">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68" w:name="_Toc44547702"/>
      <w:bookmarkStart w:id="69" w:name="_Toc44614321"/>
      <w:bookmarkStart w:id="70" w:name="_Toc28046"/>
      <w:bookmarkStart w:id="71" w:name="_Toc42247500"/>
      <w:bookmarkStart w:id="72" w:name="_Toc44613772"/>
      <w:r>
        <w:rPr>
          <w:rFonts w:ascii="Times New Roman" w:hAnsi="Times New Roman" w:cs="Times New Roman"/>
          <w:b/>
          <w:bCs/>
          <w:color w:val="000000"/>
          <w:kern w:val="2"/>
          <w:szCs w:val="32"/>
        </w:rPr>
        <w:t>2.5.4停止原则</w:t>
      </w:r>
      <w:bookmarkEnd w:id="68"/>
      <w:bookmarkEnd w:id="69"/>
      <w:bookmarkEnd w:id="70"/>
      <w:bookmarkEnd w:id="71"/>
      <w:bookmarkEnd w:id="72"/>
    </w:p>
    <w:p w14:paraId="1741D4AE">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在出现以下条件时，将停止阶段测试，待下述问题解决后方可继续测试：</w:t>
      </w:r>
    </w:p>
    <w:p w14:paraId="5388CE35">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测试环境遭到破坏，已无法继续测试（测试设备未及时提交、测试环境被病毒攻击）；</w:t>
      </w:r>
    </w:p>
    <w:p w14:paraId="425BAD88">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被测阶段的被测对象大量错误或严重错误，以至于失去测试意义；</w:t>
      </w:r>
    </w:p>
    <w:p w14:paraId="521D11EC">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文档变更未及时修订，导致被测对象实现与文档严重不符，以至于失去测试意义；</w:t>
      </w:r>
    </w:p>
    <w:p w14:paraId="40456A91">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项目计划调整时，如果对即将或进行中的测试活动有影响，则测试活动随之暂停，并备份暂停点数据；</w:t>
      </w:r>
    </w:p>
    <w:p w14:paraId="421622BA">
      <w:pPr>
        <w:pageBreakBefore w:val="0"/>
        <w:widowControl w:val="0"/>
        <w:kinsoku/>
        <w:wordWrap/>
        <w:overflowPunct/>
        <w:topLinePunct/>
        <w:bidi w:val="0"/>
        <w:snapToGrid/>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项目在软件开发生命周期内出现重大漏算，进度偏差大，尚未完成开发就需暂停或终止时，测试应随之暂停或终止，并备份暂停或终止数据。</w:t>
      </w:r>
    </w:p>
    <w:p w14:paraId="663F228B">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73" w:name="_Toc44613773"/>
      <w:bookmarkStart w:id="74" w:name="_Toc44614322"/>
      <w:bookmarkStart w:id="75" w:name="_Toc44547703"/>
      <w:bookmarkStart w:id="76" w:name="_Toc42247501"/>
      <w:bookmarkStart w:id="77" w:name="_Toc20972"/>
      <w:r>
        <w:rPr>
          <w:rFonts w:ascii="Times New Roman" w:hAnsi="Times New Roman" w:cs="Times New Roman"/>
          <w:b/>
          <w:bCs/>
          <w:color w:val="000000"/>
          <w:kern w:val="2"/>
          <w:szCs w:val="32"/>
        </w:rPr>
        <w:t>2.5.5测试过程</w:t>
      </w:r>
      <w:bookmarkEnd w:id="73"/>
      <w:bookmarkEnd w:id="74"/>
      <w:bookmarkEnd w:id="75"/>
      <w:bookmarkEnd w:id="76"/>
      <w:bookmarkEnd w:id="77"/>
    </w:p>
    <w:p w14:paraId="1F1D1AB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组织制定版本发布计划时，涉及到各线路、各专业的版本发布计划的制定，需要各线路、各专业一同参与并确定。测试团队跟进版本发布计划对测试进行分析，进行相应的测试设计、准备测试环境，并最终进行验证与总结。其中，如果测试某次未通过且在版本发布计划的测试执行轮次中，则继续执行版本发布计划，若已突破版本发布计划则需要重新制定版本发布计划。</w:t>
      </w:r>
    </w:p>
    <w:p w14:paraId="3A95DD3B">
      <w:pPr>
        <w:pageBreakBefore w:val="0"/>
        <w:framePr w:wrap="notBeside" w:vAnchor="text" w:hAnchor="text" w:xAlign="center" w:y="1"/>
        <w:widowControl w:val="0"/>
        <w:kinsoku/>
        <w:wordWrap/>
        <w:overflowPunct/>
        <w:topLinePunct/>
        <w:bidi w:val="0"/>
        <w:snapToGrid/>
        <w:spacing w:line="36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object>
          <v:shape id="_x0000_i1025" o:spt="75" type="#_x0000_t75" style="height:153.55pt;width:324.9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14:paraId="2254ED9D">
      <w:pPr>
        <w:pageBreakBefore w:val="0"/>
        <w:widowControl w:val="0"/>
        <w:kinsoku/>
        <w:wordWrap/>
        <w:overflowPunct/>
        <w:topLinePunct/>
        <w:bidi w:val="0"/>
        <w:snapToGrid/>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2</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1</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测试过程</w:t>
      </w:r>
    </w:p>
    <w:p w14:paraId="2F2C56F5">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测试过程中的软件、硬件变更行为，需要变更方提交正式的变更记录单，影响范围说明书及测试建议。项目团队以经理为主对变更做出最终的影响分析报告，以指导进行测试工作。对于回归测试，与变更测试处理相同，对回归的范围进行分析，指导后续测试工作。</w:t>
      </w:r>
    </w:p>
    <w:p w14:paraId="5310D450">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78" w:name="_Toc44613774"/>
      <w:bookmarkStart w:id="79" w:name="_Toc27967"/>
      <w:bookmarkStart w:id="80" w:name="_Toc44547704"/>
      <w:bookmarkStart w:id="81" w:name="_Toc44614323"/>
      <w:r>
        <w:rPr>
          <w:rFonts w:ascii="Times New Roman" w:hAnsi="Times New Roman" w:cs="Times New Roman"/>
          <w:b/>
          <w:bCs/>
          <w:color w:val="000000"/>
          <w:kern w:val="2"/>
          <w:szCs w:val="32"/>
        </w:rPr>
        <w:t>2.6测试计划</w:t>
      </w:r>
      <w:bookmarkEnd w:id="78"/>
      <w:bookmarkEnd w:id="79"/>
      <w:bookmarkEnd w:id="80"/>
      <w:bookmarkEnd w:id="81"/>
    </w:p>
    <w:p w14:paraId="47ADDCB3">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对于首次测试，一般预估两轮回归测试。第一轮回归测试时间安排一般为首轮测试的50%，第二轮回归测试时间安排一般为首轮测试的25%。</w:t>
      </w:r>
    </w:p>
    <w:p w14:paraId="73F89E7C">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对于变更测试，如果发生功能变更，需要进行变更测试影响分析，并根据分析指导后续测试工作。变更测试一般预估一轮回归测试，回归测试时间安排为变更测试的50%。</w:t>
      </w:r>
    </w:p>
    <w:p w14:paraId="23E4E49F">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对于仅是修复缺陷的测试，则不预估回归测试时间。</w:t>
      </w:r>
    </w:p>
    <w:p w14:paraId="1F237F0E">
      <w:pPr>
        <w:pageBreakBefore w:val="0"/>
        <w:widowControl w:val="0"/>
        <w:kinsoku/>
        <w:wordWrap/>
        <w:overflowPunct/>
        <w:topLinePunct/>
        <w:bidi w:val="0"/>
        <w:snapToGrid/>
        <w:spacing w:line="360" w:lineRule="auto"/>
        <w:rPr>
          <w:rFonts w:ascii="Times New Roman" w:hAnsi="Times New Roman" w:cs="Times New Roman"/>
          <w:color w:val="000000"/>
          <w:kern w:val="2"/>
          <w:sz w:val="21"/>
          <w:szCs w:val="21"/>
        </w:rPr>
      </w:pPr>
    </w:p>
    <w:p w14:paraId="2FCE0704">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82" w:name="_Toc23857"/>
      <w:bookmarkStart w:id="83" w:name="_Toc44614333"/>
      <w:bookmarkStart w:id="84" w:name="_Toc44547714"/>
      <w:bookmarkStart w:id="85" w:name="_Toc44547705"/>
      <w:bookmarkStart w:id="86" w:name="_Toc44614324"/>
      <w:bookmarkStart w:id="87" w:name="_Toc44613784"/>
      <w:bookmarkStart w:id="88" w:name="_Toc44613775"/>
      <w:r>
        <w:rPr>
          <w:rFonts w:ascii="Times New Roman" w:hAnsi="Times New Roman" w:cs="Times New Roman"/>
          <w:b/>
          <w:bCs/>
          <w:color w:val="000000"/>
          <w:kern w:val="2"/>
          <w:szCs w:val="32"/>
        </w:rPr>
        <w:t>2.7室内测试阶段</w:t>
      </w:r>
      <w:bookmarkEnd w:id="82"/>
    </w:p>
    <w:p w14:paraId="0DEFF08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蓄电池监测功能</w:t>
      </w:r>
      <w:r>
        <w:rPr>
          <w:rFonts w:ascii="Times New Roman" w:hAnsi="Times New Roman" w:cs="Times New Roman"/>
          <w:color w:val="000000"/>
          <w:kern w:val="2"/>
          <w:sz w:val="21"/>
          <w:szCs w:val="21"/>
        </w:rPr>
        <w:t>室内测试验证阶段主要分为代码走查、数据测试、系统功能验证、系统集成测试阶段，相关验证流程如下：</w:t>
      </w:r>
    </w:p>
    <w:p w14:paraId="48EA6CB7">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p>
    <w:p w14:paraId="645978E0">
      <w:pPr>
        <w:pageBreakBefore w:val="0"/>
        <w:widowControl w:val="0"/>
        <w:kinsoku/>
        <w:wordWrap/>
        <w:overflowPunct/>
        <w:topLinePunct/>
        <w:bidi w:val="0"/>
        <w:snapToGrid/>
        <w:spacing w:line="360" w:lineRule="auto"/>
        <w:ind w:firstLine="480" w:firstLineChars="200"/>
        <w:rPr>
          <w:rFonts w:ascii="Times New Roman" w:hAnsi="Times New Roman" w:cs="Times New Roman"/>
          <w:color w:val="000000"/>
          <w:kern w:val="2"/>
        </w:rPr>
      </w:pPr>
      <w:r>
        <w:drawing>
          <wp:inline distT="0" distB="0" distL="114300" distR="114300">
            <wp:extent cx="4384675" cy="2974340"/>
            <wp:effectExtent l="0" t="0" r="15875" b="1651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1"/>
                    <a:stretch>
                      <a:fillRect/>
                    </a:stretch>
                  </pic:blipFill>
                  <pic:spPr>
                    <a:xfrm>
                      <a:off x="0" y="0"/>
                      <a:ext cx="4384675" cy="2974340"/>
                    </a:xfrm>
                    <a:prstGeom prst="rect">
                      <a:avLst/>
                    </a:prstGeom>
                    <a:noFill/>
                    <a:ln>
                      <a:noFill/>
                    </a:ln>
                  </pic:spPr>
                </pic:pic>
              </a:graphicData>
            </a:graphic>
          </wp:inline>
        </w:drawing>
      </w:r>
    </w:p>
    <w:p w14:paraId="577F25C1">
      <w:pPr>
        <w:pageBreakBefore w:val="0"/>
        <w:widowControl w:val="0"/>
        <w:kinsoku/>
        <w:wordWrap/>
        <w:overflowPunct/>
        <w:topLinePunct/>
        <w:bidi w:val="0"/>
        <w:snapToGrid/>
        <w:spacing w:line="360" w:lineRule="auto"/>
        <w:ind w:firstLine="3600" w:firstLineChars="1800"/>
        <w:jc w:val="both"/>
        <w:textAlignment w:val="center"/>
        <w:rPr>
          <w:rFonts w:ascii="Times New Roman" w:hAnsi="Times New Roman" w:cs="Times New Roman"/>
          <w:b/>
          <w:bCs/>
          <w:color w:val="000000"/>
          <w:kern w:val="2"/>
          <w:szCs w:val="32"/>
        </w:rPr>
      </w:pPr>
      <w:bookmarkStart w:id="89" w:name="_Toc24054616"/>
      <w:r>
        <w:rPr>
          <w:rFonts w:ascii="Times New Roman" w:hAnsi="Times New Roman" w:cs="Times New Roman"/>
          <w:color w:val="000000"/>
          <w:kern w:val="2"/>
          <w:sz w:val="20"/>
          <w:szCs w:val="20"/>
        </w:rPr>
        <w:t>室内测试流程图</w:t>
      </w:r>
      <w:bookmarkEnd w:id="89"/>
    </w:p>
    <w:p w14:paraId="43D84B08">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90" w:name="_Toc445510807"/>
      <w:bookmarkStart w:id="91" w:name="_Toc350325571"/>
      <w:bookmarkStart w:id="92" w:name="_Toc24045997"/>
      <w:bookmarkStart w:id="93" w:name="_Toc44614325"/>
      <w:bookmarkStart w:id="94" w:name="_Toc44547706"/>
      <w:bookmarkStart w:id="95" w:name="_Toc44613776"/>
      <w:bookmarkStart w:id="96" w:name="_Toc13840"/>
      <w:r>
        <w:rPr>
          <w:rFonts w:ascii="Times New Roman" w:hAnsi="Times New Roman" w:cs="Times New Roman"/>
          <w:b/>
          <w:bCs/>
          <w:color w:val="000000"/>
          <w:kern w:val="2"/>
          <w:szCs w:val="32"/>
        </w:rPr>
        <w:t>2.7.1软件代码走查</w:t>
      </w:r>
      <w:bookmarkEnd w:id="90"/>
      <w:bookmarkEnd w:id="91"/>
      <w:bookmarkEnd w:id="92"/>
      <w:bookmarkEnd w:id="93"/>
      <w:bookmarkEnd w:id="94"/>
      <w:bookmarkEnd w:id="95"/>
      <w:r>
        <w:rPr>
          <w:rFonts w:ascii="Times New Roman" w:hAnsi="Times New Roman" w:cs="Times New Roman"/>
          <w:b/>
          <w:bCs/>
          <w:color w:val="000000"/>
          <w:kern w:val="2"/>
          <w:szCs w:val="32"/>
        </w:rPr>
        <w:t>阶段</w:t>
      </w:r>
      <w:bookmarkEnd w:id="96"/>
    </w:p>
    <w:p w14:paraId="5BC35DA7">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代码走查（codewalk-through）：一种静态分析技术或评审过程，在此过程中，设计者或程序员引导开发组的成员通过通读已书写的设计或编码，其他成员负责提出问题并对有关技术、风格、可能的错误、是否违背开发标准等方面进行评论。</w:t>
      </w:r>
    </w:p>
    <w:p w14:paraId="70ECB126">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规则检查作为入口条件必须满足，规则检查所使用的规则集采用企业标准最新版，规则集作为公司标准统一在知识库中管理。</w:t>
      </w:r>
    </w:p>
    <w:p w14:paraId="4354E4B5">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软件代码走查由系统技术开发负责人主导完成。</w:t>
      </w:r>
    </w:p>
    <w:p w14:paraId="2AD6CECB">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97" w:name="_Toc44547708"/>
      <w:bookmarkStart w:id="98" w:name="_Toc445510809"/>
      <w:bookmarkStart w:id="99" w:name="_Toc44614327"/>
      <w:bookmarkStart w:id="100" w:name="_Toc44613778"/>
      <w:bookmarkStart w:id="101" w:name="_Toc24045999"/>
      <w:bookmarkStart w:id="102" w:name="_Toc350325573"/>
      <w:bookmarkStart w:id="103" w:name="_Toc9729"/>
      <w:r>
        <w:rPr>
          <w:rFonts w:ascii="Times New Roman" w:hAnsi="Times New Roman" w:cs="Times New Roman"/>
          <w:b/>
          <w:bCs/>
          <w:color w:val="000000"/>
          <w:kern w:val="2"/>
          <w:szCs w:val="32"/>
        </w:rPr>
        <w:t>2.7.2</w:t>
      </w:r>
      <w:bookmarkEnd w:id="97"/>
      <w:bookmarkEnd w:id="98"/>
      <w:bookmarkEnd w:id="99"/>
      <w:bookmarkEnd w:id="100"/>
      <w:bookmarkEnd w:id="101"/>
      <w:bookmarkEnd w:id="102"/>
      <w:r>
        <w:rPr>
          <w:rFonts w:ascii="Times New Roman" w:hAnsi="Times New Roman" w:cs="Times New Roman"/>
          <w:b/>
          <w:bCs/>
          <w:color w:val="000000"/>
          <w:kern w:val="2"/>
          <w:szCs w:val="32"/>
        </w:rPr>
        <w:t>数据测试阶段</w:t>
      </w:r>
      <w:bookmarkEnd w:id="103"/>
      <w:bookmarkStart w:id="104" w:name="_Toc24046000"/>
      <w:bookmarkStart w:id="105" w:name="_Toc44613779"/>
      <w:bookmarkStart w:id="106" w:name="_Toc350325574"/>
      <w:bookmarkStart w:id="107" w:name="_Toc44547709"/>
      <w:bookmarkStart w:id="108" w:name="_Toc445510810"/>
      <w:bookmarkStart w:id="109" w:name="_Toc44614328"/>
    </w:p>
    <w:p w14:paraId="0DC80FD3">
      <w:pPr>
        <w:pageBreakBefore w:val="0"/>
        <w:widowControl w:val="0"/>
        <w:kinsoku/>
        <w:wordWrap/>
        <w:overflowPunct/>
        <w:topLinePunct/>
        <w:bidi w:val="0"/>
        <w:snapToGrid/>
        <w:spacing w:line="360" w:lineRule="auto"/>
        <w:ind w:firstLine="440" w:firstLineChars="200"/>
        <w:rPr>
          <w:rFonts w:ascii="Times New Roman" w:hAnsi="Times New Roman" w:cs="Times New Roman"/>
          <w:color w:val="05073B"/>
          <w:sz w:val="22"/>
          <w:szCs w:val="22"/>
          <w:shd w:val="clear" w:color="auto" w:fill="FDFDFE"/>
        </w:rPr>
      </w:pPr>
      <w:r>
        <w:rPr>
          <w:rFonts w:ascii="Times New Roman" w:hAnsi="Times New Roman" w:cs="Times New Roman"/>
          <w:color w:val="05073B"/>
          <w:sz w:val="22"/>
          <w:szCs w:val="22"/>
          <w:shd w:val="clear" w:color="auto" w:fill="FDFDFE"/>
        </w:rPr>
        <w:t>数据测试在软件开发和数据处理的流程中占据重要地位，它确保了数据的准确性、完整性和一致性，数据测试阶段是进入功能测试前进行数据检查的重要测试阶段。</w:t>
      </w:r>
    </w:p>
    <w:p w14:paraId="460B02D0">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10" w:name="_Toc18543"/>
      <w:r>
        <w:rPr>
          <w:rFonts w:ascii="Times New Roman" w:hAnsi="Times New Roman" w:cs="Times New Roman"/>
          <w:b/>
          <w:bCs/>
          <w:color w:val="000000"/>
          <w:kern w:val="2"/>
          <w:szCs w:val="32"/>
        </w:rPr>
        <w:t>2.7.3功能测试</w:t>
      </w:r>
      <w:bookmarkEnd w:id="104"/>
      <w:bookmarkEnd w:id="105"/>
      <w:bookmarkEnd w:id="106"/>
      <w:bookmarkEnd w:id="107"/>
      <w:bookmarkEnd w:id="108"/>
      <w:bookmarkEnd w:id="109"/>
      <w:r>
        <w:rPr>
          <w:rFonts w:ascii="Times New Roman" w:hAnsi="Times New Roman" w:cs="Times New Roman"/>
          <w:b/>
          <w:bCs/>
          <w:color w:val="000000"/>
          <w:kern w:val="2"/>
          <w:szCs w:val="32"/>
        </w:rPr>
        <w:t>阶段</w:t>
      </w:r>
      <w:bookmarkEnd w:id="110"/>
    </w:p>
    <w:p w14:paraId="2F77C5B2">
      <w:pPr>
        <w:pageBreakBefore w:val="0"/>
        <w:widowControl w:val="0"/>
        <w:kinsoku/>
        <w:wordWrap/>
        <w:overflowPunct/>
        <w:topLinePunct/>
        <w:bidi w:val="0"/>
        <w:snapToGrid/>
        <w:spacing w:line="360" w:lineRule="auto"/>
        <w:ind w:firstLine="420" w:firstLineChars="200"/>
        <w:rPr>
          <w:rFonts w:ascii="Times New Roman" w:hAnsi="Times New Roman" w:cs="Times New Roman"/>
          <w:kern w:val="2"/>
          <w:sz w:val="21"/>
          <w:szCs w:val="18"/>
        </w:rPr>
      </w:pPr>
      <w:r>
        <w:rPr>
          <w:rFonts w:ascii="Times New Roman" w:hAnsi="Times New Roman" w:cs="Times New Roman"/>
          <w:kern w:val="2"/>
          <w:sz w:val="21"/>
          <w:szCs w:val="18"/>
        </w:rPr>
        <w:t>功能测试是完成数据测试后进入的第一个功能相关验证测试阶段，它专注于验证软件系统的各个功能是否按照需求规格说明书和设计文档的要求正确实现。该阶段会开展功能测试、输入测试、业务逻辑测试、UI测试、边界测试、异常处理测试，确保功能实现符合需求。</w:t>
      </w:r>
    </w:p>
    <w:p w14:paraId="127E1541">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11" w:name="_Toc44614329"/>
      <w:bookmarkStart w:id="112" w:name="_Toc350325575"/>
      <w:bookmarkStart w:id="113" w:name="_Toc445510811"/>
      <w:bookmarkStart w:id="114" w:name="_Toc24046001"/>
      <w:bookmarkStart w:id="115" w:name="_Toc44547710"/>
      <w:bookmarkStart w:id="116" w:name="_Toc44613780"/>
      <w:bookmarkStart w:id="117" w:name="_Toc9364"/>
      <w:r>
        <w:rPr>
          <w:rFonts w:ascii="Times New Roman" w:hAnsi="Times New Roman" w:cs="Times New Roman"/>
          <w:b/>
          <w:bCs/>
          <w:color w:val="000000"/>
          <w:kern w:val="2"/>
          <w:szCs w:val="32"/>
        </w:rPr>
        <w:t>2.7.</w:t>
      </w:r>
      <w:bookmarkEnd w:id="111"/>
      <w:bookmarkEnd w:id="112"/>
      <w:bookmarkEnd w:id="113"/>
      <w:bookmarkEnd w:id="114"/>
      <w:bookmarkEnd w:id="115"/>
      <w:bookmarkEnd w:id="116"/>
      <w:bookmarkStart w:id="118" w:name="_Toc44547711"/>
      <w:bookmarkStart w:id="119" w:name="_Toc350325576"/>
      <w:bookmarkStart w:id="120" w:name="_Toc44613781"/>
      <w:bookmarkStart w:id="121" w:name="_Toc445510812"/>
      <w:bookmarkStart w:id="122" w:name="_Toc24046002"/>
      <w:bookmarkStart w:id="123" w:name="_Toc44614330"/>
      <w:r>
        <w:rPr>
          <w:rFonts w:hint="eastAsia" w:ascii="Times New Roman" w:hAnsi="Times New Roman" w:cs="Times New Roman"/>
          <w:b/>
          <w:bCs/>
          <w:color w:val="000000"/>
          <w:kern w:val="2"/>
          <w:szCs w:val="32"/>
          <w:lang w:val="en-US" w:eastAsia="zh-CN"/>
        </w:rPr>
        <w:t>4</w:t>
      </w:r>
      <w:r>
        <w:rPr>
          <w:rFonts w:ascii="Times New Roman" w:hAnsi="Times New Roman" w:cs="Times New Roman"/>
          <w:b/>
          <w:bCs/>
          <w:color w:val="000000"/>
          <w:kern w:val="2"/>
          <w:szCs w:val="32"/>
        </w:rPr>
        <w:t>系统测试</w:t>
      </w:r>
      <w:bookmarkEnd w:id="118"/>
      <w:bookmarkEnd w:id="119"/>
      <w:bookmarkEnd w:id="120"/>
      <w:bookmarkEnd w:id="121"/>
      <w:bookmarkEnd w:id="122"/>
      <w:bookmarkEnd w:id="123"/>
      <w:r>
        <w:rPr>
          <w:rFonts w:ascii="Times New Roman" w:hAnsi="Times New Roman" w:cs="Times New Roman"/>
          <w:b/>
          <w:bCs/>
          <w:color w:val="000000"/>
          <w:kern w:val="2"/>
          <w:szCs w:val="32"/>
        </w:rPr>
        <w:t>阶段</w:t>
      </w:r>
      <w:bookmarkEnd w:id="117"/>
    </w:p>
    <w:p w14:paraId="0A02158A">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系统测试覆盖文档为系统需求和相关接口文档。</w:t>
      </w:r>
    </w:p>
    <w:p w14:paraId="0D010815">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在系统集成测试之后进行，是对整个系统的测试，其目的是模拟真实系统工作环境下检验完整的软件配置项是否和系统正确连接，并满足系统设计文档和用户需求的要求。</w:t>
      </w:r>
    </w:p>
    <w:p w14:paraId="76E5FFF3">
      <w:pPr>
        <w:pageBreakBefore w:val="0"/>
        <w:widowControl w:val="0"/>
        <w:kinsoku/>
        <w:wordWrap/>
        <w:overflowPunct/>
        <w:topLinePunct/>
        <w:bidi w:val="0"/>
        <w:snapToGrid/>
        <w:spacing w:line="360" w:lineRule="auto"/>
        <w:ind w:firstLine="420" w:firstLineChars="200"/>
        <w:rPr>
          <w:rFonts w:hint="eastAsia" w:ascii="Times New Roman" w:hAnsi="Times New Roman" w:cs="Times New Roman"/>
          <w:color w:val="000000"/>
          <w:kern w:val="2"/>
          <w:sz w:val="21"/>
          <w:szCs w:val="21"/>
          <w:lang w:eastAsia="zh-CN"/>
        </w:rPr>
      </w:pPr>
      <w:r>
        <w:rPr>
          <w:rFonts w:ascii="Times New Roman" w:hAnsi="Times New Roman" w:cs="Times New Roman"/>
          <w:color w:val="000000"/>
          <w:kern w:val="2"/>
          <w:sz w:val="21"/>
          <w:szCs w:val="21"/>
        </w:rPr>
        <w:t>系统测试要求对测试项进行100%覆盖</w:t>
      </w:r>
      <w:r>
        <w:rPr>
          <w:rFonts w:hint="eastAsia" w:ascii="Times New Roman" w:hAnsi="Times New Roman" w:cs="Times New Roman"/>
          <w:color w:val="000000"/>
          <w:kern w:val="2"/>
          <w:sz w:val="21"/>
          <w:szCs w:val="21"/>
          <w:lang w:eastAsia="zh-CN"/>
        </w:rPr>
        <w:t>。</w:t>
      </w:r>
    </w:p>
    <w:p w14:paraId="396859E5">
      <w:pPr>
        <w:keepNext/>
        <w:keepLines/>
        <w:pageBreakBefore w:val="0"/>
        <w:tabs>
          <w:tab w:val="left" w:pos="901"/>
        </w:tabs>
        <w:kinsoku/>
        <w:wordWrap/>
        <w:overflowPunct/>
        <w:bidi w:val="0"/>
        <w:snapToGrid/>
        <w:spacing w:line="360" w:lineRule="auto"/>
        <w:ind w:firstLine="420" w:firstLineChars="200"/>
        <w:rPr>
          <w:rFonts w:ascii="Times New Roman" w:hAnsi="Times New Roman" w:cs="Times New Roman"/>
          <w:b/>
          <w:bCs/>
          <w:color w:val="000000"/>
          <w:kern w:val="2"/>
          <w:szCs w:val="32"/>
        </w:rPr>
      </w:pPr>
      <w:bookmarkStart w:id="124" w:name="_Toc44613785"/>
      <w:bookmarkStart w:id="125" w:name="_Toc44614334"/>
      <w:bookmarkStart w:id="126" w:name="_Toc44547715"/>
      <w:r>
        <w:rPr>
          <w:rFonts w:ascii="Times New Roman" w:hAnsi="Times New Roman" w:cs="Times New Roman"/>
          <w:color w:val="000000"/>
          <w:kern w:val="2"/>
          <w:sz w:val="21"/>
          <w:szCs w:val="21"/>
        </w:rPr>
        <w:t>该阶段完成测试后，产出测试报告。</w:t>
      </w:r>
    </w:p>
    <w:bookmarkEnd w:id="124"/>
    <w:bookmarkEnd w:id="125"/>
    <w:bookmarkEnd w:id="126"/>
    <w:p w14:paraId="734D71F1">
      <w:pPr>
        <w:keepNext/>
        <w:keepLines/>
        <w:pageBreakBefore w:val="0"/>
        <w:tabs>
          <w:tab w:val="left" w:pos="901"/>
        </w:tabs>
        <w:kinsoku/>
        <w:wordWrap/>
        <w:overflowPunct/>
        <w:bidi w:val="0"/>
        <w:snapToGrid/>
        <w:spacing w:line="360" w:lineRule="auto"/>
        <w:outlineLvl w:val="2"/>
        <w:rPr>
          <w:rFonts w:ascii="Times New Roman" w:hAnsi="Times New Roman" w:cs="Times New Roman"/>
          <w:b/>
          <w:bCs/>
          <w:color w:val="000000"/>
          <w:kern w:val="2"/>
          <w:szCs w:val="32"/>
        </w:rPr>
      </w:pPr>
      <w:bookmarkStart w:id="127" w:name="_Toc44614829"/>
      <w:bookmarkStart w:id="128" w:name="_Toc44614280"/>
      <w:bookmarkStart w:id="129" w:name="_Toc42247503"/>
      <w:bookmarkStart w:id="130" w:name="_Toc44548224"/>
      <w:bookmarkStart w:id="131" w:name="_Toc14155"/>
      <w:r>
        <w:rPr>
          <w:rFonts w:ascii="Times New Roman" w:hAnsi="Times New Roman" w:cs="Times New Roman"/>
          <w:b/>
          <w:bCs/>
          <w:color w:val="000000"/>
          <w:kern w:val="2"/>
          <w:szCs w:val="32"/>
        </w:rPr>
        <w:t>2.8测试管理工具</w:t>
      </w:r>
      <w:bookmarkEnd w:id="127"/>
      <w:bookmarkEnd w:id="128"/>
      <w:bookmarkEnd w:id="129"/>
      <w:bookmarkEnd w:id="130"/>
      <w:bookmarkEnd w:id="131"/>
    </w:p>
    <w:p w14:paraId="7D191CE3">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32" w:name="_Toc30049"/>
      <w:bookmarkStart w:id="133" w:name="_Toc44614831"/>
      <w:bookmarkStart w:id="134" w:name="_Toc44548226"/>
      <w:bookmarkStart w:id="135" w:name="_Toc44614282"/>
      <w:r>
        <w:rPr>
          <w:rFonts w:ascii="Times New Roman" w:hAnsi="Times New Roman" w:cs="Times New Roman"/>
          <w:b/>
          <w:bCs/>
          <w:color w:val="000000"/>
          <w:kern w:val="2"/>
          <w:szCs w:val="32"/>
        </w:rPr>
        <w:t>2.8.1SVN管理工具</w:t>
      </w:r>
      <w:bookmarkEnd w:id="132"/>
      <w:bookmarkEnd w:id="133"/>
      <w:bookmarkEnd w:id="134"/>
      <w:bookmarkEnd w:id="135"/>
    </w:p>
    <w:p w14:paraId="2ADCFA01">
      <w:pPr>
        <w:pageBreakBefore w:val="0"/>
        <w:widowControl w:val="0"/>
        <w:tabs>
          <w:tab w:val="left" w:pos="901"/>
        </w:tabs>
        <w:kinsoku/>
        <w:wordWrap/>
        <w:overflowPunct/>
        <w:topLinePunct/>
        <w:bidi w:val="0"/>
        <w:snapToGrid/>
        <w:spacing w:line="360" w:lineRule="auto"/>
        <w:ind w:firstLine="420"/>
        <w:rPr>
          <w:rFonts w:ascii="Times New Roman" w:hAnsi="Times New Roman" w:cs="Times New Roman"/>
          <w:bCs/>
          <w:color w:val="000000"/>
          <w:kern w:val="2"/>
          <w:sz w:val="21"/>
          <w:szCs w:val="21"/>
        </w:rPr>
      </w:pPr>
      <w:r>
        <w:rPr>
          <w:rFonts w:ascii="Times New Roman" w:hAnsi="Times New Roman" w:cs="Times New Roman"/>
          <w:bCs/>
          <w:color w:val="000000"/>
          <w:kern w:val="2"/>
          <w:sz w:val="21"/>
          <w:szCs w:val="21"/>
        </w:rPr>
        <w:t>测试方案、测试用例、用例库等相关内容，在SVN上进行版本控制；</w:t>
      </w:r>
    </w:p>
    <w:p w14:paraId="1D49D574">
      <w:pPr>
        <w:pageBreakBefore w:val="0"/>
        <w:widowControl w:val="0"/>
        <w:tabs>
          <w:tab w:val="left" w:pos="901"/>
        </w:tabs>
        <w:kinsoku/>
        <w:wordWrap/>
        <w:overflowPunct/>
        <w:topLinePunct/>
        <w:bidi w:val="0"/>
        <w:snapToGrid/>
        <w:spacing w:line="360" w:lineRule="auto"/>
        <w:ind w:firstLine="420"/>
        <w:rPr>
          <w:rFonts w:ascii="Times New Roman" w:hAnsi="Times New Roman" w:cs="Times New Roman"/>
          <w:bCs/>
          <w:color w:val="000000"/>
          <w:kern w:val="2"/>
          <w:sz w:val="21"/>
          <w:szCs w:val="21"/>
        </w:rPr>
      </w:pPr>
      <w:r>
        <w:rPr>
          <w:rFonts w:ascii="Times New Roman" w:hAnsi="Times New Roman" w:cs="Times New Roman"/>
          <w:bCs/>
          <w:color w:val="000000"/>
          <w:kern w:val="2"/>
          <w:sz w:val="21"/>
          <w:szCs w:val="21"/>
        </w:rPr>
        <w:t>测试标签，辅助工具、测试报告等相关内容，在SVN上进行配置管理；</w:t>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drawing>
          <wp:inline distT="0" distB="0" distL="0" distR="0">
            <wp:extent cx="4907915" cy="3142615"/>
            <wp:effectExtent l="0" t="0" r="6985" b="635"/>
            <wp:docPr id="1433627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7808"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07915" cy="3142615"/>
                    </a:xfrm>
                    <a:prstGeom prst="rect">
                      <a:avLst/>
                    </a:prstGeom>
                    <a:noFill/>
                    <a:ln>
                      <a:noFill/>
                    </a:ln>
                  </pic:spPr>
                </pic:pic>
              </a:graphicData>
            </a:graphic>
          </wp:inline>
        </w:drawing>
      </w:r>
    </w:p>
    <w:p w14:paraId="348E9783">
      <w:pPr>
        <w:pageBreakBefore w:val="0"/>
        <w:widowControl w:val="0"/>
        <w:kinsoku/>
        <w:wordWrap/>
        <w:overflowPunct/>
        <w:topLinePunct/>
        <w:bidi w:val="0"/>
        <w:snapToGrid/>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5</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2</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SVN测试管理工具</w:t>
      </w:r>
    </w:p>
    <w:p w14:paraId="5D57444B">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SVN作为版本控制系统，目的就是用于多个人共同开发同一个项目，可以及时共享资源。同时作为四维文件管理系统，可以记录一个文件的的全部生命周期，并可以随时切换文件的时间点。</w:t>
      </w:r>
    </w:p>
    <w:p w14:paraId="77E3EAED">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36" w:name="_Toc44548227"/>
      <w:bookmarkStart w:id="137" w:name="_Toc42247505"/>
      <w:bookmarkStart w:id="138" w:name="_Toc21856"/>
      <w:bookmarkStart w:id="139" w:name="_Toc44614283"/>
      <w:bookmarkStart w:id="140" w:name="_Toc44614832"/>
      <w:r>
        <w:rPr>
          <w:rFonts w:ascii="Times New Roman" w:hAnsi="Times New Roman" w:cs="Times New Roman"/>
          <w:b/>
          <w:bCs/>
          <w:color w:val="000000"/>
          <w:kern w:val="2"/>
          <w:szCs w:val="32"/>
        </w:rPr>
        <w:t>2.8.2禅道管理工具</w:t>
      </w:r>
      <w:bookmarkEnd w:id="136"/>
      <w:bookmarkEnd w:id="137"/>
      <w:bookmarkEnd w:id="138"/>
      <w:bookmarkEnd w:id="139"/>
      <w:bookmarkEnd w:id="140"/>
    </w:p>
    <w:p w14:paraId="7DB885B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测试需求、测试方案在SVN中进行管理，测试执行记录在SVN报告中进行管理，缺陷管理在禅道中进行管理，在禅道中创建本项目数据库，并在其进行各种测试资产的管理：</w:t>
      </w:r>
    </w:p>
    <w:p w14:paraId="2AEE0AC1">
      <w:pPr>
        <w:pageBreakBefore w:val="0"/>
        <w:widowControl w:val="0"/>
        <w:kinsoku/>
        <w:wordWrap/>
        <w:overflowPunct/>
        <w:topLinePunct/>
        <w:bidi w:val="0"/>
        <w:snapToGrid/>
        <w:spacing w:line="360" w:lineRule="auto"/>
        <w:ind w:left="420"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drawing>
          <wp:inline distT="0" distB="0" distL="0" distR="0">
            <wp:extent cx="4907915" cy="2349500"/>
            <wp:effectExtent l="0" t="0" r="6985" b="0"/>
            <wp:docPr id="14177522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2210"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907915" cy="2349500"/>
                    </a:xfrm>
                    <a:prstGeom prst="rect">
                      <a:avLst/>
                    </a:prstGeom>
                    <a:noFill/>
                    <a:ln>
                      <a:noFill/>
                    </a:ln>
                  </pic:spPr>
                </pic:pic>
              </a:graphicData>
            </a:graphic>
          </wp:inline>
        </w:drawing>
      </w:r>
    </w:p>
    <w:p w14:paraId="091F6928">
      <w:pPr>
        <w:pageBreakBefore w:val="0"/>
        <w:widowControl w:val="0"/>
        <w:kinsoku/>
        <w:wordWrap/>
        <w:overflowPunct/>
        <w:topLinePunct/>
        <w:bidi w:val="0"/>
        <w:snapToGrid/>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5</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3</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禅道测试管理工具</w:t>
      </w:r>
    </w:p>
    <w:p w14:paraId="1511CB3F">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禅道是一个基于Web的测试管理工具，可以组织和管理应用程序测试流程的所有阶段，包括指定测试需求、计划测试、执行测试和跟踪缺陷。此外，通过禅道还可以创建报告和图来监控测试流程。</w:t>
      </w:r>
    </w:p>
    <w:p w14:paraId="66AEEDB3">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禅道提供了对缺陷管理的支持。在缺陷管理视图中，可以进行添加新缺陷、匹配缺陷、更新缺陷、缺陷关联等操作，并跟踪缺陷直到缺陷被修复。</w:t>
      </w:r>
    </w:p>
    <w:p w14:paraId="0AC4AC7D">
      <w:pPr>
        <w:keepNext/>
        <w:keepLines/>
        <w:pageBreakBefore w:val="0"/>
        <w:tabs>
          <w:tab w:val="left" w:pos="901"/>
        </w:tabs>
        <w:kinsoku/>
        <w:wordWrap/>
        <w:overflowPunct/>
        <w:bidi w:val="0"/>
        <w:snapToGrid/>
        <w:spacing w:line="360" w:lineRule="auto"/>
        <w:outlineLvl w:val="1"/>
        <w:rPr>
          <w:rFonts w:ascii="Times New Roman" w:hAnsi="Times New Roman" w:cs="Times New Roman"/>
          <w:b/>
          <w:bCs/>
          <w:color w:val="000000"/>
          <w:kern w:val="2"/>
          <w:szCs w:val="32"/>
        </w:rPr>
      </w:pPr>
      <w:bookmarkStart w:id="141" w:name="_Toc12240"/>
      <w:bookmarkStart w:id="142" w:name="_Toc44614284"/>
      <w:bookmarkStart w:id="143" w:name="_Toc44614833"/>
      <w:bookmarkStart w:id="144" w:name="_Toc44548228"/>
      <w:r>
        <w:rPr>
          <w:rFonts w:hint="eastAsia" w:ascii="Times New Roman" w:hAnsi="Times New Roman" w:cs="Times New Roman"/>
          <w:b/>
          <w:bCs/>
          <w:color w:val="000000"/>
          <w:kern w:val="2"/>
          <w:szCs w:val="32"/>
          <w:lang w:val="en-US" w:eastAsia="zh-CN"/>
        </w:rPr>
        <w:t>3</w:t>
      </w:r>
      <w:r>
        <w:rPr>
          <w:rFonts w:ascii="Times New Roman" w:hAnsi="Times New Roman" w:cs="Times New Roman"/>
          <w:b/>
          <w:bCs/>
          <w:color w:val="000000"/>
          <w:kern w:val="2"/>
          <w:szCs w:val="32"/>
        </w:rPr>
        <w:t>.现场测试</w:t>
      </w:r>
      <w:bookmarkEnd w:id="141"/>
    </w:p>
    <w:p w14:paraId="2AB908D1">
      <w:pPr>
        <w:keepNext/>
        <w:keepLines/>
        <w:pageBreakBefore w:val="0"/>
        <w:tabs>
          <w:tab w:val="left" w:pos="901"/>
        </w:tabs>
        <w:kinsoku/>
        <w:wordWrap/>
        <w:overflowPunct/>
        <w:bidi w:val="0"/>
        <w:snapToGrid/>
        <w:spacing w:line="360" w:lineRule="auto"/>
        <w:outlineLvl w:val="2"/>
        <w:rPr>
          <w:rFonts w:hint="eastAsia" w:ascii="Times New Roman" w:hAnsi="Times New Roman" w:eastAsia="宋体" w:cs="Times New Roman"/>
          <w:b/>
          <w:bCs/>
          <w:color w:val="000000"/>
          <w:kern w:val="2"/>
          <w:szCs w:val="32"/>
          <w:lang w:val="en-US" w:eastAsia="zh-CN"/>
        </w:rPr>
      </w:pPr>
      <w:bookmarkStart w:id="145" w:name="_Toc5543"/>
      <w:r>
        <w:rPr>
          <w:rFonts w:hint="eastAsia" w:ascii="Times New Roman" w:hAnsi="Times New Roman" w:eastAsia="宋体" w:cs="Times New Roman"/>
          <w:b/>
          <w:bCs/>
          <w:color w:val="000000"/>
          <w:kern w:val="2"/>
          <w:szCs w:val="32"/>
          <w:lang w:val="en-US" w:eastAsia="zh-CN"/>
        </w:rPr>
        <w:t>3.1</w:t>
      </w:r>
      <w:r>
        <w:rPr>
          <w:rFonts w:ascii="Times New Roman" w:hAnsi="Times New Roman" w:eastAsia="宋体" w:cs="Times New Roman"/>
          <w:b/>
          <w:bCs/>
          <w:color w:val="000000"/>
          <w:kern w:val="2"/>
          <w:szCs w:val="32"/>
        </w:rPr>
        <w:t>测试</w:t>
      </w:r>
      <w:r>
        <w:rPr>
          <w:rFonts w:hint="eastAsia" w:ascii="Times New Roman" w:hAnsi="Times New Roman" w:eastAsia="宋体" w:cs="Times New Roman"/>
          <w:b/>
          <w:bCs/>
          <w:color w:val="000000"/>
          <w:kern w:val="2"/>
          <w:szCs w:val="32"/>
          <w:lang w:val="en-US" w:eastAsia="zh-CN"/>
        </w:rPr>
        <w:t>内容</w:t>
      </w:r>
      <w:bookmarkEnd w:id="145"/>
    </w:p>
    <w:p w14:paraId="011CBACD">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电源改造-蓄电池监测</w:t>
      </w:r>
      <w:r>
        <w:rPr>
          <w:rFonts w:hint="eastAsia" w:ascii="Times New Roman" w:hAnsi="Times New Roman" w:cs="Times New Roman"/>
          <w:color w:val="000000"/>
          <w:kern w:val="2"/>
          <w:sz w:val="21"/>
          <w:szCs w:val="21"/>
        </w:rPr>
        <w:t>系统测试方案主要致力于在真实环境中，</w:t>
      </w:r>
      <w:r>
        <w:rPr>
          <w:rFonts w:hint="eastAsia" w:ascii="Times New Roman" w:hAnsi="Times New Roman" w:cs="Times New Roman"/>
          <w:color w:val="000000"/>
          <w:kern w:val="2"/>
          <w:sz w:val="21"/>
          <w:szCs w:val="21"/>
          <w:lang w:val="en-US" w:eastAsia="zh-CN"/>
        </w:rPr>
        <w:t>对蓄电池监测的功能逻辑与接口逻辑的准确性进行验证</w:t>
      </w:r>
      <w:r>
        <w:rPr>
          <w:rFonts w:hint="eastAsia" w:ascii="Times New Roman" w:hAnsi="Times New Roman" w:cs="Times New Roman"/>
          <w:color w:val="000000"/>
          <w:kern w:val="2"/>
          <w:sz w:val="21"/>
          <w:szCs w:val="21"/>
        </w:rPr>
        <w:t>；测试主要包括测试范围和流程、测试内容和方法及测试结果输出等内容。方案重点描述了对测试各阶段中各测试项目中测试过程、测试内容及测试进度。为满足本工程的工期要求，我方将统筹安排系统的测试计划。使得系统测试井然有序的进行并使之符合相关工期要求，确保在规定时间内达到信号智能运维系统故障诊断准确率达标的目标。</w:t>
      </w:r>
    </w:p>
    <w:p w14:paraId="4F7CD03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Times New Roman" w:hAnsi="Times New Roman" w:eastAsia="宋体" w:cs="Times New Roman"/>
          <w:color w:val="000000"/>
          <w:kern w:val="2"/>
          <w:sz w:val="21"/>
          <w:szCs w:val="21"/>
          <w:lang w:val="en-US" w:eastAsia="zh-CN"/>
        </w:rPr>
      </w:pPr>
      <w:r>
        <w:rPr>
          <w:rFonts w:hint="eastAsia" w:ascii="Times New Roman" w:hAnsi="Times New Roman" w:eastAsia="宋体" w:cs="Times New Roman"/>
          <w:color w:val="000000"/>
          <w:kern w:val="2"/>
          <w:sz w:val="21"/>
          <w:szCs w:val="21"/>
          <w:lang w:val="en-US" w:eastAsia="zh-CN"/>
        </w:rPr>
        <w:t>在</w:t>
      </w:r>
      <w:r>
        <w:rPr>
          <w:rFonts w:hint="eastAsia" w:ascii="Times New Roman" w:hAnsi="Times New Roman" w:cs="Times New Roman"/>
          <w:color w:val="000000"/>
          <w:kern w:val="2"/>
          <w:sz w:val="21"/>
          <w:szCs w:val="21"/>
          <w:lang w:val="en-US" w:eastAsia="zh-CN"/>
        </w:rPr>
        <w:t>电源改造-蓄电池监测</w:t>
      </w:r>
      <w:r>
        <w:rPr>
          <w:rFonts w:hint="eastAsia" w:ascii="Times New Roman" w:hAnsi="Times New Roman" w:cs="Times New Roman"/>
          <w:color w:val="000000"/>
          <w:kern w:val="2"/>
          <w:sz w:val="21"/>
          <w:szCs w:val="21"/>
        </w:rPr>
        <w:t>系统</w:t>
      </w:r>
      <w:r>
        <w:rPr>
          <w:rFonts w:hint="eastAsia" w:ascii="Times New Roman" w:hAnsi="Times New Roman" w:eastAsia="宋体" w:cs="Times New Roman"/>
          <w:color w:val="000000"/>
          <w:kern w:val="2"/>
          <w:sz w:val="21"/>
          <w:szCs w:val="21"/>
          <w:lang w:val="en-US" w:eastAsia="zh-CN"/>
        </w:rPr>
        <w:t>现场测试中，我方将主要完成</w:t>
      </w:r>
      <w:r>
        <w:rPr>
          <w:rFonts w:hint="eastAsia" w:ascii="Times New Roman" w:hAnsi="Times New Roman" w:cs="Times New Roman"/>
          <w:color w:val="000000"/>
          <w:kern w:val="2"/>
          <w:sz w:val="21"/>
          <w:szCs w:val="21"/>
          <w:lang w:val="en-US" w:eastAsia="zh-CN"/>
        </w:rPr>
        <w:t>电源屏设备倒切后</w:t>
      </w:r>
      <w:r>
        <w:rPr>
          <w:rFonts w:hint="eastAsia" w:ascii="Times New Roman" w:hAnsi="Times New Roman" w:eastAsia="宋体" w:cs="Times New Roman"/>
          <w:color w:val="000000"/>
          <w:kern w:val="2"/>
          <w:sz w:val="21"/>
          <w:szCs w:val="21"/>
          <w:lang w:val="en-US" w:eastAsia="zh-CN"/>
        </w:rPr>
        <w:t>、网络连通性测试、点对点测试、系统功能测试、系统综合联调测试、系统性能测试、系统负载测试等测试。</w:t>
      </w:r>
    </w:p>
    <w:p w14:paraId="6AFDF310">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测试阶段；</w:t>
      </w:r>
    </w:p>
    <w:p w14:paraId="4E1C74A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测试输入；</w:t>
      </w:r>
    </w:p>
    <w:p w14:paraId="2DCC9A02">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测试输出；</w:t>
      </w:r>
    </w:p>
    <w:p w14:paraId="06FC1813">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pPr>
      <w:r>
        <w:rPr>
          <w:rFonts w:hint="eastAsia" w:ascii="宋体" w:hAnsi="宋体" w:eastAsia="宋体" w:cs="宋体"/>
          <w:b w:val="0"/>
          <w:bCs/>
          <w:color w:val="000000"/>
          <w:sz w:val="21"/>
          <w:szCs w:val="21"/>
        </w:rPr>
        <w:t>测试人员责任。</w:t>
      </w:r>
    </w:p>
    <w:p w14:paraId="6A1C6DF7">
      <w:pPr>
        <w:keepNext/>
        <w:keepLines/>
        <w:pageBreakBefore w:val="0"/>
        <w:tabs>
          <w:tab w:val="left" w:pos="901"/>
        </w:tabs>
        <w:kinsoku/>
        <w:wordWrap/>
        <w:overflowPunct/>
        <w:bidi w:val="0"/>
        <w:snapToGrid/>
        <w:spacing w:line="360" w:lineRule="auto"/>
        <w:outlineLvl w:val="2"/>
        <w:rPr>
          <w:rFonts w:hint="default" w:ascii="Times New Roman" w:hAnsi="Times New Roman" w:cs="Times New Roman"/>
          <w:b/>
          <w:bCs/>
          <w:color w:val="000000"/>
          <w:kern w:val="2"/>
          <w:szCs w:val="32"/>
          <w:lang w:val="en-US"/>
        </w:rPr>
      </w:pPr>
      <w:bookmarkStart w:id="146" w:name="_Toc5987"/>
      <w:r>
        <w:rPr>
          <w:rFonts w:hint="eastAsia" w:ascii="Times New Roman" w:hAnsi="Times New Roman" w:cs="Times New Roman"/>
          <w:b/>
          <w:bCs/>
          <w:color w:val="000000"/>
          <w:kern w:val="2"/>
          <w:szCs w:val="32"/>
          <w:lang w:val="en-US" w:eastAsia="zh-CN"/>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lang w:val="en-US" w:eastAsia="zh-CN"/>
        </w:rPr>
        <w:t>2现场测试通过准则</w:t>
      </w:r>
      <w:bookmarkEnd w:id="146"/>
    </w:p>
    <w:p w14:paraId="66955C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ascii="宋体" w:hAnsi="宋体" w:eastAsia="宋体" w:cs="宋体"/>
          <w:b w:val="0"/>
          <w:bCs/>
          <w:color w:val="000000"/>
          <w:sz w:val="21"/>
          <w:szCs w:val="21"/>
        </w:rPr>
      </w:pPr>
      <w:r>
        <w:rPr>
          <w:rFonts w:hint="eastAsia" w:ascii="Times New Roman" w:hAnsi="Times New Roman" w:cs="Times New Roman"/>
          <w:color w:val="000000"/>
          <w:kern w:val="2"/>
          <w:sz w:val="21"/>
          <w:szCs w:val="21"/>
          <w:lang w:val="en-US" w:eastAsia="zh-CN"/>
        </w:rPr>
        <w:t>电源改造-蓄电池监测</w:t>
      </w:r>
      <w:r>
        <w:rPr>
          <w:rFonts w:hint="eastAsia" w:ascii="Times New Roman" w:hAnsi="Times New Roman" w:cs="Times New Roman"/>
          <w:color w:val="000000"/>
          <w:kern w:val="2"/>
          <w:sz w:val="21"/>
          <w:szCs w:val="21"/>
        </w:rPr>
        <w:t>系统</w:t>
      </w:r>
      <w:r>
        <w:rPr>
          <w:rFonts w:hint="eastAsia" w:ascii="Times New Roman" w:hAnsi="Times New Roman" w:eastAsia="宋体" w:cs="Times New Roman"/>
          <w:color w:val="000000"/>
          <w:kern w:val="2"/>
          <w:sz w:val="21"/>
          <w:szCs w:val="21"/>
          <w:lang w:val="en-US" w:eastAsia="zh-CN"/>
        </w:rPr>
        <w:t>现场测试通过原则包括</w:t>
      </w:r>
      <w:r>
        <w:rPr>
          <w:rFonts w:hint="eastAsia" w:ascii="Times New Roman" w:hAnsi="Times New Roman" w:cs="Times New Roman"/>
          <w:color w:val="000000"/>
          <w:kern w:val="2"/>
          <w:sz w:val="21"/>
          <w:szCs w:val="21"/>
          <w:lang w:val="en-US" w:eastAsia="zh-CN"/>
        </w:rPr>
        <w:t>电源接口，BDMS蓄电池监测等</w:t>
      </w:r>
      <w:r>
        <w:rPr>
          <w:rFonts w:hint="eastAsia" w:ascii="Times New Roman" w:hAnsi="Times New Roman" w:eastAsia="宋体" w:cs="Times New Roman"/>
          <w:color w:val="000000"/>
          <w:kern w:val="2"/>
          <w:sz w:val="21"/>
          <w:szCs w:val="21"/>
          <w:lang w:val="en-US" w:eastAsia="zh-CN"/>
        </w:rPr>
        <w:t>各功能模块测试，严格管理测试团队，科学制定测试方案，及时处理故障，确保安全措施到位，配合招标人检查，按照规范流程进行网络连通性测试、点对点测试、系统功能测试、综合联调测试、负载测试等，各项测试结果需满足相应的性能指标和要求，同时注意测试过程中的各种事项，以确保系统稳定、准确、安全地运行，满足信号专业的实际需求。</w:t>
      </w:r>
    </w:p>
    <w:p w14:paraId="32B7B14A">
      <w:pPr>
        <w:keepNext/>
        <w:keepLines/>
        <w:pageBreakBefore w:val="0"/>
        <w:tabs>
          <w:tab w:val="left" w:pos="901"/>
        </w:tabs>
        <w:kinsoku/>
        <w:wordWrap/>
        <w:overflowPunct/>
        <w:bidi w:val="0"/>
        <w:snapToGrid/>
        <w:spacing w:line="360" w:lineRule="auto"/>
        <w:outlineLvl w:val="3"/>
        <w:rPr>
          <w:rFonts w:hint="eastAsia" w:ascii="Times New Roman" w:hAnsi="Times New Roman" w:cs="Times New Roman"/>
          <w:b/>
          <w:bCs/>
          <w:color w:val="000000"/>
          <w:kern w:val="2"/>
          <w:szCs w:val="32"/>
          <w:lang w:val="en-US" w:eastAsia="zh-CN"/>
        </w:rPr>
      </w:pPr>
      <w:bookmarkStart w:id="147" w:name="_Toc91"/>
      <w:r>
        <w:rPr>
          <w:rFonts w:hint="eastAsia" w:ascii="Times New Roman" w:hAnsi="Times New Roman" w:cs="Times New Roman"/>
          <w:b/>
          <w:bCs/>
          <w:color w:val="000000"/>
          <w:kern w:val="2"/>
          <w:szCs w:val="32"/>
          <w:lang w:val="en-US" w:eastAsia="zh-CN"/>
        </w:rPr>
        <w:t>3.2.1网络连通性测试通过准则：</w:t>
      </w:r>
      <w:bookmarkEnd w:id="147"/>
    </w:p>
    <w:p w14:paraId="4D11415D">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两个主机之间的连通性良好，能够正常进行数据传输和通信。</w:t>
      </w:r>
    </w:p>
    <w:p w14:paraId="7C81B6B4">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一个主机与整个网络的连通性稳定，无频繁中断或连接失败的情况。</w:t>
      </w:r>
    </w:p>
    <w:p w14:paraId="70F85D70">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测试工具齐全且功能正常，能够准确检测网络连接状态。</w:t>
      </w:r>
    </w:p>
    <w:p w14:paraId="387FA02D">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网络设备配置正确，符合设计要求，无错误配置导致的网络问题。</w:t>
      </w:r>
    </w:p>
    <w:p w14:paraId="1BDF2889">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物理测试和网络测试方法均能验证网络连通性，结果一致且可靠。</w:t>
      </w:r>
    </w:p>
    <w:p w14:paraId="50128A0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在模拟正常和异常情况的测试场景下，网络都能保持一定的稳定性和恢复能力。</w:t>
      </w:r>
    </w:p>
    <w:p w14:paraId="37DD6382">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网络时延在规定范围内，不影响数据传输和系统性能。</w:t>
      </w:r>
    </w:p>
    <w:p w14:paraId="29B4719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color w:val="000000"/>
          <w:sz w:val="21"/>
          <w:szCs w:val="21"/>
        </w:rPr>
      </w:pPr>
    </w:p>
    <w:p w14:paraId="68D9FAB0">
      <w:pPr>
        <w:keepNext/>
        <w:keepLines/>
        <w:pageBreakBefore w:val="0"/>
        <w:tabs>
          <w:tab w:val="left" w:pos="901"/>
        </w:tabs>
        <w:kinsoku/>
        <w:wordWrap/>
        <w:overflowPunct/>
        <w:bidi w:val="0"/>
        <w:snapToGrid/>
        <w:spacing w:line="360" w:lineRule="auto"/>
        <w:outlineLvl w:val="3"/>
        <w:rPr>
          <w:rFonts w:hint="eastAsia" w:ascii="Times New Roman" w:hAnsi="Times New Roman" w:cs="Times New Roman"/>
          <w:b/>
          <w:bCs/>
          <w:color w:val="000000"/>
          <w:kern w:val="2"/>
          <w:szCs w:val="32"/>
          <w:lang w:val="en-US" w:eastAsia="zh-CN"/>
        </w:rPr>
      </w:pPr>
      <w:bookmarkStart w:id="148" w:name="_Toc8990"/>
      <w:r>
        <w:rPr>
          <w:rFonts w:hint="eastAsia" w:ascii="Times New Roman" w:hAnsi="Times New Roman" w:cs="Times New Roman"/>
          <w:b/>
          <w:bCs/>
          <w:color w:val="000000"/>
          <w:kern w:val="2"/>
          <w:szCs w:val="32"/>
          <w:lang w:val="en-US" w:eastAsia="zh-CN"/>
        </w:rPr>
        <w:t>3.2.2点对点测试通过准则：</w:t>
      </w:r>
      <w:bookmarkEnd w:id="148"/>
    </w:p>
    <w:p w14:paraId="30B47616">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eastAsia" w:cs="宋体"/>
          <w:b w:val="0"/>
          <w:bCs/>
          <w:color w:val="000000"/>
          <w:sz w:val="21"/>
          <w:szCs w:val="21"/>
          <w:lang w:eastAsia="zh-CN"/>
        </w:rPr>
        <w:t>电源改造-蓄电池监测功能</w:t>
      </w:r>
      <w:r>
        <w:rPr>
          <w:rFonts w:hint="default" w:ascii="宋体" w:hAnsi="宋体" w:eastAsia="宋体" w:cs="宋体"/>
          <w:b w:val="0"/>
          <w:bCs/>
          <w:color w:val="000000"/>
          <w:sz w:val="21"/>
          <w:szCs w:val="21"/>
        </w:rPr>
        <w:t>与各线路维护监测子系统、各线路维护监测子系统与接口服务器等点对点测试中，数据传输准确无误，无数据丢失或错误情况。</w:t>
      </w:r>
    </w:p>
    <w:p w14:paraId="2C54E515">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数据传输效率高，在规定时间内完成数据传输任务。</w:t>
      </w:r>
    </w:p>
    <w:p w14:paraId="0F1B65C4">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数据传输稳定，无频繁中断或波动的情况。</w:t>
      </w:r>
    </w:p>
    <w:p w14:paraId="26164DBA">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针对不同的测试场景，如维护监测子系统与</w:t>
      </w:r>
      <w:r>
        <w:rPr>
          <w:rFonts w:hint="eastAsia" w:cs="宋体"/>
          <w:b w:val="0"/>
          <w:bCs/>
          <w:color w:val="000000"/>
          <w:sz w:val="21"/>
          <w:szCs w:val="21"/>
          <w:lang w:eastAsia="zh-CN"/>
        </w:rPr>
        <w:t>电源改造-蓄电池监测功能</w:t>
      </w:r>
      <w:r>
        <w:rPr>
          <w:rFonts w:hint="default" w:ascii="宋体" w:hAnsi="宋体" w:eastAsia="宋体" w:cs="宋体"/>
          <w:b w:val="0"/>
          <w:bCs/>
          <w:color w:val="000000"/>
          <w:sz w:val="21"/>
          <w:szCs w:val="21"/>
        </w:rPr>
        <w:t>测试、大数据平台与相关系统测试等，都能满足特定的测试要求。</w:t>
      </w:r>
    </w:p>
    <w:p w14:paraId="198BEBCE">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测试结果能够提出合理的网络优化建议，且经过验证有效。</w:t>
      </w:r>
    </w:p>
    <w:p w14:paraId="408B38C6">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多次测试结果一致，具有可靠性和可重复性。</w:t>
      </w:r>
    </w:p>
    <w:p w14:paraId="5B28E78A">
      <w:pPr>
        <w:keepNext/>
        <w:keepLines/>
        <w:pageBreakBefore w:val="0"/>
        <w:tabs>
          <w:tab w:val="left" w:pos="901"/>
        </w:tabs>
        <w:kinsoku/>
        <w:wordWrap/>
        <w:overflowPunct/>
        <w:bidi w:val="0"/>
        <w:snapToGrid/>
        <w:spacing w:line="360" w:lineRule="auto"/>
        <w:outlineLvl w:val="3"/>
        <w:rPr>
          <w:rFonts w:hint="eastAsia" w:ascii="Times New Roman" w:hAnsi="Times New Roman" w:cs="Times New Roman"/>
          <w:b/>
          <w:bCs/>
          <w:color w:val="000000"/>
          <w:kern w:val="2"/>
          <w:szCs w:val="32"/>
          <w:lang w:val="en-US" w:eastAsia="zh-CN"/>
        </w:rPr>
      </w:pPr>
      <w:bookmarkStart w:id="149" w:name="_Toc26946"/>
      <w:r>
        <w:rPr>
          <w:rFonts w:hint="eastAsia" w:ascii="Times New Roman" w:hAnsi="Times New Roman" w:cs="Times New Roman"/>
          <w:b/>
          <w:bCs/>
          <w:color w:val="000000"/>
          <w:kern w:val="2"/>
          <w:szCs w:val="32"/>
          <w:lang w:val="en-US" w:eastAsia="zh-CN"/>
        </w:rPr>
        <w:t>3.2.3系统功能测试通过准则：</w:t>
      </w:r>
      <w:bookmarkEnd w:id="149"/>
    </w:p>
    <w:p w14:paraId="240D2EE7">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用户界面功能正常，操作便捷，符合用户习惯和设计要求。</w:t>
      </w:r>
    </w:p>
    <w:p w14:paraId="3CA5CA7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数据管理功能完善，数据处理、存储、检索、迁移、备份、恢复等操作准确无误。</w:t>
      </w:r>
    </w:p>
    <w:p w14:paraId="4F113F17">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健康度评价功能准确，设备健康管理等结果可靠。</w:t>
      </w:r>
    </w:p>
    <w:p w14:paraId="785E2926">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告警</w:t>
      </w:r>
      <w:r>
        <w:rPr>
          <w:rFonts w:hint="eastAsia" w:cs="宋体"/>
          <w:b w:val="0"/>
          <w:bCs/>
          <w:color w:val="000000"/>
          <w:sz w:val="21"/>
          <w:szCs w:val="21"/>
          <w:lang w:eastAsia="zh-CN"/>
        </w:rPr>
        <w:t>告警</w:t>
      </w:r>
      <w:r>
        <w:rPr>
          <w:rFonts w:hint="default" w:ascii="宋体" w:hAnsi="宋体" w:eastAsia="宋体" w:cs="宋体"/>
          <w:b w:val="0"/>
          <w:bCs/>
          <w:color w:val="000000"/>
          <w:sz w:val="21"/>
          <w:szCs w:val="21"/>
        </w:rPr>
        <w:t>及追踪功能及时、准确，告警功能、</w:t>
      </w:r>
      <w:r>
        <w:rPr>
          <w:rFonts w:hint="eastAsia" w:cs="宋体"/>
          <w:b w:val="0"/>
          <w:bCs/>
          <w:color w:val="000000"/>
          <w:sz w:val="21"/>
          <w:szCs w:val="21"/>
          <w:lang w:eastAsia="zh-CN"/>
        </w:rPr>
        <w:t>告警</w:t>
      </w:r>
      <w:r>
        <w:rPr>
          <w:rFonts w:hint="default" w:ascii="宋体" w:hAnsi="宋体" w:eastAsia="宋体" w:cs="宋体"/>
          <w:b w:val="0"/>
          <w:bCs/>
          <w:color w:val="000000"/>
          <w:sz w:val="21"/>
          <w:szCs w:val="21"/>
        </w:rPr>
        <w:t>功能、追踪功能能够满足实际需求，用户体验良好。</w:t>
      </w:r>
    </w:p>
    <w:p w14:paraId="4C90EDD6">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维修建议功能实用，功能准确性、建议完整性、建议时效性满足要求，用户反馈积极。</w:t>
      </w:r>
    </w:p>
    <w:p w14:paraId="14295576">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其他功能模块，如自诊断能力、时钟同步功能、</w:t>
      </w:r>
      <w:r>
        <w:rPr>
          <w:rFonts w:hint="eastAsia" w:cs="宋体"/>
          <w:b w:val="0"/>
          <w:bCs/>
          <w:color w:val="000000"/>
          <w:sz w:val="21"/>
          <w:szCs w:val="21"/>
          <w:lang w:eastAsia="zh-CN"/>
        </w:rPr>
        <w:t>告警</w:t>
      </w:r>
      <w:r>
        <w:rPr>
          <w:rFonts w:hint="default" w:ascii="宋体" w:hAnsi="宋体" w:eastAsia="宋体" w:cs="宋体"/>
          <w:b w:val="0"/>
          <w:bCs/>
          <w:color w:val="000000"/>
          <w:sz w:val="21"/>
          <w:szCs w:val="21"/>
        </w:rPr>
        <w:t xml:space="preserve"> / 告警 / </w:t>
      </w:r>
      <w:r>
        <w:rPr>
          <w:rFonts w:hint="eastAsia" w:cs="宋体"/>
          <w:b w:val="0"/>
          <w:bCs/>
          <w:color w:val="000000"/>
          <w:sz w:val="21"/>
          <w:szCs w:val="21"/>
          <w:lang w:eastAsia="zh-CN"/>
        </w:rPr>
        <w:t>告警</w:t>
      </w:r>
      <w:r>
        <w:rPr>
          <w:rFonts w:hint="default" w:ascii="宋体" w:hAnsi="宋体" w:eastAsia="宋体" w:cs="宋体"/>
          <w:b w:val="0"/>
          <w:bCs/>
          <w:color w:val="000000"/>
          <w:sz w:val="21"/>
          <w:szCs w:val="21"/>
        </w:rPr>
        <w:t>数据包含处置建议、结合人工故障上报数据分析误报率和漏报率、电子化流程优化测试等，均能正常运行且达到设计目标。</w:t>
      </w:r>
    </w:p>
    <w:p w14:paraId="5A59F15E">
      <w:pPr>
        <w:keepNext/>
        <w:keepLines/>
        <w:pageBreakBefore w:val="0"/>
        <w:tabs>
          <w:tab w:val="left" w:pos="901"/>
        </w:tabs>
        <w:kinsoku/>
        <w:wordWrap/>
        <w:overflowPunct/>
        <w:bidi w:val="0"/>
        <w:snapToGrid/>
        <w:spacing w:line="360" w:lineRule="auto"/>
        <w:outlineLvl w:val="3"/>
        <w:rPr>
          <w:rFonts w:hint="eastAsia" w:ascii="Times New Roman" w:hAnsi="Times New Roman" w:cs="Times New Roman"/>
          <w:b/>
          <w:bCs/>
          <w:color w:val="000000"/>
          <w:kern w:val="2"/>
          <w:szCs w:val="32"/>
          <w:lang w:val="en-US" w:eastAsia="zh-CN"/>
        </w:rPr>
      </w:pPr>
      <w:bookmarkStart w:id="150" w:name="_Toc30010"/>
      <w:r>
        <w:rPr>
          <w:rFonts w:hint="eastAsia" w:ascii="Times New Roman" w:hAnsi="Times New Roman" w:cs="Times New Roman"/>
          <w:b/>
          <w:bCs/>
          <w:color w:val="000000"/>
          <w:kern w:val="2"/>
          <w:szCs w:val="32"/>
          <w:lang w:val="en-US" w:eastAsia="zh-CN"/>
        </w:rPr>
        <w:t>3.2.4综合联调测试通过准则</w:t>
      </w:r>
      <w:bookmarkEnd w:id="150"/>
    </w:p>
    <w:p w14:paraId="1D170F9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实现接口兼容性，各系统之间的数据传输和通信顺畅，无格式错误或无法识别的情况。</w:t>
      </w:r>
    </w:p>
    <w:p w14:paraId="7B51AA1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功能集成良好，各个系统的功能能够协同工作，实现整体目标。</w:t>
      </w:r>
    </w:p>
    <w:p w14:paraId="7D219764">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性能优化明显，系统在联合运行时的响应时间、吞吐量等性能指标满足要求。</w:t>
      </w:r>
    </w:p>
    <w:p w14:paraId="570EA7EE">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故障</w:t>
      </w:r>
      <w:r>
        <w:rPr>
          <w:rFonts w:hint="eastAsia" w:cs="宋体"/>
          <w:b w:val="0"/>
          <w:bCs/>
          <w:color w:val="000000"/>
          <w:sz w:val="21"/>
          <w:szCs w:val="21"/>
          <w:lang w:eastAsia="zh-CN"/>
        </w:rPr>
        <w:t>告警</w:t>
      </w:r>
      <w:r>
        <w:rPr>
          <w:rFonts w:hint="default" w:ascii="宋体" w:hAnsi="宋体" w:eastAsia="宋体" w:cs="宋体"/>
          <w:b w:val="0"/>
          <w:bCs/>
          <w:color w:val="000000"/>
          <w:sz w:val="21"/>
          <w:szCs w:val="21"/>
        </w:rPr>
        <w:t>与处理能力有效，能够及时发现并准确处理系统中的故障。</w:t>
      </w:r>
    </w:p>
    <w:p w14:paraId="20B350EE">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数据共享与分析功能正常，各系统之间能够准确共享数据，并进行有效的分析和利用。</w:t>
      </w:r>
    </w:p>
    <w:p w14:paraId="1AFD0FF2">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测试内容全面覆盖设计要求，无重要功能或场景未被测试到。</w:t>
      </w:r>
    </w:p>
    <w:p w14:paraId="73481D61">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测试结果符合预期，无重大问题或风险未被解决。</w:t>
      </w:r>
    </w:p>
    <w:p w14:paraId="3BDC165C">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系统能够稳定运行一段时间，无频繁出现故障或异常情况。</w:t>
      </w:r>
    </w:p>
    <w:p w14:paraId="02313D53">
      <w:pPr>
        <w:keepNext/>
        <w:keepLines/>
        <w:pageBreakBefore w:val="0"/>
        <w:tabs>
          <w:tab w:val="left" w:pos="901"/>
        </w:tabs>
        <w:kinsoku/>
        <w:wordWrap/>
        <w:overflowPunct/>
        <w:bidi w:val="0"/>
        <w:snapToGrid/>
        <w:spacing w:line="360" w:lineRule="auto"/>
        <w:outlineLvl w:val="3"/>
        <w:rPr>
          <w:rFonts w:hint="eastAsia" w:ascii="Times New Roman" w:hAnsi="Times New Roman" w:cs="Times New Roman"/>
          <w:b/>
          <w:bCs/>
          <w:color w:val="000000"/>
          <w:kern w:val="2"/>
          <w:szCs w:val="32"/>
          <w:lang w:val="en-US" w:eastAsia="zh-CN"/>
        </w:rPr>
      </w:pPr>
      <w:bookmarkStart w:id="151" w:name="_Toc14614"/>
      <w:r>
        <w:rPr>
          <w:rFonts w:hint="eastAsia" w:ascii="Times New Roman" w:hAnsi="Times New Roman" w:cs="Times New Roman"/>
          <w:b/>
          <w:bCs/>
          <w:color w:val="000000"/>
          <w:kern w:val="2"/>
          <w:szCs w:val="32"/>
          <w:lang w:val="en-US" w:eastAsia="zh-CN"/>
        </w:rPr>
        <w:t>3.2.5负载测试通过准则：</w:t>
      </w:r>
      <w:bookmarkEnd w:id="151"/>
    </w:p>
    <w:p w14:paraId="4DF7332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在高负载情况下，系统性能表现稳定，响应时间、吞吐量、资源利用率等指标在可接受范围内。</w:t>
      </w:r>
    </w:p>
    <w:p w14:paraId="5E1EAA54">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确定系统的容量极限，达到或超过设计要求的最大负载。</w:t>
      </w:r>
    </w:p>
    <w:p w14:paraId="20D3931D">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模拟多个用户同时对系统进行操作时，系统能够正常响应，无明显卡顿或错误。</w:t>
      </w:r>
    </w:p>
    <w:p w14:paraId="4568E008">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性能指标随负载变化的曲线符合预期趋势，无异常波动或突变。</w:t>
      </w:r>
    </w:p>
    <w:p w14:paraId="423E4174">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系统无性能瓶颈出现，或者能够准确识别性能瓶颈并提出有效的优化措施。</w:t>
      </w:r>
    </w:p>
    <w:p w14:paraId="3B0DDFE6">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测试过程中无错误信息和异常情况出现，或者出现的错误和异常情况能够被准确分析和解决。</w:t>
      </w:r>
    </w:p>
    <w:p w14:paraId="61D188AC">
      <w:pPr>
        <w:keepNext w:val="0"/>
        <w:keepLines w:val="0"/>
        <w:pageBreakBefore w:val="0"/>
        <w:widowControl w:val="0"/>
        <w:numPr>
          <w:ilvl w:val="0"/>
          <w:numId w:val="49"/>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宋体" w:hAnsi="宋体" w:eastAsia="宋体" w:cs="宋体"/>
          <w:b w:val="0"/>
          <w:bCs/>
          <w:color w:val="000000"/>
          <w:sz w:val="21"/>
          <w:szCs w:val="21"/>
        </w:rPr>
      </w:pPr>
      <w:r>
        <w:rPr>
          <w:rFonts w:hint="default" w:ascii="宋体" w:hAnsi="宋体" w:eastAsia="宋体" w:cs="宋体"/>
          <w:b w:val="0"/>
          <w:bCs/>
          <w:color w:val="000000"/>
          <w:sz w:val="21"/>
          <w:szCs w:val="21"/>
        </w:rPr>
        <w:t>系统的稳定性和可靠性得到验证，能够在高负载下正常运行一段时间。</w:t>
      </w:r>
    </w:p>
    <w:p w14:paraId="3D548194">
      <w:pPr>
        <w:keepNext/>
        <w:keepLines/>
        <w:pageBreakBefore w:val="0"/>
        <w:tabs>
          <w:tab w:val="left" w:pos="901"/>
        </w:tabs>
        <w:kinsoku/>
        <w:wordWrap/>
        <w:overflowPunct/>
        <w:bidi w:val="0"/>
        <w:snapToGrid/>
        <w:spacing w:line="360" w:lineRule="auto"/>
        <w:outlineLvl w:val="2"/>
        <w:rPr>
          <w:rFonts w:hint="eastAsia" w:ascii="宋体" w:hAnsi="宋体" w:cs="Times New Roman"/>
          <w:sz w:val="24"/>
          <w:szCs w:val="28"/>
        </w:rPr>
      </w:pPr>
      <w:bookmarkStart w:id="152" w:name="_Toc28007"/>
      <w:r>
        <w:rPr>
          <w:rFonts w:hint="eastAsia" w:ascii="Times New Roman" w:hAnsi="Times New Roman" w:cs="Times New Roman"/>
          <w:b/>
          <w:bCs/>
          <w:color w:val="000000"/>
          <w:kern w:val="2"/>
          <w:szCs w:val="32"/>
          <w:lang w:val="en-US" w:eastAsia="zh-CN"/>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lang w:val="en-US" w:eastAsia="zh-CN"/>
        </w:rPr>
        <w:t>3组织结构和角色</w:t>
      </w:r>
      <w:bookmarkEnd w:id="152"/>
    </w:p>
    <w:p w14:paraId="5EA1E4C9">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每个调试小组至少由两人组成，人数可根据需进行的测试类型而变化。小组成员之一可以是系统子功能测试组长。小组其它成员则该是具备信号、电子和计算机知识的工程师。</w:t>
      </w:r>
    </w:p>
    <w:p w14:paraId="4898BB58">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在测试期间，我方参与本工程项目的项目</w:t>
      </w:r>
      <w:r>
        <w:rPr>
          <w:rFonts w:hint="eastAsia" w:ascii="Times New Roman" w:hAnsi="Times New Roman" w:cs="Times New Roman"/>
          <w:kern w:val="2"/>
          <w:sz w:val="21"/>
          <w:szCs w:val="18"/>
        </w:rPr>
        <w:t>测试负责人</w:t>
      </w:r>
      <w:r>
        <w:rPr>
          <w:rFonts w:hint="eastAsia" w:ascii="Times New Roman" w:hAnsi="Times New Roman" w:cs="Times New Roman"/>
          <w:color w:val="000000"/>
          <w:kern w:val="2"/>
          <w:sz w:val="21"/>
          <w:szCs w:val="21"/>
        </w:rPr>
        <w:t>将根据招标人的要求按期按项向招标人递交报告，该报告包含工程进度、测试内容、事故、存在的不利因素、可能的延误及补救方法的建议等内容，对紧急情况，我方将随时向招标人通报。</w:t>
      </w:r>
    </w:p>
    <w:p w14:paraId="4963CF64">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系统测试期间，因测试小组的原因而使“项目时间表”的工作计划受到不利影响或安全规则保障受到影响，招标人有权干预或命令暂停测试。如果招标人认为我方测试人员不能胜任工作，有权要求我方调换测试人员。</w:t>
      </w:r>
    </w:p>
    <w:tbl>
      <w:tblPr>
        <w:tblStyle w:val="88"/>
        <w:tblW w:w="7859"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4979"/>
      </w:tblGrid>
      <w:tr w14:paraId="15FF236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69CA214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4979" w:type="dxa"/>
            <w:vAlign w:val="center"/>
          </w:tcPr>
          <w:p w14:paraId="2583EC5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5681D7C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1CE1AF19">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测试负责人</w:t>
            </w:r>
          </w:p>
        </w:tc>
        <w:tc>
          <w:tcPr>
            <w:tcW w:w="4979" w:type="dxa"/>
            <w:vAlign w:val="center"/>
          </w:tcPr>
          <w:p w14:paraId="399FFE9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负责对现场测试工作整体</w:t>
            </w:r>
          </w:p>
        </w:tc>
      </w:tr>
      <w:tr w14:paraId="0A0F704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6FBDF7A1">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测试组员</w:t>
            </w:r>
          </w:p>
        </w:tc>
        <w:tc>
          <w:tcPr>
            <w:tcW w:w="4979" w:type="dxa"/>
            <w:vAlign w:val="center"/>
          </w:tcPr>
          <w:p w14:paraId="542B3EC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全面负责测试工作</w:t>
            </w:r>
          </w:p>
        </w:tc>
      </w:tr>
    </w:tbl>
    <w:p w14:paraId="39281FF9">
      <w:pPr>
        <w:pStyle w:val="45"/>
        <w:pageBreakBefore w:val="0"/>
        <w:kinsoku/>
        <w:wordWrap/>
        <w:overflowPunct/>
        <w:bidi w:val="0"/>
        <w:snapToGrid/>
        <w:spacing w:line="360" w:lineRule="auto"/>
        <w:rPr>
          <w:rFonts w:hint="eastAsia"/>
          <w:lang w:val="en-US" w:eastAsia="zh-CN"/>
        </w:rPr>
      </w:pPr>
    </w:p>
    <w:p w14:paraId="6467F618">
      <w:pPr>
        <w:keepNext/>
        <w:keepLines/>
        <w:pageBreakBefore w:val="0"/>
        <w:tabs>
          <w:tab w:val="left" w:pos="901"/>
        </w:tabs>
        <w:kinsoku/>
        <w:wordWrap/>
        <w:overflowPunct/>
        <w:bidi w:val="0"/>
        <w:snapToGrid/>
        <w:spacing w:line="360" w:lineRule="auto"/>
        <w:outlineLvl w:val="2"/>
        <w:rPr>
          <w:rFonts w:hint="default" w:ascii="Times New Roman" w:hAnsi="Times New Roman" w:cs="Times New Roman"/>
          <w:b/>
          <w:bCs/>
          <w:color w:val="000000"/>
          <w:kern w:val="2"/>
          <w:szCs w:val="32"/>
          <w:lang w:val="en-US"/>
        </w:rPr>
      </w:pPr>
      <w:bookmarkStart w:id="153" w:name="_Toc27448"/>
      <w:r>
        <w:rPr>
          <w:rFonts w:hint="eastAsia" w:ascii="Times New Roman" w:hAnsi="Times New Roman" w:cs="Times New Roman"/>
          <w:b/>
          <w:bCs/>
          <w:color w:val="000000"/>
          <w:kern w:val="2"/>
          <w:szCs w:val="32"/>
          <w:lang w:val="en-US" w:eastAsia="zh-CN"/>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lang w:val="en-US" w:eastAsia="zh-CN"/>
        </w:rPr>
        <w:t>4</w:t>
      </w:r>
      <w:r>
        <w:rPr>
          <w:rFonts w:hint="eastAsia" w:ascii="Times New Roman" w:hAnsi="Times New Roman" w:eastAsia="宋体" w:cs="Times New Roman"/>
          <w:b/>
          <w:bCs/>
          <w:color w:val="000000"/>
          <w:kern w:val="2"/>
          <w:szCs w:val="32"/>
          <w:lang w:val="en-US" w:eastAsia="zh-CN"/>
        </w:rPr>
        <w:t>系统测试方案</w:t>
      </w:r>
      <w:bookmarkEnd w:id="153"/>
    </w:p>
    <w:p w14:paraId="61CF9115">
      <w:pPr>
        <w:keepNext/>
        <w:keepLines/>
        <w:pageBreakBefore w:val="0"/>
        <w:tabs>
          <w:tab w:val="left" w:pos="901"/>
        </w:tabs>
        <w:kinsoku/>
        <w:wordWrap/>
        <w:overflowPunct/>
        <w:bidi w:val="0"/>
        <w:snapToGrid/>
        <w:spacing w:line="360" w:lineRule="auto"/>
        <w:outlineLvl w:val="3"/>
        <w:rPr>
          <w:rFonts w:hint="default" w:ascii="Times New Roman" w:hAnsi="Times New Roman" w:eastAsia="宋体" w:cs="Times New Roman"/>
          <w:b/>
          <w:bCs/>
          <w:color w:val="000000"/>
          <w:kern w:val="2"/>
          <w:szCs w:val="32"/>
          <w:lang w:val="en-US" w:eastAsia="zh-CN"/>
        </w:rPr>
      </w:pPr>
      <w:bookmarkStart w:id="154" w:name="_Toc4648"/>
      <w:r>
        <w:rPr>
          <w:rFonts w:hint="eastAsia" w:ascii="Times New Roman" w:hAnsi="Times New Roman" w:eastAsia="宋体" w:cs="Times New Roman"/>
          <w:b/>
          <w:bCs/>
          <w:color w:val="000000"/>
          <w:kern w:val="2"/>
          <w:szCs w:val="32"/>
          <w:lang w:val="en-US" w:eastAsia="zh-CN"/>
        </w:rPr>
        <w:t>3.4.1现场测试前准备阶段</w:t>
      </w:r>
      <w:bookmarkEnd w:id="154"/>
    </w:p>
    <w:p w14:paraId="1B354F9F">
      <w:pPr>
        <w:widowControl w:val="0"/>
        <w:spacing w:line="360" w:lineRule="auto"/>
        <w:ind w:firstLine="420" w:firstLineChars="200"/>
        <w:rPr>
          <w:rFonts w:hint="eastAsia"/>
          <w:bCs/>
          <w:color w:val="000000"/>
          <w:sz w:val="21"/>
          <w:szCs w:val="21"/>
        </w:rPr>
      </w:pPr>
      <w:r>
        <w:rPr>
          <w:rFonts w:hint="eastAsia"/>
          <w:bCs/>
          <w:color w:val="000000"/>
          <w:sz w:val="21"/>
          <w:szCs w:val="21"/>
        </w:rPr>
        <w:t>系统在现场进行测试前，我方会在室内测试平台针进行系统的室内确认测试，并根据室内的确认测试编制现场的调试大纲。</w:t>
      </w:r>
    </w:p>
    <w:p w14:paraId="1B3BA21B">
      <w:pPr>
        <w:widowControl w:val="0"/>
        <w:spacing w:line="360" w:lineRule="auto"/>
        <w:ind w:firstLine="420" w:firstLineChars="200"/>
        <w:rPr>
          <w:rFonts w:hint="eastAsia"/>
          <w:bCs/>
          <w:color w:val="000000"/>
          <w:sz w:val="21"/>
          <w:szCs w:val="21"/>
        </w:rPr>
      </w:pPr>
      <w:r>
        <w:rPr>
          <w:rFonts w:hint="eastAsia"/>
          <w:bCs/>
          <w:color w:val="000000"/>
          <w:sz w:val="21"/>
          <w:szCs w:val="21"/>
        </w:rPr>
        <w:t>系统测试前，我方会组织内部会议进行现场测试大纲的评审，既保证现场测试覆盖测试需求，又保证测试项目最少、调试时间最短。</w:t>
      </w:r>
    </w:p>
    <w:p w14:paraId="0C10AECF">
      <w:pPr>
        <w:widowControl w:val="0"/>
        <w:spacing w:line="360" w:lineRule="auto"/>
        <w:ind w:firstLine="420" w:firstLineChars="200"/>
        <w:rPr>
          <w:rFonts w:hint="eastAsia"/>
          <w:bCs/>
          <w:color w:val="000000"/>
          <w:sz w:val="21"/>
          <w:szCs w:val="21"/>
        </w:rPr>
      </w:pPr>
      <w:r>
        <w:rPr>
          <w:rFonts w:hint="eastAsia"/>
          <w:bCs/>
          <w:color w:val="000000"/>
          <w:sz w:val="21"/>
          <w:szCs w:val="21"/>
        </w:rPr>
        <w:t>每日现场测试前，</w:t>
      </w:r>
      <w:r>
        <w:rPr>
          <w:rFonts w:hint="eastAsia" w:ascii="Times New Roman" w:hAnsi="Times New Roman" w:cs="Times New Roman"/>
          <w:color w:val="000000"/>
          <w:kern w:val="2"/>
          <w:sz w:val="21"/>
          <w:szCs w:val="21"/>
          <w:lang w:val="en-US" w:eastAsia="zh-CN"/>
        </w:rPr>
        <w:t>电源改造-蓄电池监测</w:t>
      </w:r>
      <w:r>
        <w:rPr>
          <w:rFonts w:hint="eastAsia"/>
          <w:bCs/>
          <w:color w:val="000000"/>
          <w:sz w:val="21"/>
          <w:szCs w:val="21"/>
        </w:rPr>
        <w:t>系统项目的项目测试负责人会根据项目进度及现场测试的条件，编制当日的测试方案，内容包含测试用例、测试组织等内容，以保证将当日的测试效率最优化，测试量最饱满。</w:t>
      </w:r>
    </w:p>
    <w:p w14:paraId="55671D45">
      <w:pPr>
        <w:keepNext/>
        <w:keepLines/>
        <w:pageBreakBefore w:val="0"/>
        <w:tabs>
          <w:tab w:val="left" w:pos="901"/>
        </w:tabs>
        <w:kinsoku/>
        <w:wordWrap/>
        <w:overflowPunct/>
        <w:bidi w:val="0"/>
        <w:snapToGrid/>
        <w:spacing w:line="360" w:lineRule="auto"/>
        <w:outlineLvl w:val="3"/>
        <w:rPr>
          <w:rFonts w:hint="default" w:ascii="Times New Roman" w:hAnsi="Times New Roman" w:eastAsia="宋体" w:cs="Times New Roman"/>
          <w:b/>
          <w:bCs/>
          <w:color w:val="000000"/>
          <w:kern w:val="2"/>
          <w:szCs w:val="32"/>
          <w:lang w:val="en-US" w:eastAsia="zh-CN"/>
        </w:rPr>
      </w:pPr>
      <w:bookmarkStart w:id="155" w:name="_Toc10784"/>
      <w:r>
        <w:rPr>
          <w:rFonts w:hint="eastAsia" w:ascii="Times New Roman" w:hAnsi="Times New Roman" w:eastAsia="宋体" w:cs="Times New Roman"/>
          <w:b/>
          <w:bCs/>
          <w:color w:val="000000"/>
          <w:kern w:val="2"/>
          <w:szCs w:val="32"/>
          <w:lang w:val="en-US" w:eastAsia="zh-CN"/>
        </w:rPr>
        <w:t>3.4.2故障处理措施</w:t>
      </w:r>
      <w:bookmarkEnd w:id="155"/>
    </w:p>
    <w:p w14:paraId="075A2185">
      <w:pPr>
        <w:widowControl w:val="0"/>
        <w:spacing w:line="360" w:lineRule="auto"/>
        <w:ind w:firstLine="420" w:firstLineChars="200"/>
        <w:rPr>
          <w:rFonts w:hint="eastAsia"/>
          <w:bCs/>
          <w:color w:val="000000"/>
          <w:sz w:val="21"/>
          <w:szCs w:val="21"/>
        </w:rPr>
      </w:pPr>
      <w:r>
        <w:rPr>
          <w:rFonts w:hint="eastAsia"/>
          <w:bCs/>
          <w:color w:val="000000"/>
          <w:sz w:val="21"/>
          <w:szCs w:val="21"/>
        </w:rPr>
        <w:t>在测试调试过程中，如现场调试确认存在异常情况后，测试工程师将依据测试负责人的要求详细记录故障描述并将相关故障记录和数据上传公司故障记录平台。本项目测试人员对该故障进行分析，确定故障属性，然后进行有针对性的修改及回归测试。</w:t>
      </w:r>
    </w:p>
    <w:p w14:paraId="49515D2A">
      <w:pPr>
        <w:keepNext/>
        <w:keepLines/>
        <w:pageBreakBefore w:val="0"/>
        <w:tabs>
          <w:tab w:val="left" w:pos="901"/>
        </w:tabs>
        <w:kinsoku/>
        <w:wordWrap/>
        <w:overflowPunct/>
        <w:bidi w:val="0"/>
        <w:snapToGrid/>
        <w:spacing w:line="360" w:lineRule="auto"/>
        <w:outlineLvl w:val="3"/>
        <w:rPr>
          <w:rFonts w:hint="eastAsia" w:ascii="Times New Roman" w:hAnsi="Times New Roman" w:eastAsia="宋体" w:cs="Times New Roman"/>
          <w:b/>
          <w:bCs/>
          <w:color w:val="000000"/>
          <w:kern w:val="2"/>
          <w:szCs w:val="32"/>
          <w:lang w:val="en-US" w:eastAsia="zh-CN"/>
        </w:rPr>
      </w:pPr>
      <w:bookmarkStart w:id="156" w:name="_Toc12818"/>
      <w:r>
        <w:rPr>
          <w:rFonts w:hint="eastAsia" w:ascii="Times New Roman" w:hAnsi="Times New Roman" w:eastAsia="宋体" w:cs="Times New Roman"/>
          <w:b/>
          <w:bCs/>
          <w:color w:val="000000"/>
          <w:kern w:val="2"/>
          <w:szCs w:val="32"/>
          <w:lang w:val="en-US" w:eastAsia="zh-CN"/>
        </w:rPr>
        <w:t>3.4.3系统</w:t>
      </w:r>
      <w:r>
        <w:rPr>
          <w:rFonts w:hint="eastAsia" w:ascii="Times New Roman" w:hAnsi="Times New Roman" w:cs="Times New Roman"/>
          <w:b/>
          <w:bCs/>
          <w:color w:val="000000"/>
          <w:kern w:val="2"/>
          <w:szCs w:val="32"/>
          <w:lang w:val="en-US" w:eastAsia="zh-CN"/>
        </w:rPr>
        <w:t>测试</w:t>
      </w:r>
      <w:r>
        <w:rPr>
          <w:rFonts w:hint="eastAsia" w:ascii="Times New Roman" w:hAnsi="Times New Roman" w:eastAsia="宋体" w:cs="Times New Roman"/>
          <w:b/>
          <w:bCs/>
          <w:color w:val="000000"/>
          <w:kern w:val="2"/>
          <w:szCs w:val="32"/>
          <w:lang w:val="en-US" w:eastAsia="zh-CN"/>
        </w:rPr>
        <w:t>安全措施</w:t>
      </w:r>
      <w:bookmarkEnd w:id="156"/>
    </w:p>
    <w:p w14:paraId="39DFDF8F">
      <w:pPr>
        <w:widowControl w:val="0"/>
        <w:spacing w:line="360" w:lineRule="auto"/>
        <w:ind w:firstLine="420" w:firstLineChars="200"/>
        <w:rPr>
          <w:rFonts w:hint="eastAsia"/>
          <w:bCs/>
          <w:color w:val="000000"/>
          <w:sz w:val="21"/>
          <w:szCs w:val="21"/>
        </w:rPr>
      </w:pPr>
      <w:r>
        <w:rPr>
          <w:rFonts w:hint="eastAsia"/>
          <w:bCs/>
          <w:color w:val="000000"/>
          <w:sz w:val="21"/>
          <w:szCs w:val="21"/>
        </w:rPr>
        <w:t>现场所有</w:t>
      </w:r>
      <w:r>
        <w:rPr>
          <w:rFonts w:hint="eastAsia"/>
        </w:rPr>
        <w:t>项目</w:t>
      </w:r>
      <w:r>
        <w:rPr>
          <w:rFonts w:hint="eastAsia"/>
          <w:bCs/>
          <w:color w:val="000000"/>
          <w:sz w:val="21"/>
          <w:szCs w:val="21"/>
        </w:rPr>
        <w:t>实施工程师均每年进行1次公司级的安全培训，并在1次培训合格后颁发安全证，我方明文规定“无安全证的公司人员不允许进驻现场；持证人员如在现场违背安全准则，将视情节轻重进行处罚，直至吊销现场安全证”。并且在测试调试过程中，每个作业面均有专职或兼职的安全员来进行防护。安全员确保现场进行的所有活动都符合健康和安全方面的要求。如有必要，招标人可在开始活动之前，对所有工作人员、承包商、参观者进行适当的培训。如可能，招标人向上述人员提供进入车站识别卡。</w:t>
      </w:r>
    </w:p>
    <w:p w14:paraId="0C8209D6">
      <w:pPr>
        <w:widowControl w:val="0"/>
        <w:spacing w:line="360" w:lineRule="auto"/>
        <w:ind w:firstLine="420" w:firstLineChars="200"/>
        <w:rPr>
          <w:rFonts w:hint="eastAsia"/>
          <w:bCs/>
          <w:color w:val="000000"/>
          <w:sz w:val="21"/>
          <w:szCs w:val="21"/>
        </w:rPr>
      </w:pPr>
      <w:r>
        <w:rPr>
          <w:rFonts w:hint="eastAsia"/>
          <w:bCs/>
          <w:color w:val="000000"/>
          <w:sz w:val="21"/>
          <w:szCs w:val="21"/>
        </w:rPr>
        <w:t>进入现场需遵循如下规则，如：</w:t>
      </w:r>
    </w:p>
    <w:p w14:paraId="314AB9A6">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进入现场的人员穿戴公司统一制服及个人保护设备；</w:t>
      </w:r>
    </w:p>
    <w:p w14:paraId="4F5400FD">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系统测试严格依照测试方案进行，如遇特殊情况变测试方案时报测试负责人批准，并在测试前制定完善相关安全措施；</w:t>
      </w:r>
    </w:p>
    <w:p w14:paraId="6ECD74B6">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设备现场配备灭火器等安全防护设备；</w:t>
      </w:r>
    </w:p>
    <w:p w14:paraId="52445294">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现场测试团队确保无关技术人员不得进入现场；</w:t>
      </w:r>
    </w:p>
    <w:p w14:paraId="13C4ACA6">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系统测试期间根据危险源评价结果制定相急预案，对参加系统测试人员进行安全培训教育，保障紧急事件的处理；</w:t>
      </w:r>
    </w:p>
    <w:p w14:paraId="519E9EE0">
      <w:r>
        <w:rPr>
          <w:rFonts w:hint="eastAsia"/>
          <w:bCs/>
          <w:color w:val="000000"/>
          <w:sz w:val="21"/>
          <w:szCs w:val="21"/>
        </w:rPr>
        <w:t>禁止由测试人员对运营设备直接制造故障，应由设备厂家配合测试。</w:t>
      </w:r>
    </w:p>
    <w:p w14:paraId="50B7AB78">
      <w:pPr>
        <w:keepNext/>
        <w:keepLines/>
        <w:pageBreakBefore w:val="0"/>
        <w:tabs>
          <w:tab w:val="left" w:pos="901"/>
        </w:tabs>
        <w:kinsoku/>
        <w:wordWrap/>
        <w:overflowPunct/>
        <w:bidi w:val="0"/>
        <w:snapToGrid/>
        <w:spacing w:line="360" w:lineRule="auto"/>
        <w:outlineLvl w:val="1"/>
        <w:rPr>
          <w:rFonts w:hint="eastAsia" w:ascii="Times New Roman" w:hAnsi="Times New Roman" w:eastAsia="宋体" w:cs="Times New Roman"/>
          <w:b/>
          <w:bCs/>
          <w:color w:val="000000"/>
          <w:kern w:val="2"/>
          <w:szCs w:val="32"/>
          <w:highlight w:val="none"/>
          <w:lang w:eastAsia="zh-CN"/>
        </w:rPr>
      </w:pPr>
      <w:bookmarkStart w:id="157" w:name="_Toc2082"/>
      <w:r>
        <w:rPr>
          <w:rFonts w:ascii="Times New Roman" w:hAnsi="Times New Roman" w:cs="Times New Roman"/>
          <w:b/>
          <w:bCs/>
          <w:color w:val="000000"/>
          <w:kern w:val="2"/>
          <w:szCs w:val="32"/>
          <w:highlight w:val="none"/>
        </w:rPr>
        <w:t>4.</w:t>
      </w:r>
      <w:r>
        <w:rPr>
          <w:rFonts w:hint="eastAsia" w:ascii="Times New Roman" w:hAnsi="Times New Roman" w:cs="Times New Roman"/>
          <w:b/>
          <w:bCs/>
          <w:color w:val="000000"/>
          <w:kern w:val="2"/>
          <w:szCs w:val="32"/>
          <w:highlight w:val="none"/>
          <w:lang w:val="en-US" w:eastAsia="zh-CN"/>
        </w:rPr>
        <w:t>蓄电池监测功能</w:t>
      </w:r>
      <w:r>
        <w:rPr>
          <w:rFonts w:ascii="Times New Roman" w:hAnsi="Times New Roman" w:cs="Times New Roman"/>
          <w:b/>
          <w:bCs/>
          <w:color w:val="000000"/>
          <w:kern w:val="2"/>
          <w:szCs w:val="32"/>
          <w:highlight w:val="none"/>
        </w:rPr>
        <w:t>的测试方案</w:t>
      </w:r>
      <w:bookmarkEnd w:id="157"/>
    </w:p>
    <w:p w14:paraId="3139F495">
      <w:pPr>
        <w:keepNext/>
        <w:keepLines/>
        <w:pageBreakBefore w:val="0"/>
        <w:tabs>
          <w:tab w:val="left" w:pos="901"/>
        </w:tabs>
        <w:kinsoku/>
        <w:wordWrap/>
        <w:overflowPunct/>
        <w:bidi w:val="0"/>
        <w:snapToGrid/>
        <w:spacing w:line="360" w:lineRule="auto"/>
        <w:outlineLvl w:val="2"/>
        <w:rPr>
          <w:rFonts w:hint="eastAsia" w:ascii="Times New Roman" w:hAnsi="Times New Roman" w:eastAsia="宋体" w:cs="Times New Roman"/>
          <w:b/>
          <w:bCs/>
          <w:color w:val="000000"/>
          <w:kern w:val="2"/>
          <w:szCs w:val="32"/>
          <w:highlight w:val="none"/>
          <w:lang w:eastAsia="zh-CN"/>
        </w:rPr>
      </w:pPr>
      <w:bookmarkStart w:id="158" w:name="_Toc25583"/>
      <w:r>
        <w:rPr>
          <w:rFonts w:ascii="Times New Roman" w:hAnsi="Times New Roman" w:cs="Times New Roman"/>
          <w:b/>
          <w:bCs/>
          <w:color w:val="000000"/>
          <w:kern w:val="2"/>
          <w:szCs w:val="32"/>
          <w:highlight w:val="none"/>
        </w:rPr>
        <w:t>4.1</w:t>
      </w:r>
      <w:r>
        <w:rPr>
          <w:rFonts w:hint="eastAsia" w:ascii="Times New Roman" w:hAnsi="Times New Roman" w:cs="Times New Roman"/>
          <w:b/>
          <w:bCs/>
          <w:color w:val="000000"/>
          <w:kern w:val="2"/>
          <w:szCs w:val="32"/>
          <w:highlight w:val="none"/>
          <w:lang w:val="en-US" w:eastAsia="zh-CN"/>
        </w:rPr>
        <w:t>室内测试方案</w:t>
      </w:r>
      <w:bookmarkEnd w:id="158"/>
    </w:p>
    <w:p w14:paraId="1768D7BD">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59" w:name="_Toc32638"/>
      <w:r>
        <w:rPr>
          <w:rFonts w:ascii="Times New Roman" w:hAnsi="Times New Roman" w:cs="Times New Roman"/>
          <w:b/>
          <w:bCs/>
          <w:color w:val="000000"/>
          <w:kern w:val="2"/>
          <w:szCs w:val="32"/>
        </w:rPr>
        <w:t>4.1.1代码走查测试方案</w:t>
      </w:r>
      <w:bookmarkEnd w:id="159"/>
    </w:p>
    <w:p w14:paraId="29E33262">
      <w:pPr>
        <w:pageBreakBefore w:val="0"/>
        <w:widowControl w:val="0"/>
        <w:kinsoku/>
        <w:wordWrap/>
        <w:overflowPunct/>
        <w:topLinePunct/>
        <w:bidi w:val="0"/>
        <w:snapToGrid/>
        <w:spacing w:line="360" w:lineRule="auto"/>
        <w:ind w:firstLine="420" w:firstLineChars="200"/>
        <w:rPr>
          <w:rFonts w:ascii="Times New Roman" w:hAnsi="Times New Roman" w:cs="Times New Roman"/>
        </w:rPr>
      </w:pPr>
      <w:r>
        <w:rPr>
          <w:rFonts w:ascii="Times New Roman" w:hAnsi="Times New Roman" w:cs="Times New Roman"/>
          <w:color w:val="000000"/>
          <w:kern w:val="2"/>
          <w:sz w:val="21"/>
        </w:rPr>
        <w:t>代码走查是一项重要的质量保证活动，用于检查和审查代码的质量、正确性和一致性。本项目采用自主走查及代码会议走查两种形式开展代码走查工作。其中自主走查由功能开发负责人进行，代码会议走查由</w:t>
      </w:r>
      <w:r>
        <w:rPr>
          <w:rFonts w:ascii="Times New Roman" w:hAnsi="Times New Roman" w:cs="Times New Roman"/>
          <w:color w:val="000000"/>
          <w:kern w:val="2"/>
          <w:sz w:val="21"/>
          <w:szCs w:val="21"/>
        </w:rPr>
        <w:t>系统技术开发负责人主导完成。所有代码均走查完毕，所有疑问均结论关闭方可进入下一测试阶段。</w:t>
      </w:r>
    </w:p>
    <w:p w14:paraId="28579BC0">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60" w:name="_Toc1306"/>
      <w:r>
        <w:rPr>
          <w:rFonts w:ascii="Times New Roman" w:hAnsi="Times New Roman" w:cs="Times New Roman"/>
          <w:b/>
          <w:bCs/>
          <w:color w:val="000000"/>
          <w:kern w:val="2"/>
          <w:szCs w:val="32"/>
        </w:rPr>
        <w:t>4.1.2</w:t>
      </w:r>
      <w:r>
        <w:rPr>
          <w:rFonts w:hint="eastAsia" w:ascii="Times New Roman" w:hAnsi="Times New Roman" w:cs="Times New Roman"/>
          <w:b/>
          <w:bCs/>
          <w:color w:val="000000"/>
          <w:kern w:val="2"/>
          <w:szCs w:val="32"/>
          <w:lang w:val="en-US" w:eastAsia="zh-CN"/>
        </w:rPr>
        <w:t>数据</w:t>
      </w:r>
      <w:r>
        <w:rPr>
          <w:rFonts w:ascii="Times New Roman" w:hAnsi="Times New Roman" w:cs="Times New Roman"/>
          <w:b/>
          <w:bCs/>
          <w:color w:val="000000"/>
          <w:kern w:val="2"/>
          <w:szCs w:val="32"/>
        </w:rPr>
        <w:t>测试方案</w:t>
      </w:r>
      <w:bookmarkEnd w:id="160"/>
    </w:p>
    <w:p w14:paraId="1807EBDA">
      <w:pPr>
        <w:pStyle w:val="87"/>
        <w:pageBreakBefore w:val="0"/>
        <w:kinsoku/>
        <w:wordWrap/>
        <w:overflowPunct/>
        <w:bidi w:val="0"/>
        <w:snapToGrid/>
        <w:spacing w:after="0" w:line="360" w:lineRule="auto"/>
        <w:ind w:firstLine="0" w:firstLineChars="0"/>
        <w:outlineLvl w:val="4"/>
        <w:rPr>
          <w:rFonts w:hint="eastAsia" w:ascii="Times New Roman" w:hAnsi="Times New Roman" w:cs="Times New Roman"/>
          <w:b/>
          <w:bCs/>
          <w:color w:val="000000"/>
          <w:kern w:val="2"/>
          <w:sz w:val="24"/>
          <w:lang w:val="en-US" w:eastAsia="zh-CN"/>
        </w:rPr>
      </w:pPr>
      <w:bookmarkStart w:id="161" w:name="_Toc31708"/>
      <w:r>
        <w:rPr>
          <w:rFonts w:hint="eastAsia" w:ascii="Times New Roman" w:hAnsi="Times New Roman" w:cs="Times New Roman"/>
          <w:b/>
          <w:bCs/>
          <w:color w:val="000000"/>
          <w:kern w:val="2"/>
          <w:sz w:val="24"/>
          <w:lang w:val="en-US" w:eastAsia="zh-CN"/>
        </w:rPr>
        <w:t>4.1.2.1线路信息总览</w:t>
      </w:r>
      <w:bookmarkEnd w:id="16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4C99B8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7A1CC8C">
            <w:pPr>
              <w:pStyle w:val="1390"/>
              <w:pageBreakBefore w:val="0"/>
              <w:kinsoku/>
              <w:wordWrap/>
              <w:overflowPunct/>
              <w:bidi w:val="0"/>
              <w:snapToGrid/>
              <w:spacing w:line="360" w:lineRule="auto"/>
            </w:pPr>
            <w:r>
              <w:t>测试方案编号</w:t>
            </w:r>
          </w:p>
        </w:tc>
        <w:tc>
          <w:tcPr>
            <w:tcW w:w="3420" w:type="dxa"/>
            <w:vAlign w:val="center"/>
          </w:tcPr>
          <w:p w14:paraId="7ECADEC0">
            <w:pPr>
              <w:pStyle w:val="1390"/>
              <w:pageBreakBefore w:val="0"/>
              <w:kinsoku/>
              <w:wordWrap/>
              <w:overflowPunct/>
              <w:bidi w:val="0"/>
              <w:snapToGrid/>
              <w:spacing w:line="360" w:lineRule="auto"/>
            </w:pPr>
            <w:r>
              <w:rPr>
                <w:rFonts w:hint="eastAsia"/>
                <w:lang w:eastAsia="zh-CN"/>
              </w:rPr>
              <w:t>DY-001</w:t>
            </w:r>
          </w:p>
        </w:tc>
        <w:tc>
          <w:tcPr>
            <w:tcW w:w="1656" w:type="dxa"/>
            <w:vAlign w:val="center"/>
          </w:tcPr>
          <w:p w14:paraId="5E276F4A">
            <w:pPr>
              <w:pStyle w:val="1390"/>
              <w:pageBreakBefore w:val="0"/>
              <w:kinsoku/>
              <w:wordWrap/>
              <w:overflowPunct/>
              <w:bidi w:val="0"/>
              <w:snapToGrid/>
              <w:spacing w:line="360" w:lineRule="auto"/>
            </w:pPr>
            <w:r>
              <w:t>测试方案属性</w:t>
            </w:r>
          </w:p>
        </w:tc>
        <w:tc>
          <w:tcPr>
            <w:tcW w:w="3061" w:type="dxa"/>
            <w:vAlign w:val="center"/>
          </w:tcPr>
          <w:p w14:paraId="55418C39">
            <w:pPr>
              <w:pStyle w:val="1390"/>
              <w:pageBreakBefore w:val="0"/>
              <w:kinsoku/>
              <w:wordWrap/>
              <w:overflowPunct/>
              <w:bidi w:val="0"/>
              <w:snapToGrid/>
              <w:spacing w:line="360" w:lineRule="auto"/>
            </w:pPr>
            <w:r>
              <w:t>功能项</w:t>
            </w:r>
          </w:p>
        </w:tc>
      </w:tr>
      <w:tr w14:paraId="25E2D65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30F1B083">
            <w:pPr>
              <w:pStyle w:val="1390"/>
              <w:pageBreakBefore w:val="0"/>
              <w:kinsoku/>
              <w:wordWrap/>
              <w:overflowPunct/>
              <w:bidi w:val="0"/>
              <w:snapToGrid/>
              <w:spacing w:line="360" w:lineRule="auto"/>
            </w:pPr>
            <w:r>
              <w:t>测试内容</w:t>
            </w:r>
          </w:p>
        </w:tc>
        <w:tc>
          <w:tcPr>
            <w:tcW w:w="8137" w:type="dxa"/>
            <w:gridSpan w:val="3"/>
            <w:shd w:val="clear" w:color="auto" w:fill="auto"/>
            <w:vAlign w:val="center"/>
          </w:tcPr>
          <w:p w14:paraId="46FA4962">
            <w:pPr>
              <w:pStyle w:val="1390"/>
              <w:pageBreakBefore w:val="0"/>
              <w:numPr>
                <w:ilvl w:val="0"/>
                <w:numId w:val="50"/>
              </w:numPr>
              <w:kinsoku/>
              <w:wordWrap/>
              <w:overflowPunct/>
              <w:bidi w:val="0"/>
              <w:snapToGrid/>
              <w:spacing w:line="360" w:lineRule="auto"/>
              <w:ind w:left="0" w:leftChars="0" w:firstLine="0" w:firstLineChars="0"/>
              <w:rPr>
                <w:rFonts w:ascii="宋体" w:hAnsi="宋体" w:eastAsia="宋体" w:cs="宋体"/>
                <w:sz w:val="24"/>
                <w:szCs w:val="24"/>
              </w:rPr>
            </w:pPr>
            <w:r>
              <w:rPr>
                <w:rFonts w:ascii="宋体" w:hAnsi="宋体" w:eastAsia="宋体" w:cs="宋体"/>
                <w:sz w:val="24"/>
                <w:szCs w:val="24"/>
              </w:rPr>
              <w:t>核对 14 个集中站 + 2 个场段的站点配置数据一致性</w:t>
            </w:r>
          </w:p>
          <w:p w14:paraId="58C40061">
            <w:pPr>
              <w:pStyle w:val="1390"/>
              <w:pageBreakBefore w:val="0"/>
              <w:numPr>
                <w:ilvl w:val="0"/>
                <w:numId w:val="50"/>
              </w:numPr>
              <w:kinsoku/>
              <w:wordWrap/>
              <w:overflowPunct/>
              <w:bidi w:val="0"/>
              <w:snapToGrid/>
              <w:spacing w:line="360" w:lineRule="auto"/>
              <w:ind w:left="0" w:leftChars="0" w:firstLine="0" w:firstLineChars="0"/>
              <w:rPr>
                <w:rFonts w:ascii="宋体" w:hAnsi="宋体" w:eastAsia="宋体" w:cs="宋体"/>
                <w:sz w:val="24"/>
                <w:szCs w:val="24"/>
              </w:rPr>
            </w:pPr>
            <w:r>
              <w:rPr>
                <w:rFonts w:ascii="宋体" w:hAnsi="宋体" w:eastAsia="宋体" w:cs="宋体"/>
                <w:sz w:val="24"/>
                <w:szCs w:val="24"/>
              </w:rPr>
              <w:t>模拟发送数据，检查站点列表仅展示本次改造站点</w:t>
            </w:r>
          </w:p>
          <w:p w14:paraId="1EB5162A">
            <w:pPr>
              <w:pStyle w:val="1390"/>
              <w:pageBreakBefore w:val="0"/>
              <w:numPr>
                <w:ilvl w:val="0"/>
                <w:numId w:val="0"/>
              </w:numPr>
              <w:kinsoku/>
              <w:wordWrap/>
              <w:overflowPunct/>
              <w:bidi w:val="0"/>
              <w:snapToGrid/>
              <w:spacing w:line="360" w:lineRule="auto"/>
              <w:ind w:leftChars="0"/>
              <w:rPr>
                <w:rFonts w:hint="eastAsia" w:ascii="Times New Roman" w:hAnsi="Times New Roman" w:eastAsia="宋体" w:cs="Times New Roman"/>
                <w:kern w:val="2"/>
                <w:sz w:val="21"/>
                <w:szCs w:val="18"/>
                <w:lang w:val="en-US" w:eastAsia="zh-CN" w:bidi="ar-SA"/>
              </w:rPr>
            </w:pPr>
            <w:r>
              <w:rPr>
                <w:rFonts w:ascii="宋体" w:hAnsi="宋体" w:eastAsia="宋体" w:cs="宋体"/>
                <w:sz w:val="24"/>
                <w:szCs w:val="24"/>
              </w:rPr>
              <w:t>3. 核对站点切换后数据对应关系的一致性</w:t>
            </w:r>
          </w:p>
        </w:tc>
      </w:tr>
      <w:tr w14:paraId="4C95A56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BFB243A">
            <w:pPr>
              <w:pStyle w:val="1390"/>
              <w:pageBreakBefore w:val="0"/>
              <w:kinsoku/>
              <w:wordWrap/>
              <w:overflowPunct/>
              <w:bidi w:val="0"/>
              <w:snapToGrid/>
              <w:spacing w:line="360" w:lineRule="auto"/>
            </w:pPr>
            <w:r>
              <w:t>备注</w:t>
            </w:r>
          </w:p>
        </w:tc>
        <w:tc>
          <w:tcPr>
            <w:tcW w:w="8137" w:type="dxa"/>
            <w:gridSpan w:val="3"/>
            <w:vAlign w:val="center"/>
          </w:tcPr>
          <w:p w14:paraId="7412077F">
            <w:pPr>
              <w:pStyle w:val="1390"/>
              <w:pageBreakBefore w:val="0"/>
              <w:kinsoku/>
              <w:wordWrap/>
              <w:overflowPunct/>
              <w:bidi w:val="0"/>
              <w:snapToGrid/>
              <w:spacing w:line="360" w:lineRule="auto"/>
            </w:pPr>
            <w:r>
              <w:rPr>
                <w:rFonts w:ascii="宋体" w:hAnsi="宋体" w:eastAsia="宋体" w:cs="宋体"/>
                <w:sz w:val="24"/>
                <w:szCs w:val="24"/>
              </w:rPr>
              <w:t>覆盖善各庄、望京、将台、金台路、九龙山、方庄、景泰、北京南、景风门、丽泽商务区、西局、大井、大瓦窑、张郭庄、马泉营车辆段、张仪村停车场</w:t>
            </w:r>
          </w:p>
        </w:tc>
      </w:tr>
    </w:tbl>
    <w:p w14:paraId="0472654F">
      <w:pPr>
        <w:pStyle w:val="87"/>
        <w:pageBreakBefore w:val="0"/>
        <w:kinsoku/>
        <w:wordWrap/>
        <w:overflowPunct/>
        <w:bidi w:val="0"/>
        <w:snapToGrid/>
        <w:spacing w:after="0" w:line="360" w:lineRule="auto"/>
        <w:ind w:firstLine="0" w:firstLineChars="0"/>
        <w:outlineLvl w:val="4"/>
        <w:rPr>
          <w:rFonts w:hint="default" w:ascii="Times New Roman" w:hAnsi="Times New Roman" w:cs="Times New Roman"/>
          <w:b/>
          <w:bCs/>
          <w:color w:val="000000"/>
          <w:kern w:val="2"/>
          <w:sz w:val="24"/>
          <w:lang w:val="en-US" w:eastAsia="zh-CN"/>
        </w:rPr>
      </w:pPr>
      <w:bookmarkStart w:id="162" w:name="_Toc3977"/>
      <w:r>
        <w:rPr>
          <w:rFonts w:hint="eastAsia" w:ascii="Times New Roman" w:hAnsi="Times New Roman" w:cs="Times New Roman"/>
          <w:b/>
          <w:bCs/>
          <w:color w:val="000000"/>
          <w:kern w:val="2"/>
          <w:sz w:val="24"/>
          <w:lang w:val="en-US" w:eastAsia="zh-CN"/>
        </w:rPr>
        <w:t>4.1.2.2电池组监测</w:t>
      </w:r>
      <w:bookmarkEnd w:id="16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48EC7E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6D98DE">
            <w:pPr>
              <w:pStyle w:val="1390"/>
              <w:pageBreakBefore w:val="0"/>
              <w:kinsoku/>
              <w:wordWrap/>
              <w:overflowPunct/>
              <w:bidi w:val="0"/>
              <w:snapToGrid/>
              <w:spacing w:line="360" w:lineRule="auto"/>
            </w:pPr>
            <w:r>
              <w:t>测试方案编号</w:t>
            </w:r>
          </w:p>
        </w:tc>
        <w:tc>
          <w:tcPr>
            <w:tcW w:w="3420" w:type="dxa"/>
            <w:vAlign w:val="center"/>
          </w:tcPr>
          <w:p w14:paraId="24F74C41">
            <w:pPr>
              <w:pStyle w:val="1390"/>
              <w:pageBreakBefore w:val="0"/>
              <w:kinsoku/>
              <w:wordWrap/>
              <w:overflowPunct/>
              <w:bidi w:val="0"/>
              <w:snapToGrid/>
              <w:spacing w:line="360" w:lineRule="auto"/>
              <w:rPr>
                <w:rFonts w:hint="eastAsia" w:eastAsia="宋体"/>
                <w:lang w:val="en-US" w:eastAsia="zh-CN"/>
              </w:rPr>
            </w:pPr>
            <w:r>
              <w:rPr>
                <w:rFonts w:hint="eastAsia"/>
                <w:lang w:val="en-US" w:eastAsia="zh-CN"/>
              </w:rPr>
              <w:t>DY</w:t>
            </w:r>
            <w:r>
              <w:t>-00</w:t>
            </w:r>
            <w:r>
              <w:rPr>
                <w:rFonts w:hint="eastAsia"/>
                <w:lang w:val="en-US" w:eastAsia="zh-CN"/>
              </w:rPr>
              <w:t>2</w:t>
            </w:r>
          </w:p>
        </w:tc>
        <w:tc>
          <w:tcPr>
            <w:tcW w:w="1656" w:type="dxa"/>
            <w:vAlign w:val="center"/>
          </w:tcPr>
          <w:p w14:paraId="40B10A59">
            <w:pPr>
              <w:pStyle w:val="1390"/>
              <w:pageBreakBefore w:val="0"/>
              <w:kinsoku/>
              <w:wordWrap/>
              <w:overflowPunct/>
              <w:bidi w:val="0"/>
              <w:snapToGrid/>
              <w:spacing w:line="360" w:lineRule="auto"/>
            </w:pPr>
            <w:r>
              <w:t>测试方案属性</w:t>
            </w:r>
          </w:p>
        </w:tc>
        <w:tc>
          <w:tcPr>
            <w:tcW w:w="3061" w:type="dxa"/>
            <w:vAlign w:val="center"/>
          </w:tcPr>
          <w:p w14:paraId="245D8F44">
            <w:pPr>
              <w:pStyle w:val="1390"/>
              <w:pageBreakBefore w:val="0"/>
              <w:kinsoku/>
              <w:wordWrap/>
              <w:overflowPunct/>
              <w:bidi w:val="0"/>
              <w:snapToGrid/>
              <w:spacing w:line="360" w:lineRule="auto"/>
            </w:pPr>
            <w:r>
              <w:t>功能项</w:t>
            </w:r>
          </w:p>
        </w:tc>
      </w:tr>
      <w:tr w14:paraId="69163B6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57BB0C7">
            <w:pPr>
              <w:pStyle w:val="1390"/>
              <w:pageBreakBefore w:val="0"/>
              <w:kinsoku/>
              <w:wordWrap/>
              <w:overflowPunct/>
              <w:bidi w:val="0"/>
              <w:snapToGrid/>
              <w:spacing w:line="360" w:lineRule="auto"/>
            </w:pPr>
            <w:r>
              <w:t>测试内容</w:t>
            </w:r>
          </w:p>
        </w:tc>
        <w:tc>
          <w:tcPr>
            <w:tcW w:w="8137" w:type="dxa"/>
            <w:gridSpan w:val="3"/>
            <w:shd w:val="clear" w:color="auto" w:fill="auto"/>
            <w:vAlign w:val="center"/>
          </w:tcPr>
          <w:p w14:paraId="3AE16D16">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1.核对组体电压、组充放电电流、浮充电流的数据解析一致性</w:t>
            </w:r>
          </w:p>
          <w:p w14:paraId="33AB7168">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2.核对环境温度 1/2 的偏置计算（原始值 - 50）准确性</w:t>
            </w:r>
          </w:p>
          <w:p w14:paraId="70D6F5E8">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3.核对最高 / 最低电池电压、平均电压、电压均差、电压极差的数据一致性</w:t>
            </w:r>
          </w:p>
          <w:p w14:paraId="4E95058B">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4.核对最高 / 最低内阻、平均内阻的数据一致性</w:t>
            </w:r>
          </w:p>
          <w:p w14:paraId="796335C2">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5.核对最高 / 最低温度、平均温度的数据一致性</w:t>
            </w:r>
          </w:p>
          <w:p w14:paraId="674C26E2">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6.核对组 SOC、组 SOH、剩余放电时长、纹波电压、氢气浓度的数据一致性</w:t>
            </w:r>
          </w:p>
          <w:p w14:paraId="2F80A017">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7. 验证最高内阻 / 平均值差、最低内阻 / 平均值差的百分比计算准确性（保留 1 位小数）</w:t>
            </w:r>
          </w:p>
          <w:p w14:paraId="1C1D1F92">
            <w:pPr>
              <w:pStyle w:val="1390"/>
              <w:pageBreakBefore w:val="0"/>
              <w:numPr>
                <w:ilvl w:val="0"/>
                <w:numId w:val="0"/>
              </w:numPr>
              <w:kinsoku/>
              <w:wordWrap/>
              <w:overflowPunct/>
              <w:bidi w:val="0"/>
              <w:snapToGrid/>
              <w:spacing w:line="360" w:lineRule="auto"/>
              <w:rPr>
                <w:rFonts w:hint="eastAsia" w:ascii="Times New Roman" w:hAnsi="Times New Roman" w:eastAsia="宋体" w:cs="Times New Roman"/>
                <w:kern w:val="2"/>
                <w:sz w:val="21"/>
                <w:szCs w:val="18"/>
                <w:lang w:val="en-US" w:eastAsia="zh-CN" w:bidi="ar-SA"/>
              </w:rPr>
            </w:pPr>
            <w:r>
              <w:rPr>
                <w:rFonts w:hint="eastAsia" w:cs="Times New Roman"/>
                <w:kern w:val="2"/>
                <w:sz w:val="21"/>
                <w:szCs w:val="18"/>
                <w:lang w:val="en-US" w:eastAsia="zh-CN"/>
              </w:rPr>
              <w:t>8. 确认外组压参数不展示</w:t>
            </w:r>
          </w:p>
        </w:tc>
      </w:tr>
      <w:tr w14:paraId="1857D61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837E1EF">
            <w:pPr>
              <w:pStyle w:val="1390"/>
              <w:pageBreakBefore w:val="0"/>
              <w:kinsoku/>
              <w:wordWrap/>
              <w:overflowPunct/>
              <w:bidi w:val="0"/>
              <w:snapToGrid/>
              <w:spacing w:line="360" w:lineRule="auto"/>
            </w:pPr>
            <w:r>
              <w:t>备注</w:t>
            </w:r>
          </w:p>
        </w:tc>
        <w:tc>
          <w:tcPr>
            <w:tcW w:w="8137" w:type="dxa"/>
            <w:gridSpan w:val="3"/>
            <w:vAlign w:val="center"/>
          </w:tcPr>
          <w:p w14:paraId="441C1A76">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计算公式：</w:t>
            </w:r>
          </w:p>
          <w:p w14:paraId="219B5796">
            <w:pPr>
              <w:pStyle w:val="1390"/>
              <w:pageBreakBefore w:val="0"/>
              <w:numPr>
                <w:ilvl w:val="0"/>
                <w:numId w:val="0"/>
              </w:numPr>
              <w:kinsoku/>
              <w:wordWrap/>
              <w:overflowPunct/>
              <w:bidi w:val="0"/>
              <w:snapToGrid/>
              <w:spacing w:line="360" w:lineRule="auto"/>
            </w:pPr>
            <w:r>
              <w:rPr>
                <w:rFonts w:hint="eastAsia" w:cs="Times New Roman"/>
                <w:kern w:val="2"/>
                <w:sz w:val="21"/>
                <w:szCs w:val="18"/>
                <w:lang w:val="en-US" w:eastAsia="zh-CN"/>
              </w:rPr>
              <w:t>最高内阻差值率 = (最高内阻值 - 平均内阻值)/ 平均内阻值 ×100%最低内阻差值率 = (平均内阻值 - 最低内阻值)/ 平均内阻值 ×100%</w:t>
            </w:r>
          </w:p>
        </w:tc>
      </w:tr>
    </w:tbl>
    <w:p w14:paraId="28696D5D">
      <w:pPr>
        <w:pStyle w:val="87"/>
        <w:pageBreakBefore w:val="0"/>
        <w:kinsoku/>
        <w:wordWrap/>
        <w:overflowPunct/>
        <w:bidi w:val="0"/>
        <w:snapToGrid/>
        <w:spacing w:after="0" w:line="360" w:lineRule="auto"/>
        <w:ind w:firstLine="0" w:firstLineChars="0"/>
        <w:outlineLvl w:val="4"/>
        <w:rPr>
          <w:rFonts w:hint="default" w:ascii="Times New Roman" w:hAnsi="Times New Roman" w:cs="Times New Roman"/>
          <w:b/>
          <w:bCs/>
          <w:color w:val="000000"/>
          <w:kern w:val="2"/>
          <w:sz w:val="24"/>
          <w:lang w:val="en-US" w:eastAsia="zh-CN"/>
        </w:rPr>
      </w:pPr>
      <w:bookmarkStart w:id="163" w:name="_Toc151"/>
      <w:r>
        <w:rPr>
          <w:rFonts w:hint="eastAsia" w:ascii="Times New Roman" w:hAnsi="Times New Roman" w:cs="Times New Roman"/>
          <w:b/>
          <w:bCs/>
          <w:color w:val="000000"/>
          <w:kern w:val="2"/>
          <w:sz w:val="24"/>
          <w:lang w:val="en-US" w:eastAsia="zh-CN"/>
        </w:rPr>
        <w:t>4.1.2.3</w:t>
      </w:r>
      <w:r>
        <w:rPr>
          <w:rFonts w:ascii="宋体" w:hAnsi="宋体" w:eastAsia="宋体" w:cs="宋体"/>
          <w:b/>
          <w:bCs/>
          <w:sz w:val="24"/>
          <w:szCs w:val="24"/>
        </w:rPr>
        <w:t>单体电池监测</w:t>
      </w:r>
      <w:bookmarkEnd w:id="16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59A86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1D0C66F">
            <w:pPr>
              <w:pStyle w:val="1390"/>
              <w:pageBreakBefore w:val="0"/>
              <w:kinsoku/>
              <w:wordWrap/>
              <w:overflowPunct/>
              <w:bidi w:val="0"/>
              <w:snapToGrid/>
              <w:spacing w:line="360" w:lineRule="auto"/>
            </w:pPr>
            <w:r>
              <w:t>测试方案编号</w:t>
            </w:r>
          </w:p>
        </w:tc>
        <w:tc>
          <w:tcPr>
            <w:tcW w:w="3420" w:type="dxa"/>
            <w:vAlign w:val="center"/>
          </w:tcPr>
          <w:p w14:paraId="1DCDBD0D">
            <w:pPr>
              <w:pStyle w:val="1390"/>
              <w:pageBreakBefore w:val="0"/>
              <w:kinsoku/>
              <w:wordWrap/>
              <w:overflowPunct/>
              <w:bidi w:val="0"/>
              <w:snapToGrid/>
              <w:spacing w:line="360" w:lineRule="auto"/>
              <w:rPr>
                <w:rFonts w:hint="eastAsia" w:eastAsia="宋体"/>
                <w:lang w:val="en-US" w:eastAsia="zh-CN"/>
              </w:rPr>
            </w:pPr>
            <w:r>
              <w:rPr>
                <w:rFonts w:hint="eastAsia"/>
                <w:lang w:val="en-US" w:eastAsia="zh-CN"/>
              </w:rPr>
              <w:t>DY</w:t>
            </w:r>
            <w:r>
              <w:t>-00</w:t>
            </w:r>
            <w:r>
              <w:rPr>
                <w:rFonts w:hint="eastAsia"/>
                <w:lang w:val="en-US" w:eastAsia="zh-CN"/>
              </w:rPr>
              <w:t>3</w:t>
            </w:r>
          </w:p>
        </w:tc>
        <w:tc>
          <w:tcPr>
            <w:tcW w:w="1656" w:type="dxa"/>
            <w:vAlign w:val="center"/>
          </w:tcPr>
          <w:p w14:paraId="3A58DDA3">
            <w:pPr>
              <w:pStyle w:val="1390"/>
              <w:pageBreakBefore w:val="0"/>
              <w:kinsoku/>
              <w:wordWrap/>
              <w:overflowPunct/>
              <w:bidi w:val="0"/>
              <w:snapToGrid/>
              <w:spacing w:line="360" w:lineRule="auto"/>
            </w:pPr>
            <w:r>
              <w:t>测试方案属性</w:t>
            </w:r>
          </w:p>
        </w:tc>
        <w:tc>
          <w:tcPr>
            <w:tcW w:w="3061" w:type="dxa"/>
            <w:vAlign w:val="center"/>
          </w:tcPr>
          <w:p w14:paraId="209E30C3">
            <w:pPr>
              <w:pStyle w:val="1390"/>
              <w:pageBreakBefore w:val="0"/>
              <w:kinsoku/>
              <w:wordWrap/>
              <w:overflowPunct/>
              <w:bidi w:val="0"/>
              <w:snapToGrid/>
              <w:spacing w:line="360" w:lineRule="auto"/>
            </w:pPr>
            <w:r>
              <w:t>功能项</w:t>
            </w:r>
          </w:p>
        </w:tc>
      </w:tr>
      <w:tr w14:paraId="2D9A4F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5EB0723">
            <w:pPr>
              <w:pStyle w:val="1390"/>
              <w:pageBreakBefore w:val="0"/>
              <w:kinsoku/>
              <w:wordWrap/>
              <w:overflowPunct/>
              <w:bidi w:val="0"/>
              <w:snapToGrid/>
              <w:spacing w:line="360" w:lineRule="auto"/>
            </w:pPr>
            <w:r>
              <w:t>测试内容</w:t>
            </w:r>
          </w:p>
        </w:tc>
        <w:tc>
          <w:tcPr>
            <w:tcW w:w="8137" w:type="dxa"/>
            <w:gridSpan w:val="3"/>
            <w:shd w:val="clear" w:color="auto" w:fill="auto"/>
            <w:vAlign w:val="center"/>
          </w:tcPr>
          <w:p w14:paraId="0A0EB741">
            <w:pPr>
              <w:pStyle w:val="1390"/>
              <w:pageBreakBefore w:val="0"/>
              <w:numPr>
                <w:ilvl w:val="0"/>
                <w:numId w:val="51"/>
              </w:numPr>
              <w:kinsoku/>
              <w:wordWrap/>
              <w:overflowPunct/>
              <w:bidi w:val="0"/>
              <w:snapToGrid/>
              <w:spacing w:line="360" w:lineRule="auto"/>
              <w:ind w:left="0" w:leftChars="0" w:firstLine="0" w:firstLineChars="0"/>
              <w:rPr>
                <w:rFonts w:hint="eastAsia" w:cs="Times New Roman"/>
                <w:kern w:val="2"/>
                <w:sz w:val="21"/>
                <w:szCs w:val="18"/>
                <w:lang w:val="en-US" w:eastAsia="zh-CN"/>
              </w:rPr>
            </w:pPr>
            <w:r>
              <w:rPr>
                <w:rFonts w:hint="eastAsia" w:cs="Times New Roman"/>
                <w:kern w:val="2"/>
                <w:sz w:val="21"/>
                <w:szCs w:val="18"/>
                <w:lang w:val="en-US" w:eastAsia="zh-CN"/>
              </w:rPr>
              <w:t>核对单体电池电压、内阻、温度的数据解析一致性</w:t>
            </w:r>
          </w:p>
          <w:p w14:paraId="587C4AAA">
            <w:pPr>
              <w:pStyle w:val="1390"/>
              <w:pageBreakBefore w:val="0"/>
              <w:numPr>
                <w:ilvl w:val="0"/>
                <w:numId w:val="51"/>
              </w:numPr>
              <w:kinsoku/>
              <w:wordWrap/>
              <w:overflowPunct/>
              <w:bidi w:val="0"/>
              <w:snapToGrid/>
              <w:spacing w:line="360" w:lineRule="auto"/>
              <w:ind w:left="0" w:leftChars="0" w:firstLine="0" w:firstLineChars="0"/>
              <w:rPr>
                <w:rFonts w:hint="eastAsia" w:cs="Times New Roman"/>
                <w:kern w:val="2"/>
                <w:sz w:val="21"/>
                <w:szCs w:val="18"/>
                <w:lang w:val="en-US" w:eastAsia="zh-CN"/>
              </w:rPr>
            </w:pPr>
            <w:r>
              <w:rPr>
                <w:rFonts w:hint="eastAsia" w:cs="Times New Roman"/>
                <w:kern w:val="2"/>
                <w:sz w:val="21"/>
                <w:szCs w:val="18"/>
                <w:lang w:val="en-US" w:eastAsia="zh-CN"/>
              </w:rPr>
              <w:t>核对内阻变化率参数的数据一致性（单位 %）</w:t>
            </w:r>
          </w:p>
          <w:p w14:paraId="77136721">
            <w:pPr>
              <w:pStyle w:val="1390"/>
              <w:pageBreakBefore w:val="0"/>
              <w:numPr>
                <w:ilvl w:val="0"/>
                <w:numId w:val="51"/>
              </w:numPr>
              <w:kinsoku/>
              <w:wordWrap/>
              <w:overflowPunct/>
              <w:bidi w:val="0"/>
              <w:snapToGrid/>
              <w:spacing w:line="360" w:lineRule="auto"/>
              <w:ind w:left="0" w:leftChars="0" w:firstLine="0" w:firstLineChars="0"/>
              <w:rPr>
                <w:rFonts w:hint="eastAsia" w:cs="Times New Roman"/>
                <w:kern w:val="2"/>
                <w:sz w:val="21"/>
                <w:szCs w:val="18"/>
                <w:lang w:val="en-US" w:eastAsia="zh-CN"/>
              </w:rPr>
            </w:pPr>
            <w:r>
              <w:rPr>
                <w:rFonts w:hint="eastAsia" w:cs="Times New Roman"/>
                <w:kern w:val="2"/>
                <w:sz w:val="21"/>
                <w:szCs w:val="18"/>
                <w:lang w:val="en-US" w:eastAsia="zh-CN"/>
              </w:rPr>
              <w:t>核对各单体电池编号与参数的对应关系</w:t>
            </w:r>
          </w:p>
          <w:p w14:paraId="259F90A8">
            <w:pPr>
              <w:pStyle w:val="1390"/>
              <w:pageBreakBefore w:val="0"/>
              <w:numPr>
                <w:ilvl w:val="0"/>
                <w:numId w:val="0"/>
              </w:numPr>
              <w:kinsoku/>
              <w:wordWrap/>
              <w:overflowPunct/>
              <w:bidi w:val="0"/>
              <w:snapToGrid/>
              <w:spacing w:line="360" w:lineRule="auto"/>
              <w:ind w:leftChars="0"/>
              <w:rPr>
                <w:rFonts w:hint="eastAsia"/>
                <w:lang w:val="en-US" w:eastAsia="zh-CN"/>
              </w:rPr>
            </w:pPr>
            <w:r>
              <w:rPr>
                <w:rFonts w:hint="eastAsia" w:cs="Times New Roman"/>
                <w:kern w:val="2"/>
                <w:sz w:val="21"/>
                <w:szCs w:val="18"/>
                <w:lang w:val="en-US" w:eastAsia="zh-CN"/>
              </w:rPr>
              <w:t>4. 验证温度偏置计算的准确性</w:t>
            </w:r>
          </w:p>
        </w:tc>
      </w:tr>
      <w:tr w14:paraId="777A78A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A16B8C3">
            <w:pPr>
              <w:pStyle w:val="1390"/>
              <w:pageBreakBefore w:val="0"/>
              <w:kinsoku/>
              <w:wordWrap/>
              <w:overflowPunct/>
              <w:bidi w:val="0"/>
              <w:snapToGrid/>
              <w:spacing w:line="360" w:lineRule="auto"/>
            </w:pPr>
            <w:r>
              <w:t>备注</w:t>
            </w:r>
          </w:p>
        </w:tc>
        <w:tc>
          <w:tcPr>
            <w:tcW w:w="8137" w:type="dxa"/>
            <w:gridSpan w:val="3"/>
            <w:vAlign w:val="center"/>
          </w:tcPr>
          <w:p w14:paraId="19318F39">
            <w:pPr>
              <w:pStyle w:val="1390"/>
              <w:pageBreakBefore w:val="0"/>
              <w:kinsoku/>
              <w:wordWrap/>
              <w:overflowPunct/>
              <w:bidi w:val="0"/>
              <w:snapToGrid/>
              <w:spacing w:line="360" w:lineRule="auto"/>
            </w:pPr>
            <w:r>
              <w:rPr>
                <w:rFonts w:hint="eastAsia" w:cs="Times New Roman"/>
                <w:kern w:val="2"/>
                <w:sz w:val="21"/>
                <w:szCs w:val="18"/>
                <w:lang w:val="en-US" w:eastAsia="zh-CN"/>
              </w:rPr>
              <w:t>覆盖所有单体电池点位</w:t>
            </w:r>
          </w:p>
        </w:tc>
      </w:tr>
    </w:tbl>
    <w:p w14:paraId="0C21CB2C">
      <w:pPr>
        <w:pStyle w:val="87"/>
        <w:pageBreakBefore w:val="0"/>
        <w:kinsoku/>
        <w:wordWrap/>
        <w:overflowPunct/>
        <w:bidi w:val="0"/>
        <w:snapToGrid/>
        <w:spacing w:after="0" w:line="360" w:lineRule="auto"/>
        <w:ind w:firstLine="0" w:firstLineChars="0"/>
        <w:outlineLvl w:val="4"/>
        <w:rPr>
          <w:rFonts w:hint="default" w:ascii="Times New Roman" w:hAnsi="Times New Roman" w:cs="Times New Roman"/>
          <w:b/>
          <w:bCs/>
          <w:color w:val="000000"/>
          <w:kern w:val="2"/>
          <w:sz w:val="24"/>
          <w:lang w:val="en-US" w:eastAsia="zh-CN"/>
        </w:rPr>
      </w:pPr>
      <w:bookmarkStart w:id="164" w:name="_Toc11619"/>
      <w:r>
        <w:rPr>
          <w:rFonts w:hint="eastAsia" w:ascii="Times New Roman" w:hAnsi="Times New Roman" w:cs="Times New Roman"/>
          <w:b/>
          <w:bCs/>
          <w:color w:val="000000"/>
          <w:kern w:val="2"/>
          <w:sz w:val="24"/>
          <w:lang w:val="en-US" w:eastAsia="zh-CN"/>
        </w:rPr>
        <w:t>4.1.2.4模拟量曲线展示</w:t>
      </w:r>
      <w:bookmarkEnd w:id="164"/>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43F6A5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6BD29B7">
            <w:pPr>
              <w:pStyle w:val="1390"/>
              <w:pageBreakBefore w:val="0"/>
              <w:kinsoku/>
              <w:wordWrap/>
              <w:overflowPunct/>
              <w:bidi w:val="0"/>
              <w:snapToGrid/>
              <w:spacing w:line="360" w:lineRule="auto"/>
            </w:pPr>
            <w:r>
              <w:t>测试方案编号</w:t>
            </w:r>
          </w:p>
        </w:tc>
        <w:tc>
          <w:tcPr>
            <w:tcW w:w="3420" w:type="dxa"/>
            <w:vAlign w:val="center"/>
          </w:tcPr>
          <w:p w14:paraId="5840FF6C">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DY-004</w:t>
            </w:r>
          </w:p>
        </w:tc>
        <w:tc>
          <w:tcPr>
            <w:tcW w:w="1656" w:type="dxa"/>
            <w:vAlign w:val="center"/>
          </w:tcPr>
          <w:p w14:paraId="3FAA6840">
            <w:pPr>
              <w:pStyle w:val="1390"/>
              <w:pageBreakBefore w:val="0"/>
              <w:kinsoku/>
              <w:wordWrap/>
              <w:overflowPunct/>
              <w:bidi w:val="0"/>
              <w:snapToGrid/>
              <w:spacing w:line="360" w:lineRule="auto"/>
            </w:pPr>
            <w:r>
              <w:t>测试方案属性</w:t>
            </w:r>
          </w:p>
        </w:tc>
        <w:tc>
          <w:tcPr>
            <w:tcW w:w="3061" w:type="dxa"/>
            <w:vAlign w:val="center"/>
          </w:tcPr>
          <w:p w14:paraId="22B824E3">
            <w:pPr>
              <w:pStyle w:val="1390"/>
              <w:pageBreakBefore w:val="0"/>
              <w:kinsoku/>
              <w:wordWrap/>
              <w:overflowPunct/>
              <w:bidi w:val="0"/>
              <w:snapToGrid/>
              <w:spacing w:line="360" w:lineRule="auto"/>
            </w:pPr>
            <w:r>
              <w:t>功能项</w:t>
            </w:r>
          </w:p>
        </w:tc>
      </w:tr>
      <w:tr w14:paraId="5264797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C474582">
            <w:pPr>
              <w:pStyle w:val="1390"/>
              <w:pageBreakBefore w:val="0"/>
              <w:kinsoku/>
              <w:wordWrap/>
              <w:overflowPunct/>
              <w:bidi w:val="0"/>
              <w:snapToGrid/>
              <w:spacing w:line="360" w:lineRule="auto"/>
            </w:pPr>
            <w:r>
              <w:t>测试内容</w:t>
            </w:r>
          </w:p>
        </w:tc>
        <w:tc>
          <w:tcPr>
            <w:tcW w:w="8137" w:type="dxa"/>
            <w:gridSpan w:val="3"/>
            <w:shd w:val="clear" w:color="auto" w:fill="auto"/>
            <w:vAlign w:val="center"/>
          </w:tcPr>
          <w:p w14:paraId="10FE2A43">
            <w:pPr>
              <w:pStyle w:val="1390"/>
              <w:pageBreakBefore w:val="0"/>
              <w:numPr>
                <w:ilvl w:val="0"/>
                <w:numId w:val="52"/>
              </w:numPr>
              <w:kinsoku/>
              <w:wordWrap/>
              <w:overflowPunct/>
              <w:bidi w:val="0"/>
              <w:snapToGrid/>
              <w:spacing w:line="360" w:lineRule="auto"/>
              <w:ind w:left="0" w:leftChars="0" w:firstLine="0" w:firstLineChars="0"/>
              <w:rPr>
                <w:rFonts w:hint="eastAsia" w:cs="Times New Roman"/>
                <w:kern w:val="2"/>
                <w:sz w:val="21"/>
                <w:szCs w:val="18"/>
                <w:lang w:val="en-US" w:eastAsia="zh-CN"/>
              </w:rPr>
            </w:pPr>
            <w:r>
              <w:rPr>
                <w:rFonts w:hint="eastAsia" w:cs="Times New Roman"/>
                <w:kern w:val="2"/>
                <w:sz w:val="21"/>
                <w:szCs w:val="18"/>
                <w:lang w:val="en-US" w:eastAsia="zh-CN"/>
              </w:rPr>
              <w:t>核对 10s 粒度的历史数据存储一致性</w:t>
            </w:r>
          </w:p>
          <w:p w14:paraId="381E480A">
            <w:pPr>
              <w:pStyle w:val="1390"/>
              <w:pageBreakBefore w:val="0"/>
              <w:numPr>
                <w:ilvl w:val="0"/>
                <w:numId w:val="52"/>
              </w:numPr>
              <w:kinsoku/>
              <w:wordWrap/>
              <w:overflowPunct/>
              <w:bidi w:val="0"/>
              <w:snapToGrid/>
              <w:spacing w:line="360" w:lineRule="auto"/>
              <w:ind w:left="0" w:leftChars="0" w:firstLine="0" w:firstLineChars="0"/>
              <w:rPr>
                <w:rFonts w:hint="eastAsia" w:cs="Times New Roman"/>
                <w:kern w:val="2"/>
                <w:sz w:val="21"/>
                <w:szCs w:val="18"/>
                <w:lang w:val="en-US" w:eastAsia="zh-CN"/>
              </w:rPr>
            </w:pPr>
            <w:r>
              <w:rPr>
                <w:rFonts w:hint="eastAsia" w:cs="Times New Roman"/>
                <w:kern w:val="2"/>
                <w:sz w:val="21"/>
                <w:szCs w:val="18"/>
                <w:lang w:val="en-US" w:eastAsia="zh-CN"/>
              </w:rPr>
              <w:t>核对按小时筛选的曲线数据准确性</w:t>
            </w:r>
          </w:p>
          <w:p w14:paraId="40FA96D3">
            <w:pPr>
              <w:pStyle w:val="1390"/>
              <w:pageBreakBefore w:val="0"/>
              <w:numPr>
                <w:ilvl w:val="0"/>
                <w:numId w:val="0"/>
              </w:numPr>
              <w:kinsoku/>
              <w:wordWrap/>
              <w:overflowPunct/>
              <w:bidi w:val="0"/>
              <w:snapToGrid/>
              <w:spacing w:line="360" w:lineRule="auto"/>
              <w:ind w:leftChars="0"/>
              <w:rPr>
                <w:rFonts w:hint="eastAsia"/>
                <w:lang w:val="en-US" w:eastAsia="zh-CN"/>
              </w:rPr>
            </w:pPr>
            <w:r>
              <w:rPr>
                <w:rFonts w:hint="eastAsia" w:cs="Times New Roman"/>
                <w:kern w:val="2"/>
                <w:sz w:val="21"/>
                <w:szCs w:val="18"/>
                <w:lang w:val="en-US" w:eastAsia="zh-CN"/>
              </w:rPr>
              <w:t>3. 核对曲线参数名称、实时数值与主页面的一致性</w:t>
            </w:r>
          </w:p>
        </w:tc>
      </w:tr>
      <w:tr w14:paraId="358BAFC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C823946">
            <w:pPr>
              <w:pStyle w:val="1390"/>
              <w:pageBreakBefore w:val="0"/>
              <w:kinsoku/>
              <w:wordWrap/>
              <w:overflowPunct/>
              <w:bidi w:val="0"/>
              <w:snapToGrid/>
              <w:spacing w:line="360" w:lineRule="auto"/>
            </w:pPr>
            <w:r>
              <w:t>备注</w:t>
            </w:r>
          </w:p>
        </w:tc>
        <w:tc>
          <w:tcPr>
            <w:tcW w:w="8137" w:type="dxa"/>
            <w:gridSpan w:val="3"/>
            <w:vAlign w:val="center"/>
          </w:tcPr>
          <w:p w14:paraId="2F9C40B6">
            <w:pPr>
              <w:pStyle w:val="1390"/>
              <w:pageBreakBefore w:val="0"/>
              <w:kinsoku/>
              <w:wordWrap/>
              <w:overflowPunct/>
              <w:bidi w:val="0"/>
              <w:snapToGrid/>
              <w:spacing w:line="360" w:lineRule="auto"/>
            </w:pPr>
            <w:r>
              <w:rPr>
                <w:rFonts w:hint="eastAsia" w:cs="Times New Roman"/>
                <w:kern w:val="2"/>
                <w:sz w:val="21"/>
                <w:szCs w:val="18"/>
                <w:lang w:val="en-US" w:eastAsia="zh-CN"/>
              </w:rPr>
              <w:t>覆盖所有可点击查看曲线的模拟量参数</w:t>
            </w:r>
          </w:p>
        </w:tc>
      </w:tr>
    </w:tbl>
    <w:p w14:paraId="3CC642E6">
      <w:pPr>
        <w:pStyle w:val="87"/>
        <w:pageBreakBefore w:val="0"/>
        <w:kinsoku/>
        <w:wordWrap/>
        <w:overflowPunct/>
        <w:bidi w:val="0"/>
        <w:snapToGrid/>
        <w:spacing w:after="0" w:line="360" w:lineRule="auto"/>
        <w:ind w:firstLine="0" w:firstLineChars="0"/>
        <w:outlineLvl w:val="4"/>
        <w:rPr>
          <w:rFonts w:hint="default" w:ascii="Times New Roman" w:hAnsi="Times New Roman" w:cs="Times New Roman"/>
          <w:lang w:val="en-US"/>
        </w:rPr>
      </w:pPr>
      <w:bookmarkStart w:id="165" w:name="_Toc23180"/>
      <w:r>
        <w:rPr>
          <w:rFonts w:hint="eastAsia" w:ascii="Times New Roman" w:hAnsi="Times New Roman" w:cs="Times New Roman"/>
          <w:b/>
          <w:bCs/>
          <w:color w:val="000000"/>
          <w:kern w:val="2"/>
          <w:sz w:val="24"/>
          <w:lang w:eastAsia="zh-CN"/>
        </w:rPr>
        <w:t>4.1.2</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5系统管理</w:t>
      </w:r>
      <w:bookmarkEnd w:id="16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B7E46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2B4C46C">
            <w:pPr>
              <w:pStyle w:val="1390"/>
              <w:pageBreakBefore w:val="0"/>
              <w:kinsoku/>
              <w:wordWrap/>
              <w:overflowPunct/>
              <w:bidi w:val="0"/>
              <w:snapToGrid/>
              <w:spacing w:line="360" w:lineRule="auto"/>
            </w:pPr>
            <w:r>
              <w:t>测试方案编号</w:t>
            </w:r>
          </w:p>
        </w:tc>
        <w:tc>
          <w:tcPr>
            <w:tcW w:w="3420" w:type="dxa"/>
            <w:vAlign w:val="center"/>
          </w:tcPr>
          <w:p w14:paraId="04A99953">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w:t>
            </w:r>
            <w:r>
              <w:t>-0</w:t>
            </w:r>
            <w:r>
              <w:rPr>
                <w:rFonts w:hint="eastAsia"/>
                <w:lang w:val="en-US" w:eastAsia="zh-CN"/>
              </w:rPr>
              <w:t>05</w:t>
            </w:r>
          </w:p>
        </w:tc>
        <w:tc>
          <w:tcPr>
            <w:tcW w:w="1656" w:type="dxa"/>
            <w:vAlign w:val="center"/>
          </w:tcPr>
          <w:p w14:paraId="3CF418F7">
            <w:pPr>
              <w:pStyle w:val="1390"/>
              <w:pageBreakBefore w:val="0"/>
              <w:kinsoku/>
              <w:wordWrap/>
              <w:overflowPunct/>
              <w:bidi w:val="0"/>
              <w:snapToGrid/>
              <w:spacing w:line="360" w:lineRule="auto"/>
            </w:pPr>
            <w:r>
              <w:t>测试方案属性</w:t>
            </w:r>
          </w:p>
        </w:tc>
        <w:tc>
          <w:tcPr>
            <w:tcW w:w="3061" w:type="dxa"/>
            <w:vAlign w:val="center"/>
          </w:tcPr>
          <w:p w14:paraId="6C1BDD51">
            <w:pPr>
              <w:pStyle w:val="1390"/>
              <w:pageBreakBefore w:val="0"/>
              <w:kinsoku/>
              <w:wordWrap/>
              <w:overflowPunct/>
              <w:bidi w:val="0"/>
              <w:snapToGrid/>
              <w:spacing w:line="360" w:lineRule="auto"/>
            </w:pPr>
            <w:r>
              <w:t>功能项</w:t>
            </w:r>
          </w:p>
        </w:tc>
      </w:tr>
      <w:tr w14:paraId="6D86FDF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B71544A">
            <w:pPr>
              <w:pStyle w:val="1390"/>
              <w:pageBreakBefore w:val="0"/>
              <w:kinsoku/>
              <w:wordWrap/>
              <w:overflowPunct/>
              <w:bidi w:val="0"/>
              <w:snapToGrid/>
              <w:spacing w:line="360" w:lineRule="auto"/>
            </w:pPr>
            <w:r>
              <w:t>测试内容</w:t>
            </w:r>
          </w:p>
        </w:tc>
        <w:tc>
          <w:tcPr>
            <w:tcW w:w="8137" w:type="dxa"/>
            <w:gridSpan w:val="3"/>
            <w:vAlign w:val="center"/>
          </w:tcPr>
          <w:p w14:paraId="464D2698">
            <w:pPr>
              <w:pStyle w:val="1390"/>
              <w:pageBreakBefore w:val="0"/>
              <w:numPr>
                <w:ilvl w:val="0"/>
                <w:numId w:val="0"/>
              </w:numPr>
              <w:kinsoku/>
              <w:wordWrap/>
              <w:overflowPunct/>
              <w:bidi w:val="0"/>
              <w:snapToGrid/>
              <w:spacing w:line="360" w:lineRule="auto"/>
              <w:rPr>
                <w:rFonts w:hint="eastAsia" w:cs="Times New Roman"/>
                <w:kern w:val="2"/>
                <w:sz w:val="21"/>
                <w:szCs w:val="18"/>
                <w:lang w:val="en-US" w:eastAsia="zh-CN"/>
              </w:rPr>
            </w:pPr>
            <w:r>
              <w:rPr>
                <w:rFonts w:hint="eastAsia" w:cs="Times New Roman"/>
                <w:kern w:val="2"/>
                <w:sz w:val="21"/>
                <w:szCs w:val="18"/>
                <w:lang w:val="en-US" w:eastAsia="zh-CN"/>
              </w:rPr>
              <w:t>1.核对角色权限配置：不同角色对蓄电池页面的访问权限</w:t>
            </w:r>
          </w:p>
          <w:p w14:paraId="07625EE1">
            <w:pPr>
              <w:pStyle w:val="1390"/>
              <w:pageBreakBefore w:val="0"/>
              <w:numPr>
                <w:ilvl w:val="0"/>
                <w:numId w:val="0"/>
              </w:numPr>
              <w:kinsoku/>
              <w:wordWrap/>
              <w:overflowPunct/>
              <w:bidi w:val="0"/>
              <w:snapToGrid/>
              <w:spacing w:line="360" w:lineRule="auto"/>
              <w:rPr>
                <w:rFonts w:hint="default"/>
                <w:lang w:val="en-US"/>
              </w:rPr>
            </w:pPr>
            <w:r>
              <w:rPr>
                <w:rFonts w:hint="eastAsia" w:cs="Times New Roman"/>
                <w:kern w:val="2"/>
                <w:sz w:val="21"/>
                <w:szCs w:val="18"/>
                <w:lang w:val="en-US" w:eastAsia="zh-CN"/>
              </w:rPr>
              <w:t>2.核对用户操作记录的数据一致性</w:t>
            </w:r>
          </w:p>
        </w:tc>
      </w:tr>
      <w:tr w14:paraId="0677DB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8B3AC37">
            <w:pPr>
              <w:pStyle w:val="1390"/>
              <w:pageBreakBefore w:val="0"/>
              <w:kinsoku/>
              <w:wordWrap/>
              <w:overflowPunct/>
              <w:bidi w:val="0"/>
              <w:snapToGrid/>
              <w:spacing w:line="360" w:lineRule="auto"/>
            </w:pPr>
            <w:r>
              <w:t>备注</w:t>
            </w:r>
          </w:p>
        </w:tc>
        <w:tc>
          <w:tcPr>
            <w:tcW w:w="8137" w:type="dxa"/>
            <w:gridSpan w:val="3"/>
            <w:vAlign w:val="center"/>
          </w:tcPr>
          <w:p w14:paraId="05E48D1D">
            <w:pPr>
              <w:pStyle w:val="1390"/>
              <w:pageBreakBefore w:val="0"/>
              <w:kinsoku/>
              <w:wordWrap/>
              <w:overflowPunct/>
              <w:bidi w:val="0"/>
              <w:snapToGrid/>
              <w:spacing w:line="360" w:lineRule="auto"/>
            </w:pPr>
            <w:r>
              <w:rPr>
                <w:rFonts w:hint="eastAsia" w:cs="Times New Roman"/>
                <w:kern w:val="2"/>
                <w:sz w:val="21"/>
                <w:szCs w:val="18"/>
                <w:lang w:val="en-US" w:eastAsia="zh-CN"/>
              </w:rPr>
              <w:t>与 BDMS 系统整体权限体系一致</w:t>
            </w:r>
          </w:p>
        </w:tc>
      </w:tr>
    </w:tbl>
    <w:p w14:paraId="541413CA">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66" w:name="_Toc24088"/>
      <w:r>
        <w:rPr>
          <w:rFonts w:hint="eastAsia" w:ascii="Times New Roman" w:hAnsi="Times New Roman" w:cs="Times New Roman"/>
          <w:b/>
          <w:bCs/>
          <w:color w:val="000000"/>
          <w:kern w:val="2"/>
          <w:szCs w:val="32"/>
          <w:lang w:eastAsia="zh-CN"/>
        </w:rPr>
        <w:t>4.1.3</w:t>
      </w:r>
      <w:r>
        <w:rPr>
          <w:rFonts w:hint="eastAsia" w:ascii="Times New Roman" w:hAnsi="Times New Roman" w:cs="Times New Roman"/>
          <w:b/>
          <w:bCs/>
          <w:color w:val="000000"/>
          <w:kern w:val="2"/>
          <w:szCs w:val="32"/>
          <w:lang w:val="en-US" w:eastAsia="zh-CN"/>
        </w:rPr>
        <w:t>功能</w:t>
      </w:r>
      <w:r>
        <w:rPr>
          <w:rFonts w:ascii="Times New Roman" w:hAnsi="Times New Roman" w:cs="Times New Roman"/>
          <w:b/>
          <w:bCs/>
          <w:color w:val="000000"/>
          <w:kern w:val="2"/>
          <w:szCs w:val="32"/>
        </w:rPr>
        <w:t>测试方案</w:t>
      </w:r>
      <w:bookmarkEnd w:id="166"/>
    </w:p>
    <w:p w14:paraId="5E032B59">
      <w:pPr>
        <w:keepNext/>
        <w:keepLines/>
        <w:pageBreakBefore w:val="0"/>
        <w:tabs>
          <w:tab w:val="left" w:pos="901"/>
        </w:tabs>
        <w:kinsoku/>
        <w:wordWrap/>
        <w:overflowPunct/>
        <w:bidi w:val="0"/>
        <w:snapToGrid/>
        <w:spacing w:line="360" w:lineRule="auto"/>
        <w:outlineLvl w:val="4"/>
        <w:rPr>
          <w:rFonts w:hint="eastAsia" w:ascii="Times New Roman" w:hAnsi="Times New Roman" w:cs="Times New Roman"/>
          <w:b/>
          <w:bCs/>
          <w:color w:val="000000"/>
          <w:kern w:val="2"/>
          <w:szCs w:val="32"/>
          <w:lang w:val="en-US" w:eastAsia="zh-CN"/>
        </w:rPr>
      </w:pPr>
      <w:bookmarkStart w:id="167" w:name="_Toc333"/>
      <w:r>
        <w:rPr>
          <w:rFonts w:hint="eastAsia" w:ascii="Times New Roman" w:hAnsi="Times New Roman" w:cs="Times New Roman"/>
          <w:b/>
          <w:bCs/>
          <w:color w:val="000000"/>
          <w:kern w:val="2"/>
          <w:szCs w:val="32"/>
          <w:lang w:eastAsia="zh-CN"/>
        </w:rPr>
        <w:t>4.1.3</w:t>
      </w:r>
      <w:r>
        <w:rPr>
          <w:rFonts w:ascii="Times New Roman" w:hAnsi="Times New Roman" w:cs="Times New Roman"/>
          <w:b/>
          <w:bCs/>
          <w:color w:val="000000"/>
          <w:kern w:val="2"/>
          <w:szCs w:val="32"/>
        </w:rPr>
        <w:t>.1线路信息总览</w:t>
      </w:r>
      <w:bookmarkEnd w:id="167"/>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BE3F12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EA8BBB1">
            <w:pPr>
              <w:pStyle w:val="1390"/>
              <w:pageBreakBefore w:val="0"/>
              <w:kinsoku/>
              <w:wordWrap/>
              <w:overflowPunct/>
              <w:bidi w:val="0"/>
              <w:snapToGrid/>
              <w:spacing w:line="360" w:lineRule="auto"/>
            </w:pPr>
            <w:r>
              <w:t>测试方案编号</w:t>
            </w:r>
          </w:p>
        </w:tc>
        <w:tc>
          <w:tcPr>
            <w:tcW w:w="3420" w:type="dxa"/>
            <w:vAlign w:val="center"/>
          </w:tcPr>
          <w:p w14:paraId="5279ED3F">
            <w:pPr>
              <w:pStyle w:val="1390"/>
              <w:pageBreakBefore w:val="0"/>
              <w:kinsoku/>
              <w:wordWrap/>
              <w:overflowPunct/>
              <w:bidi w:val="0"/>
              <w:snapToGrid/>
              <w:spacing w:line="360" w:lineRule="auto"/>
              <w:rPr>
                <w:rFonts w:hint="eastAsia" w:eastAsia="宋体"/>
                <w:lang w:eastAsia="zh-CN"/>
              </w:rPr>
            </w:pPr>
            <w:r>
              <w:rPr>
                <w:rFonts w:hint="eastAsia"/>
                <w:lang w:val="en-US" w:eastAsia="zh-CN"/>
              </w:rPr>
              <w:t>DY</w:t>
            </w:r>
            <w:r>
              <w:t>-00</w:t>
            </w:r>
            <w:r>
              <w:rPr>
                <w:rFonts w:hint="eastAsia"/>
                <w:lang w:val="en-US" w:eastAsia="zh-CN"/>
              </w:rPr>
              <w:t>6</w:t>
            </w:r>
          </w:p>
        </w:tc>
        <w:tc>
          <w:tcPr>
            <w:tcW w:w="1656" w:type="dxa"/>
            <w:vAlign w:val="center"/>
          </w:tcPr>
          <w:p w14:paraId="0C9655E1">
            <w:pPr>
              <w:pStyle w:val="1390"/>
              <w:pageBreakBefore w:val="0"/>
              <w:kinsoku/>
              <w:wordWrap/>
              <w:overflowPunct/>
              <w:bidi w:val="0"/>
              <w:snapToGrid/>
              <w:spacing w:line="360" w:lineRule="auto"/>
            </w:pPr>
            <w:r>
              <w:t>测试方案属性</w:t>
            </w:r>
          </w:p>
        </w:tc>
        <w:tc>
          <w:tcPr>
            <w:tcW w:w="3061" w:type="dxa"/>
            <w:vAlign w:val="center"/>
          </w:tcPr>
          <w:p w14:paraId="141F32D7">
            <w:pPr>
              <w:pStyle w:val="1390"/>
              <w:pageBreakBefore w:val="0"/>
              <w:kinsoku/>
              <w:wordWrap/>
              <w:overflowPunct/>
              <w:bidi w:val="0"/>
              <w:snapToGrid/>
              <w:spacing w:line="360" w:lineRule="auto"/>
            </w:pPr>
            <w:r>
              <w:t>功能项</w:t>
            </w:r>
          </w:p>
        </w:tc>
      </w:tr>
      <w:tr w14:paraId="29B89F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3F3FA9F">
            <w:pPr>
              <w:pStyle w:val="1390"/>
              <w:pageBreakBefore w:val="0"/>
              <w:kinsoku/>
              <w:wordWrap/>
              <w:overflowPunct/>
              <w:bidi w:val="0"/>
              <w:snapToGrid/>
              <w:spacing w:line="360" w:lineRule="auto"/>
            </w:pPr>
            <w:r>
              <w:t>测试内容</w:t>
            </w:r>
          </w:p>
        </w:tc>
        <w:tc>
          <w:tcPr>
            <w:tcW w:w="8137" w:type="dxa"/>
            <w:gridSpan w:val="3"/>
            <w:shd w:val="clear" w:color="auto" w:fill="auto"/>
            <w:vAlign w:val="center"/>
          </w:tcPr>
          <w:p w14:paraId="7E67081A">
            <w:pPr>
              <w:pStyle w:val="1390"/>
              <w:pageBreakBefore w:val="0"/>
              <w:numPr>
                <w:ilvl w:val="0"/>
                <w:numId w:val="53"/>
              </w:numPr>
              <w:kinsoku/>
              <w:wordWrap/>
              <w:overflowPunct/>
              <w:bidi w:val="0"/>
              <w:snapToGrid/>
              <w:spacing w:line="360" w:lineRule="auto"/>
              <w:ind w:leftChars="0"/>
              <w:rPr>
                <w:rFonts w:hint="eastAsia"/>
                <w:lang w:val="en-US" w:eastAsia="zh-CN"/>
              </w:rPr>
            </w:pPr>
            <w:r>
              <w:rPr>
                <w:rFonts w:hint="eastAsia"/>
                <w:lang w:val="en-US" w:eastAsia="zh-CN"/>
              </w:rPr>
              <w:t>检查智能分析菜单下数据记录子页入口是否正常</w:t>
            </w:r>
          </w:p>
          <w:p w14:paraId="4C9AF704">
            <w:pPr>
              <w:pStyle w:val="1390"/>
              <w:pageBreakBefore w:val="0"/>
              <w:numPr>
                <w:ilvl w:val="0"/>
                <w:numId w:val="53"/>
              </w:numPr>
              <w:kinsoku/>
              <w:wordWrap/>
              <w:overflowPunct/>
              <w:bidi w:val="0"/>
              <w:snapToGrid/>
              <w:spacing w:line="360" w:lineRule="auto"/>
              <w:ind w:left="0" w:leftChars="0" w:firstLine="0" w:firstLineChars="0"/>
              <w:rPr>
                <w:rFonts w:hint="eastAsia"/>
                <w:lang w:val="en-US" w:eastAsia="zh-CN"/>
              </w:rPr>
            </w:pPr>
            <w:r>
              <w:rPr>
                <w:rFonts w:hint="eastAsia"/>
                <w:lang w:val="en-US" w:eastAsia="zh-CN"/>
              </w:rPr>
              <w:t>检查站点下拉列表是否仅显示本次改造的 16 个站点</w:t>
            </w:r>
          </w:p>
          <w:p w14:paraId="1C2742DD">
            <w:pPr>
              <w:pStyle w:val="1390"/>
              <w:pageBreakBefore w:val="0"/>
              <w:numPr>
                <w:ilvl w:val="0"/>
                <w:numId w:val="53"/>
              </w:numPr>
              <w:kinsoku/>
              <w:wordWrap/>
              <w:overflowPunct/>
              <w:bidi w:val="0"/>
              <w:snapToGrid/>
              <w:spacing w:line="360" w:lineRule="auto"/>
              <w:ind w:left="0" w:leftChars="0" w:firstLine="0" w:firstLineChars="0"/>
              <w:rPr>
                <w:rFonts w:hint="eastAsia"/>
                <w:lang w:val="en-US" w:eastAsia="zh-CN"/>
              </w:rPr>
            </w:pPr>
            <w:r>
              <w:rPr>
                <w:rFonts w:hint="eastAsia"/>
                <w:lang w:val="en-US" w:eastAsia="zh-CN"/>
              </w:rPr>
              <w:t>检查站点切换后页面数据是否对应刷新</w:t>
            </w:r>
          </w:p>
          <w:p w14:paraId="2842D9CC">
            <w:pPr>
              <w:pStyle w:val="1390"/>
              <w:pageBreakBefore w:val="0"/>
              <w:numPr>
                <w:ilvl w:val="0"/>
                <w:numId w:val="0"/>
              </w:numPr>
              <w:kinsoku/>
              <w:wordWrap/>
              <w:overflowPunct/>
              <w:bidi w:val="0"/>
              <w:snapToGrid/>
              <w:spacing w:line="360" w:lineRule="auto"/>
              <w:ind w:leftChars="0"/>
              <w:rPr>
                <w:rFonts w:hint="eastAsia"/>
                <w:lang w:val="en-US" w:eastAsia="zh-CN"/>
              </w:rPr>
            </w:pPr>
            <w:r>
              <w:rPr>
                <w:rFonts w:hint="eastAsia"/>
                <w:lang w:val="en-US" w:eastAsia="zh-CN"/>
              </w:rPr>
              <w:t>4. 检查页面跳转与菜单导航是否正常</w:t>
            </w:r>
          </w:p>
        </w:tc>
      </w:tr>
      <w:tr w14:paraId="7270C5E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6B0F1A9">
            <w:pPr>
              <w:pStyle w:val="1390"/>
              <w:pageBreakBefore w:val="0"/>
              <w:kinsoku/>
              <w:wordWrap/>
              <w:overflowPunct/>
              <w:bidi w:val="0"/>
              <w:snapToGrid/>
              <w:spacing w:line="360" w:lineRule="auto"/>
            </w:pPr>
            <w:r>
              <w:t>备注</w:t>
            </w:r>
          </w:p>
        </w:tc>
        <w:tc>
          <w:tcPr>
            <w:tcW w:w="8137" w:type="dxa"/>
            <w:gridSpan w:val="3"/>
            <w:vAlign w:val="center"/>
          </w:tcPr>
          <w:p w14:paraId="6EF80EFC">
            <w:pPr>
              <w:pStyle w:val="1390"/>
              <w:pageBreakBefore w:val="0"/>
              <w:kinsoku/>
              <w:wordWrap/>
              <w:overflowPunct/>
              <w:bidi w:val="0"/>
              <w:snapToGrid/>
              <w:spacing w:line="360" w:lineRule="auto"/>
            </w:pPr>
            <w:r>
              <w:rPr>
                <w:rFonts w:hint="eastAsia" w:cs="Times New Roman"/>
                <w:kern w:val="2"/>
                <w:sz w:val="21"/>
                <w:szCs w:val="18"/>
                <w:lang w:val="en-US" w:eastAsia="zh-CN"/>
              </w:rPr>
              <w:t>验证非改造站点不显示蓄电池监测入口</w:t>
            </w:r>
          </w:p>
        </w:tc>
      </w:tr>
    </w:tbl>
    <w:p w14:paraId="31910A35">
      <w:pPr>
        <w:pStyle w:val="87"/>
        <w:pageBreakBefore w:val="0"/>
        <w:kinsoku/>
        <w:wordWrap/>
        <w:overflowPunct/>
        <w:bidi w:val="0"/>
        <w:snapToGrid/>
        <w:spacing w:after="0" w:line="360" w:lineRule="auto"/>
        <w:ind w:firstLine="0" w:firstLineChars="0"/>
        <w:outlineLvl w:val="4"/>
        <w:rPr>
          <w:rFonts w:ascii="Times New Roman" w:hAnsi="Times New Roman" w:cs="Times New Roman"/>
        </w:rPr>
      </w:pPr>
      <w:bookmarkStart w:id="168" w:name="_Toc24910"/>
      <w:r>
        <w:rPr>
          <w:rFonts w:hint="eastAsia" w:ascii="Times New Roman" w:hAnsi="Times New Roman" w:cs="Times New Roman"/>
          <w:b/>
          <w:bCs/>
          <w:color w:val="000000"/>
          <w:kern w:val="2"/>
          <w:sz w:val="24"/>
          <w:lang w:eastAsia="zh-CN"/>
        </w:rPr>
        <w:t>4.1.3</w:t>
      </w:r>
      <w:r>
        <w:rPr>
          <w:rFonts w:ascii="Times New Roman" w:hAnsi="Times New Roman" w:cs="Times New Roman"/>
          <w:b/>
          <w:bCs/>
          <w:color w:val="000000"/>
          <w:kern w:val="2"/>
          <w:sz w:val="24"/>
        </w:rPr>
        <w:t>.2电池组监测</w:t>
      </w:r>
      <w:bookmarkEnd w:id="168"/>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E6950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E9D9491">
            <w:pPr>
              <w:pStyle w:val="1390"/>
              <w:pageBreakBefore w:val="0"/>
              <w:kinsoku/>
              <w:wordWrap/>
              <w:overflowPunct/>
              <w:bidi w:val="0"/>
              <w:snapToGrid/>
              <w:spacing w:line="360" w:lineRule="auto"/>
            </w:pPr>
            <w:r>
              <w:t>测试方案编号</w:t>
            </w:r>
          </w:p>
        </w:tc>
        <w:tc>
          <w:tcPr>
            <w:tcW w:w="3420" w:type="dxa"/>
            <w:vAlign w:val="center"/>
          </w:tcPr>
          <w:p w14:paraId="0B96348B">
            <w:pPr>
              <w:pStyle w:val="1390"/>
              <w:pageBreakBefore w:val="0"/>
              <w:kinsoku/>
              <w:wordWrap/>
              <w:overflowPunct/>
              <w:bidi w:val="0"/>
              <w:snapToGrid/>
              <w:spacing w:line="360" w:lineRule="auto"/>
              <w:rPr>
                <w:rFonts w:hint="eastAsia" w:eastAsia="宋体"/>
                <w:lang w:val="en-US" w:eastAsia="zh-CN"/>
              </w:rPr>
            </w:pPr>
            <w:r>
              <w:rPr>
                <w:rFonts w:hint="eastAsia"/>
                <w:lang w:val="en-US" w:eastAsia="zh-CN"/>
              </w:rPr>
              <w:t>DY</w:t>
            </w:r>
            <w:r>
              <w:t>-00</w:t>
            </w:r>
            <w:r>
              <w:rPr>
                <w:rFonts w:hint="eastAsia"/>
                <w:lang w:val="en-US" w:eastAsia="zh-CN"/>
              </w:rPr>
              <w:t>7</w:t>
            </w:r>
          </w:p>
        </w:tc>
        <w:tc>
          <w:tcPr>
            <w:tcW w:w="1656" w:type="dxa"/>
            <w:vAlign w:val="center"/>
          </w:tcPr>
          <w:p w14:paraId="24B92420">
            <w:pPr>
              <w:pStyle w:val="1390"/>
              <w:pageBreakBefore w:val="0"/>
              <w:kinsoku/>
              <w:wordWrap/>
              <w:overflowPunct/>
              <w:bidi w:val="0"/>
              <w:snapToGrid/>
              <w:spacing w:line="360" w:lineRule="auto"/>
            </w:pPr>
            <w:r>
              <w:t>测试方案属性</w:t>
            </w:r>
          </w:p>
        </w:tc>
        <w:tc>
          <w:tcPr>
            <w:tcW w:w="3061" w:type="dxa"/>
            <w:vAlign w:val="center"/>
          </w:tcPr>
          <w:p w14:paraId="0E509EF1">
            <w:pPr>
              <w:pStyle w:val="1390"/>
              <w:pageBreakBefore w:val="0"/>
              <w:kinsoku/>
              <w:wordWrap/>
              <w:overflowPunct/>
              <w:bidi w:val="0"/>
              <w:snapToGrid/>
              <w:spacing w:line="360" w:lineRule="auto"/>
            </w:pPr>
            <w:r>
              <w:t>功能项</w:t>
            </w:r>
          </w:p>
        </w:tc>
      </w:tr>
      <w:tr w14:paraId="11A5E1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4D35C58">
            <w:pPr>
              <w:pStyle w:val="1390"/>
              <w:pageBreakBefore w:val="0"/>
              <w:kinsoku/>
              <w:wordWrap/>
              <w:overflowPunct/>
              <w:bidi w:val="0"/>
              <w:snapToGrid/>
              <w:spacing w:line="360" w:lineRule="auto"/>
            </w:pPr>
            <w:r>
              <w:t>测试内容</w:t>
            </w:r>
          </w:p>
        </w:tc>
        <w:tc>
          <w:tcPr>
            <w:tcW w:w="8137" w:type="dxa"/>
            <w:gridSpan w:val="3"/>
            <w:vAlign w:val="center"/>
          </w:tcPr>
          <w:p w14:paraId="2D0BF361">
            <w:pPr>
              <w:pStyle w:val="1390"/>
              <w:pageBreakBefore w:val="0"/>
              <w:numPr>
                <w:ilvl w:val="0"/>
                <w:numId w:val="54"/>
              </w:numPr>
              <w:kinsoku/>
              <w:wordWrap/>
              <w:overflowPunct/>
              <w:bidi w:val="0"/>
              <w:snapToGrid/>
              <w:spacing w:line="360" w:lineRule="auto"/>
              <w:ind w:leftChars="0"/>
            </w:pPr>
            <w:r>
              <w:t>检查组体所有参数是否正常展示，数值、单位、标签正确</w:t>
            </w:r>
          </w:p>
          <w:p w14:paraId="131ECF35">
            <w:pPr>
              <w:pStyle w:val="1390"/>
              <w:pageBreakBefore w:val="0"/>
              <w:numPr>
                <w:ilvl w:val="0"/>
                <w:numId w:val="54"/>
              </w:numPr>
              <w:kinsoku/>
              <w:wordWrap/>
              <w:overflowPunct/>
              <w:bidi w:val="0"/>
              <w:snapToGrid/>
              <w:spacing w:line="360" w:lineRule="auto"/>
              <w:ind w:left="0" w:leftChars="0" w:firstLine="0" w:firstLineChars="0"/>
            </w:pPr>
            <w:r>
              <w:t>验证温度偏置计算结果正确（原始值 / 10 - 50）</w:t>
            </w:r>
          </w:p>
          <w:p w14:paraId="727906E6">
            <w:pPr>
              <w:pStyle w:val="1390"/>
              <w:pageBreakBefore w:val="0"/>
              <w:numPr>
                <w:ilvl w:val="0"/>
                <w:numId w:val="54"/>
              </w:numPr>
              <w:kinsoku/>
              <w:wordWrap/>
              <w:overflowPunct/>
              <w:bidi w:val="0"/>
              <w:snapToGrid/>
              <w:spacing w:line="360" w:lineRule="auto"/>
              <w:ind w:left="0" w:leftChars="0" w:firstLine="0" w:firstLineChars="0"/>
            </w:pPr>
            <w:r>
              <w:t>验证最高 / 最低内阻与平均值差的百分比计算正确，保留 1 位小数</w:t>
            </w:r>
          </w:p>
          <w:p w14:paraId="50FDD4C2">
            <w:pPr>
              <w:pStyle w:val="1390"/>
              <w:pageBreakBefore w:val="0"/>
              <w:numPr>
                <w:ilvl w:val="0"/>
                <w:numId w:val="54"/>
              </w:numPr>
              <w:kinsoku/>
              <w:wordWrap/>
              <w:overflowPunct/>
              <w:bidi w:val="0"/>
              <w:snapToGrid/>
              <w:spacing w:line="360" w:lineRule="auto"/>
              <w:ind w:left="0" w:leftChars="0" w:firstLine="0" w:firstLineChars="0"/>
            </w:pPr>
            <w:r>
              <w:t>确认外组压参数不在页面展示</w:t>
            </w:r>
          </w:p>
          <w:p w14:paraId="281C5408">
            <w:pPr>
              <w:pStyle w:val="1390"/>
              <w:pageBreakBefore w:val="0"/>
              <w:numPr>
                <w:ilvl w:val="0"/>
                <w:numId w:val="54"/>
              </w:numPr>
              <w:kinsoku/>
              <w:wordWrap/>
              <w:overflowPunct/>
              <w:bidi w:val="0"/>
              <w:snapToGrid/>
              <w:spacing w:line="360" w:lineRule="auto"/>
              <w:ind w:left="0" w:leftChars="0" w:firstLine="0" w:firstLineChars="0"/>
            </w:pPr>
            <w:r>
              <w:t>点击各参数可正常弹出曲线窗口</w:t>
            </w:r>
          </w:p>
          <w:p w14:paraId="5C37FFE4">
            <w:pPr>
              <w:pStyle w:val="1390"/>
              <w:pageBreakBefore w:val="0"/>
              <w:numPr>
                <w:ilvl w:val="0"/>
                <w:numId w:val="0"/>
              </w:numPr>
              <w:kinsoku/>
              <w:wordWrap/>
              <w:overflowPunct/>
              <w:bidi w:val="0"/>
              <w:snapToGrid/>
              <w:spacing w:line="360" w:lineRule="auto"/>
              <w:ind w:leftChars="0"/>
            </w:pPr>
            <w:r>
              <w:t>6. 参数异常、超量程时页面展示正常，无崩溃</w:t>
            </w:r>
          </w:p>
        </w:tc>
      </w:tr>
      <w:tr w14:paraId="0AA6D50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649FECB">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备注</w:t>
            </w:r>
          </w:p>
        </w:tc>
        <w:tc>
          <w:tcPr>
            <w:tcW w:w="8137" w:type="dxa"/>
            <w:gridSpan w:val="3"/>
            <w:vAlign w:val="center"/>
          </w:tcPr>
          <w:p w14:paraId="2CDEDA3F">
            <w:pPr>
              <w:pStyle w:val="1390"/>
              <w:pageBreakBefore w:val="0"/>
              <w:numPr>
                <w:ilvl w:val="0"/>
                <w:numId w:val="0"/>
              </w:numPr>
              <w:kinsoku/>
              <w:wordWrap/>
              <w:overflowPunct/>
              <w:bidi w:val="0"/>
              <w:snapToGrid/>
              <w:spacing w:line="360" w:lineRule="auto"/>
              <w:ind w:leftChars="0"/>
            </w:pPr>
          </w:p>
        </w:tc>
      </w:tr>
    </w:tbl>
    <w:p w14:paraId="4C6B2813">
      <w:pPr>
        <w:pStyle w:val="87"/>
        <w:pageBreakBefore w:val="0"/>
        <w:kinsoku/>
        <w:wordWrap/>
        <w:overflowPunct/>
        <w:bidi w:val="0"/>
        <w:snapToGrid/>
        <w:spacing w:after="0" w:line="360" w:lineRule="auto"/>
        <w:ind w:firstLine="0" w:firstLineChars="0"/>
        <w:outlineLvl w:val="4"/>
        <w:rPr>
          <w:rFonts w:hint="default" w:ascii="Times New Roman" w:hAnsi="Times New Roman" w:eastAsia="宋体" w:cs="Times New Roman"/>
          <w:b/>
          <w:bCs/>
          <w:color w:val="000000"/>
          <w:kern w:val="2"/>
          <w:sz w:val="24"/>
          <w:lang w:val="en-US" w:eastAsia="zh-CN"/>
        </w:rPr>
      </w:pPr>
      <w:bookmarkStart w:id="169" w:name="_Toc10975"/>
      <w:r>
        <w:rPr>
          <w:rFonts w:hint="eastAsia" w:ascii="Times New Roman" w:hAnsi="Times New Roman" w:cs="Times New Roman"/>
          <w:b/>
          <w:bCs/>
          <w:color w:val="000000"/>
          <w:kern w:val="2"/>
          <w:sz w:val="24"/>
          <w:lang w:eastAsia="zh-CN"/>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3单体电池监测</w:t>
      </w:r>
      <w:bookmarkEnd w:id="169"/>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DB6E1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3531BFB">
            <w:pPr>
              <w:pStyle w:val="1390"/>
              <w:pageBreakBefore w:val="0"/>
              <w:kinsoku/>
              <w:wordWrap/>
              <w:overflowPunct/>
              <w:bidi w:val="0"/>
              <w:snapToGrid/>
              <w:spacing w:line="360" w:lineRule="auto"/>
            </w:pPr>
            <w:r>
              <w:t>测试方案编号</w:t>
            </w:r>
          </w:p>
        </w:tc>
        <w:tc>
          <w:tcPr>
            <w:tcW w:w="3420" w:type="dxa"/>
            <w:vAlign w:val="center"/>
          </w:tcPr>
          <w:p w14:paraId="2E5479AA">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w:t>
            </w:r>
            <w:r>
              <w:t>-0</w:t>
            </w:r>
            <w:r>
              <w:rPr>
                <w:rFonts w:hint="eastAsia"/>
                <w:lang w:val="en-US" w:eastAsia="zh-CN"/>
              </w:rPr>
              <w:t>08</w:t>
            </w:r>
          </w:p>
        </w:tc>
        <w:tc>
          <w:tcPr>
            <w:tcW w:w="1656" w:type="dxa"/>
            <w:vAlign w:val="center"/>
          </w:tcPr>
          <w:p w14:paraId="63EDDAAE">
            <w:pPr>
              <w:pStyle w:val="1390"/>
              <w:pageBreakBefore w:val="0"/>
              <w:kinsoku/>
              <w:wordWrap/>
              <w:overflowPunct/>
              <w:bidi w:val="0"/>
              <w:snapToGrid/>
              <w:spacing w:line="360" w:lineRule="auto"/>
            </w:pPr>
            <w:r>
              <w:t>测试方案属性</w:t>
            </w:r>
          </w:p>
        </w:tc>
        <w:tc>
          <w:tcPr>
            <w:tcW w:w="3061" w:type="dxa"/>
            <w:vAlign w:val="center"/>
          </w:tcPr>
          <w:p w14:paraId="19308B5C">
            <w:pPr>
              <w:pStyle w:val="1390"/>
              <w:pageBreakBefore w:val="0"/>
              <w:kinsoku/>
              <w:wordWrap/>
              <w:overflowPunct/>
              <w:bidi w:val="0"/>
              <w:snapToGrid/>
              <w:spacing w:line="360" w:lineRule="auto"/>
            </w:pPr>
            <w:r>
              <w:t>功能项</w:t>
            </w:r>
          </w:p>
        </w:tc>
      </w:tr>
      <w:tr w14:paraId="434AB75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46AECD8">
            <w:pPr>
              <w:pStyle w:val="1390"/>
              <w:pageBreakBefore w:val="0"/>
              <w:kinsoku/>
              <w:wordWrap/>
              <w:overflowPunct/>
              <w:bidi w:val="0"/>
              <w:snapToGrid/>
              <w:spacing w:line="360" w:lineRule="auto"/>
            </w:pPr>
            <w:r>
              <w:t>测试内容</w:t>
            </w:r>
          </w:p>
        </w:tc>
        <w:tc>
          <w:tcPr>
            <w:tcW w:w="8137" w:type="dxa"/>
            <w:gridSpan w:val="3"/>
            <w:vAlign w:val="center"/>
          </w:tcPr>
          <w:p w14:paraId="284DDCA7">
            <w:pPr>
              <w:pStyle w:val="1390"/>
              <w:pageBreakBefore w:val="0"/>
              <w:numPr>
                <w:ilvl w:val="0"/>
                <w:numId w:val="55"/>
              </w:numPr>
              <w:kinsoku/>
              <w:wordWrap/>
              <w:overflowPunct/>
              <w:bidi w:val="0"/>
              <w:snapToGrid/>
              <w:spacing w:line="360" w:lineRule="auto"/>
              <w:ind w:leftChars="0"/>
            </w:pPr>
            <w:r>
              <w:t>检查所有单体电池的电压、内阻、温度展示正常，编号对应正确</w:t>
            </w:r>
          </w:p>
          <w:p w14:paraId="288EC3FD">
            <w:pPr>
              <w:pStyle w:val="1390"/>
              <w:pageBreakBefore w:val="0"/>
              <w:numPr>
                <w:ilvl w:val="0"/>
                <w:numId w:val="55"/>
              </w:numPr>
              <w:kinsoku/>
              <w:wordWrap/>
              <w:overflowPunct/>
              <w:bidi w:val="0"/>
              <w:snapToGrid/>
              <w:spacing w:line="360" w:lineRule="auto"/>
              <w:ind w:left="0" w:leftChars="0" w:firstLine="0" w:firstLineChars="0"/>
            </w:pPr>
            <w:r>
              <w:t>检查内阻变化率参数正常展示，单位为 %</w:t>
            </w:r>
          </w:p>
          <w:p w14:paraId="763DEE2F">
            <w:pPr>
              <w:pStyle w:val="1390"/>
              <w:pageBreakBefore w:val="0"/>
              <w:numPr>
                <w:ilvl w:val="0"/>
                <w:numId w:val="55"/>
              </w:numPr>
              <w:kinsoku/>
              <w:wordWrap/>
              <w:overflowPunct/>
              <w:bidi w:val="0"/>
              <w:snapToGrid/>
              <w:spacing w:line="360" w:lineRule="auto"/>
              <w:ind w:left="0" w:leftChars="0" w:firstLine="0" w:firstLineChars="0"/>
            </w:pPr>
            <w:r>
              <w:t>点击单体参数可正常弹出对应模拟量曲线窗口</w:t>
            </w:r>
          </w:p>
          <w:p w14:paraId="156CAF95">
            <w:pPr>
              <w:pStyle w:val="1390"/>
              <w:pageBreakBefore w:val="0"/>
              <w:numPr>
                <w:ilvl w:val="0"/>
                <w:numId w:val="0"/>
              </w:numPr>
              <w:kinsoku/>
              <w:wordWrap/>
              <w:overflowPunct/>
              <w:bidi w:val="0"/>
              <w:snapToGrid/>
              <w:spacing w:line="360" w:lineRule="auto"/>
              <w:ind w:leftChars="0"/>
            </w:pPr>
            <w:r>
              <w:t>4. 单体数量、排列布局与设计一致</w:t>
            </w:r>
          </w:p>
        </w:tc>
      </w:tr>
      <w:tr w14:paraId="681A3D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61FC560">
            <w:pPr>
              <w:pStyle w:val="1390"/>
              <w:pageBreakBefore w:val="0"/>
              <w:kinsoku/>
              <w:wordWrap/>
              <w:overflowPunct/>
              <w:bidi w:val="0"/>
              <w:snapToGrid/>
              <w:spacing w:line="360" w:lineRule="auto"/>
            </w:pPr>
            <w:r>
              <w:t>备注</w:t>
            </w:r>
          </w:p>
        </w:tc>
        <w:tc>
          <w:tcPr>
            <w:tcW w:w="8137" w:type="dxa"/>
            <w:gridSpan w:val="3"/>
            <w:vAlign w:val="center"/>
          </w:tcPr>
          <w:p w14:paraId="68AF2D93">
            <w:pPr>
              <w:pStyle w:val="1390"/>
              <w:pageBreakBefore w:val="0"/>
              <w:kinsoku/>
              <w:wordWrap/>
              <w:overflowPunct/>
              <w:bidi w:val="0"/>
              <w:snapToGrid/>
              <w:spacing w:line="360" w:lineRule="auto"/>
            </w:pPr>
          </w:p>
        </w:tc>
      </w:tr>
    </w:tbl>
    <w:p w14:paraId="7F26E1E6">
      <w:pPr>
        <w:pStyle w:val="87"/>
        <w:pageBreakBefore w:val="0"/>
        <w:kinsoku/>
        <w:wordWrap/>
        <w:overflowPunct/>
        <w:bidi w:val="0"/>
        <w:snapToGrid/>
        <w:spacing w:after="0" w:line="360" w:lineRule="auto"/>
        <w:ind w:firstLine="0" w:firstLineChars="0"/>
        <w:outlineLvl w:val="4"/>
        <w:rPr>
          <w:rFonts w:hint="default" w:ascii="Times New Roman" w:hAnsi="Times New Roman" w:eastAsia="宋体" w:cs="Times New Roman"/>
          <w:lang w:val="en-US" w:eastAsia="zh-CN"/>
        </w:rPr>
      </w:pPr>
      <w:bookmarkStart w:id="170" w:name="_Toc32288"/>
      <w:r>
        <w:rPr>
          <w:rFonts w:hint="eastAsia" w:ascii="Times New Roman" w:hAnsi="Times New Roman" w:cs="Times New Roman"/>
          <w:b/>
          <w:bCs/>
          <w:color w:val="000000"/>
          <w:kern w:val="2"/>
          <w:sz w:val="24"/>
          <w:lang w:eastAsia="zh-CN"/>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4模拟量曲线展示</w:t>
      </w:r>
      <w:bookmarkEnd w:id="170"/>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3F3E93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E30237F">
            <w:pPr>
              <w:pStyle w:val="1390"/>
              <w:pageBreakBefore w:val="0"/>
              <w:kinsoku/>
              <w:wordWrap/>
              <w:overflowPunct/>
              <w:bidi w:val="0"/>
              <w:snapToGrid/>
              <w:spacing w:line="360" w:lineRule="auto"/>
            </w:pPr>
            <w:r>
              <w:t>测试方案编号</w:t>
            </w:r>
          </w:p>
        </w:tc>
        <w:tc>
          <w:tcPr>
            <w:tcW w:w="3420" w:type="dxa"/>
            <w:vAlign w:val="center"/>
          </w:tcPr>
          <w:p w14:paraId="3637436B">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DY-009</w:t>
            </w:r>
          </w:p>
        </w:tc>
        <w:tc>
          <w:tcPr>
            <w:tcW w:w="1656" w:type="dxa"/>
            <w:vAlign w:val="center"/>
          </w:tcPr>
          <w:p w14:paraId="2E8BF4E8">
            <w:pPr>
              <w:pStyle w:val="1390"/>
              <w:pageBreakBefore w:val="0"/>
              <w:kinsoku/>
              <w:wordWrap/>
              <w:overflowPunct/>
              <w:bidi w:val="0"/>
              <w:snapToGrid/>
              <w:spacing w:line="360" w:lineRule="auto"/>
            </w:pPr>
            <w:r>
              <w:t>测试方案属性</w:t>
            </w:r>
          </w:p>
        </w:tc>
        <w:tc>
          <w:tcPr>
            <w:tcW w:w="3061" w:type="dxa"/>
            <w:vAlign w:val="center"/>
          </w:tcPr>
          <w:p w14:paraId="4456C112">
            <w:pPr>
              <w:pStyle w:val="1390"/>
              <w:pageBreakBefore w:val="0"/>
              <w:kinsoku/>
              <w:wordWrap/>
              <w:overflowPunct/>
              <w:bidi w:val="0"/>
              <w:snapToGrid/>
              <w:spacing w:line="360" w:lineRule="auto"/>
            </w:pPr>
            <w:r>
              <w:t>功能项</w:t>
            </w:r>
          </w:p>
        </w:tc>
      </w:tr>
      <w:tr w14:paraId="2A8E23C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B732477">
            <w:pPr>
              <w:pStyle w:val="1390"/>
              <w:pageBreakBefore w:val="0"/>
              <w:kinsoku/>
              <w:wordWrap/>
              <w:overflowPunct/>
              <w:bidi w:val="0"/>
              <w:snapToGrid/>
              <w:spacing w:line="360" w:lineRule="auto"/>
            </w:pPr>
            <w:r>
              <w:t>测试内容</w:t>
            </w:r>
          </w:p>
        </w:tc>
        <w:tc>
          <w:tcPr>
            <w:tcW w:w="8137" w:type="dxa"/>
            <w:gridSpan w:val="3"/>
            <w:vAlign w:val="center"/>
          </w:tcPr>
          <w:p w14:paraId="46B6B49B">
            <w:pPr>
              <w:pStyle w:val="1390"/>
              <w:pageBreakBefore w:val="0"/>
              <w:numPr>
                <w:ilvl w:val="0"/>
                <w:numId w:val="56"/>
              </w:numPr>
              <w:kinsoku/>
              <w:wordWrap/>
              <w:overflowPunct/>
              <w:bidi w:val="0"/>
              <w:snapToGrid/>
              <w:spacing w:line="360" w:lineRule="auto"/>
              <w:ind w:leftChars="0"/>
            </w:pPr>
            <w:r>
              <w:t>检查曲线窗口左侧参数名称与实时值显示正确</w:t>
            </w:r>
          </w:p>
          <w:p w14:paraId="28A0B3AD">
            <w:pPr>
              <w:pStyle w:val="1390"/>
              <w:pageBreakBefore w:val="0"/>
              <w:numPr>
                <w:ilvl w:val="0"/>
                <w:numId w:val="56"/>
              </w:numPr>
              <w:kinsoku/>
              <w:wordWrap/>
              <w:overflowPunct/>
              <w:bidi w:val="0"/>
              <w:snapToGrid/>
              <w:spacing w:line="360" w:lineRule="auto"/>
              <w:ind w:left="0" w:leftChars="0" w:firstLine="0" w:firstLineChars="0"/>
            </w:pPr>
            <w:r>
              <w:t>检查时间筛选功能：可选择年月日时，筛选后曲线对应刷新</w:t>
            </w:r>
          </w:p>
          <w:p w14:paraId="7162D1F8">
            <w:pPr>
              <w:pStyle w:val="1390"/>
              <w:pageBreakBefore w:val="0"/>
              <w:numPr>
                <w:ilvl w:val="0"/>
                <w:numId w:val="56"/>
              </w:numPr>
              <w:kinsoku/>
              <w:wordWrap/>
              <w:overflowPunct/>
              <w:bidi w:val="0"/>
              <w:snapToGrid/>
              <w:spacing w:line="360" w:lineRule="auto"/>
              <w:ind w:left="0" w:leftChars="0" w:firstLine="0" w:firstLineChars="0"/>
            </w:pPr>
            <w:r>
              <w:t>检查曲线横轴时间、纵轴数值刻度显示正确</w:t>
            </w:r>
          </w:p>
          <w:p w14:paraId="308957FE">
            <w:pPr>
              <w:pStyle w:val="1390"/>
              <w:pageBreakBefore w:val="0"/>
              <w:numPr>
                <w:ilvl w:val="0"/>
                <w:numId w:val="0"/>
              </w:numPr>
              <w:kinsoku/>
              <w:wordWrap/>
              <w:overflowPunct/>
              <w:bidi w:val="0"/>
              <w:snapToGrid/>
              <w:spacing w:line="360" w:lineRule="auto"/>
              <w:ind w:leftChars="0"/>
            </w:pPr>
            <w:r>
              <w:t>4. 验证 1 小时内曲线数据点密度符合 10s 粒度要求5. 曲线缩放、查看、关闭操作正常</w:t>
            </w:r>
          </w:p>
        </w:tc>
      </w:tr>
      <w:tr w14:paraId="208C5C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EF32E1B">
            <w:pPr>
              <w:pStyle w:val="1390"/>
              <w:pageBreakBefore w:val="0"/>
              <w:kinsoku/>
              <w:wordWrap/>
              <w:overflowPunct/>
              <w:bidi w:val="0"/>
              <w:snapToGrid/>
              <w:spacing w:line="360" w:lineRule="auto"/>
            </w:pPr>
            <w:r>
              <w:t>备注</w:t>
            </w:r>
          </w:p>
        </w:tc>
        <w:tc>
          <w:tcPr>
            <w:tcW w:w="8137" w:type="dxa"/>
            <w:gridSpan w:val="3"/>
            <w:vAlign w:val="center"/>
          </w:tcPr>
          <w:p w14:paraId="4DDF136C">
            <w:pPr>
              <w:pStyle w:val="1390"/>
              <w:pageBreakBefore w:val="0"/>
              <w:kinsoku/>
              <w:wordWrap/>
              <w:overflowPunct/>
              <w:bidi w:val="0"/>
              <w:snapToGrid/>
              <w:spacing w:line="360" w:lineRule="auto"/>
            </w:pPr>
          </w:p>
        </w:tc>
      </w:tr>
    </w:tbl>
    <w:p w14:paraId="68739902">
      <w:pPr>
        <w:pStyle w:val="87"/>
        <w:pageBreakBefore w:val="0"/>
        <w:kinsoku/>
        <w:wordWrap/>
        <w:overflowPunct/>
        <w:bidi w:val="0"/>
        <w:snapToGrid/>
        <w:spacing w:after="0" w:line="360" w:lineRule="auto"/>
        <w:ind w:firstLine="0" w:firstLineChars="0"/>
        <w:outlineLvl w:val="4"/>
        <w:rPr>
          <w:rFonts w:hint="default" w:ascii="Times New Roman" w:hAnsi="Times New Roman" w:eastAsia="宋体" w:cs="Times New Roman"/>
          <w:lang w:val="en-US" w:eastAsia="zh-CN"/>
        </w:rPr>
      </w:pPr>
      <w:bookmarkStart w:id="171" w:name="_Toc28269"/>
      <w:r>
        <w:rPr>
          <w:rFonts w:hint="eastAsia" w:ascii="Times New Roman" w:hAnsi="Times New Roman" w:cs="Times New Roman"/>
          <w:b/>
          <w:bCs/>
          <w:color w:val="000000"/>
          <w:kern w:val="2"/>
          <w:sz w:val="24"/>
          <w:lang w:eastAsia="zh-CN"/>
        </w:rPr>
        <w:t>4.1.3</w:t>
      </w:r>
      <w:r>
        <w:rPr>
          <w:rFonts w:hint="eastAsia" w:ascii="Times New Roman" w:hAnsi="Times New Roman" w:cs="Times New Roman"/>
          <w:b/>
          <w:bCs/>
          <w:color w:val="000000"/>
          <w:kern w:val="2"/>
          <w:sz w:val="24"/>
          <w:lang w:val="en-US" w:eastAsia="zh-CN"/>
        </w:rPr>
        <w:t>.5告警状态展示</w:t>
      </w:r>
      <w:bookmarkEnd w:id="17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7C0E78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D1B05FC">
            <w:pPr>
              <w:pStyle w:val="1390"/>
              <w:pageBreakBefore w:val="0"/>
              <w:kinsoku/>
              <w:wordWrap/>
              <w:overflowPunct/>
              <w:bidi w:val="0"/>
              <w:snapToGrid/>
              <w:spacing w:line="360" w:lineRule="auto"/>
            </w:pPr>
            <w:r>
              <w:t>测试方案编号</w:t>
            </w:r>
          </w:p>
        </w:tc>
        <w:tc>
          <w:tcPr>
            <w:tcW w:w="3420" w:type="dxa"/>
            <w:vAlign w:val="center"/>
          </w:tcPr>
          <w:p w14:paraId="3471822C">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DY-010</w:t>
            </w:r>
          </w:p>
        </w:tc>
        <w:tc>
          <w:tcPr>
            <w:tcW w:w="1656" w:type="dxa"/>
            <w:vAlign w:val="center"/>
          </w:tcPr>
          <w:p w14:paraId="1D157795">
            <w:pPr>
              <w:pStyle w:val="1390"/>
              <w:pageBreakBefore w:val="0"/>
              <w:kinsoku/>
              <w:wordWrap/>
              <w:overflowPunct/>
              <w:bidi w:val="0"/>
              <w:snapToGrid/>
              <w:spacing w:line="360" w:lineRule="auto"/>
            </w:pPr>
            <w:r>
              <w:t>测试方案属性</w:t>
            </w:r>
          </w:p>
        </w:tc>
        <w:tc>
          <w:tcPr>
            <w:tcW w:w="3061" w:type="dxa"/>
            <w:vAlign w:val="center"/>
          </w:tcPr>
          <w:p w14:paraId="1987D8B3">
            <w:pPr>
              <w:pStyle w:val="1390"/>
              <w:pageBreakBefore w:val="0"/>
              <w:kinsoku/>
              <w:wordWrap/>
              <w:overflowPunct/>
              <w:bidi w:val="0"/>
              <w:snapToGrid/>
              <w:spacing w:line="360" w:lineRule="auto"/>
            </w:pPr>
            <w:r>
              <w:t>功能项</w:t>
            </w:r>
          </w:p>
        </w:tc>
      </w:tr>
      <w:tr w14:paraId="5B24D58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E23A79F">
            <w:pPr>
              <w:pStyle w:val="1390"/>
              <w:pageBreakBefore w:val="0"/>
              <w:kinsoku/>
              <w:wordWrap/>
              <w:overflowPunct/>
              <w:bidi w:val="0"/>
              <w:snapToGrid/>
              <w:spacing w:line="360" w:lineRule="auto"/>
            </w:pPr>
            <w:r>
              <w:t>测试内容</w:t>
            </w:r>
          </w:p>
        </w:tc>
        <w:tc>
          <w:tcPr>
            <w:tcW w:w="8137" w:type="dxa"/>
            <w:gridSpan w:val="3"/>
            <w:vAlign w:val="center"/>
          </w:tcPr>
          <w:p w14:paraId="34D959D8">
            <w:pPr>
              <w:pStyle w:val="1390"/>
              <w:pageBreakBefore w:val="0"/>
              <w:numPr>
                <w:ilvl w:val="0"/>
                <w:numId w:val="57"/>
              </w:numPr>
              <w:kinsoku/>
              <w:wordWrap/>
              <w:overflowPunct/>
              <w:bidi w:val="0"/>
              <w:snapToGrid/>
              <w:spacing w:line="360" w:lineRule="auto"/>
              <w:ind w:leftChars="0"/>
            </w:pPr>
            <w:r>
              <w:t>验证通信告警状态映射正确：0 = 正常，1 = 告警</w:t>
            </w:r>
          </w:p>
          <w:p w14:paraId="6DAD2278">
            <w:pPr>
              <w:pStyle w:val="1390"/>
              <w:pageBreakBefore w:val="0"/>
              <w:numPr>
                <w:ilvl w:val="0"/>
                <w:numId w:val="57"/>
              </w:numPr>
              <w:kinsoku/>
              <w:wordWrap/>
              <w:overflowPunct/>
              <w:bidi w:val="0"/>
              <w:snapToGrid/>
              <w:spacing w:line="360" w:lineRule="auto"/>
              <w:ind w:left="0" w:leftChars="0" w:firstLine="0" w:firstLineChars="0"/>
            </w:pPr>
            <w:r>
              <w:t>验证各类模块通信告警（电压模块、温度模块、内阻模块等）状态显示正确</w:t>
            </w:r>
          </w:p>
          <w:p w14:paraId="36B3A73D">
            <w:pPr>
              <w:pStyle w:val="1390"/>
              <w:pageBreakBefore w:val="0"/>
              <w:numPr>
                <w:ilvl w:val="0"/>
                <w:numId w:val="57"/>
              </w:numPr>
              <w:kinsoku/>
              <w:wordWrap/>
              <w:overflowPunct/>
              <w:bidi w:val="0"/>
              <w:snapToGrid/>
              <w:spacing w:line="360" w:lineRule="auto"/>
              <w:ind w:left="0" w:leftChars="0" w:firstLine="0" w:firstLineChars="0"/>
            </w:pPr>
            <w:r>
              <w:t>告警触发后页面状态同步更新及时</w:t>
            </w:r>
          </w:p>
          <w:p w14:paraId="1B685113">
            <w:pPr>
              <w:pStyle w:val="1390"/>
              <w:pageBreakBefore w:val="0"/>
              <w:numPr>
                <w:ilvl w:val="0"/>
                <w:numId w:val="0"/>
              </w:numPr>
              <w:kinsoku/>
              <w:wordWrap/>
              <w:overflowPunct/>
              <w:bidi w:val="0"/>
              <w:snapToGrid/>
              <w:spacing w:line="360" w:lineRule="auto"/>
              <w:ind w:leftChars="0"/>
            </w:pPr>
            <w:r>
              <w:t>4. 告警状态视觉标识清晰，符合设计规范</w:t>
            </w:r>
          </w:p>
        </w:tc>
      </w:tr>
      <w:tr w14:paraId="7F5FF3C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6A772EF">
            <w:pPr>
              <w:pStyle w:val="1390"/>
              <w:pageBreakBefore w:val="0"/>
              <w:kinsoku/>
              <w:wordWrap/>
              <w:overflowPunct/>
              <w:bidi w:val="0"/>
              <w:snapToGrid/>
              <w:spacing w:line="360" w:lineRule="auto"/>
            </w:pPr>
            <w:r>
              <w:t>备注</w:t>
            </w:r>
          </w:p>
        </w:tc>
        <w:tc>
          <w:tcPr>
            <w:tcW w:w="8137" w:type="dxa"/>
            <w:gridSpan w:val="3"/>
            <w:vAlign w:val="center"/>
          </w:tcPr>
          <w:p w14:paraId="3DE1354C">
            <w:pPr>
              <w:pStyle w:val="1390"/>
              <w:pageBreakBefore w:val="0"/>
              <w:numPr>
                <w:ilvl w:val="0"/>
                <w:numId w:val="0"/>
              </w:numPr>
              <w:kinsoku/>
              <w:wordWrap/>
              <w:overflowPunct/>
              <w:bidi w:val="0"/>
              <w:snapToGrid/>
              <w:spacing w:line="360" w:lineRule="auto"/>
              <w:ind w:leftChars="0"/>
            </w:pPr>
          </w:p>
        </w:tc>
      </w:tr>
    </w:tbl>
    <w:p w14:paraId="05EB0D20">
      <w:pPr>
        <w:pStyle w:val="87"/>
        <w:pageBreakBefore w:val="0"/>
        <w:kinsoku/>
        <w:wordWrap/>
        <w:overflowPunct/>
        <w:bidi w:val="0"/>
        <w:snapToGrid/>
        <w:spacing w:after="0" w:line="360" w:lineRule="auto"/>
        <w:ind w:firstLine="0" w:firstLineChars="0"/>
        <w:outlineLvl w:val="4"/>
        <w:rPr>
          <w:rFonts w:hint="default" w:ascii="Times New Roman" w:hAnsi="Times New Roman" w:eastAsia="宋体" w:cs="Times New Roman"/>
          <w:lang w:val="en-US" w:eastAsia="zh-CN"/>
        </w:rPr>
      </w:pPr>
      <w:bookmarkStart w:id="172" w:name="_Toc12683"/>
      <w:r>
        <w:rPr>
          <w:rFonts w:hint="eastAsia" w:ascii="Times New Roman" w:hAnsi="Times New Roman" w:cs="Times New Roman"/>
          <w:b/>
          <w:bCs/>
          <w:color w:val="000000"/>
          <w:kern w:val="2"/>
          <w:sz w:val="24"/>
          <w:lang w:eastAsia="zh-CN"/>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6系统管理</w:t>
      </w:r>
      <w:bookmarkEnd w:id="17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676D98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749E3CA">
            <w:pPr>
              <w:pStyle w:val="1390"/>
              <w:pageBreakBefore w:val="0"/>
              <w:kinsoku/>
              <w:wordWrap/>
              <w:overflowPunct/>
              <w:bidi w:val="0"/>
              <w:snapToGrid/>
              <w:spacing w:line="360" w:lineRule="auto"/>
            </w:pPr>
            <w:r>
              <w:t>测试方案编号</w:t>
            </w:r>
          </w:p>
        </w:tc>
        <w:tc>
          <w:tcPr>
            <w:tcW w:w="3420" w:type="dxa"/>
            <w:vAlign w:val="center"/>
          </w:tcPr>
          <w:p w14:paraId="0ED61322">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DY-011</w:t>
            </w:r>
          </w:p>
        </w:tc>
        <w:tc>
          <w:tcPr>
            <w:tcW w:w="1656" w:type="dxa"/>
            <w:vAlign w:val="center"/>
          </w:tcPr>
          <w:p w14:paraId="00B211D5">
            <w:pPr>
              <w:pStyle w:val="1390"/>
              <w:pageBreakBefore w:val="0"/>
              <w:kinsoku/>
              <w:wordWrap/>
              <w:overflowPunct/>
              <w:bidi w:val="0"/>
              <w:snapToGrid/>
              <w:spacing w:line="360" w:lineRule="auto"/>
            </w:pPr>
            <w:r>
              <w:t>测试方案属性</w:t>
            </w:r>
          </w:p>
        </w:tc>
        <w:tc>
          <w:tcPr>
            <w:tcW w:w="3061" w:type="dxa"/>
            <w:vAlign w:val="center"/>
          </w:tcPr>
          <w:p w14:paraId="69B70B27">
            <w:pPr>
              <w:pStyle w:val="1390"/>
              <w:pageBreakBefore w:val="0"/>
              <w:kinsoku/>
              <w:wordWrap/>
              <w:overflowPunct/>
              <w:bidi w:val="0"/>
              <w:snapToGrid/>
              <w:spacing w:line="360" w:lineRule="auto"/>
            </w:pPr>
            <w:r>
              <w:t>功能项</w:t>
            </w:r>
          </w:p>
        </w:tc>
      </w:tr>
      <w:tr w14:paraId="7EC3061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B0661D8">
            <w:pPr>
              <w:pStyle w:val="1390"/>
              <w:pageBreakBefore w:val="0"/>
              <w:kinsoku/>
              <w:wordWrap/>
              <w:overflowPunct/>
              <w:bidi w:val="0"/>
              <w:snapToGrid/>
              <w:spacing w:line="360" w:lineRule="auto"/>
            </w:pPr>
            <w:r>
              <w:t>测试内容</w:t>
            </w:r>
          </w:p>
        </w:tc>
        <w:tc>
          <w:tcPr>
            <w:tcW w:w="8137" w:type="dxa"/>
            <w:gridSpan w:val="3"/>
            <w:vAlign w:val="center"/>
          </w:tcPr>
          <w:p w14:paraId="16663193">
            <w:pPr>
              <w:pStyle w:val="1390"/>
              <w:pageBreakBefore w:val="0"/>
              <w:numPr>
                <w:ilvl w:val="0"/>
                <w:numId w:val="58"/>
              </w:numPr>
              <w:kinsoku/>
              <w:wordWrap/>
              <w:overflowPunct/>
              <w:bidi w:val="0"/>
              <w:snapToGrid/>
              <w:spacing w:line="360" w:lineRule="auto"/>
              <w:ind w:leftChars="0"/>
            </w:pPr>
            <w:r>
              <w:t>验证无权限角色无法访问蓄电池监测页面</w:t>
            </w:r>
          </w:p>
          <w:p w14:paraId="44BE5077">
            <w:pPr>
              <w:pStyle w:val="1390"/>
              <w:pageBreakBefore w:val="0"/>
              <w:numPr>
                <w:ilvl w:val="0"/>
                <w:numId w:val="58"/>
              </w:numPr>
              <w:kinsoku/>
              <w:wordWrap/>
              <w:overflowPunct/>
              <w:bidi w:val="0"/>
              <w:snapToGrid/>
              <w:spacing w:line="360" w:lineRule="auto"/>
              <w:ind w:left="0" w:leftChars="0" w:firstLine="0" w:firstLineChars="0"/>
            </w:pPr>
            <w:r>
              <w:t>验证有权限角色可正常访问并操作</w:t>
            </w:r>
          </w:p>
          <w:p w14:paraId="215F3DC8">
            <w:pPr>
              <w:pStyle w:val="1390"/>
              <w:pageBreakBefore w:val="0"/>
              <w:numPr>
                <w:ilvl w:val="0"/>
                <w:numId w:val="0"/>
              </w:numPr>
              <w:kinsoku/>
              <w:wordWrap/>
              <w:overflowPunct/>
              <w:bidi w:val="0"/>
              <w:snapToGrid/>
              <w:spacing w:line="360" w:lineRule="auto"/>
              <w:ind w:leftChars="0"/>
            </w:pPr>
            <w:r>
              <w:t>3. 验证用户操作记录可正确记录页面访问与查询行为</w:t>
            </w:r>
          </w:p>
        </w:tc>
      </w:tr>
      <w:tr w14:paraId="0D093B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shd w:val="clear" w:color="auto" w:fill="auto"/>
            <w:vAlign w:val="center"/>
          </w:tcPr>
          <w:p w14:paraId="2568856B">
            <w:pPr>
              <w:pStyle w:val="1390"/>
              <w:pageBreakBefore w:val="0"/>
              <w:kinsoku/>
              <w:wordWrap/>
              <w:overflowPunct/>
              <w:bidi w:val="0"/>
              <w:snapToGrid/>
              <w:spacing w:line="360" w:lineRule="auto"/>
              <w:rPr>
                <w:rFonts w:ascii="Times New Roman" w:hAnsi="Times New Roman" w:eastAsia="宋体" w:cs="Times New Roman"/>
                <w:kern w:val="2"/>
                <w:sz w:val="21"/>
                <w:szCs w:val="18"/>
                <w:lang w:val="en-US" w:eastAsia="zh-CN" w:bidi="ar-SA"/>
              </w:rPr>
            </w:pPr>
            <w:r>
              <w:t>备注</w:t>
            </w:r>
          </w:p>
        </w:tc>
        <w:tc>
          <w:tcPr>
            <w:tcW w:w="8137" w:type="dxa"/>
            <w:gridSpan w:val="3"/>
            <w:shd w:val="clear" w:color="auto" w:fill="auto"/>
            <w:vAlign w:val="center"/>
          </w:tcPr>
          <w:p w14:paraId="4541761E">
            <w:pPr>
              <w:pStyle w:val="1390"/>
              <w:pageBreakBefore w:val="0"/>
              <w:numPr>
                <w:ilvl w:val="0"/>
                <w:numId w:val="0"/>
              </w:numPr>
              <w:kinsoku/>
              <w:wordWrap/>
              <w:overflowPunct/>
              <w:bidi w:val="0"/>
              <w:snapToGrid/>
              <w:spacing w:line="360" w:lineRule="auto"/>
              <w:ind w:left="0" w:leftChars="0" w:firstLine="0" w:firstLineChars="0"/>
              <w:rPr>
                <w:rFonts w:ascii="Times New Roman" w:hAnsi="Times New Roman" w:eastAsia="宋体" w:cs="Times New Roman"/>
                <w:kern w:val="2"/>
                <w:sz w:val="21"/>
                <w:szCs w:val="18"/>
                <w:lang w:val="en-US" w:eastAsia="zh-CN" w:bidi="ar-SA"/>
              </w:rPr>
            </w:pPr>
          </w:p>
        </w:tc>
      </w:tr>
    </w:tbl>
    <w:p w14:paraId="252347B3">
      <w:pPr>
        <w:pStyle w:val="87"/>
        <w:pageBreakBefore w:val="0"/>
        <w:kinsoku/>
        <w:wordWrap/>
        <w:overflowPunct/>
        <w:bidi w:val="0"/>
        <w:snapToGrid/>
        <w:spacing w:after="0" w:line="360" w:lineRule="auto"/>
        <w:ind w:firstLine="0" w:firstLineChars="0"/>
        <w:outlineLvl w:val="4"/>
        <w:rPr>
          <w:rFonts w:hint="default"/>
          <w:lang w:val="en-US" w:eastAsia="zh-CN"/>
        </w:rPr>
      </w:pPr>
      <w:bookmarkStart w:id="173" w:name="_Toc30102"/>
      <w:r>
        <w:rPr>
          <w:rFonts w:hint="eastAsia" w:ascii="Times New Roman" w:hAnsi="Times New Roman" w:cs="Times New Roman"/>
          <w:b/>
          <w:bCs/>
          <w:color w:val="000000"/>
          <w:kern w:val="2"/>
          <w:sz w:val="24"/>
          <w:lang w:eastAsia="zh-CN"/>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7</w:t>
      </w:r>
      <w:r>
        <w:rPr>
          <w:rFonts w:ascii="宋体" w:hAnsi="宋体" w:eastAsia="宋体" w:cs="宋体"/>
          <w:b/>
          <w:bCs/>
          <w:sz w:val="24"/>
          <w:szCs w:val="24"/>
        </w:rPr>
        <w:t>系统登录及退出</w:t>
      </w:r>
      <w:bookmarkEnd w:id="17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7BC99AD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B6ADA8E">
            <w:pPr>
              <w:pStyle w:val="1390"/>
              <w:pageBreakBefore w:val="0"/>
              <w:kinsoku/>
              <w:wordWrap/>
              <w:overflowPunct/>
              <w:bidi w:val="0"/>
              <w:snapToGrid/>
              <w:spacing w:line="360" w:lineRule="auto"/>
            </w:pPr>
            <w:r>
              <w:t>测试方案编号</w:t>
            </w:r>
          </w:p>
        </w:tc>
        <w:tc>
          <w:tcPr>
            <w:tcW w:w="3420" w:type="dxa"/>
            <w:vAlign w:val="center"/>
          </w:tcPr>
          <w:p w14:paraId="27084752">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DY-011</w:t>
            </w:r>
          </w:p>
        </w:tc>
        <w:tc>
          <w:tcPr>
            <w:tcW w:w="1656" w:type="dxa"/>
            <w:vAlign w:val="center"/>
          </w:tcPr>
          <w:p w14:paraId="3169E65C">
            <w:pPr>
              <w:pStyle w:val="1390"/>
              <w:pageBreakBefore w:val="0"/>
              <w:kinsoku/>
              <w:wordWrap/>
              <w:overflowPunct/>
              <w:bidi w:val="0"/>
              <w:snapToGrid/>
              <w:spacing w:line="360" w:lineRule="auto"/>
            </w:pPr>
            <w:r>
              <w:t>测试方案属性</w:t>
            </w:r>
          </w:p>
        </w:tc>
        <w:tc>
          <w:tcPr>
            <w:tcW w:w="3061" w:type="dxa"/>
            <w:vAlign w:val="center"/>
          </w:tcPr>
          <w:p w14:paraId="14158E98">
            <w:pPr>
              <w:pStyle w:val="1390"/>
              <w:pageBreakBefore w:val="0"/>
              <w:kinsoku/>
              <w:wordWrap/>
              <w:overflowPunct/>
              <w:bidi w:val="0"/>
              <w:snapToGrid/>
              <w:spacing w:line="360" w:lineRule="auto"/>
            </w:pPr>
            <w:r>
              <w:t>功能项</w:t>
            </w:r>
          </w:p>
        </w:tc>
      </w:tr>
      <w:tr w14:paraId="2C49FFB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810FF95">
            <w:pPr>
              <w:pStyle w:val="1390"/>
              <w:pageBreakBefore w:val="0"/>
              <w:kinsoku/>
              <w:wordWrap/>
              <w:overflowPunct/>
              <w:bidi w:val="0"/>
              <w:snapToGrid/>
              <w:spacing w:line="360" w:lineRule="auto"/>
            </w:pPr>
            <w:r>
              <w:t>测试内容</w:t>
            </w:r>
          </w:p>
        </w:tc>
        <w:tc>
          <w:tcPr>
            <w:tcW w:w="8137" w:type="dxa"/>
            <w:gridSpan w:val="3"/>
            <w:vAlign w:val="center"/>
          </w:tcPr>
          <w:p w14:paraId="53B18E6A">
            <w:pPr>
              <w:pStyle w:val="1390"/>
              <w:pageBreakBefore w:val="0"/>
              <w:numPr>
                <w:ilvl w:val="0"/>
                <w:numId w:val="59"/>
              </w:numPr>
              <w:kinsoku/>
              <w:wordWrap/>
              <w:overflowPunct/>
              <w:bidi w:val="0"/>
              <w:snapToGrid/>
              <w:spacing w:line="360" w:lineRule="auto"/>
              <w:ind w:leftChars="0"/>
            </w:pPr>
            <w:r>
              <w:t>验证不同权限用户登录后，菜单显示与权限一致</w:t>
            </w:r>
          </w:p>
          <w:p w14:paraId="75BF50A9">
            <w:pPr>
              <w:pStyle w:val="1390"/>
              <w:pageBreakBefore w:val="0"/>
              <w:numPr>
                <w:ilvl w:val="0"/>
                <w:numId w:val="0"/>
              </w:numPr>
              <w:kinsoku/>
              <w:wordWrap/>
              <w:overflowPunct/>
              <w:bidi w:val="0"/>
              <w:snapToGrid/>
              <w:spacing w:line="360" w:lineRule="auto"/>
            </w:pPr>
            <w:r>
              <w:t>2. 验证退出登录后无法访问蓄电池监测页面</w:t>
            </w:r>
          </w:p>
        </w:tc>
      </w:tr>
      <w:tr w14:paraId="7E8BBF8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shd w:val="clear" w:color="auto" w:fill="auto"/>
            <w:vAlign w:val="center"/>
          </w:tcPr>
          <w:p w14:paraId="0012A9CB">
            <w:pPr>
              <w:pStyle w:val="1390"/>
              <w:pageBreakBefore w:val="0"/>
              <w:kinsoku/>
              <w:wordWrap/>
              <w:overflowPunct/>
              <w:bidi w:val="0"/>
              <w:snapToGrid/>
              <w:spacing w:line="360" w:lineRule="auto"/>
              <w:rPr>
                <w:rFonts w:ascii="Times New Roman" w:hAnsi="Times New Roman" w:eastAsia="宋体" w:cs="Times New Roman"/>
                <w:kern w:val="2"/>
                <w:sz w:val="21"/>
                <w:szCs w:val="18"/>
                <w:lang w:val="en-US" w:eastAsia="zh-CN" w:bidi="ar-SA"/>
              </w:rPr>
            </w:pPr>
            <w:r>
              <w:t>备注</w:t>
            </w:r>
          </w:p>
        </w:tc>
        <w:tc>
          <w:tcPr>
            <w:tcW w:w="8137" w:type="dxa"/>
            <w:gridSpan w:val="3"/>
            <w:shd w:val="clear" w:color="auto" w:fill="auto"/>
            <w:vAlign w:val="center"/>
          </w:tcPr>
          <w:p w14:paraId="55D197DB">
            <w:pPr>
              <w:pStyle w:val="1390"/>
              <w:pageBreakBefore w:val="0"/>
              <w:numPr>
                <w:ilvl w:val="0"/>
                <w:numId w:val="0"/>
              </w:numPr>
              <w:kinsoku/>
              <w:wordWrap/>
              <w:overflowPunct/>
              <w:bidi w:val="0"/>
              <w:snapToGrid/>
              <w:spacing w:line="360" w:lineRule="auto"/>
              <w:ind w:left="0" w:leftChars="0" w:firstLine="0" w:firstLineChars="0"/>
              <w:rPr>
                <w:rFonts w:ascii="Times New Roman" w:hAnsi="Times New Roman" w:eastAsia="宋体" w:cs="Times New Roman"/>
                <w:kern w:val="2"/>
                <w:sz w:val="21"/>
                <w:szCs w:val="18"/>
                <w:lang w:val="en-US" w:eastAsia="zh-CN" w:bidi="ar-SA"/>
              </w:rPr>
            </w:pPr>
          </w:p>
        </w:tc>
      </w:tr>
    </w:tbl>
    <w:p w14:paraId="109AF935">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highlight w:val="none"/>
        </w:rPr>
      </w:pPr>
      <w:bookmarkStart w:id="174" w:name="_Toc25844"/>
      <w:r>
        <w:rPr>
          <w:rFonts w:hint="eastAsia" w:ascii="Times New Roman" w:hAnsi="Times New Roman" w:cs="Times New Roman"/>
          <w:b/>
          <w:bCs/>
          <w:color w:val="000000"/>
          <w:kern w:val="2"/>
          <w:szCs w:val="32"/>
          <w:lang w:eastAsia="zh-CN"/>
        </w:rPr>
        <w:t>4.1.4</w:t>
      </w:r>
      <w:r>
        <w:rPr>
          <w:rFonts w:ascii="Times New Roman" w:hAnsi="Times New Roman" w:cs="Times New Roman"/>
          <w:b/>
          <w:bCs/>
          <w:color w:val="000000"/>
          <w:kern w:val="2"/>
          <w:szCs w:val="32"/>
          <w:highlight w:val="none"/>
        </w:rPr>
        <w:t>系统测试方案</w:t>
      </w:r>
      <w:bookmarkEnd w:id="174"/>
    </w:p>
    <w:p w14:paraId="7F02144E">
      <w:pPr>
        <w:pageBreakBefore w:val="0"/>
        <w:widowControl w:val="0"/>
        <w:kinsoku/>
        <w:wordWrap/>
        <w:overflowPunct/>
        <w:bidi w:val="0"/>
        <w:snapToGrid/>
        <w:spacing w:line="360" w:lineRule="auto"/>
        <w:ind w:firstLine="420" w:firstLineChars="200"/>
        <w:jc w:val="both"/>
        <w:rPr>
          <w:rFonts w:hint="eastAsia" w:ascii="Times New Roman" w:hAnsi="Times New Roman" w:cs="Times New Roman"/>
          <w:kern w:val="2"/>
          <w:sz w:val="21"/>
          <w:szCs w:val="18"/>
          <w:lang w:val="en-US" w:eastAsia="zh-CN"/>
        </w:rPr>
      </w:pPr>
      <w:r>
        <w:rPr>
          <w:rFonts w:ascii="Times New Roman" w:hAnsi="Times New Roman" w:cs="Times New Roman"/>
          <w:kern w:val="2"/>
          <w:sz w:val="21"/>
          <w:szCs w:val="18"/>
        </w:rPr>
        <w:t>系统测试在系统集成测试之后进行，是对整个系统的测试，包括所有的接入线路、专业</w:t>
      </w:r>
      <w:r>
        <w:rPr>
          <w:rFonts w:hint="eastAsia" w:ascii="Times New Roman" w:hAnsi="Times New Roman" w:cs="Times New Roman"/>
          <w:kern w:val="2"/>
          <w:sz w:val="21"/>
          <w:szCs w:val="18"/>
          <w:lang w:val="en-US" w:eastAsia="zh-CN"/>
        </w:rPr>
        <w:t>系统</w:t>
      </w:r>
      <w:r>
        <w:rPr>
          <w:rFonts w:ascii="Times New Roman" w:hAnsi="Times New Roman" w:cs="Times New Roman"/>
          <w:kern w:val="2"/>
          <w:sz w:val="21"/>
          <w:szCs w:val="18"/>
        </w:rPr>
        <w:t>、</w:t>
      </w:r>
      <w:r>
        <w:rPr>
          <w:rFonts w:hint="eastAsia" w:ascii="Times New Roman" w:hAnsi="Times New Roman" w:cs="Times New Roman"/>
          <w:kern w:val="2"/>
          <w:sz w:val="21"/>
          <w:szCs w:val="18"/>
          <w:lang w:eastAsia="zh-CN"/>
        </w:rPr>
        <w:t>道岔智能诊断系统</w:t>
      </w:r>
      <w:r>
        <w:rPr>
          <w:rFonts w:hint="eastAsia" w:ascii="Times New Roman" w:hAnsi="Times New Roman" w:cs="Times New Roman"/>
          <w:kern w:val="2"/>
          <w:sz w:val="21"/>
          <w:szCs w:val="18"/>
          <w:lang w:val="en-US" w:eastAsia="zh-CN"/>
        </w:rPr>
        <w:t>的</w:t>
      </w:r>
      <w:r>
        <w:rPr>
          <w:rFonts w:ascii="Times New Roman" w:hAnsi="Times New Roman" w:cs="Times New Roman"/>
          <w:kern w:val="2"/>
          <w:sz w:val="21"/>
          <w:szCs w:val="18"/>
        </w:rPr>
        <w:t>功能模块</w:t>
      </w:r>
      <w:r>
        <w:rPr>
          <w:rFonts w:hint="eastAsia" w:ascii="Times New Roman" w:hAnsi="Times New Roman" w:cs="Times New Roman"/>
          <w:kern w:val="2"/>
          <w:sz w:val="21"/>
          <w:szCs w:val="18"/>
          <w:lang w:eastAsia="zh-CN"/>
        </w:rPr>
        <w:t>。</w:t>
      </w:r>
      <w:r>
        <w:rPr>
          <w:rFonts w:hint="eastAsia" w:ascii="Times New Roman" w:hAnsi="Times New Roman" w:cs="Times New Roman"/>
          <w:kern w:val="2"/>
          <w:sz w:val="21"/>
          <w:szCs w:val="18"/>
          <w:lang w:val="en-US" w:eastAsia="zh-CN"/>
        </w:rPr>
        <w:t>这个阶段，</w:t>
      </w:r>
      <w:r>
        <w:rPr>
          <w:rFonts w:ascii="Times New Roman" w:hAnsi="Times New Roman" w:cs="Times New Roman"/>
          <w:kern w:val="2"/>
          <w:sz w:val="21"/>
          <w:szCs w:val="18"/>
        </w:rPr>
        <w:t>不仅</w:t>
      </w:r>
      <w:r>
        <w:rPr>
          <w:rFonts w:hint="eastAsia" w:ascii="Times New Roman" w:hAnsi="Times New Roman" w:cs="Times New Roman"/>
          <w:kern w:val="2"/>
          <w:sz w:val="21"/>
          <w:szCs w:val="18"/>
          <w:lang w:val="en-US" w:eastAsia="zh-CN"/>
        </w:rPr>
        <w:t>验证功能正确性</w:t>
      </w:r>
      <w:r>
        <w:rPr>
          <w:rFonts w:ascii="Times New Roman" w:hAnsi="Times New Roman" w:cs="Times New Roman"/>
          <w:kern w:val="2"/>
          <w:sz w:val="21"/>
          <w:szCs w:val="18"/>
        </w:rPr>
        <w:t>，还包括了非功能性的测试，如性能、安全性、可靠性、特定场景有效性等</w:t>
      </w:r>
      <w:r>
        <w:rPr>
          <w:rFonts w:hint="eastAsia" w:ascii="Times New Roman" w:hAnsi="Times New Roman" w:cs="Times New Roman"/>
          <w:kern w:val="2"/>
          <w:sz w:val="21"/>
          <w:szCs w:val="18"/>
          <w:lang w:eastAsia="zh-CN"/>
        </w:rPr>
        <w:t>，</w:t>
      </w:r>
      <w:r>
        <w:rPr>
          <w:rFonts w:hint="eastAsia" w:ascii="Times New Roman" w:hAnsi="Times New Roman" w:cs="Times New Roman"/>
          <w:kern w:val="2"/>
          <w:sz w:val="21"/>
          <w:szCs w:val="18"/>
          <w:lang w:val="en-US" w:eastAsia="zh-CN"/>
        </w:rPr>
        <w:t>测试需要</w:t>
      </w:r>
      <w:r>
        <w:rPr>
          <w:rFonts w:ascii="Times New Roman" w:hAnsi="Times New Roman" w:cs="Times New Roman"/>
          <w:kern w:val="2"/>
          <w:sz w:val="21"/>
          <w:szCs w:val="18"/>
        </w:rPr>
        <w:t>检查系统的各个部分是否能够正常工作并协调完成任务</w:t>
      </w:r>
      <w:r>
        <w:rPr>
          <w:rFonts w:hint="eastAsia" w:ascii="Times New Roman" w:hAnsi="Times New Roman" w:cs="Times New Roman"/>
          <w:kern w:val="2"/>
          <w:sz w:val="21"/>
          <w:szCs w:val="18"/>
          <w:lang w:eastAsia="zh-CN"/>
        </w:rPr>
        <w:t>。</w:t>
      </w:r>
    </w:p>
    <w:p w14:paraId="24571ED4">
      <w:pPr>
        <w:keepNext/>
        <w:keepLines/>
        <w:pageBreakBefore w:val="0"/>
        <w:tabs>
          <w:tab w:val="left" w:pos="901"/>
        </w:tabs>
        <w:kinsoku/>
        <w:wordWrap/>
        <w:overflowPunct/>
        <w:bidi w:val="0"/>
        <w:snapToGrid/>
        <w:spacing w:line="360" w:lineRule="auto"/>
        <w:outlineLvl w:val="4"/>
        <w:rPr>
          <w:rFonts w:ascii="Times New Roman" w:hAnsi="Times New Roman" w:cs="Times New Roman"/>
          <w:b/>
          <w:bCs/>
          <w:color w:val="000000"/>
          <w:kern w:val="2"/>
          <w:szCs w:val="32"/>
        </w:rPr>
      </w:pPr>
      <w:bookmarkStart w:id="175" w:name="_Toc31049"/>
      <w:r>
        <w:rPr>
          <w:rFonts w:hint="eastAsia" w:ascii="Times New Roman" w:hAnsi="Times New Roman" w:cs="Times New Roman"/>
          <w:b/>
          <w:bCs/>
          <w:color w:val="000000"/>
          <w:kern w:val="2"/>
          <w:szCs w:val="32"/>
          <w:lang w:eastAsia="zh-CN"/>
        </w:rPr>
        <w:t>4.1.4</w:t>
      </w:r>
      <w:r>
        <w:rPr>
          <w:rFonts w:ascii="Times New Roman" w:hAnsi="Times New Roman" w:cs="Times New Roman"/>
          <w:b/>
          <w:bCs/>
          <w:color w:val="000000"/>
          <w:kern w:val="2"/>
          <w:szCs w:val="32"/>
        </w:rPr>
        <w:t>.1功能验证</w:t>
      </w:r>
      <w:bookmarkEnd w:id="17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E9789A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8C8DCD4">
            <w:pPr>
              <w:pStyle w:val="1390"/>
              <w:pageBreakBefore w:val="0"/>
              <w:kinsoku/>
              <w:wordWrap/>
              <w:overflowPunct/>
              <w:bidi w:val="0"/>
              <w:snapToGrid/>
              <w:spacing w:line="360" w:lineRule="auto"/>
            </w:pPr>
            <w:r>
              <w:t>测试方案编号</w:t>
            </w:r>
          </w:p>
        </w:tc>
        <w:tc>
          <w:tcPr>
            <w:tcW w:w="3420" w:type="dxa"/>
            <w:vAlign w:val="center"/>
          </w:tcPr>
          <w:p w14:paraId="6C2D4AB3">
            <w:pPr>
              <w:pStyle w:val="1390"/>
              <w:pageBreakBefore w:val="0"/>
              <w:kinsoku/>
              <w:wordWrap/>
              <w:overflowPunct/>
              <w:bidi w:val="0"/>
              <w:snapToGrid/>
              <w:spacing w:line="360" w:lineRule="auto"/>
              <w:rPr>
                <w:rFonts w:hint="default" w:eastAsia="宋体"/>
                <w:lang w:val="en-US" w:eastAsia="zh-CN"/>
              </w:rPr>
            </w:pPr>
            <w:r>
              <w:rPr>
                <w:rFonts w:hint="eastAsia"/>
                <w:lang w:val="en-US" w:eastAsia="zh-CN"/>
              </w:rPr>
              <w:t>XT-001</w:t>
            </w:r>
          </w:p>
        </w:tc>
        <w:tc>
          <w:tcPr>
            <w:tcW w:w="1656" w:type="dxa"/>
            <w:vAlign w:val="center"/>
          </w:tcPr>
          <w:p w14:paraId="686348E4">
            <w:pPr>
              <w:pStyle w:val="1390"/>
              <w:pageBreakBefore w:val="0"/>
              <w:kinsoku/>
              <w:wordWrap/>
              <w:overflowPunct/>
              <w:bidi w:val="0"/>
              <w:snapToGrid/>
              <w:spacing w:line="360" w:lineRule="auto"/>
            </w:pPr>
            <w:r>
              <w:t>测试方案属性</w:t>
            </w:r>
          </w:p>
        </w:tc>
        <w:tc>
          <w:tcPr>
            <w:tcW w:w="3061" w:type="dxa"/>
            <w:vAlign w:val="center"/>
          </w:tcPr>
          <w:p w14:paraId="1F3A7DEB">
            <w:pPr>
              <w:pStyle w:val="1390"/>
              <w:pageBreakBefore w:val="0"/>
              <w:kinsoku/>
              <w:wordWrap/>
              <w:overflowPunct/>
              <w:bidi w:val="0"/>
              <w:snapToGrid/>
              <w:spacing w:line="360" w:lineRule="auto"/>
            </w:pPr>
            <w:r>
              <w:t>功能项</w:t>
            </w:r>
          </w:p>
        </w:tc>
      </w:tr>
      <w:tr w14:paraId="10C91C5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39BC659">
            <w:pPr>
              <w:pStyle w:val="1390"/>
              <w:pageBreakBefore w:val="0"/>
              <w:kinsoku/>
              <w:wordWrap/>
              <w:overflowPunct/>
              <w:bidi w:val="0"/>
              <w:snapToGrid/>
              <w:spacing w:line="360" w:lineRule="auto"/>
            </w:pPr>
            <w:r>
              <w:t>测试内容</w:t>
            </w:r>
          </w:p>
        </w:tc>
        <w:tc>
          <w:tcPr>
            <w:tcW w:w="8137" w:type="dxa"/>
            <w:gridSpan w:val="3"/>
            <w:vAlign w:val="center"/>
          </w:tcPr>
          <w:p w14:paraId="00C6B766">
            <w:pPr>
              <w:pStyle w:val="1390"/>
              <w:pageBreakBefore w:val="0"/>
              <w:kinsoku/>
              <w:wordWrap/>
              <w:overflowPunct/>
              <w:bidi w:val="0"/>
              <w:snapToGrid/>
              <w:spacing w:line="360" w:lineRule="auto"/>
              <w:rPr>
                <w:rFonts w:hint="eastAsia" w:eastAsia="宋体" w:cs="Times New Roman"/>
                <w:kern w:val="2"/>
                <w:sz w:val="21"/>
                <w:szCs w:val="18"/>
                <w:lang w:eastAsia="zh-CN"/>
              </w:rPr>
            </w:pPr>
            <w:r>
              <w:rPr>
                <w:rFonts w:hint="eastAsia" w:eastAsia="宋体" w:cs="Times New Roman"/>
                <w:kern w:val="2"/>
                <w:sz w:val="21"/>
                <w:szCs w:val="18"/>
                <w:lang w:eastAsia="zh-CN"/>
              </w:rPr>
              <w:t>接入 16 个站点全量仿真蓄电池数据：</w:t>
            </w:r>
          </w:p>
          <w:p w14:paraId="5A800052">
            <w:pPr>
              <w:pStyle w:val="1390"/>
              <w:pageBreakBefore w:val="0"/>
              <w:kinsoku/>
              <w:wordWrap/>
              <w:overflowPunct/>
              <w:bidi w:val="0"/>
              <w:snapToGrid/>
              <w:spacing w:line="360" w:lineRule="auto"/>
              <w:rPr>
                <w:rFonts w:hint="eastAsia" w:eastAsia="宋体" w:cs="Times New Roman"/>
                <w:kern w:val="2"/>
                <w:sz w:val="21"/>
                <w:szCs w:val="18"/>
                <w:lang w:eastAsia="zh-CN"/>
              </w:rPr>
            </w:pPr>
            <w:r>
              <w:rPr>
                <w:rFonts w:hint="eastAsia" w:eastAsia="宋体" w:cs="Times New Roman"/>
                <w:kern w:val="2"/>
                <w:sz w:val="21"/>
                <w:szCs w:val="18"/>
                <w:lang w:eastAsia="zh-CN"/>
              </w:rPr>
              <w:t>- 验证蓄电池监测模块全量功能正确性</w:t>
            </w:r>
          </w:p>
          <w:p w14:paraId="645A79B5">
            <w:pPr>
              <w:pStyle w:val="1390"/>
              <w:pageBreakBefore w:val="0"/>
              <w:kinsoku/>
              <w:wordWrap/>
              <w:overflowPunct/>
              <w:bidi w:val="0"/>
              <w:snapToGrid/>
              <w:spacing w:line="360" w:lineRule="auto"/>
              <w:rPr>
                <w:rFonts w:hint="eastAsia" w:eastAsia="宋体" w:cs="Times New Roman"/>
                <w:kern w:val="2"/>
                <w:sz w:val="21"/>
                <w:szCs w:val="18"/>
                <w:lang w:eastAsia="zh-CN"/>
              </w:rPr>
            </w:pPr>
            <w:r>
              <w:rPr>
                <w:rFonts w:hint="eastAsia" w:eastAsia="宋体" w:cs="Times New Roman"/>
                <w:kern w:val="2"/>
                <w:sz w:val="21"/>
                <w:szCs w:val="18"/>
                <w:lang w:eastAsia="zh-CN"/>
              </w:rPr>
              <w:t>- 验证新增功能不影响 BDMS 既有模块运行</w:t>
            </w:r>
          </w:p>
          <w:p w14:paraId="3E791DBA">
            <w:pPr>
              <w:pStyle w:val="1390"/>
              <w:pageBreakBefore w:val="0"/>
              <w:kinsoku/>
              <w:wordWrap/>
              <w:overflowPunct/>
              <w:bidi w:val="0"/>
              <w:snapToGrid/>
              <w:spacing w:line="360" w:lineRule="auto"/>
              <w:rPr>
                <w:rFonts w:hint="eastAsia" w:eastAsia="宋体" w:cs="Times New Roman"/>
                <w:kern w:val="2"/>
                <w:sz w:val="21"/>
                <w:szCs w:val="18"/>
                <w:lang w:eastAsia="zh-CN"/>
              </w:rPr>
            </w:pPr>
            <w:r>
              <w:rPr>
                <w:rFonts w:hint="eastAsia" w:eastAsia="宋体" w:cs="Times New Roman"/>
                <w:kern w:val="2"/>
                <w:sz w:val="21"/>
                <w:szCs w:val="18"/>
                <w:lang w:eastAsia="zh-CN"/>
              </w:rPr>
              <w:t>- 验证跨页面跳转、数据联动的正确性</w:t>
            </w:r>
          </w:p>
          <w:p w14:paraId="117E90B1">
            <w:pPr>
              <w:pStyle w:val="1390"/>
              <w:pageBreakBefore w:val="0"/>
              <w:kinsoku/>
              <w:wordWrap/>
              <w:overflowPunct/>
              <w:bidi w:val="0"/>
              <w:snapToGrid/>
              <w:spacing w:line="360" w:lineRule="auto"/>
              <w:rPr>
                <w:rFonts w:hint="eastAsia" w:eastAsia="宋体" w:cs="Times New Roman"/>
                <w:kern w:val="2"/>
                <w:sz w:val="21"/>
                <w:szCs w:val="18"/>
                <w:lang w:eastAsia="zh-CN"/>
              </w:rPr>
            </w:pPr>
            <w:r>
              <w:rPr>
                <w:rFonts w:hint="eastAsia" w:eastAsia="宋体" w:cs="Times New Roman"/>
                <w:kern w:val="2"/>
                <w:sz w:val="21"/>
                <w:szCs w:val="18"/>
                <w:lang w:eastAsia="zh-CN"/>
              </w:rPr>
              <w:t>- 验证多站点切换下数据稳定性</w:t>
            </w:r>
          </w:p>
        </w:tc>
      </w:tr>
      <w:tr w14:paraId="774ED05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14A5283">
            <w:pPr>
              <w:pStyle w:val="1390"/>
              <w:pageBreakBefore w:val="0"/>
              <w:kinsoku/>
              <w:wordWrap/>
              <w:overflowPunct/>
              <w:bidi w:val="0"/>
              <w:snapToGrid/>
              <w:spacing w:line="360" w:lineRule="auto"/>
            </w:pPr>
            <w:r>
              <w:t>备注</w:t>
            </w:r>
          </w:p>
        </w:tc>
        <w:tc>
          <w:tcPr>
            <w:tcW w:w="8137" w:type="dxa"/>
            <w:gridSpan w:val="3"/>
            <w:vAlign w:val="center"/>
          </w:tcPr>
          <w:p w14:paraId="1E22092E">
            <w:pPr>
              <w:pStyle w:val="1390"/>
              <w:pageBreakBefore w:val="0"/>
              <w:kinsoku/>
              <w:wordWrap/>
              <w:overflowPunct/>
              <w:bidi w:val="0"/>
              <w:snapToGrid/>
              <w:spacing w:line="360" w:lineRule="auto"/>
            </w:pPr>
          </w:p>
        </w:tc>
      </w:tr>
    </w:tbl>
    <w:p w14:paraId="5DF63D23">
      <w:pPr>
        <w:keepNext/>
        <w:keepLines/>
        <w:pageBreakBefore w:val="0"/>
        <w:tabs>
          <w:tab w:val="left" w:pos="901"/>
        </w:tabs>
        <w:kinsoku/>
        <w:wordWrap/>
        <w:overflowPunct/>
        <w:bidi w:val="0"/>
        <w:snapToGrid/>
        <w:spacing w:line="360" w:lineRule="auto"/>
        <w:outlineLvl w:val="4"/>
        <w:rPr>
          <w:rFonts w:ascii="Times New Roman" w:hAnsi="Times New Roman" w:cs="Times New Roman"/>
          <w:b/>
          <w:bCs/>
          <w:color w:val="000000"/>
          <w:kern w:val="2"/>
          <w:szCs w:val="32"/>
        </w:rPr>
      </w:pPr>
      <w:bookmarkStart w:id="176" w:name="_Toc5678"/>
      <w:r>
        <w:rPr>
          <w:rFonts w:hint="eastAsia" w:ascii="Times New Roman" w:hAnsi="Times New Roman" w:cs="Times New Roman"/>
          <w:b/>
          <w:bCs/>
          <w:color w:val="000000"/>
          <w:kern w:val="2"/>
          <w:szCs w:val="32"/>
          <w:lang w:eastAsia="zh-CN"/>
        </w:rPr>
        <w:t>4.1.4</w:t>
      </w:r>
      <w:r>
        <w:rPr>
          <w:rFonts w:ascii="Times New Roman" w:hAnsi="Times New Roman" w:cs="Times New Roman"/>
          <w:b/>
          <w:bCs/>
          <w:color w:val="000000"/>
          <w:kern w:val="2"/>
          <w:szCs w:val="32"/>
        </w:rPr>
        <w:t>.2界面验证</w:t>
      </w:r>
      <w:bookmarkEnd w:id="17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F44A0A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4A9447D9">
            <w:pPr>
              <w:pStyle w:val="1390"/>
              <w:pageBreakBefore w:val="0"/>
              <w:kinsoku/>
              <w:wordWrap/>
              <w:overflowPunct/>
              <w:bidi w:val="0"/>
              <w:snapToGrid/>
              <w:spacing w:line="360" w:lineRule="auto"/>
            </w:pPr>
            <w:r>
              <w:t>测试方案编号</w:t>
            </w:r>
          </w:p>
        </w:tc>
        <w:tc>
          <w:tcPr>
            <w:tcW w:w="3420" w:type="dxa"/>
            <w:vAlign w:val="center"/>
          </w:tcPr>
          <w:p w14:paraId="35952B65">
            <w:pPr>
              <w:pStyle w:val="1390"/>
              <w:pageBreakBefore w:val="0"/>
              <w:kinsoku/>
              <w:wordWrap/>
              <w:overflowPunct/>
              <w:bidi w:val="0"/>
              <w:snapToGrid/>
              <w:spacing w:line="360" w:lineRule="auto"/>
              <w:rPr>
                <w:rFonts w:hint="default" w:eastAsia="宋体"/>
                <w:lang w:val="en-US" w:eastAsia="zh-CN"/>
              </w:rPr>
            </w:pPr>
            <w:r>
              <w:t>XT-0</w:t>
            </w:r>
            <w:r>
              <w:rPr>
                <w:rFonts w:hint="eastAsia"/>
                <w:lang w:val="en-US" w:eastAsia="zh-CN"/>
              </w:rPr>
              <w:t>02</w:t>
            </w:r>
          </w:p>
        </w:tc>
        <w:tc>
          <w:tcPr>
            <w:tcW w:w="1656" w:type="dxa"/>
            <w:vAlign w:val="center"/>
          </w:tcPr>
          <w:p w14:paraId="36AE9A2F">
            <w:pPr>
              <w:pStyle w:val="1390"/>
              <w:pageBreakBefore w:val="0"/>
              <w:kinsoku/>
              <w:wordWrap/>
              <w:overflowPunct/>
              <w:bidi w:val="0"/>
              <w:snapToGrid/>
              <w:spacing w:line="360" w:lineRule="auto"/>
            </w:pPr>
            <w:r>
              <w:t>测试方案属性</w:t>
            </w:r>
          </w:p>
        </w:tc>
        <w:tc>
          <w:tcPr>
            <w:tcW w:w="3061" w:type="dxa"/>
            <w:vAlign w:val="center"/>
          </w:tcPr>
          <w:p w14:paraId="635DC467">
            <w:pPr>
              <w:pStyle w:val="1390"/>
              <w:pageBreakBefore w:val="0"/>
              <w:kinsoku/>
              <w:wordWrap/>
              <w:overflowPunct/>
              <w:bidi w:val="0"/>
              <w:snapToGrid/>
              <w:spacing w:line="360" w:lineRule="auto"/>
            </w:pPr>
            <w:r>
              <w:t>功能项</w:t>
            </w:r>
          </w:p>
        </w:tc>
      </w:tr>
      <w:tr w14:paraId="326AD47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6D2E19C">
            <w:pPr>
              <w:pStyle w:val="1390"/>
              <w:pageBreakBefore w:val="0"/>
              <w:kinsoku/>
              <w:wordWrap/>
              <w:overflowPunct/>
              <w:bidi w:val="0"/>
              <w:snapToGrid/>
              <w:spacing w:line="360" w:lineRule="auto"/>
            </w:pPr>
            <w:r>
              <w:t>测试内容</w:t>
            </w:r>
          </w:p>
        </w:tc>
        <w:tc>
          <w:tcPr>
            <w:tcW w:w="8137" w:type="dxa"/>
            <w:gridSpan w:val="3"/>
            <w:vAlign w:val="center"/>
          </w:tcPr>
          <w:p w14:paraId="567F0259">
            <w:pPr>
              <w:pStyle w:val="1390"/>
              <w:pageBreakBefore w:val="0"/>
              <w:numPr>
                <w:ilvl w:val="0"/>
                <w:numId w:val="60"/>
              </w:numPr>
              <w:kinsoku/>
              <w:wordWrap/>
              <w:overflowPunct/>
              <w:bidi w:val="0"/>
              <w:snapToGrid/>
              <w:spacing w:line="360" w:lineRule="auto"/>
              <w:rPr>
                <w:rFonts w:hint="eastAsia"/>
                <w:lang w:val="en-US" w:eastAsia="zh-CN"/>
              </w:rPr>
            </w:pPr>
            <w:r>
              <w:rPr>
                <w:rFonts w:hint="eastAsia"/>
                <w:lang w:val="en-US" w:eastAsia="zh-CN"/>
              </w:rPr>
              <w:t>检查蓄电池页面与系统整体 UI 风格、布局、配色一致性</w:t>
            </w:r>
          </w:p>
          <w:p w14:paraId="2CF11AA0">
            <w:pPr>
              <w:pStyle w:val="1390"/>
              <w:pageBreakBefore w:val="0"/>
              <w:numPr>
                <w:ilvl w:val="0"/>
                <w:numId w:val="60"/>
              </w:numPr>
              <w:kinsoku/>
              <w:wordWrap/>
              <w:overflowPunct/>
              <w:bidi w:val="0"/>
              <w:snapToGrid/>
              <w:spacing w:line="360" w:lineRule="auto"/>
              <w:ind w:left="0" w:leftChars="0" w:firstLine="0" w:firstLineChars="0"/>
              <w:rPr>
                <w:rFonts w:hint="eastAsia"/>
                <w:lang w:val="en-US" w:eastAsia="zh-CN"/>
              </w:rPr>
            </w:pPr>
            <w:r>
              <w:rPr>
                <w:rFonts w:hint="eastAsia"/>
                <w:lang w:val="en-US" w:eastAsia="zh-CN"/>
              </w:rPr>
              <w:t>检查不同分辨率下页面展示效果</w:t>
            </w:r>
          </w:p>
          <w:p w14:paraId="2FD42849">
            <w:pPr>
              <w:pStyle w:val="1390"/>
              <w:pageBreakBefore w:val="0"/>
              <w:numPr>
                <w:ilvl w:val="0"/>
                <w:numId w:val="60"/>
              </w:numPr>
              <w:kinsoku/>
              <w:wordWrap/>
              <w:overflowPunct/>
              <w:bidi w:val="0"/>
              <w:snapToGrid/>
              <w:spacing w:line="360" w:lineRule="auto"/>
              <w:ind w:left="0" w:leftChars="0" w:firstLine="0" w:firstLineChars="0"/>
              <w:rPr>
                <w:rFonts w:hint="eastAsia"/>
                <w:lang w:val="en-US" w:eastAsia="zh-CN"/>
              </w:rPr>
            </w:pPr>
            <w:r>
              <w:rPr>
                <w:rFonts w:hint="eastAsia"/>
                <w:lang w:val="en-US" w:eastAsia="zh-CN"/>
              </w:rPr>
              <w:t>检查主流浏览器（Chrome、Edge 等）兼容性</w:t>
            </w:r>
          </w:p>
          <w:p w14:paraId="7CA7E948">
            <w:pPr>
              <w:pStyle w:val="1390"/>
              <w:pageBreakBefore w:val="0"/>
              <w:numPr>
                <w:ilvl w:val="0"/>
                <w:numId w:val="60"/>
              </w:numPr>
              <w:kinsoku/>
              <w:wordWrap/>
              <w:overflowPunct/>
              <w:bidi w:val="0"/>
              <w:snapToGrid/>
              <w:spacing w:line="360" w:lineRule="auto"/>
              <w:ind w:left="0" w:leftChars="0" w:firstLine="0" w:firstLineChars="0"/>
              <w:rPr>
                <w:rFonts w:hint="eastAsia"/>
                <w:lang w:val="en-US" w:eastAsia="zh-CN"/>
              </w:rPr>
            </w:pPr>
            <w:r>
              <w:rPr>
                <w:rFonts w:hint="eastAsia"/>
                <w:lang w:val="en-US" w:eastAsia="zh-CN"/>
              </w:rPr>
              <w:t>检查页面元素间距、字体、图标符合设计规范</w:t>
            </w:r>
          </w:p>
          <w:p w14:paraId="4B8B19D5">
            <w:pPr>
              <w:pStyle w:val="1390"/>
              <w:pageBreakBefore w:val="0"/>
              <w:numPr>
                <w:ilvl w:val="0"/>
                <w:numId w:val="60"/>
              </w:numPr>
              <w:kinsoku/>
              <w:wordWrap/>
              <w:overflowPunct/>
              <w:bidi w:val="0"/>
              <w:snapToGrid/>
              <w:spacing w:line="360" w:lineRule="auto"/>
              <w:ind w:left="0" w:leftChars="0" w:firstLine="0" w:firstLineChars="0"/>
            </w:pPr>
            <w:r>
              <w:rPr>
                <w:rFonts w:hint="eastAsia"/>
                <w:lang w:val="en-US" w:eastAsia="zh-CN"/>
              </w:rPr>
              <w:t>检查按钮、输入框、下拉框等组件交互正常</w:t>
            </w:r>
          </w:p>
        </w:tc>
      </w:tr>
      <w:tr w14:paraId="765738C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45D6FB0D">
            <w:pPr>
              <w:pStyle w:val="1390"/>
              <w:pageBreakBefore w:val="0"/>
              <w:kinsoku/>
              <w:wordWrap/>
              <w:overflowPunct/>
              <w:bidi w:val="0"/>
              <w:snapToGrid/>
              <w:spacing w:line="360" w:lineRule="auto"/>
            </w:pPr>
            <w:r>
              <w:t>备注</w:t>
            </w:r>
          </w:p>
        </w:tc>
        <w:tc>
          <w:tcPr>
            <w:tcW w:w="8137" w:type="dxa"/>
            <w:gridSpan w:val="3"/>
            <w:vAlign w:val="center"/>
          </w:tcPr>
          <w:p w14:paraId="636A0BE5">
            <w:pPr>
              <w:pStyle w:val="1390"/>
              <w:pageBreakBefore w:val="0"/>
              <w:kinsoku/>
              <w:wordWrap/>
              <w:overflowPunct/>
              <w:bidi w:val="0"/>
              <w:snapToGrid/>
              <w:spacing w:line="360" w:lineRule="auto"/>
            </w:pPr>
          </w:p>
        </w:tc>
      </w:tr>
    </w:tbl>
    <w:p w14:paraId="0B2A8D1B">
      <w:pPr>
        <w:keepNext/>
        <w:keepLines/>
        <w:pageBreakBefore w:val="0"/>
        <w:tabs>
          <w:tab w:val="left" w:pos="901"/>
        </w:tabs>
        <w:kinsoku/>
        <w:wordWrap/>
        <w:overflowPunct/>
        <w:bidi w:val="0"/>
        <w:snapToGrid/>
        <w:spacing w:line="360" w:lineRule="auto"/>
        <w:outlineLvl w:val="4"/>
        <w:rPr>
          <w:rFonts w:ascii="Times New Roman" w:hAnsi="Times New Roman" w:cs="Times New Roman"/>
          <w:b/>
          <w:bCs/>
          <w:color w:val="000000"/>
          <w:kern w:val="2"/>
          <w:szCs w:val="32"/>
        </w:rPr>
      </w:pPr>
      <w:bookmarkStart w:id="177" w:name="_Toc28226"/>
      <w:r>
        <w:rPr>
          <w:rFonts w:hint="eastAsia" w:ascii="Times New Roman" w:hAnsi="Times New Roman" w:cs="Times New Roman"/>
          <w:b/>
          <w:bCs/>
          <w:color w:val="000000"/>
          <w:kern w:val="2"/>
          <w:szCs w:val="32"/>
          <w:lang w:eastAsia="zh-CN"/>
        </w:rPr>
        <w:t>4.1.4</w:t>
      </w:r>
      <w:r>
        <w:rPr>
          <w:rFonts w:ascii="Times New Roman" w:hAnsi="Times New Roman" w:cs="Times New Roman"/>
          <w:b/>
          <w:bCs/>
          <w:color w:val="000000"/>
          <w:kern w:val="2"/>
          <w:szCs w:val="32"/>
        </w:rPr>
        <w:t>.3性能测试</w:t>
      </w:r>
      <w:bookmarkEnd w:id="177"/>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CCA2C9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7A73F1B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测试方案编号</w:t>
            </w:r>
          </w:p>
        </w:tc>
        <w:tc>
          <w:tcPr>
            <w:tcW w:w="3420" w:type="dxa"/>
            <w:vAlign w:val="center"/>
          </w:tcPr>
          <w:p w14:paraId="4D0BE592">
            <w:pPr>
              <w:pStyle w:val="1390"/>
              <w:pageBreakBefore w:val="0"/>
              <w:kinsoku/>
              <w:wordWrap/>
              <w:overflowPunct/>
              <w:bidi w:val="0"/>
              <w:snapToGrid/>
              <w:spacing w:line="360" w:lineRule="auto"/>
              <w:rPr>
                <w:rFonts w:hint="default" w:eastAsia="宋体"/>
                <w:lang w:val="en-US" w:eastAsia="zh-CN"/>
              </w:rPr>
            </w:pPr>
            <w:r>
              <w:t>XT-0</w:t>
            </w:r>
            <w:r>
              <w:rPr>
                <w:rFonts w:hint="eastAsia"/>
                <w:lang w:val="en-US" w:eastAsia="zh-CN"/>
              </w:rPr>
              <w:t>03</w:t>
            </w:r>
          </w:p>
        </w:tc>
        <w:tc>
          <w:tcPr>
            <w:tcW w:w="1656" w:type="dxa"/>
            <w:vAlign w:val="center"/>
          </w:tcPr>
          <w:p w14:paraId="5C72FCF6">
            <w:pPr>
              <w:pStyle w:val="1390"/>
              <w:pageBreakBefore w:val="0"/>
              <w:kinsoku/>
              <w:wordWrap/>
              <w:overflowPunct/>
              <w:bidi w:val="0"/>
              <w:snapToGrid/>
              <w:spacing w:line="360" w:lineRule="auto"/>
            </w:pPr>
            <w:r>
              <w:t>测试方案属性</w:t>
            </w:r>
          </w:p>
        </w:tc>
        <w:tc>
          <w:tcPr>
            <w:tcW w:w="3061" w:type="dxa"/>
            <w:vAlign w:val="center"/>
          </w:tcPr>
          <w:p w14:paraId="425F4AE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性能项</w:t>
            </w:r>
          </w:p>
        </w:tc>
      </w:tr>
      <w:tr w14:paraId="479574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31E0D3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测试内容</w:t>
            </w:r>
          </w:p>
        </w:tc>
        <w:tc>
          <w:tcPr>
            <w:tcW w:w="8137" w:type="dxa"/>
            <w:gridSpan w:val="3"/>
            <w:vAlign w:val="center"/>
          </w:tcPr>
          <w:p w14:paraId="3D47220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lang w:val="en-US" w:eastAsia="zh-CN"/>
              </w:rPr>
              <w:t>-</w:t>
            </w:r>
            <w:r>
              <w:rPr>
                <w:rFonts w:ascii="Times New Roman" w:hAnsi="Times New Roman" w:cs="Times New Roman"/>
                <w:kern w:val="2"/>
                <w:sz w:val="21"/>
                <w:szCs w:val="18"/>
              </w:rPr>
              <w:t>数据接入 - 解析 - 展示总延时测试</w:t>
            </w:r>
          </w:p>
          <w:p w14:paraId="4610A2C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蓄电池页面加载响应时间测试</w:t>
            </w:r>
          </w:p>
          <w:p w14:paraId="12A7B9F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系统 7×24 小时连续运行稳定性测试</w:t>
            </w:r>
          </w:p>
        </w:tc>
      </w:tr>
      <w:tr w14:paraId="29DD63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4BA20D9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测试方法</w:t>
            </w:r>
          </w:p>
        </w:tc>
        <w:tc>
          <w:tcPr>
            <w:tcW w:w="8137" w:type="dxa"/>
            <w:gridSpan w:val="3"/>
            <w:vAlign w:val="center"/>
          </w:tcPr>
          <w:p w14:paraId="57969FE3">
            <w:pPr>
              <w:pageBreakBefore w:val="0"/>
              <w:widowControl w:val="0"/>
              <w:numPr>
                <w:ilvl w:val="0"/>
                <w:numId w:val="0"/>
              </w:numPr>
              <w:kinsoku/>
              <w:wordWrap/>
              <w:overflowPunct/>
              <w:bidi w:val="0"/>
              <w:snapToGrid/>
              <w:spacing w:line="360" w:lineRule="auto"/>
              <w:ind w:leftChars="0"/>
              <w:jc w:val="both"/>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 BDMS 测试环境：</w:t>
            </w:r>
          </w:p>
          <w:p w14:paraId="66868CC8">
            <w:pPr>
              <w:pageBreakBefore w:val="0"/>
              <w:widowControl w:val="0"/>
              <w:numPr>
                <w:ilvl w:val="0"/>
                <w:numId w:val="61"/>
              </w:numPr>
              <w:kinsoku/>
              <w:wordWrap/>
              <w:overflowPunct/>
              <w:bidi w:val="0"/>
              <w:snapToGrid/>
              <w:spacing w:line="360" w:lineRule="auto"/>
              <w:ind w:leftChars="0"/>
              <w:jc w:val="both"/>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使用仿真发报机发送标准报文，记录发报时间与页面展示时间，计算总延时</w:t>
            </w:r>
          </w:p>
          <w:p w14:paraId="7B981A81">
            <w:pPr>
              <w:pageBreakBefore w:val="0"/>
              <w:widowControl w:val="0"/>
              <w:numPr>
                <w:ilvl w:val="0"/>
                <w:numId w:val="61"/>
              </w:numPr>
              <w:kinsoku/>
              <w:wordWrap/>
              <w:overflowPunct/>
              <w:bidi w:val="0"/>
              <w:snapToGrid/>
              <w:spacing w:line="360" w:lineRule="auto"/>
              <w:ind w:left="0" w:leftChars="0" w:firstLine="0" w:firstLineChars="0"/>
              <w:jc w:val="both"/>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浏览器 F12 控制台监测页面接口响应时间，验证≤5s</w:t>
            </w:r>
          </w:p>
          <w:p w14:paraId="05F8839A">
            <w:pPr>
              <w:pageBreakBefore w:val="0"/>
              <w:widowControl w:val="0"/>
              <w:numPr>
                <w:ilvl w:val="0"/>
                <w:numId w:val="0"/>
              </w:numPr>
              <w:kinsoku/>
              <w:wordWrap/>
              <w:overflowPunct/>
              <w:bidi w:val="0"/>
              <w:snapToGrid/>
              <w:spacing w:line="360" w:lineRule="auto"/>
              <w:ind w:leftChars="0"/>
              <w:jc w:val="both"/>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3.</w:t>
            </w:r>
            <w:r>
              <w:rPr>
                <w:rFonts w:ascii="Times New Roman" w:hAnsi="Times New Roman" w:cs="Times New Roman"/>
                <w:color w:val="000000"/>
                <w:kern w:val="2"/>
                <w:sz w:val="21"/>
                <w:szCs w:val="21"/>
              </w:rPr>
              <w:t xml:space="preserve"> 系统连续 7×24 小时运行后，验证功能正常、无内存泄漏</w:t>
            </w:r>
          </w:p>
        </w:tc>
      </w:tr>
      <w:tr w14:paraId="5FDA11B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2D427DFC">
            <w:pPr>
              <w:pStyle w:val="1390"/>
              <w:pageBreakBefore w:val="0"/>
              <w:kinsoku/>
              <w:wordWrap/>
              <w:overflowPunct/>
              <w:bidi w:val="0"/>
              <w:snapToGrid/>
              <w:spacing w:line="360" w:lineRule="auto"/>
            </w:pPr>
            <w:r>
              <w:t>备注</w:t>
            </w:r>
          </w:p>
        </w:tc>
        <w:tc>
          <w:tcPr>
            <w:tcW w:w="8137" w:type="dxa"/>
            <w:gridSpan w:val="3"/>
            <w:vAlign w:val="center"/>
          </w:tcPr>
          <w:p w14:paraId="6AE7F620">
            <w:pPr>
              <w:pStyle w:val="1390"/>
              <w:pageBreakBefore w:val="0"/>
              <w:kinsoku/>
              <w:wordWrap/>
              <w:overflowPunct/>
              <w:bidi w:val="0"/>
              <w:snapToGrid/>
              <w:spacing w:line="360" w:lineRule="auto"/>
              <w:rPr>
                <w:color w:val="000000"/>
                <w:szCs w:val="21"/>
              </w:rPr>
            </w:pPr>
          </w:p>
        </w:tc>
      </w:tr>
    </w:tbl>
    <w:p w14:paraId="587B64E2">
      <w:pPr>
        <w:keepNext/>
        <w:keepLines/>
        <w:pageBreakBefore w:val="0"/>
        <w:tabs>
          <w:tab w:val="left" w:pos="901"/>
        </w:tabs>
        <w:kinsoku/>
        <w:wordWrap/>
        <w:overflowPunct/>
        <w:bidi w:val="0"/>
        <w:snapToGrid/>
        <w:spacing w:line="360" w:lineRule="auto"/>
        <w:outlineLvl w:val="3"/>
        <w:rPr>
          <w:rFonts w:hint="eastAsia" w:ascii="Times New Roman" w:hAnsi="Times New Roman" w:cs="Times New Roman"/>
          <w:b/>
          <w:bCs/>
          <w:color w:val="000000"/>
          <w:kern w:val="2"/>
          <w:sz w:val="24"/>
          <w:szCs w:val="32"/>
          <w:lang w:val="en-US" w:eastAsia="zh-CN" w:bidi="ar-SA"/>
        </w:rPr>
      </w:pPr>
      <w:bookmarkStart w:id="178" w:name="_Toc25710"/>
      <w:r>
        <w:rPr>
          <w:rFonts w:hint="eastAsia" w:ascii="Times New Roman" w:hAnsi="Times New Roman" w:cs="Times New Roman"/>
          <w:b/>
          <w:bCs/>
          <w:color w:val="000000"/>
          <w:kern w:val="2"/>
          <w:sz w:val="24"/>
          <w:szCs w:val="32"/>
          <w:lang w:val="en-US" w:eastAsia="zh-CN" w:bidi="ar-SA"/>
        </w:rPr>
        <w:t>4.1.6测试用例</w:t>
      </w:r>
      <w:bookmarkEnd w:id="178"/>
    </w:p>
    <w:p w14:paraId="05DB7F21">
      <w:pPr>
        <w:keepNext/>
        <w:keepLines/>
        <w:pageBreakBefore w:val="0"/>
        <w:tabs>
          <w:tab w:val="left" w:pos="901"/>
        </w:tabs>
        <w:kinsoku/>
        <w:wordWrap/>
        <w:overflowPunct/>
        <w:bidi w:val="0"/>
        <w:snapToGrid/>
        <w:spacing w:line="360" w:lineRule="auto"/>
        <w:outlineLvl w:val="4"/>
        <w:rPr>
          <w:rFonts w:hint="eastAsia"/>
          <w:b/>
          <w:bCs/>
          <w:lang w:val="en-US" w:eastAsia="zh-CN"/>
        </w:rPr>
      </w:pPr>
      <w:bookmarkStart w:id="179" w:name="_Toc9891"/>
      <w:r>
        <w:rPr>
          <w:rFonts w:hint="eastAsia" w:ascii="Times New Roman" w:hAnsi="Times New Roman" w:cs="Times New Roman"/>
          <w:b/>
          <w:bCs/>
          <w:color w:val="000000"/>
          <w:kern w:val="2"/>
          <w:sz w:val="24"/>
          <w:szCs w:val="32"/>
          <w:lang w:val="en-US" w:eastAsia="zh-CN" w:bidi="ar-SA"/>
        </w:rPr>
        <w:t>4.1.6.1蓄电池监测测试用例</w:t>
      </w:r>
      <w:bookmarkEnd w:id="179"/>
    </w:p>
    <w:p w14:paraId="2CC398C2">
      <w:pPr>
        <w:keepNext/>
        <w:keepLines/>
        <w:pageBreakBefore w:val="0"/>
        <w:tabs>
          <w:tab w:val="left" w:pos="901"/>
        </w:tabs>
        <w:kinsoku/>
        <w:wordWrap/>
        <w:overflowPunct/>
        <w:bidi w:val="0"/>
        <w:snapToGrid/>
        <w:spacing w:line="360" w:lineRule="auto"/>
        <w:outlineLvl w:val="9"/>
        <w:rPr>
          <w:rFonts w:hint="default" w:ascii="Times New Roman" w:hAnsi="Times New Roman" w:cs="Times New Roman"/>
          <w:b/>
          <w:bCs/>
          <w:color w:val="000000"/>
          <w:kern w:val="2"/>
          <w:sz w:val="24"/>
          <w:szCs w:val="32"/>
          <w:lang w:val="en-US" w:eastAsia="zh-CN" w:bidi="ar-SA"/>
        </w:rPr>
      </w:pPr>
      <w:r>
        <w:rPr>
          <w:rFonts w:hint="default" w:ascii="Times New Roman" w:hAnsi="Times New Roman" w:cs="Times New Roman"/>
          <w:b/>
          <w:bCs/>
          <w:color w:val="000000"/>
          <w:kern w:val="2"/>
          <w:sz w:val="24"/>
          <w:szCs w:val="32"/>
          <w:lang w:val="en-US" w:eastAsia="zh-CN" w:bidi="ar-SA"/>
        </w:rPr>
        <w:object>
          <v:shape id="_x0000_i1026" o:spt="75" alt="" type="#_x0000_t75" style="height:66pt;width:75.6pt;" o:ole="t" filled="f" o:preferrelative="t" stroked="f" coordsize="21600,21600">
            <v:path/>
            <v:fill on="f" focussize="0,0"/>
            <v:stroke on="f"/>
            <v:imagedata r:id="rId15" o:title=""/>
            <o:lock v:ext="edit" aspectratio="t"/>
            <w10:wrap type="none"/>
            <w10:anchorlock/>
          </v:shape>
          <o:OLEObject Type="Embed" ProgID="Excel.Sheet.12" ShapeID="_x0000_i1026" DrawAspect="Icon" ObjectID="_1468075726" r:id="rId14">
            <o:LockedField>false</o:LockedField>
          </o:OLEObject>
        </w:object>
      </w:r>
    </w:p>
    <w:p w14:paraId="518BD6C5">
      <w:pPr>
        <w:keepNext/>
        <w:keepLines/>
        <w:pageBreakBefore w:val="0"/>
        <w:tabs>
          <w:tab w:val="left" w:pos="901"/>
        </w:tabs>
        <w:kinsoku/>
        <w:wordWrap/>
        <w:overflowPunct/>
        <w:bidi w:val="0"/>
        <w:snapToGrid/>
        <w:spacing w:line="360" w:lineRule="auto"/>
        <w:outlineLvl w:val="2"/>
        <w:rPr>
          <w:rFonts w:hint="eastAsia" w:ascii="Times New Roman" w:hAnsi="Times New Roman" w:eastAsia="宋体" w:cs="Times New Roman"/>
          <w:b/>
          <w:bCs/>
          <w:color w:val="000000"/>
          <w:kern w:val="2"/>
          <w:szCs w:val="32"/>
          <w:lang w:val="en-US" w:eastAsia="zh-CN"/>
        </w:rPr>
      </w:pPr>
      <w:bookmarkStart w:id="180" w:name="_Toc20997"/>
      <w:r>
        <w:rPr>
          <w:rFonts w:hint="eastAsia" w:ascii="Times New Roman" w:hAnsi="Times New Roman" w:eastAsia="宋体" w:cs="Times New Roman"/>
          <w:b/>
          <w:bCs/>
          <w:color w:val="000000"/>
          <w:kern w:val="2"/>
          <w:szCs w:val="32"/>
          <w:lang w:val="en-US" w:eastAsia="zh-CN"/>
        </w:rPr>
        <w:t>4.2现场测试方案</w:t>
      </w:r>
      <w:bookmarkEnd w:id="180"/>
    </w:p>
    <w:p w14:paraId="2DDA0BD6">
      <w:pPr>
        <w:keepNext/>
        <w:keepLines/>
        <w:pageBreakBefore w:val="0"/>
        <w:tabs>
          <w:tab w:val="left" w:pos="901"/>
        </w:tabs>
        <w:kinsoku/>
        <w:wordWrap/>
        <w:overflowPunct/>
        <w:bidi w:val="0"/>
        <w:snapToGrid/>
        <w:spacing w:line="360" w:lineRule="auto"/>
        <w:outlineLvl w:val="3"/>
        <w:rPr>
          <w:rFonts w:ascii="Times New Roman" w:hAnsi="Times New Roman" w:cs="Times New Roman"/>
          <w:b/>
          <w:bCs/>
          <w:color w:val="000000"/>
          <w:kern w:val="2"/>
          <w:szCs w:val="32"/>
        </w:rPr>
      </w:pPr>
      <w:bookmarkStart w:id="181" w:name="_Toc6475"/>
      <w:r>
        <w:rPr>
          <w:rFonts w:ascii="Times New Roman" w:hAnsi="Times New Roman" w:cs="Times New Roman"/>
          <w:b/>
          <w:bCs/>
          <w:color w:val="000000"/>
          <w:kern w:val="2"/>
          <w:szCs w:val="32"/>
        </w:rPr>
        <w:t>4.</w:t>
      </w:r>
      <w:r>
        <w:rPr>
          <w:rFonts w:hint="eastAsia" w:ascii="Times New Roman" w:hAnsi="Times New Roman" w:cs="Times New Roman"/>
          <w:b/>
          <w:bCs/>
          <w:color w:val="000000"/>
          <w:kern w:val="2"/>
          <w:szCs w:val="32"/>
          <w:lang w:val="en-US" w:eastAsia="zh-CN"/>
        </w:rPr>
        <w:t>2</w:t>
      </w:r>
      <w:r>
        <w:rPr>
          <w:rFonts w:ascii="Times New Roman" w:hAnsi="Times New Roman" w:cs="Times New Roman"/>
          <w:b/>
          <w:bCs/>
          <w:color w:val="000000"/>
          <w:kern w:val="2"/>
          <w:szCs w:val="32"/>
        </w:rPr>
        <w:t>.1</w:t>
      </w:r>
      <w:r>
        <w:rPr>
          <w:rFonts w:hint="eastAsia" w:ascii="Times New Roman" w:hAnsi="Times New Roman" w:cs="Times New Roman"/>
          <w:b/>
          <w:bCs/>
          <w:color w:val="000000"/>
          <w:kern w:val="2"/>
          <w:szCs w:val="32"/>
          <w:lang w:val="en-US" w:eastAsia="zh-CN"/>
        </w:rPr>
        <w:t>现场测试</w:t>
      </w:r>
      <w:r>
        <w:rPr>
          <w:rFonts w:ascii="Times New Roman" w:hAnsi="Times New Roman" w:cs="Times New Roman"/>
          <w:b/>
          <w:bCs/>
          <w:color w:val="000000"/>
          <w:kern w:val="2"/>
          <w:szCs w:val="32"/>
        </w:rPr>
        <w:t>方案</w:t>
      </w:r>
      <w:bookmarkEnd w:id="181"/>
    </w:p>
    <w:p w14:paraId="6DD00A15">
      <w:pPr>
        <w:widowControl w:val="0"/>
        <w:topLinePunct/>
        <w:spacing w:line="360" w:lineRule="auto"/>
        <w:ind w:firstLine="420" w:firstLineChars="200"/>
        <w:rPr>
          <w:rFonts w:ascii="Times New Roman" w:hAnsi="Times New Roman" w:cs="Times New Roman"/>
          <w:b/>
          <w:bCs/>
          <w:color w:val="000000"/>
          <w:kern w:val="2"/>
          <w:szCs w:val="32"/>
        </w:rPr>
      </w:pPr>
      <w:r>
        <w:rPr>
          <w:rFonts w:hint="eastAsia" w:ascii="Times New Roman" w:hAnsi="Times New Roman" w:cs="Times New Roman"/>
          <w:color w:val="000000"/>
          <w:kern w:val="2"/>
          <w:sz w:val="21"/>
          <w:szCs w:val="21"/>
          <w:lang w:val="en-US" w:eastAsia="zh-CN"/>
        </w:rPr>
        <w:t>电源改造-蓄电池监测</w:t>
      </w:r>
      <w:r>
        <w:rPr>
          <w:rFonts w:hint="eastAsia" w:ascii="Times New Roman" w:hAnsi="Times New Roman" w:cs="Times New Roman"/>
          <w:color w:val="000000"/>
          <w:kern w:val="2"/>
          <w:sz w:val="21"/>
          <w:szCs w:val="21"/>
        </w:rPr>
        <w:t>系统测试方案主要致力于在真实环境中，</w:t>
      </w:r>
      <w:r>
        <w:rPr>
          <w:rFonts w:hint="eastAsia" w:ascii="Times New Roman" w:hAnsi="Times New Roman" w:cs="Times New Roman"/>
          <w:color w:val="000000"/>
          <w:kern w:val="2"/>
          <w:sz w:val="21"/>
          <w:szCs w:val="21"/>
          <w:lang w:val="en-US" w:eastAsia="zh-CN"/>
        </w:rPr>
        <w:t>对蓄电池监测的功能逻辑与接口逻辑的准确性进行验证</w:t>
      </w:r>
      <w:r>
        <w:rPr>
          <w:rFonts w:hint="eastAsia" w:ascii="Times New Roman" w:hAnsi="Times New Roman" w:cs="Times New Roman"/>
          <w:color w:val="000000"/>
          <w:kern w:val="2"/>
          <w:sz w:val="21"/>
          <w:szCs w:val="21"/>
        </w:rPr>
        <w:t>；测试主要包括测试范围和流程、测试内容和方法及测试结果输出等内容。方案重点描述了对测试各阶段中各测试项目中测试过程、测试内容及测试进度。为满足本工程的工期要求，我方将统筹安排系统的测试计划。使得系统测试井然有序的进行并使之符合相关工期要求，确保在规定时间内达到信号智能运维系统故障诊断准确率达标的目标。</w:t>
      </w:r>
    </w:p>
    <w:p w14:paraId="579D2CF2">
      <w:pPr>
        <w:keepNext/>
        <w:keepLines/>
        <w:tabs>
          <w:tab w:val="left" w:pos="901"/>
        </w:tabs>
        <w:spacing w:line="360" w:lineRule="auto"/>
        <w:outlineLvl w:val="3"/>
        <w:rPr>
          <w:rFonts w:ascii="Times New Roman" w:hAnsi="Times New Roman" w:cs="Times New Roman"/>
          <w:b/>
          <w:bCs/>
          <w:color w:val="000000"/>
          <w:kern w:val="2"/>
          <w:szCs w:val="32"/>
        </w:rPr>
      </w:pPr>
      <w:bookmarkStart w:id="182" w:name="_Toc5"/>
      <w:bookmarkStart w:id="183" w:name="_Toc18659"/>
      <w:bookmarkStart w:id="184" w:name="_Toc14584"/>
      <w:r>
        <w:rPr>
          <w:rFonts w:hint="eastAsia" w:ascii="Times New Roman" w:hAnsi="Times New Roman" w:cs="Times New Roman"/>
          <w:b/>
          <w:bCs/>
          <w:color w:val="000000"/>
          <w:kern w:val="2"/>
          <w:szCs w:val="32"/>
          <w:lang w:val="en-US" w:eastAsia="zh-CN"/>
        </w:rPr>
        <w:t>4.2.2</w:t>
      </w:r>
      <w:r>
        <w:rPr>
          <w:rFonts w:ascii="Times New Roman" w:hAnsi="Times New Roman" w:cs="Times New Roman"/>
          <w:b/>
          <w:bCs/>
          <w:color w:val="000000"/>
          <w:kern w:val="2"/>
          <w:szCs w:val="32"/>
        </w:rPr>
        <w:t>测试</w:t>
      </w:r>
      <w:bookmarkEnd w:id="182"/>
      <w:r>
        <w:rPr>
          <w:rFonts w:hint="eastAsia" w:ascii="Times New Roman" w:hAnsi="Times New Roman" w:cs="Times New Roman"/>
          <w:b/>
          <w:bCs/>
          <w:color w:val="000000"/>
          <w:kern w:val="2"/>
          <w:szCs w:val="32"/>
        </w:rPr>
        <w:t>工作保障</w:t>
      </w:r>
      <w:bookmarkEnd w:id="183"/>
      <w:bookmarkEnd w:id="184"/>
    </w:p>
    <w:p w14:paraId="5534F6F1">
      <w:pPr>
        <w:pStyle w:val="225"/>
        <w:numPr>
          <w:ilvl w:val="0"/>
          <w:numId w:val="0"/>
        </w:numPr>
        <w:outlineLvl w:val="4"/>
        <w:rPr>
          <w:rFonts w:hint="eastAsia" w:ascii="宋体" w:hAnsi="宋体" w:cs="Times New Roman"/>
          <w:sz w:val="24"/>
          <w:szCs w:val="28"/>
        </w:rPr>
      </w:pPr>
      <w:bookmarkStart w:id="185" w:name="_Toc16068"/>
      <w:bookmarkStart w:id="186" w:name="_Toc29159"/>
      <w:bookmarkStart w:id="187" w:name="_Toc17613"/>
      <w:r>
        <w:rPr>
          <w:rFonts w:hint="eastAsia" w:ascii="宋体" w:hAnsi="宋体" w:cs="Times New Roman"/>
          <w:sz w:val="24"/>
          <w:szCs w:val="28"/>
          <w:lang w:val="en-US" w:eastAsia="zh-CN"/>
        </w:rPr>
        <w:t>4.2.2.1</w:t>
      </w:r>
      <w:r>
        <w:rPr>
          <w:rFonts w:hint="eastAsia" w:ascii="宋体" w:hAnsi="宋体" w:cs="Times New Roman"/>
          <w:sz w:val="24"/>
          <w:szCs w:val="28"/>
        </w:rPr>
        <w:t>现场测试通过准则</w:t>
      </w:r>
      <w:bookmarkEnd w:id="185"/>
      <w:bookmarkEnd w:id="186"/>
      <w:bookmarkEnd w:id="187"/>
    </w:p>
    <w:p w14:paraId="0F4BF73B">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电源改造</w:t>
      </w:r>
      <w:r>
        <w:rPr>
          <w:rFonts w:hint="default" w:ascii="Times New Roman" w:hAnsi="Times New Roman" w:cs="Times New Roman"/>
          <w:color w:val="000000"/>
          <w:kern w:val="2"/>
          <w:sz w:val="21"/>
          <w:szCs w:val="21"/>
          <w:lang w:val="sq-AL" w:eastAsia="zh-CN"/>
        </w:rPr>
        <w:t>-</w:t>
      </w:r>
      <w:r>
        <w:rPr>
          <w:rFonts w:hint="eastAsia" w:ascii="Times New Roman" w:hAnsi="Times New Roman" w:cs="Times New Roman"/>
          <w:color w:val="000000"/>
          <w:kern w:val="2"/>
          <w:sz w:val="21"/>
          <w:szCs w:val="21"/>
          <w:lang w:val="en-US" w:eastAsia="zh-CN"/>
        </w:rPr>
        <w:t>蓄电池监测</w:t>
      </w:r>
      <w:r>
        <w:rPr>
          <w:rFonts w:hint="eastAsia" w:ascii="Times New Roman" w:hAnsi="Times New Roman" w:cs="Times New Roman"/>
          <w:color w:val="000000"/>
          <w:kern w:val="2"/>
          <w:sz w:val="21"/>
          <w:szCs w:val="21"/>
        </w:rPr>
        <w:t>系统现场测试通过原则包括全面覆盖各功能模块测试，严格管理测试团队，科学制定测试方案，及时处理故障，确保安全措施到位，配合招标人检查，按照规范流程进行信号系统故障诊断准确率测试，测试结果需满足相应的指标要求，同时注意测试过程中的各种事项，以确保系统稳定、准确、安全地运行，满足信号专业的实际需求。</w:t>
      </w:r>
    </w:p>
    <w:p w14:paraId="0256A603">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信号系统故障诊断准确率≥98% 。</w:t>
      </w:r>
    </w:p>
    <w:p w14:paraId="5C71AEF9">
      <w:pPr>
        <w:widowControl w:val="0"/>
        <w:spacing w:line="360" w:lineRule="auto"/>
        <w:rPr>
          <w:rFonts w:hint="eastAsia"/>
          <w:bCs/>
          <w:color w:val="000000"/>
          <w:sz w:val="21"/>
          <w:szCs w:val="21"/>
        </w:rPr>
      </w:pPr>
      <w:r>
        <w:rPr>
          <w:rFonts w:hint="eastAsia"/>
          <w:bCs/>
          <w:color w:val="000000"/>
          <w:sz w:val="21"/>
          <w:szCs w:val="21"/>
        </w:rPr>
        <w:t>信号系统故障诊断准确率=测试用例通过总数÷测试用例总数x100%</w:t>
      </w:r>
    </w:p>
    <w:p w14:paraId="0ED1ED3F">
      <w:pPr>
        <w:widowControl w:val="0"/>
        <w:spacing w:line="360" w:lineRule="auto"/>
        <w:rPr>
          <w:rFonts w:hint="eastAsia"/>
          <w:bCs/>
          <w:color w:val="000000"/>
          <w:sz w:val="21"/>
          <w:szCs w:val="21"/>
        </w:rPr>
      </w:pPr>
      <w:r>
        <w:rPr>
          <w:rFonts w:hint="eastAsia"/>
          <w:bCs/>
          <w:color w:val="000000"/>
          <w:sz w:val="21"/>
          <w:szCs w:val="21"/>
        </w:rPr>
        <w:t>测试用例通过总数：执行的测试用例结果为通过的总数量。</w:t>
      </w:r>
    </w:p>
    <w:p w14:paraId="6E5A621F">
      <w:pPr>
        <w:pStyle w:val="225"/>
        <w:numPr>
          <w:ilvl w:val="0"/>
          <w:numId w:val="0"/>
        </w:numPr>
        <w:outlineLvl w:val="4"/>
        <w:rPr>
          <w:rFonts w:hint="eastAsia" w:ascii="宋体" w:hAnsi="宋体" w:cs="Times New Roman"/>
          <w:sz w:val="24"/>
          <w:szCs w:val="28"/>
        </w:rPr>
      </w:pPr>
      <w:bookmarkStart w:id="188" w:name="_Toc10486"/>
      <w:bookmarkStart w:id="189" w:name="_Toc8233"/>
      <w:r>
        <w:rPr>
          <w:rFonts w:hint="eastAsia" w:ascii="宋体" w:hAnsi="宋体" w:cs="Times New Roman"/>
          <w:sz w:val="24"/>
          <w:szCs w:val="28"/>
          <w:lang w:val="en-US" w:eastAsia="zh-CN"/>
        </w:rPr>
        <w:t>4.2.2.2</w:t>
      </w:r>
      <w:r>
        <w:rPr>
          <w:rFonts w:hint="eastAsia" w:ascii="宋体" w:hAnsi="宋体" w:cs="Times New Roman"/>
          <w:sz w:val="24"/>
          <w:szCs w:val="28"/>
        </w:rPr>
        <w:t>测试人员</w:t>
      </w:r>
      <w:bookmarkEnd w:id="188"/>
      <w:bookmarkEnd w:id="189"/>
    </w:p>
    <w:p w14:paraId="594F58ED">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每个调试小组至少由两人组成，人数可根据需进行的测试类型而变化。小组成员之一可以是系统子功能测试组长。小组其它成员则该是具备信号、电子和计算机知识的工程师。</w:t>
      </w:r>
    </w:p>
    <w:p w14:paraId="2E6BE648">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在测试期间，我方参与本工程项目的项目</w:t>
      </w:r>
      <w:r>
        <w:rPr>
          <w:rFonts w:hint="eastAsia" w:ascii="Times New Roman" w:hAnsi="Times New Roman" w:cs="Times New Roman"/>
          <w:kern w:val="2"/>
          <w:sz w:val="21"/>
          <w:szCs w:val="18"/>
        </w:rPr>
        <w:t>测试负责人</w:t>
      </w:r>
      <w:r>
        <w:rPr>
          <w:rFonts w:hint="eastAsia" w:ascii="Times New Roman" w:hAnsi="Times New Roman" w:cs="Times New Roman"/>
          <w:color w:val="000000"/>
          <w:kern w:val="2"/>
          <w:sz w:val="21"/>
          <w:szCs w:val="21"/>
        </w:rPr>
        <w:t>将根据招标人的要求按期按项向招标人递交报告，该报告包含工程进度、测试内容、事故、存在的不利因素、可能的延误及补救方法的建议等内容，对紧急情况，我方将随时向招标人通报。</w:t>
      </w:r>
    </w:p>
    <w:p w14:paraId="7FDB43C7">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系统测试期间，因测试小组的原因而使“项目时间表”的工作计划受到不利影响或安全规则保障受到影响，招标人有权干预或命令暂停测试。如果招标人认为我方测试人员不能胜任工作，有权要求我方调换测试人员。</w:t>
      </w:r>
    </w:p>
    <w:tbl>
      <w:tblPr>
        <w:tblStyle w:val="88"/>
        <w:tblW w:w="7859"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4979"/>
      </w:tblGrid>
      <w:tr w14:paraId="7866056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42E603F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4979" w:type="dxa"/>
            <w:vAlign w:val="center"/>
          </w:tcPr>
          <w:p w14:paraId="4444C48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275D116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662E0802">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测试负责人</w:t>
            </w:r>
          </w:p>
        </w:tc>
        <w:tc>
          <w:tcPr>
            <w:tcW w:w="4979" w:type="dxa"/>
            <w:vAlign w:val="center"/>
          </w:tcPr>
          <w:p w14:paraId="37A4DDD6">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负责对现场测试工作整体</w:t>
            </w:r>
          </w:p>
        </w:tc>
      </w:tr>
      <w:tr w14:paraId="02F966C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31A82632">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测试组员</w:t>
            </w:r>
          </w:p>
        </w:tc>
        <w:tc>
          <w:tcPr>
            <w:tcW w:w="4979" w:type="dxa"/>
            <w:vAlign w:val="center"/>
          </w:tcPr>
          <w:p w14:paraId="0931383D">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全面负责测试工作</w:t>
            </w:r>
          </w:p>
        </w:tc>
      </w:tr>
    </w:tbl>
    <w:p w14:paraId="0CC0AD5B">
      <w:pPr>
        <w:pStyle w:val="225"/>
        <w:numPr>
          <w:ilvl w:val="0"/>
          <w:numId w:val="0"/>
        </w:numPr>
        <w:outlineLvl w:val="4"/>
        <w:rPr>
          <w:rFonts w:hint="eastAsia" w:ascii="宋体" w:hAnsi="宋体" w:cs="Times New Roman"/>
          <w:sz w:val="24"/>
          <w:szCs w:val="28"/>
        </w:rPr>
      </w:pPr>
      <w:bookmarkStart w:id="190" w:name="_Toc21712"/>
      <w:bookmarkStart w:id="191" w:name="_Toc8479"/>
      <w:bookmarkStart w:id="192" w:name="_Toc4919"/>
      <w:r>
        <w:rPr>
          <w:rFonts w:hint="eastAsia" w:ascii="宋体" w:hAnsi="宋体" w:cs="Times New Roman"/>
          <w:sz w:val="24"/>
          <w:szCs w:val="28"/>
          <w:lang w:val="en-US" w:eastAsia="zh-CN"/>
        </w:rPr>
        <w:t>4.2.2.3</w:t>
      </w:r>
      <w:r>
        <w:rPr>
          <w:rFonts w:hint="eastAsia" w:ascii="宋体" w:hAnsi="宋体" w:cs="Times New Roman"/>
          <w:sz w:val="24"/>
          <w:szCs w:val="28"/>
        </w:rPr>
        <w:t>现场测试准备</w:t>
      </w:r>
      <w:bookmarkEnd w:id="190"/>
      <w:bookmarkEnd w:id="191"/>
      <w:bookmarkEnd w:id="192"/>
    </w:p>
    <w:p w14:paraId="5DAA32A1">
      <w:pPr>
        <w:widowControl w:val="0"/>
        <w:spacing w:line="360" w:lineRule="auto"/>
        <w:ind w:firstLine="420" w:firstLineChars="200"/>
        <w:rPr>
          <w:rFonts w:hint="eastAsia"/>
          <w:bCs/>
          <w:color w:val="000000"/>
          <w:sz w:val="21"/>
          <w:szCs w:val="21"/>
        </w:rPr>
      </w:pPr>
      <w:r>
        <w:rPr>
          <w:rFonts w:hint="eastAsia"/>
          <w:bCs/>
          <w:color w:val="000000"/>
          <w:sz w:val="21"/>
          <w:szCs w:val="21"/>
        </w:rPr>
        <w:t>系统在现场进行测试前，我方会在室内测试平台针进行系统的室内确认测试，并根据室内的确认测试编制现场的调试大纲。</w:t>
      </w:r>
    </w:p>
    <w:p w14:paraId="541B8176">
      <w:pPr>
        <w:widowControl w:val="0"/>
        <w:spacing w:line="360" w:lineRule="auto"/>
        <w:ind w:firstLine="420" w:firstLineChars="200"/>
        <w:rPr>
          <w:rFonts w:hint="eastAsia"/>
          <w:bCs/>
          <w:color w:val="000000"/>
          <w:sz w:val="21"/>
          <w:szCs w:val="21"/>
        </w:rPr>
      </w:pPr>
      <w:r>
        <w:rPr>
          <w:rFonts w:hint="eastAsia"/>
          <w:bCs/>
          <w:color w:val="000000"/>
          <w:sz w:val="21"/>
          <w:szCs w:val="21"/>
        </w:rPr>
        <w:t>系统测试前，我方会组织内部会议进行现场测试大纲的评审，既保证现场测试覆盖测试需求，又保证测试项目最少、调试时间最短。</w:t>
      </w:r>
    </w:p>
    <w:p w14:paraId="3B056223">
      <w:pPr>
        <w:widowControl w:val="0"/>
        <w:spacing w:line="360" w:lineRule="auto"/>
        <w:ind w:firstLine="420" w:firstLineChars="200"/>
        <w:rPr>
          <w:rFonts w:hint="eastAsia"/>
          <w:bCs/>
          <w:color w:val="000000"/>
          <w:sz w:val="21"/>
          <w:szCs w:val="21"/>
        </w:rPr>
      </w:pPr>
      <w:r>
        <w:rPr>
          <w:rFonts w:hint="eastAsia"/>
          <w:bCs/>
          <w:color w:val="000000"/>
          <w:sz w:val="21"/>
          <w:szCs w:val="21"/>
        </w:rPr>
        <w:t>每日现场测试前，</w:t>
      </w:r>
      <w:r>
        <w:rPr>
          <w:rFonts w:hint="eastAsia" w:ascii="Times New Roman" w:hAnsi="Times New Roman" w:cs="Times New Roman"/>
          <w:color w:val="000000"/>
          <w:kern w:val="2"/>
          <w:sz w:val="21"/>
          <w:szCs w:val="21"/>
          <w:lang w:val="en-US" w:eastAsia="zh-CN"/>
        </w:rPr>
        <w:t>电源改造-蓄电池监测</w:t>
      </w:r>
      <w:r>
        <w:rPr>
          <w:rFonts w:hint="eastAsia"/>
          <w:bCs/>
          <w:color w:val="000000"/>
          <w:sz w:val="21"/>
          <w:szCs w:val="21"/>
        </w:rPr>
        <w:t>系统项目的项目测试负责人会根据项目进度及现场测试的条件，编制当日的测试方案，内容包含测试用例、测试组织等内容，以保证将当日的测试效率最优化，测试量最饱满。</w:t>
      </w:r>
    </w:p>
    <w:p w14:paraId="4B3FD245">
      <w:pPr>
        <w:pStyle w:val="225"/>
        <w:numPr>
          <w:ilvl w:val="0"/>
          <w:numId w:val="0"/>
        </w:numPr>
        <w:outlineLvl w:val="4"/>
        <w:rPr>
          <w:rFonts w:hint="eastAsia" w:ascii="宋体" w:hAnsi="宋体" w:eastAsia="宋体" w:cs="Times New Roman"/>
          <w:sz w:val="24"/>
          <w:szCs w:val="28"/>
        </w:rPr>
      </w:pPr>
      <w:bookmarkStart w:id="193" w:name="_Toc13938"/>
      <w:bookmarkStart w:id="194" w:name="_Toc14947"/>
      <w:bookmarkStart w:id="195" w:name="_Toc4950"/>
      <w:r>
        <w:rPr>
          <w:rFonts w:hint="eastAsia" w:ascii="宋体" w:hAnsi="宋体" w:cs="Times New Roman"/>
          <w:sz w:val="24"/>
          <w:szCs w:val="28"/>
          <w:lang w:val="en-US" w:eastAsia="zh-CN"/>
        </w:rPr>
        <w:t>4.2.</w:t>
      </w:r>
      <w:r>
        <w:rPr>
          <w:rFonts w:hint="eastAsia" w:ascii="宋体" w:hAnsi="宋体" w:eastAsia="宋体" w:cs="Times New Roman"/>
          <w:sz w:val="24"/>
          <w:szCs w:val="28"/>
        </w:rPr>
        <w:t>2.4测试故障处理措施</w:t>
      </w:r>
      <w:bookmarkEnd w:id="193"/>
      <w:bookmarkEnd w:id="194"/>
      <w:bookmarkEnd w:id="195"/>
    </w:p>
    <w:p w14:paraId="6BD4B3A8">
      <w:pPr>
        <w:widowControl w:val="0"/>
        <w:spacing w:line="360" w:lineRule="auto"/>
        <w:ind w:firstLine="420" w:firstLineChars="200"/>
        <w:rPr>
          <w:rFonts w:hint="eastAsia"/>
          <w:bCs/>
          <w:color w:val="000000"/>
          <w:sz w:val="21"/>
          <w:szCs w:val="21"/>
        </w:rPr>
      </w:pPr>
      <w:r>
        <w:rPr>
          <w:rFonts w:hint="eastAsia"/>
          <w:bCs/>
          <w:color w:val="000000"/>
          <w:sz w:val="21"/>
          <w:szCs w:val="21"/>
        </w:rPr>
        <w:t>在测试调试过程中，如现场调试确认存在异常情况后，测试工程师将依据测试负责人的要求详细记录故障描述并将相关故障记录和数据上传公司故障记录平台。本项目测试人员对该故障进行分析，确定故障属性，然后进行有针对性的修改及回归测试。</w:t>
      </w:r>
    </w:p>
    <w:p w14:paraId="67F9E45D">
      <w:pPr>
        <w:pStyle w:val="225"/>
        <w:numPr>
          <w:ilvl w:val="0"/>
          <w:numId w:val="0"/>
        </w:numPr>
        <w:outlineLvl w:val="4"/>
        <w:rPr>
          <w:rFonts w:hint="eastAsia" w:ascii="宋体" w:hAnsi="宋体" w:cs="Times New Roman"/>
          <w:sz w:val="24"/>
          <w:szCs w:val="28"/>
        </w:rPr>
      </w:pPr>
      <w:bookmarkStart w:id="196" w:name="_Toc7395"/>
      <w:bookmarkStart w:id="197" w:name="_Toc3343"/>
      <w:bookmarkStart w:id="198" w:name="_Toc5363"/>
      <w:r>
        <w:rPr>
          <w:rFonts w:hint="eastAsia" w:ascii="宋体" w:hAnsi="宋体" w:cs="Times New Roman"/>
          <w:sz w:val="24"/>
          <w:szCs w:val="28"/>
          <w:lang w:val="en-US" w:eastAsia="zh-CN"/>
        </w:rPr>
        <w:t>4.2.</w:t>
      </w:r>
      <w:r>
        <w:rPr>
          <w:rFonts w:hint="eastAsia" w:ascii="宋体" w:hAnsi="宋体" w:cs="Times New Roman"/>
          <w:sz w:val="24"/>
          <w:szCs w:val="28"/>
        </w:rPr>
        <w:t>2.5系统测试安全措施</w:t>
      </w:r>
      <w:bookmarkEnd w:id="196"/>
      <w:bookmarkEnd w:id="197"/>
      <w:bookmarkEnd w:id="198"/>
    </w:p>
    <w:p w14:paraId="461DC87D">
      <w:pPr>
        <w:widowControl w:val="0"/>
        <w:spacing w:line="360" w:lineRule="auto"/>
        <w:ind w:firstLine="420" w:firstLineChars="200"/>
        <w:rPr>
          <w:rFonts w:hint="eastAsia"/>
          <w:bCs/>
          <w:color w:val="000000"/>
          <w:sz w:val="21"/>
          <w:szCs w:val="21"/>
        </w:rPr>
      </w:pPr>
      <w:r>
        <w:rPr>
          <w:rFonts w:hint="eastAsia"/>
          <w:bCs/>
          <w:color w:val="000000"/>
          <w:sz w:val="21"/>
          <w:szCs w:val="21"/>
        </w:rPr>
        <w:t>现场所有</w:t>
      </w:r>
      <w:r>
        <w:rPr>
          <w:rFonts w:hint="eastAsia"/>
        </w:rPr>
        <w:t>项目</w:t>
      </w:r>
      <w:r>
        <w:rPr>
          <w:rFonts w:hint="eastAsia"/>
          <w:bCs/>
          <w:color w:val="000000"/>
          <w:sz w:val="21"/>
          <w:szCs w:val="21"/>
        </w:rPr>
        <w:t>实施工程师均每年进行1次公司级的安全培训，并在1次培训合格后颁发安全证，我方明文规定“无安全证的公司人员不允许进驻现场；持证人员如在现场违背安全准则，将视情节轻重进行处罚，直至吊销现场安全证”。并且在测试调试过程中，每个作业面均有专职或兼职的安全员来进行防护。安全员确保现场进行的所有活动都符合健康和安全方面的要求。如有必要，招标人可在开始活动之前，对所有工作人员、承包商、参观者进行适当的培训。如可能，招标人向上述人员提供进入车站识别卡。</w:t>
      </w:r>
    </w:p>
    <w:p w14:paraId="557F98B6">
      <w:pPr>
        <w:widowControl w:val="0"/>
        <w:spacing w:line="360" w:lineRule="auto"/>
        <w:ind w:firstLine="420" w:firstLineChars="200"/>
        <w:rPr>
          <w:rFonts w:hint="eastAsia"/>
          <w:bCs/>
          <w:color w:val="000000"/>
          <w:sz w:val="21"/>
          <w:szCs w:val="21"/>
        </w:rPr>
      </w:pPr>
      <w:r>
        <w:rPr>
          <w:rFonts w:hint="eastAsia"/>
          <w:bCs/>
          <w:color w:val="000000"/>
          <w:sz w:val="21"/>
          <w:szCs w:val="21"/>
        </w:rPr>
        <w:t>进入现场需遵循如下规则，如：</w:t>
      </w:r>
    </w:p>
    <w:p w14:paraId="04413094">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进入现场的人员穿戴公司统一制服及个人保护设备；</w:t>
      </w:r>
    </w:p>
    <w:p w14:paraId="50B8A149">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系统测试严格依照测试方案进行，如遇特殊情况变测试方案时报测试负责人批准，并在测试前制定完善相关安全措施；</w:t>
      </w:r>
    </w:p>
    <w:p w14:paraId="2C05C38C">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设备现场配备灭火器等安全防护设备；</w:t>
      </w:r>
    </w:p>
    <w:p w14:paraId="27133026">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现场测试团队确保无关技术人员不得进入现场；</w:t>
      </w:r>
    </w:p>
    <w:p w14:paraId="4AE93E6F">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系统测试期间根据危险源评价结果制定相急预案，对参加系统测试人员进行安全培训教育，保障紧急事件的处理；</w:t>
      </w:r>
    </w:p>
    <w:p w14:paraId="679379F7">
      <w:pPr>
        <w:widowControl w:val="0"/>
        <w:numPr>
          <w:ilvl w:val="0"/>
          <w:numId w:val="49"/>
        </w:numPr>
        <w:spacing w:line="360" w:lineRule="auto"/>
        <w:ind w:left="0" w:firstLine="420" w:firstLineChars="200"/>
        <w:rPr>
          <w:rFonts w:hint="default" w:ascii="Times New Roman" w:hAnsi="Times New Roman" w:eastAsia="宋体" w:cs="Times New Roman"/>
          <w:b/>
          <w:bCs/>
          <w:color w:val="000000"/>
          <w:kern w:val="2"/>
          <w:szCs w:val="32"/>
          <w:lang w:val="en-US" w:eastAsia="zh-CN"/>
        </w:rPr>
      </w:pPr>
      <w:r>
        <w:rPr>
          <w:rFonts w:hint="eastAsia"/>
          <w:bCs/>
          <w:color w:val="000000"/>
          <w:sz w:val="21"/>
          <w:szCs w:val="21"/>
        </w:rPr>
        <w:t>禁止由测试人员对运营设备直接制造故障，应由设备厂家配合测试。</w:t>
      </w:r>
    </w:p>
    <w:p w14:paraId="21C8770E">
      <w:pPr>
        <w:pStyle w:val="225"/>
        <w:numPr>
          <w:ilvl w:val="0"/>
          <w:numId w:val="0"/>
        </w:numPr>
        <w:outlineLvl w:val="4"/>
        <w:rPr>
          <w:rFonts w:hint="eastAsia" w:ascii="宋体" w:hAnsi="宋体" w:cs="Times New Roman"/>
          <w:sz w:val="24"/>
          <w:szCs w:val="28"/>
        </w:rPr>
      </w:pPr>
      <w:bookmarkStart w:id="199" w:name="_Toc24532"/>
      <w:bookmarkStart w:id="200" w:name="_Toc15916"/>
      <w:r>
        <w:rPr>
          <w:rFonts w:hint="eastAsia" w:ascii="宋体" w:hAnsi="宋体" w:cs="Times New Roman"/>
          <w:sz w:val="24"/>
          <w:szCs w:val="28"/>
          <w:lang w:val="en-US" w:eastAsia="zh-CN"/>
        </w:rPr>
        <w:t>4.2.2</w:t>
      </w:r>
      <w:r>
        <w:rPr>
          <w:rFonts w:hint="eastAsia" w:ascii="宋体" w:hAnsi="宋体" w:cs="Times New Roman"/>
          <w:sz w:val="24"/>
          <w:szCs w:val="28"/>
        </w:rPr>
        <w:t>.</w:t>
      </w:r>
      <w:r>
        <w:rPr>
          <w:rFonts w:hint="eastAsia" w:ascii="宋体" w:hAnsi="宋体" w:cs="Times New Roman"/>
          <w:sz w:val="24"/>
          <w:szCs w:val="28"/>
          <w:lang w:val="en-US" w:eastAsia="zh-CN"/>
        </w:rPr>
        <w:t>6</w:t>
      </w:r>
      <w:r>
        <w:rPr>
          <w:rFonts w:hint="eastAsia" w:ascii="宋体" w:hAnsi="宋体" w:cs="Times New Roman"/>
          <w:sz w:val="24"/>
          <w:szCs w:val="28"/>
        </w:rPr>
        <w:t>测试计划</w:t>
      </w:r>
      <w:bookmarkEnd w:id="199"/>
      <w:bookmarkEnd w:id="200"/>
    </w:p>
    <w:tbl>
      <w:tblPr>
        <w:tblStyle w:val="88"/>
        <w:tblW w:w="5400" w:type="pct"/>
        <w:jc w:val="center"/>
        <w:tblLayout w:type="autofit"/>
        <w:tblCellMar>
          <w:top w:w="0" w:type="dxa"/>
          <w:left w:w="115" w:type="dxa"/>
          <w:bottom w:w="0" w:type="dxa"/>
          <w:right w:w="115" w:type="dxa"/>
        </w:tblCellMar>
      </w:tblPr>
      <w:tblGrid>
        <w:gridCol w:w="2739"/>
        <w:gridCol w:w="3267"/>
        <w:gridCol w:w="2964"/>
      </w:tblGrid>
      <w:tr w14:paraId="615ABE30">
        <w:tblPrEx>
          <w:tblCellMar>
            <w:top w:w="0" w:type="dxa"/>
            <w:left w:w="115" w:type="dxa"/>
            <w:bottom w:w="0" w:type="dxa"/>
            <w:right w:w="115" w:type="dxa"/>
          </w:tblCellMar>
        </w:tblPrEx>
        <w:trPr>
          <w:trHeight w:val="636"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764C5000">
            <w:pPr>
              <w:pStyle w:val="1455"/>
              <w:tabs>
                <w:tab w:val="left" w:pos="882"/>
                <w:tab w:val="clear" w:pos="360"/>
                <w:tab w:val="clear" w:pos="1627"/>
                <w:tab w:val="clear" w:pos="2160"/>
              </w:tabs>
              <w:snapToGrid w:val="0"/>
              <w:jc w:val="center"/>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测试时间202</w:t>
            </w:r>
            <w:r>
              <w:rPr>
                <w:rFonts w:hint="eastAsia" w:ascii="宋体" w:hAnsi="宋体" w:eastAsia="宋体" w:cstheme="minorEastAsia"/>
                <w:b/>
                <w:bCs/>
                <w:sz w:val="21"/>
                <w:szCs w:val="21"/>
                <w:lang w:val="en-US" w:eastAsia="zh-CN"/>
              </w:rPr>
              <w:t>6</w:t>
            </w:r>
            <w:r>
              <w:rPr>
                <w:rFonts w:hint="eastAsia" w:ascii="宋体" w:hAnsi="宋体" w:eastAsia="宋体" w:cstheme="minorEastAsia"/>
                <w:b/>
                <w:bCs/>
                <w:sz w:val="21"/>
                <w:szCs w:val="21"/>
                <w:lang w:val="en-US"/>
              </w:rPr>
              <w:t>年</w:t>
            </w:r>
            <w:r>
              <w:rPr>
                <w:rFonts w:hint="eastAsia" w:ascii="宋体" w:hAnsi="宋体" w:eastAsia="宋体" w:cstheme="minorEastAsia"/>
                <w:b/>
                <w:bCs/>
                <w:sz w:val="21"/>
                <w:szCs w:val="21"/>
                <w:lang w:val="en-US" w:eastAsia="zh-CN"/>
              </w:rPr>
              <w:t>8</w:t>
            </w:r>
            <w:r>
              <w:rPr>
                <w:rFonts w:hint="eastAsia" w:ascii="宋体" w:hAnsi="宋体" w:eastAsia="宋体" w:cstheme="minorEastAsia"/>
                <w:b/>
                <w:bCs/>
                <w:sz w:val="21"/>
                <w:szCs w:val="21"/>
                <w:lang w:val="en-US"/>
              </w:rPr>
              <w:t>月</w:t>
            </w:r>
            <w:r>
              <w:rPr>
                <w:rFonts w:hint="eastAsia" w:ascii="宋体" w:hAnsi="宋体" w:eastAsia="宋体" w:cstheme="minorEastAsia"/>
                <w:b/>
                <w:bCs/>
                <w:sz w:val="21"/>
                <w:szCs w:val="21"/>
                <w:lang w:val="en-US" w:eastAsia="zh-CN"/>
              </w:rPr>
              <w:t>19</w:t>
            </w:r>
            <w:r>
              <w:rPr>
                <w:rFonts w:hint="eastAsia" w:ascii="宋体" w:hAnsi="宋体" w:eastAsia="宋体" w:cstheme="minorEastAsia"/>
                <w:b/>
                <w:bCs/>
                <w:sz w:val="21"/>
                <w:szCs w:val="21"/>
                <w:lang w:val="en-US"/>
              </w:rPr>
              <w:t>日</w:t>
            </w:r>
          </w:p>
        </w:tc>
      </w:tr>
      <w:tr w14:paraId="289C8D59">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54F24C35">
            <w:pPr>
              <w:pStyle w:val="1455"/>
              <w:tabs>
                <w:tab w:val="left" w:pos="882"/>
                <w:tab w:val="clear" w:pos="360"/>
                <w:tab w:val="clear" w:pos="1627"/>
                <w:tab w:val="clear" w:pos="2160"/>
              </w:tabs>
              <w:snapToGrid w:val="0"/>
              <w:ind w:left="48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测试目的：信号智能运维故障诊断率测试</w:t>
            </w:r>
          </w:p>
        </w:tc>
      </w:tr>
      <w:tr w14:paraId="44D6C82C">
        <w:tblPrEx>
          <w:tblCellMar>
            <w:top w:w="0" w:type="dxa"/>
            <w:left w:w="115" w:type="dxa"/>
            <w:bottom w:w="0" w:type="dxa"/>
            <w:right w:w="115" w:type="dxa"/>
          </w:tblCellMar>
        </w:tblPrEx>
        <w:trPr>
          <w:trHeight w:val="353" w:hRule="atLeast"/>
          <w:jc w:val="center"/>
        </w:trPr>
        <w:tc>
          <w:tcPr>
            <w:tcW w:w="1527" w:type="pct"/>
            <w:tcBorders>
              <w:top w:val="single" w:color="auto" w:sz="4" w:space="0"/>
              <w:left w:val="single" w:color="auto" w:sz="4" w:space="0"/>
              <w:bottom w:val="single" w:color="auto" w:sz="4" w:space="0"/>
              <w:right w:val="single" w:color="auto" w:sz="4" w:space="0"/>
            </w:tcBorders>
            <w:vAlign w:val="center"/>
          </w:tcPr>
          <w:p w14:paraId="275A8AC9">
            <w:pPr>
              <w:jc w:val="center"/>
              <w:rPr>
                <w:rFonts w:hint="eastAsia" w:cstheme="minorEastAsia"/>
                <w:b/>
                <w:bCs/>
              </w:rPr>
            </w:pPr>
            <w:r>
              <w:rPr>
                <w:rFonts w:hint="eastAsia" w:cstheme="minorEastAsia"/>
                <w:b/>
                <w:bCs/>
              </w:rPr>
              <w:t>测试内容</w:t>
            </w:r>
          </w:p>
        </w:tc>
        <w:tc>
          <w:tcPr>
            <w:tcW w:w="1821" w:type="pct"/>
            <w:tcBorders>
              <w:top w:val="single" w:color="auto" w:sz="4" w:space="0"/>
              <w:left w:val="single" w:color="auto" w:sz="4" w:space="0"/>
              <w:bottom w:val="single" w:color="auto" w:sz="4" w:space="0"/>
              <w:right w:val="single" w:color="auto" w:sz="4" w:space="0"/>
            </w:tcBorders>
            <w:vAlign w:val="center"/>
          </w:tcPr>
          <w:p w14:paraId="09797076">
            <w:pPr>
              <w:pStyle w:val="1455"/>
              <w:tabs>
                <w:tab w:val="left" w:pos="882"/>
                <w:tab w:val="clear" w:pos="360"/>
                <w:tab w:val="clear" w:pos="1627"/>
                <w:tab w:val="clear" w:pos="2160"/>
              </w:tabs>
              <w:snapToGrid w:val="0"/>
              <w:rPr>
                <w:rFonts w:hint="default" w:ascii="宋体" w:hAnsi="宋体" w:eastAsia="宋体" w:cstheme="minorEastAsia"/>
                <w:b/>
                <w:bCs/>
                <w:sz w:val="21"/>
                <w:szCs w:val="21"/>
                <w:lang w:val="en-US"/>
              </w:rPr>
            </w:pPr>
            <w:r>
              <w:rPr>
                <w:rFonts w:hint="eastAsia" w:ascii="宋体" w:hAnsi="宋体" w:eastAsia="宋体" w:cstheme="minorEastAsia"/>
                <w:b/>
                <w:bCs/>
                <w:sz w:val="21"/>
                <w:szCs w:val="21"/>
                <w:lang w:val="en-US" w:eastAsia="zh-CN"/>
              </w:rPr>
              <w:t>蓄电池监测功能测试</w:t>
            </w:r>
          </w:p>
        </w:tc>
        <w:tc>
          <w:tcPr>
            <w:tcW w:w="1651" w:type="pct"/>
            <w:tcBorders>
              <w:top w:val="single" w:color="auto" w:sz="4" w:space="0"/>
              <w:left w:val="single" w:color="auto" w:sz="4" w:space="0"/>
              <w:bottom w:val="single" w:color="auto" w:sz="4" w:space="0"/>
              <w:right w:val="single" w:color="auto" w:sz="4" w:space="0"/>
            </w:tcBorders>
            <w:vAlign w:val="center"/>
          </w:tcPr>
          <w:p w14:paraId="1BE96AE1">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3BAB0F76">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1F072F71">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2A89D4DB">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2D291FB4">
            <w:pPr>
              <w:jc w:val="center"/>
              <w:rPr>
                <w:rFonts w:hint="eastAsia" w:cstheme="minorEastAsia"/>
                <w:b/>
                <w:bCs/>
                <w:sz w:val="21"/>
                <w:szCs w:val="21"/>
              </w:rPr>
            </w:pPr>
            <w:r>
              <w:rPr>
                <w:rFonts w:hint="eastAsia" w:cstheme="minorEastAsia"/>
                <w:b/>
                <w:bCs/>
                <w:sz w:val="21"/>
                <w:szCs w:val="21"/>
              </w:rPr>
              <w:t>测试时间202</w:t>
            </w:r>
            <w:r>
              <w:rPr>
                <w:rFonts w:hint="eastAsia" w:cstheme="minorEastAsia"/>
                <w:b/>
                <w:bCs/>
                <w:sz w:val="21"/>
                <w:szCs w:val="21"/>
                <w:lang w:val="en-US" w:eastAsia="zh-CN"/>
              </w:rPr>
              <w:t>6</w:t>
            </w:r>
            <w:r>
              <w:rPr>
                <w:rFonts w:hint="eastAsia" w:cstheme="minorEastAsia"/>
                <w:b/>
                <w:bCs/>
                <w:sz w:val="21"/>
                <w:szCs w:val="21"/>
              </w:rPr>
              <w:t>年</w:t>
            </w:r>
            <w:r>
              <w:rPr>
                <w:rFonts w:hint="eastAsia" w:cstheme="minorEastAsia"/>
                <w:b/>
                <w:bCs/>
                <w:sz w:val="21"/>
                <w:szCs w:val="21"/>
                <w:lang w:val="en-US" w:eastAsia="zh-CN"/>
              </w:rPr>
              <w:t>8</w:t>
            </w:r>
            <w:r>
              <w:rPr>
                <w:rFonts w:hint="eastAsia" w:cstheme="minorEastAsia"/>
                <w:b/>
                <w:bCs/>
                <w:sz w:val="21"/>
                <w:szCs w:val="21"/>
              </w:rPr>
              <w:t>月</w:t>
            </w:r>
            <w:r>
              <w:rPr>
                <w:rFonts w:hint="eastAsia" w:cstheme="minorEastAsia"/>
                <w:b/>
                <w:bCs/>
                <w:sz w:val="21"/>
                <w:szCs w:val="21"/>
                <w:lang w:val="en-US" w:eastAsia="zh-CN"/>
              </w:rPr>
              <w:t>26</w:t>
            </w:r>
            <w:r>
              <w:rPr>
                <w:rFonts w:hint="eastAsia" w:cstheme="minorEastAsia"/>
                <w:b/>
                <w:bCs/>
                <w:sz w:val="21"/>
                <w:szCs w:val="21"/>
              </w:rPr>
              <w:t>日</w:t>
            </w:r>
          </w:p>
        </w:tc>
      </w:tr>
      <w:tr w14:paraId="0DEC128F">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596EBCF5">
            <w:pPr>
              <w:ind w:firstLine="422" w:firstLineChars="200"/>
              <w:rPr>
                <w:rFonts w:hint="eastAsia" w:cstheme="minorEastAsia"/>
                <w:b/>
                <w:bCs/>
                <w:sz w:val="21"/>
                <w:szCs w:val="21"/>
              </w:rPr>
            </w:pPr>
            <w:r>
              <w:rPr>
                <w:rFonts w:hint="eastAsia" w:cstheme="minorEastAsia"/>
                <w:b/>
                <w:bCs/>
                <w:sz w:val="21"/>
                <w:szCs w:val="21"/>
              </w:rPr>
              <w:t>测试目的：信号智能运维故障诊断率测试</w:t>
            </w:r>
          </w:p>
        </w:tc>
      </w:tr>
      <w:tr w14:paraId="29C97B01">
        <w:tblPrEx>
          <w:tblCellMar>
            <w:top w:w="0" w:type="dxa"/>
            <w:left w:w="115" w:type="dxa"/>
            <w:bottom w:w="0" w:type="dxa"/>
            <w:right w:w="115" w:type="dxa"/>
          </w:tblCellMar>
        </w:tblPrEx>
        <w:trPr>
          <w:trHeight w:val="353" w:hRule="atLeast"/>
          <w:jc w:val="center"/>
        </w:trPr>
        <w:tc>
          <w:tcPr>
            <w:tcW w:w="1527" w:type="pct"/>
            <w:tcBorders>
              <w:top w:val="single" w:color="auto" w:sz="4" w:space="0"/>
              <w:left w:val="single" w:color="auto" w:sz="4" w:space="0"/>
              <w:bottom w:val="single" w:color="auto" w:sz="4" w:space="0"/>
              <w:right w:val="single" w:color="auto" w:sz="4" w:space="0"/>
            </w:tcBorders>
            <w:vAlign w:val="center"/>
          </w:tcPr>
          <w:p w14:paraId="3A0F2E81">
            <w:pPr>
              <w:jc w:val="center"/>
              <w:rPr>
                <w:rFonts w:hint="eastAsia" w:cstheme="minorEastAsia"/>
                <w:b/>
                <w:bCs/>
              </w:rPr>
            </w:pPr>
            <w:r>
              <w:rPr>
                <w:rFonts w:hint="eastAsia" w:cstheme="minorEastAsia"/>
                <w:b/>
                <w:bCs/>
              </w:rPr>
              <w:t>测试内容</w:t>
            </w:r>
          </w:p>
        </w:tc>
        <w:tc>
          <w:tcPr>
            <w:tcW w:w="1821" w:type="pct"/>
            <w:tcBorders>
              <w:top w:val="single" w:color="auto" w:sz="4" w:space="0"/>
              <w:left w:val="single" w:color="auto" w:sz="4" w:space="0"/>
              <w:bottom w:val="single" w:color="auto" w:sz="4" w:space="0"/>
              <w:right w:val="single" w:color="auto" w:sz="4" w:space="0"/>
            </w:tcBorders>
            <w:vAlign w:val="center"/>
          </w:tcPr>
          <w:p w14:paraId="69EFA635">
            <w:pPr>
              <w:pStyle w:val="1455"/>
              <w:tabs>
                <w:tab w:val="left" w:pos="882"/>
                <w:tab w:val="left" w:pos="435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eastAsia="zh-CN"/>
              </w:rPr>
              <w:t>蓄电池监测功能测试</w:t>
            </w:r>
          </w:p>
        </w:tc>
        <w:tc>
          <w:tcPr>
            <w:tcW w:w="1651" w:type="pct"/>
            <w:tcBorders>
              <w:top w:val="single" w:color="auto" w:sz="4" w:space="0"/>
              <w:left w:val="single" w:color="auto" w:sz="4" w:space="0"/>
              <w:bottom w:val="single" w:color="auto" w:sz="4" w:space="0"/>
              <w:right w:val="single" w:color="auto" w:sz="4" w:space="0"/>
            </w:tcBorders>
            <w:vAlign w:val="center"/>
          </w:tcPr>
          <w:p w14:paraId="77F104BB">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62303F3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5B75B79B">
            <w:pPr>
              <w:pStyle w:val="1455"/>
              <w:tabs>
                <w:tab w:val="left" w:pos="882"/>
                <w:tab w:val="left" w:pos="4352"/>
                <w:tab w:val="clear" w:pos="360"/>
                <w:tab w:val="clear" w:pos="1627"/>
                <w:tab w:val="clear" w:pos="2160"/>
              </w:tabs>
              <w:snapToGrid w:val="0"/>
              <w:rPr>
                <w:rFonts w:hint="eastAsia" w:ascii="宋体" w:hAnsi="宋体" w:eastAsia="宋体" w:cstheme="minorEastAsia"/>
                <w:sz w:val="21"/>
                <w:szCs w:val="21"/>
                <w:lang w:val="en-US"/>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bl>
    <w:p w14:paraId="1FA2DC9E">
      <w:pPr>
        <w:pStyle w:val="1334"/>
        <w:ind w:left="0" w:leftChars="0" w:firstLine="0" w:firstLineChars="0"/>
      </w:pPr>
    </w:p>
    <w:p w14:paraId="6D8951CE">
      <w:pPr>
        <w:keepNext/>
        <w:keepLines/>
        <w:tabs>
          <w:tab w:val="left" w:pos="901"/>
        </w:tabs>
        <w:spacing w:line="360" w:lineRule="auto"/>
        <w:outlineLvl w:val="3"/>
        <w:rPr>
          <w:rFonts w:ascii="Times New Roman" w:hAnsi="Times New Roman" w:cs="Times New Roman"/>
          <w:b/>
          <w:bCs/>
          <w:color w:val="000000"/>
          <w:kern w:val="2"/>
          <w:szCs w:val="32"/>
        </w:rPr>
      </w:pPr>
      <w:bookmarkStart w:id="201" w:name="_Toc9734"/>
      <w:bookmarkStart w:id="202" w:name="_Toc25379"/>
      <w:bookmarkStart w:id="203" w:name="_Toc23849"/>
      <w:r>
        <w:rPr>
          <w:rFonts w:hint="eastAsia" w:ascii="Times New Roman" w:hAnsi="Times New Roman" w:cs="Times New Roman"/>
          <w:b/>
          <w:bCs/>
          <w:color w:val="000000"/>
          <w:kern w:val="2"/>
          <w:szCs w:val="32"/>
          <w:lang w:val="en-US" w:eastAsia="zh-CN"/>
        </w:rPr>
        <w:t>4.2.</w:t>
      </w:r>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bookmarkEnd w:id="201"/>
      <w:r>
        <w:rPr>
          <w:rFonts w:hint="eastAsia" w:ascii="Times New Roman" w:hAnsi="Times New Roman" w:cs="Times New Roman"/>
          <w:b/>
          <w:bCs/>
          <w:color w:val="000000"/>
          <w:kern w:val="2"/>
          <w:szCs w:val="32"/>
        </w:rPr>
        <w:t>测试用例</w:t>
      </w:r>
      <w:bookmarkEnd w:id="202"/>
      <w:bookmarkEnd w:id="203"/>
    </w:p>
    <w:p w14:paraId="4BF7E16D">
      <w:pPr>
        <w:pStyle w:val="225"/>
        <w:numPr>
          <w:ilvl w:val="0"/>
          <w:numId w:val="0"/>
        </w:numPr>
        <w:outlineLvl w:val="4"/>
        <w:rPr>
          <w:rFonts w:hint="eastAsia" w:ascii="宋体" w:hAnsi="宋体" w:cs="Times New Roman"/>
          <w:sz w:val="24"/>
          <w:szCs w:val="28"/>
        </w:rPr>
      </w:pPr>
      <w:bookmarkStart w:id="204" w:name="_Toc9196"/>
      <w:bookmarkStart w:id="205" w:name="_Toc32123"/>
      <w:bookmarkStart w:id="206" w:name="_Toc22340"/>
      <w:r>
        <w:rPr>
          <w:rFonts w:hint="eastAsia" w:ascii="宋体" w:hAnsi="宋体" w:cs="Times New Roman"/>
          <w:sz w:val="24"/>
          <w:szCs w:val="28"/>
          <w:lang w:val="en-US" w:eastAsia="zh-CN"/>
        </w:rPr>
        <w:t>4.2.</w:t>
      </w:r>
      <w:r>
        <w:rPr>
          <w:rFonts w:hint="eastAsia" w:ascii="宋体" w:hAnsi="宋体" w:cs="Times New Roman"/>
          <w:sz w:val="24"/>
          <w:szCs w:val="28"/>
        </w:rPr>
        <w:t>3.</w:t>
      </w:r>
      <w:r>
        <w:rPr>
          <w:rFonts w:hint="eastAsia" w:ascii="宋体" w:hAnsi="宋体" w:cs="Times New Roman"/>
          <w:sz w:val="24"/>
          <w:szCs w:val="28"/>
          <w:lang w:val="en-US" w:eastAsia="zh-CN"/>
        </w:rPr>
        <w:t>1</w:t>
      </w:r>
      <w:r>
        <w:rPr>
          <w:rFonts w:hint="eastAsia" w:ascii="宋体" w:hAnsi="宋体" w:cs="Times New Roman"/>
          <w:sz w:val="24"/>
          <w:szCs w:val="28"/>
        </w:rPr>
        <w:t xml:space="preserve"> 电源系统</w:t>
      </w:r>
      <w:r>
        <w:rPr>
          <w:rFonts w:hint="eastAsia" w:ascii="宋体" w:hAnsi="宋体" w:eastAsia="宋体" w:cstheme="minorEastAsia"/>
          <w:b/>
          <w:bCs/>
          <w:sz w:val="21"/>
          <w:szCs w:val="21"/>
          <w:lang w:val="en-US" w:eastAsia="zh-CN"/>
        </w:rPr>
        <w:t>蓄电池监测功能测试</w:t>
      </w:r>
      <w:r>
        <w:rPr>
          <w:rFonts w:hint="eastAsia" w:ascii="宋体" w:hAnsi="宋体" w:cs="Times New Roman"/>
          <w:sz w:val="24"/>
          <w:szCs w:val="28"/>
        </w:rPr>
        <w:t>用例</w:t>
      </w:r>
      <w:bookmarkEnd w:id="204"/>
      <w:bookmarkEnd w:id="205"/>
      <w:bookmarkEnd w:id="206"/>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0DF52AF9">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2403588A">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2EEC2F43">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5F7BA94C">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25C8EB81">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045CA8C0">
            <w:pPr>
              <w:snapToGrid w:val="0"/>
              <w:jc w:val="center"/>
              <w:textAlignment w:val="center"/>
              <w:rPr>
                <w:rFonts w:hint="eastAsia" w:ascii="等线" w:hAnsi="等线" w:eastAsia="等线" w:cs="等线"/>
                <w:b/>
                <w:color w:val="000000"/>
                <w:sz w:val="21"/>
                <w:szCs w:val="19"/>
                <w:lang w:bidi="ar"/>
              </w:rPr>
            </w:pPr>
            <w:r>
              <w:rPr>
                <w:rFonts w:hint="eastAsia" w:ascii="等线" w:hAnsi="等线" w:eastAsia="等线" w:cs="等线"/>
                <w:b/>
                <w:bCs/>
                <w:color w:val="000000"/>
                <w:sz w:val="21"/>
                <w:szCs w:val="21"/>
                <w:lang w:bidi="ar"/>
              </w:rPr>
              <w:t>预期结果</w:t>
            </w:r>
          </w:p>
        </w:tc>
      </w:tr>
      <w:tr w14:paraId="020E8D5F">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right w:val="single" w:color="1F2329" w:sz="4" w:space="0"/>
            </w:tcBorders>
            <w:vAlign w:val="center"/>
          </w:tcPr>
          <w:p w14:paraId="3A73B2E5">
            <w:pPr>
              <w:snapToGrid w:val="0"/>
              <w:jc w:val="center"/>
              <w:textAlignment w:val="center"/>
              <w:rPr>
                <w:rFonts w:hint="eastAsia" w:ascii="等线" w:hAnsi="等线" w:eastAsia="等线" w:cs="等线"/>
                <w:color w:val="000000"/>
                <w:sz w:val="19"/>
                <w:szCs w:val="21"/>
                <w:lang w:bidi="ar"/>
              </w:rPr>
            </w:pPr>
            <w:r>
              <w:rPr>
                <w:rFonts w:hint="eastAsia" w:ascii="等线" w:hAnsi="等线" w:eastAsia="等线" w:cs="等线"/>
                <w:color w:val="000000"/>
                <w:sz w:val="19"/>
                <w:szCs w:val="21"/>
                <w:lang w:bidi="ar"/>
              </w:rPr>
              <w:t>1</w:t>
            </w:r>
          </w:p>
          <w:p w14:paraId="44C88F18">
            <w:pPr>
              <w:snapToGrid w:val="0"/>
              <w:jc w:val="center"/>
              <w:textAlignment w:val="center"/>
              <w:rPr>
                <w:rFonts w:hint="eastAsia" w:ascii="等线" w:hAnsi="等线" w:eastAsia="等线" w:cs="等线"/>
                <w:color w:val="000000"/>
                <w:sz w:val="19"/>
                <w:szCs w:val="21"/>
              </w:rPr>
            </w:pPr>
          </w:p>
        </w:tc>
        <w:tc>
          <w:tcPr>
            <w:tcW w:w="2222" w:type="dxa"/>
            <w:vMerge w:val="restart"/>
            <w:tcBorders>
              <w:top w:val="single" w:color="1F2329" w:sz="4" w:space="0"/>
              <w:left w:val="single" w:color="1F2329" w:sz="4" w:space="0"/>
              <w:right w:val="single" w:color="1F2329" w:sz="4" w:space="0"/>
            </w:tcBorders>
            <w:vAlign w:val="center"/>
          </w:tcPr>
          <w:p w14:paraId="679DC836">
            <w:pPr>
              <w:bidi w:val="0"/>
              <w:jc w:val="center"/>
              <w:rPr>
                <w:rFonts w:hint="eastAsia" w:ascii="等线" w:hAnsi="等线" w:eastAsia="等线" w:cs="等线"/>
                <w:color w:val="000000"/>
                <w:sz w:val="19"/>
                <w:szCs w:val="21"/>
                <w:lang w:val="en-US" w:eastAsia="zh-CN"/>
              </w:rPr>
            </w:pPr>
            <w:r>
              <w:rPr>
                <w:rFonts w:hint="eastAsia" w:ascii="等线" w:hAnsi="等线" w:eastAsia="等线" w:cs="等线"/>
                <w:color w:val="000000"/>
                <w:sz w:val="19"/>
                <w:szCs w:val="21"/>
                <w:lang w:val="en-US" w:eastAsia="zh-CN"/>
              </w:rPr>
              <w:t>新增电源屏及模块监测</w:t>
            </w:r>
          </w:p>
        </w:tc>
        <w:tc>
          <w:tcPr>
            <w:tcW w:w="1614" w:type="dxa"/>
            <w:tcBorders>
              <w:top w:val="single" w:color="1F2329" w:sz="4" w:space="0"/>
              <w:left w:val="single" w:color="1F2329" w:sz="4" w:space="0"/>
              <w:bottom w:val="single" w:color="1F2329" w:sz="4" w:space="0"/>
              <w:right w:val="single" w:color="1F2329" w:sz="4" w:space="0"/>
            </w:tcBorders>
            <w:vAlign w:val="center"/>
          </w:tcPr>
          <w:p w14:paraId="5535CE19">
            <w:pPr>
              <w:snapToGrid w:val="0"/>
              <w:jc w:val="center"/>
              <w:textAlignment w:val="center"/>
              <w:rPr>
                <w:rFonts w:hint="eastAsia" w:ascii="等线" w:hAnsi="等线" w:eastAsia="等线" w:cs="等线"/>
                <w:color w:val="000000"/>
                <w:sz w:val="19"/>
                <w:szCs w:val="21"/>
                <w:lang w:val="en-US" w:eastAsia="zh-CN"/>
              </w:rPr>
            </w:pPr>
            <w:r>
              <w:rPr>
                <w:rFonts w:hint="eastAsia" w:ascii="等线" w:hAnsi="等线" w:eastAsia="等线" w:cs="等线"/>
                <w:color w:val="000000"/>
                <w:sz w:val="19"/>
                <w:szCs w:val="21"/>
                <w:lang w:val="en-US" w:eastAsia="zh-CN"/>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E4E9F61">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bidi="ar-SA"/>
              </w:rPr>
            </w:pPr>
            <w:r>
              <w:rPr>
                <w:rFonts w:hint="eastAsia" w:ascii="等线" w:hAnsi="等线" w:eastAsia="等线" w:cs="等线"/>
                <w:color w:val="000000"/>
                <w:sz w:val="19"/>
                <w:szCs w:val="21"/>
                <w:lang w:bidi="ar"/>
              </w:rPr>
              <w:t>由相关子系统厂家人员制造报警</w:t>
            </w:r>
            <w:r>
              <w:rPr>
                <w:rFonts w:hint="eastAsia" w:ascii="等线" w:hAnsi="等线" w:eastAsia="等线" w:cs="等线"/>
                <w:color w:val="000000"/>
                <w:sz w:val="19"/>
                <w:szCs w:val="21"/>
                <w:lang w:eastAsia="zh-CN" w:bidi="ar"/>
              </w:rPr>
              <w:t>，</w:t>
            </w:r>
            <w:r>
              <w:rPr>
                <w:rFonts w:hint="eastAsia" w:ascii="等线" w:hAnsi="等线" w:eastAsia="等线" w:cs="等线"/>
                <w:color w:val="000000"/>
                <w:sz w:val="19"/>
                <w:szCs w:val="21"/>
                <w:lang w:val="en-US" w:eastAsia="zh-CN" w:bidi="ar"/>
              </w:rPr>
              <w:t>任一断开模块输入开关</w:t>
            </w:r>
          </w:p>
        </w:tc>
        <w:tc>
          <w:tcPr>
            <w:tcW w:w="3216" w:type="dxa"/>
            <w:tcBorders>
              <w:top w:val="single" w:color="1F2329" w:sz="4" w:space="0"/>
              <w:left w:val="single" w:color="1F2329" w:sz="4" w:space="0"/>
              <w:bottom w:val="single" w:color="1F2329" w:sz="4" w:space="0"/>
              <w:right w:val="single" w:color="1F2329" w:sz="4" w:space="0"/>
            </w:tcBorders>
            <w:vAlign w:val="center"/>
          </w:tcPr>
          <w:p w14:paraId="142F6792">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2、信号子系统设备右上角报警+1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2F507ECD">
        <w:tblPrEx>
          <w:tblCellMar>
            <w:top w:w="0" w:type="dxa"/>
            <w:left w:w="108" w:type="dxa"/>
            <w:bottom w:w="0" w:type="dxa"/>
            <w:right w:w="108" w:type="dxa"/>
          </w:tblCellMar>
        </w:tblPrEx>
        <w:trPr>
          <w:jc w:val="center"/>
        </w:trPr>
        <w:tc>
          <w:tcPr>
            <w:tcW w:w="756" w:type="dxa"/>
            <w:vMerge w:val="continue"/>
            <w:tcBorders>
              <w:left w:val="single" w:color="1F2329" w:sz="4" w:space="0"/>
              <w:right w:val="single" w:color="1F2329" w:sz="4" w:space="0"/>
            </w:tcBorders>
            <w:vAlign w:val="center"/>
          </w:tcPr>
          <w:p w14:paraId="1236EA72">
            <w:pPr>
              <w:snapToGrid w:val="0"/>
              <w:jc w:val="center"/>
              <w:textAlignment w:val="center"/>
              <w:rPr>
                <w:rFonts w:hint="eastAsia" w:ascii="等线" w:hAnsi="等线" w:eastAsia="等线" w:cs="等线"/>
                <w:color w:val="000000"/>
                <w:sz w:val="19"/>
                <w:szCs w:val="21"/>
              </w:rPr>
            </w:pPr>
          </w:p>
        </w:tc>
        <w:tc>
          <w:tcPr>
            <w:tcW w:w="2222" w:type="dxa"/>
            <w:vMerge w:val="continue"/>
            <w:tcBorders>
              <w:left w:val="single" w:color="1F2329" w:sz="4" w:space="0"/>
              <w:right w:val="single" w:color="1F2329" w:sz="4" w:space="0"/>
            </w:tcBorders>
            <w:vAlign w:val="center"/>
          </w:tcPr>
          <w:p w14:paraId="1D54817E">
            <w:pPr>
              <w:bidi w:val="0"/>
              <w:jc w:val="center"/>
              <w:rPr>
                <w:rFonts w:hint="eastAsia" w:ascii="等线" w:hAnsi="等线" w:eastAsia="等线" w:cs="等线"/>
                <w:color w:val="000000"/>
                <w:sz w:val="19"/>
                <w:szCs w:val="21"/>
                <w:lang w:val="en-US" w:eastAsia="zh-CN"/>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783252D1">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val="en-US" w:eastAsia="zh-CN"/>
              </w:rPr>
              <w:t>故障</w:t>
            </w:r>
          </w:p>
        </w:tc>
        <w:tc>
          <w:tcPr>
            <w:tcW w:w="1406" w:type="dxa"/>
            <w:tcBorders>
              <w:top w:val="single" w:color="1F2329" w:sz="4" w:space="0"/>
              <w:left w:val="single" w:color="1F2329" w:sz="4" w:space="0"/>
              <w:bottom w:val="single" w:color="1F2329" w:sz="4" w:space="0"/>
              <w:right w:val="single" w:color="1F2329" w:sz="4" w:space="0"/>
            </w:tcBorders>
            <w:vAlign w:val="center"/>
          </w:tcPr>
          <w:p w14:paraId="531D2853">
            <w:pPr>
              <w:snapToGrid w:val="0"/>
              <w:jc w:val="center"/>
              <w:textAlignment w:val="center"/>
              <w:rPr>
                <w:rFonts w:hint="eastAsia" w:ascii="等线" w:hAnsi="等线" w:eastAsia="等线" w:cs="等线"/>
                <w:color w:val="000000"/>
                <w:sz w:val="19"/>
                <w:szCs w:val="21"/>
                <w:lang w:eastAsia="zh-CN"/>
              </w:rPr>
            </w:pPr>
            <w:r>
              <w:rPr>
                <w:rFonts w:hint="eastAsia" w:ascii="等线" w:hAnsi="等线" w:eastAsia="等线" w:cs="等线"/>
                <w:color w:val="000000"/>
                <w:sz w:val="19"/>
                <w:szCs w:val="21"/>
                <w:lang w:bidi="ar"/>
              </w:rPr>
              <w:t>由相关子系统厂家人员制造报警</w:t>
            </w:r>
            <w:r>
              <w:rPr>
                <w:rFonts w:hint="eastAsia" w:ascii="等线" w:hAnsi="等线" w:eastAsia="等线" w:cs="等线"/>
                <w:color w:val="000000"/>
                <w:sz w:val="19"/>
                <w:szCs w:val="21"/>
                <w:lang w:eastAsia="zh-CN" w:bidi="ar"/>
              </w:rPr>
              <w:t>，任一断开输出开关</w:t>
            </w:r>
          </w:p>
        </w:tc>
        <w:tc>
          <w:tcPr>
            <w:tcW w:w="3216" w:type="dxa"/>
            <w:tcBorders>
              <w:top w:val="single" w:color="1F2329" w:sz="4" w:space="0"/>
              <w:left w:val="single" w:color="1F2329" w:sz="4" w:space="0"/>
              <w:bottom w:val="single" w:color="1F2329" w:sz="4" w:space="0"/>
              <w:right w:val="single" w:color="1F2329" w:sz="4" w:space="0"/>
            </w:tcBorders>
            <w:vAlign w:val="center"/>
          </w:tcPr>
          <w:p w14:paraId="2069BEE7">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2、信号子系统设备右上角报警+1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7EFE4AFE">
        <w:tblPrEx>
          <w:tblCellMar>
            <w:top w:w="0" w:type="dxa"/>
            <w:left w:w="108" w:type="dxa"/>
            <w:bottom w:w="0" w:type="dxa"/>
            <w:right w:w="108" w:type="dxa"/>
          </w:tblCellMar>
        </w:tblPrEx>
        <w:trPr>
          <w:jc w:val="center"/>
        </w:trPr>
        <w:tc>
          <w:tcPr>
            <w:tcW w:w="756" w:type="dxa"/>
            <w:vMerge w:val="continue"/>
            <w:tcBorders>
              <w:left w:val="single" w:color="1F2329" w:sz="4" w:space="0"/>
              <w:bottom w:val="single" w:color="1F2329" w:sz="4" w:space="0"/>
              <w:right w:val="single" w:color="1F2329" w:sz="4" w:space="0"/>
            </w:tcBorders>
            <w:vAlign w:val="center"/>
          </w:tcPr>
          <w:p w14:paraId="536E80D8">
            <w:pPr>
              <w:snapToGrid w:val="0"/>
              <w:jc w:val="center"/>
              <w:textAlignment w:val="center"/>
              <w:rPr>
                <w:rFonts w:hint="eastAsia" w:ascii="等线" w:hAnsi="等线" w:eastAsia="等线" w:cs="等线"/>
                <w:color w:val="000000"/>
                <w:sz w:val="19"/>
                <w:szCs w:val="21"/>
              </w:rPr>
            </w:pPr>
          </w:p>
        </w:tc>
        <w:tc>
          <w:tcPr>
            <w:tcW w:w="2222" w:type="dxa"/>
            <w:vMerge w:val="continue"/>
            <w:tcBorders>
              <w:left w:val="single" w:color="1F2329" w:sz="4" w:space="0"/>
              <w:bottom w:val="single" w:color="1F2329" w:sz="4" w:space="0"/>
              <w:right w:val="single" w:color="1F2329" w:sz="4" w:space="0"/>
            </w:tcBorders>
            <w:vAlign w:val="center"/>
          </w:tcPr>
          <w:p w14:paraId="7FE5F612">
            <w:pPr>
              <w:bidi w:val="0"/>
              <w:jc w:val="center"/>
              <w:rPr>
                <w:rFonts w:hint="eastAsia" w:ascii="等线" w:hAnsi="等线" w:eastAsia="等线" w:cs="等线"/>
                <w:color w:val="000000"/>
                <w:sz w:val="19"/>
                <w:szCs w:val="21"/>
                <w:lang w:val="en-US" w:eastAsia="zh-CN"/>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56112693">
            <w:pPr>
              <w:snapToGrid w:val="0"/>
              <w:jc w:val="center"/>
              <w:textAlignment w:val="center"/>
              <w:rPr>
                <w:rFonts w:hint="default" w:ascii="等线" w:hAnsi="等线" w:eastAsia="等线" w:cs="等线"/>
                <w:color w:val="000000"/>
                <w:sz w:val="19"/>
                <w:szCs w:val="21"/>
                <w:lang w:val="en-US" w:eastAsia="zh-CN"/>
              </w:rPr>
            </w:pPr>
            <w:r>
              <w:rPr>
                <w:rFonts w:hint="eastAsia" w:ascii="等线" w:hAnsi="等线" w:eastAsia="等线" w:cs="等线"/>
                <w:color w:val="000000"/>
                <w:sz w:val="19"/>
                <w:szCs w:val="21"/>
                <w:lang w:val="en-US" w:eastAsia="zh-CN"/>
              </w:rPr>
              <w:t>正常显示</w:t>
            </w:r>
          </w:p>
        </w:tc>
        <w:tc>
          <w:tcPr>
            <w:tcW w:w="1406" w:type="dxa"/>
            <w:tcBorders>
              <w:top w:val="single" w:color="1F2329" w:sz="4" w:space="0"/>
              <w:left w:val="single" w:color="1F2329" w:sz="4" w:space="0"/>
              <w:bottom w:val="single" w:color="1F2329" w:sz="4" w:space="0"/>
              <w:right w:val="single" w:color="1F2329" w:sz="4" w:space="0"/>
            </w:tcBorders>
            <w:vAlign w:val="center"/>
          </w:tcPr>
          <w:p w14:paraId="5F78E01C">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vAlign w:val="center"/>
          </w:tcPr>
          <w:p w14:paraId="6CA8897C">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2、电源屏模块状态显示与实际状态一致</w:t>
            </w:r>
          </w:p>
        </w:tc>
      </w:tr>
      <w:tr w14:paraId="3B90977E">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right w:val="single" w:color="1F2329" w:sz="4" w:space="0"/>
            </w:tcBorders>
            <w:vAlign w:val="center"/>
          </w:tcPr>
          <w:p w14:paraId="5AE698AC">
            <w:pPr>
              <w:snapToGrid w:val="0"/>
              <w:jc w:val="center"/>
              <w:textAlignment w:val="center"/>
              <w:rPr>
                <w:rFonts w:hint="eastAsia" w:ascii="等线" w:hAnsi="等线" w:eastAsia="等线" w:cs="等线"/>
                <w:color w:val="000000"/>
                <w:sz w:val="19"/>
                <w:szCs w:val="21"/>
                <w:lang w:bidi="ar"/>
              </w:rPr>
            </w:pPr>
            <w:r>
              <w:rPr>
                <w:rFonts w:hint="eastAsia" w:ascii="等线" w:hAnsi="等线" w:eastAsia="等线" w:cs="等线"/>
                <w:color w:val="000000"/>
                <w:sz w:val="19"/>
                <w:szCs w:val="21"/>
                <w:lang w:bidi="ar"/>
              </w:rPr>
              <w:t>4</w:t>
            </w:r>
          </w:p>
          <w:p w14:paraId="530AFA59">
            <w:pPr>
              <w:snapToGrid w:val="0"/>
              <w:jc w:val="center"/>
              <w:textAlignment w:val="center"/>
              <w:rPr>
                <w:rFonts w:hint="eastAsia" w:ascii="等线" w:hAnsi="等线" w:eastAsia="等线" w:cs="等线"/>
                <w:color w:val="000000"/>
                <w:sz w:val="19"/>
                <w:szCs w:val="21"/>
              </w:rPr>
            </w:pPr>
          </w:p>
        </w:tc>
        <w:tc>
          <w:tcPr>
            <w:tcW w:w="2222" w:type="dxa"/>
            <w:vMerge w:val="restart"/>
            <w:tcBorders>
              <w:top w:val="single" w:color="1F2329" w:sz="4" w:space="0"/>
              <w:left w:val="single" w:color="1F2329" w:sz="4" w:space="0"/>
              <w:right w:val="single" w:color="1F2329" w:sz="4" w:space="0"/>
            </w:tcBorders>
            <w:vAlign w:val="center"/>
          </w:tcPr>
          <w:p w14:paraId="2B890EEE">
            <w:pPr>
              <w:bidi w:val="0"/>
              <w:jc w:val="center"/>
              <w:rPr>
                <w:rFonts w:hint="eastAsia" w:ascii="等线" w:hAnsi="等线" w:eastAsia="等线" w:cs="等线"/>
                <w:color w:val="000000"/>
                <w:sz w:val="19"/>
                <w:szCs w:val="21"/>
                <w:lang w:val="en-US" w:eastAsia="zh-CN"/>
              </w:rPr>
            </w:pPr>
            <w:r>
              <w:rPr>
                <w:rFonts w:hint="eastAsia" w:ascii="等线" w:hAnsi="等线" w:eastAsia="等线" w:cs="等线"/>
                <w:color w:val="000000"/>
                <w:sz w:val="19"/>
                <w:szCs w:val="21"/>
                <w:lang w:val="en-US" w:eastAsia="zh-CN"/>
              </w:rPr>
              <w:t>新增UPS监测</w:t>
            </w:r>
          </w:p>
        </w:tc>
        <w:tc>
          <w:tcPr>
            <w:tcW w:w="1614" w:type="dxa"/>
            <w:tcBorders>
              <w:top w:val="single" w:color="1F2329" w:sz="4" w:space="0"/>
              <w:left w:val="single" w:color="1F2329" w:sz="4" w:space="0"/>
              <w:bottom w:val="single" w:color="1F2329" w:sz="4" w:space="0"/>
              <w:right w:val="single" w:color="1F2329" w:sz="4" w:space="0"/>
            </w:tcBorders>
            <w:vAlign w:val="center"/>
          </w:tcPr>
          <w:p w14:paraId="052E14D2">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val="en-US" w:eastAsia="zh-CN"/>
              </w:rPr>
              <w:t>故障</w:t>
            </w:r>
          </w:p>
        </w:tc>
        <w:tc>
          <w:tcPr>
            <w:tcW w:w="1406" w:type="dxa"/>
            <w:tcBorders>
              <w:top w:val="single" w:color="1F2329" w:sz="4" w:space="0"/>
              <w:left w:val="single" w:color="1F2329" w:sz="4" w:space="0"/>
              <w:bottom w:val="single" w:color="1F2329" w:sz="4" w:space="0"/>
              <w:right w:val="single" w:color="1F2329" w:sz="4" w:space="0"/>
            </w:tcBorders>
            <w:vAlign w:val="center"/>
          </w:tcPr>
          <w:p w14:paraId="26D9E5C0">
            <w:pPr>
              <w:snapToGrid w:val="0"/>
              <w:jc w:val="center"/>
              <w:textAlignment w:val="center"/>
              <w:rPr>
                <w:rFonts w:hint="eastAsia" w:ascii="等线" w:hAnsi="等线" w:eastAsia="等线" w:cs="等线"/>
                <w:color w:val="000000"/>
                <w:sz w:val="19"/>
                <w:szCs w:val="21"/>
                <w:lang w:eastAsia="zh-CN"/>
              </w:rPr>
            </w:pPr>
            <w:r>
              <w:rPr>
                <w:rFonts w:hint="eastAsia" w:ascii="等线" w:hAnsi="等线" w:eastAsia="等线" w:cs="等线"/>
                <w:color w:val="000000"/>
                <w:sz w:val="19"/>
                <w:szCs w:val="21"/>
                <w:lang w:bidi="ar"/>
              </w:rPr>
              <w:t>由相关子系统厂家人员制造报警</w:t>
            </w:r>
            <w:r>
              <w:rPr>
                <w:rFonts w:hint="eastAsia" w:ascii="等线" w:hAnsi="等线" w:eastAsia="等线" w:cs="等线"/>
                <w:color w:val="000000"/>
                <w:sz w:val="19"/>
                <w:szCs w:val="21"/>
                <w:lang w:eastAsia="zh-CN" w:bidi="ar"/>
              </w:rPr>
              <w:t>，UPS旁路测试</w:t>
            </w:r>
          </w:p>
        </w:tc>
        <w:tc>
          <w:tcPr>
            <w:tcW w:w="3216" w:type="dxa"/>
            <w:tcBorders>
              <w:top w:val="single" w:color="1F2329" w:sz="4" w:space="0"/>
              <w:left w:val="single" w:color="1F2329" w:sz="4" w:space="0"/>
              <w:bottom w:val="single" w:color="1F2329" w:sz="4" w:space="0"/>
              <w:right w:val="single" w:color="1F2329" w:sz="4" w:space="0"/>
            </w:tcBorders>
            <w:vAlign w:val="center"/>
          </w:tcPr>
          <w:p w14:paraId="3D570AAD">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2、信号子系统设备右上角报警+1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104CA9D3">
        <w:tblPrEx>
          <w:tblCellMar>
            <w:top w:w="0" w:type="dxa"/>
            <w:left w:w="108" w:type="dxa"/>
            <w:bottom w:w="0" w:type="dxa"/>
            <w:right w:w="108" w:type="dxa"/>
          </w:tblCellMar>
        </w:tblPrEx>
        <w:trPr>
          <w:jc w:val="center"/>
        </w:trPr>
        <w:tc>
          <w:tcPr>
            <w:tcW w:w="756" w:type="dxa"/>
            <w:vMerge w:val="continue"/>
            <w:tcBorders>
              <w:left w:val="single" w:color="1F2329" w:sz="4" w:space="0"/>
              <w:bottom w:val="single" w:color="1F2329" w:sz="4" w:space="0"/>
              <w:right w:val="single" w:color="1F2329" w:sz="4" w:space="0"/>
            </w:tcBorders>
            <w:vAlign w:val="center"/>
          </w:tcPr>
          <w:p w14:paraId="517E2DF4">
            <w:pPr>
              <w:snapToGrid w:val="0"/>
              <w:jc w:val="center"/>
              <w:textAlignment w:val="center"/>
              <w:rPr>
                <w:rFonts w:hint="eastAsia" w:ascii="等线" w:hAnsi="等线" w:eastAsia="等线" w:cs="等线"/>
                <w:color w:val="000000"/>
                <w:sz w:val="19"/>
                <w:szCs w:val="21"/>
              </w:rPr>
            </w:pPr>
          </w:p>
        </w:tc>
        <w:tc>
          <w:tcPr>
            <w:tcW w:w="2222" w:type="dxa"/>
            <w:vMerge w:val="continue"/>
            <w:tcBorders>
              <w:left w:val="single" w:color="1F2329" w:sz="4" w:space="0"/>
              <w:bottom w:val="single" w:color="1F2329" w:sz="4" w:space="0"/>
              <w:right w:val="single" w:color="1F2329" w:sz="4" w:space="0"/>
            </w:tcBorders>
            <w:vAlign w:val="center"/>
          </w:tcPr>
          <w:p w14:paraId="7459F9AD">
            <w:pPr>
              <w:snapToGrid w:val="0"/>
              <w:textAlignment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0A188445">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val="en-US" w:eastAsia="zh-CN"/>
              </w:rPr>
              <w:t>故障</w:t>
            </w:r>
          </w:p>
        </w:tc>
        <w:tc>
          <w:tcPr>
            <w:tcW w:w="1406" w:type="dxa"/>
            <w:tcBorders>
              <w:top w:val="single" w:color="1F2329" w:sz="4" w:space="0"/>
              <w:left w:val="single" w:color="1F2329" w:sz="4" w:space="0"/>
              <w:bottom w:val="single" w:color="1F2329" w:sz="4" w:space="0"/>
              <w:right w:val="single" w:color="1F2329" w:sz="4" w:space="0"/>
            </w:tcBorders>
            <w:vAlign w:val="center"/>
          </w:tcPr>
          <w:p w14:paraId="018054C6">
            <w:pPr>
              <w:snapToGrid w:val="0"/>
              <w:jc w:val="center"/>
              <w:textAlignment w:val="center"/>
              <w:rPr>
                <w:rFonts w:hint="eastAsia" w:ascii="等线" w:hAnsi="等线" w:eastAsia="等线" w:cs="等线"/>
                <w:color w:val="000000"/>
                <w:sz w:val="19"/>
                <w:szCs w:val="21"/>
                <w:lang w:eastAsia="zh-CN"/>
              </w:rPr>
            </w:pPr>
            <w:r>
              <w:rPr>
                <w:rFonts w:hint="eastAsia" w:ascii="等线" w:hAnsi="等线" w:eastAsia="等线" w:cs="等线"/>
                <w:color w:val="000000"/>
                <w:sz w:val="19"/>
                <w:szCs w:val="21"/>
                <w:lang w:bidi="ar"/>
              </w:rPr>
              <w:t>由相关子系统厂家人员制造报警</w:t>
            </w:r>
            <w:r>
              <w:rPr>
                <w:rFonts w:hint="eastAsia" w:ascii="等线" w:hAnsi="等线" w:eastAsia="等线" w:cs="等线"/>
                <w:color w:val="000000"/>
                <w:sz w:val="19"/>
                <w:szCs w:val="21"/>
                <w:lang w:eastAsia="zh-CN" w:bidi="ar"/>
              </w:rPr>
              <w:t>，UPS蓄电池供电测试</w:t>
            </w:r>
          </w:p>
        </w:tc>
        <w:tc>
          <w:tcPr>
            <w:tcW w:w="3216" w:type="dxa"/>
            <w:tcBorders>
              <w:top w:val="single" w:color="1F2329" w:sz="4" w:space="0"/>
              <w:left w:val="single" w:color="1F2329" w:sz="4" w:space="0"/>
              <w:bottom w:val="single" w:color="1F2329" w:sz="4" w:space="0"/>
              <w:right w:val="single" w:color="1F2329" w:sz="4" w:space="0"/>
            </w:tcBorders>
            <w:vAlign w:val="center"/>
          </w:tcPr>
          <w:p w14:paraId="5C92B739">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2、信号子系统设备右上角报警+1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23E3EDD8">
        <w:tblPrEx>
          <w:tblCellMar>
            <w:top w:w="0" w:type="dxa"/>
            <w:left w:w="108" w:type="dxa"/>
            <w:bottom w:w="0" w:type="dxa"/>
            <w:right w:w="108" w:type="dxa"/>
          </w:tblCellMar>
        </w:tblPrEx>
        <w:trP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65FC9BA5">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bidi="ar"/>
              </w:rPr>
              <w:t>6</w:t>
            </w:r>
          </w:p>
        </w:tc>
        <w:tc>
          <w:tcPr>
            <w:tcW w:w="2222" w:type="dxa"/>
            <w:tcBorders>
              <w:top w:val="single" w:color="1F2329" w:sz="4" w:space="0"/>
              <w:left w:val="single" w:color="1F2329" w:sz="4" w:space="0"/>
              <w:bottom w:val="single" w:color="1F2329" w:sz="4" w:space="0"/>
              <w:right w:val="single" w:color="1F2329" w:sz="4" w:space="0"/>
            </w:tcBorders>
            <w:vAlign w:val="center"/>
          </w:tcPr>
          <w:p w14:paraId="57F57509">
            <w:pPr>
              <w:snapToGrid w:val="0"/>
              <w:textAlignment w:val="center"/>
              <w:rPr>
                <w:rFonts w:hint="eastAsia" w:ascii="等线" w:hAnsi="等线" w:eastAsia="等线" w:cs="等线"/>
                <w:color w:val="000000"/>
                <w:sz w:val="19"/>
                <w:szCs w:val="21"/>
              </w:rPr>
            </w:pPr>
          </w:p>
          <w:p w14:paraId="233E55C1">
            <w:pPr>
              <w:bidi w:val="0"/>
              <w:jc w:val="center"/>
              <w:rPr>
                <w:rFonts w:hint="eastAsia" w:ascii="宋体" w:hAnsi="宋体" w:eastAsia="宋体" w:cs="宋体"/>
                <w:sz w:val="24"/>
                <w:szCs w:val="24"/>
                <w:lang w:val="en-US" w:eastAsia="zh-CN" w:bidi="ar-SA"/>
              </w:rPr>
            </w:pPr>
            <w:r>
              <w:rPr>
                <w:rFonts w:hint="eastAsia" w:ascii="等线" w:hAnsi="等线" w:eastAsia="等线" w:cs="等线"/>
                <w:color w:val="000000"/>
                <w:sz w:val="19"/>
                <w:szCs w:val="21"/>
                <w:lang w:val="en-US" w:eastAsia="zh-CN"/>
              </w:rPr>
              <w:t>蓄电池监测</w:t>
            </w:r>
          </w:p>
        </w:tc>
        <w:tc>
          <w:tcPr>
            <w:tcW w:w="1614" w:type="dxa"/>
            <w:tcBorders>
              <w:top w:val="single" w:color="1F2329" w:sz="4" w:space="0"/>
              <w:left w:val="single" w:color="1F2329" w:sz="4" w:space="0"/>
              <w:bottom w:val="single" w:color="1F2329" w:sz="4" w:space="0"/>
              <w:right w:val="single" w:color="1F2329" w:sz="4" w:space="0"/>
            </w:tcBorders>
            <w:vAlign w:val="center"/>
          </w:tcPr>
          <w:p w14:paraId="3762AC38">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val="en-US" w:eastAsia="zh-CN"/>
              </w:rPr>
              <w:t>正常显示</w:t>
            </w:r>
          </w:p>
        </w:tc>
        <w:tc>
          <w:tcPr>
            <w:tcW w:w="1406" w:type="dxa"/>
            <w:tcBorders>
              <w:top w:val="single" w:color="1F2329" w:sz="4" w:space="0"/>
              <w:left w:val="single" w:color="1F2329" w:sz="4" w:space="0"/>
              <w:bottom w:val="single" w:color="1F2329" w:sz="4" w:space="0"/>
              <w:right w:val="single" w:color="1F2329" w:sz="4" w:space="0"/>
            </w:tcBorders>
            <w:vAlign w:val="center"/>
          </w:tcPr>
          <w:p w14:paraId="33D8A4D4">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bidi="ar"/>
              </w:rPr>
              <w:t>BDMS具备蓄电池远程监测功能</w:t>
            </w:r>
          </w:p>
        </w:tc>
        <w:tc>
          <w:tcPr>
            <w:tcW w:w="3216" w:type="dxa"/>
            <w:tcBorders>
              <w:top w:val="single" w:color="1F2329" w:sz="4" w:space="0"/>
              <w:left w:val="single" w:color="1F2329" w:sz="4" w:space="0"/>
              <w:bottom w:val="single" w:color="1F2329" w:sz="4" w:space="0"/>
              <w:right w:val="single" w:color="1F2329" w:sz="4" w:space="0"/>
            </w:tcBorders>
            <w:vAlign w:val="center"/>
          </w:tcPr>
          <w:p w14:paraId="6E73E065">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2、BDMS应能体现新增阻蓄电池电压、电流、内阻、温度等关键参数，以及具备参数超阈值报警显示</w:t>
            </w:r>
          </w:p>
        </w:tc>
      </w:tr>
    </w:tbl>
    <w:p w14:paraId="4AAA0859">
      <w:pPr>
        <w:widowControl w:val="0"/>
        <w:tabs>
          <w:tab w:val="left" w:pos="901"/>
        </w:tabs>
        <w:topLinePunct/>
        <w:spacing w:line="360" w:lineRule="auto"/>
        <w:rPr>
          <w:rFonts w:hint="eastAsia" w:ascii="Times New Roman" w:hAnsi="Times New Roman" w:eastAsia="宋体" w:cs="Times New Roman"/>
          <w:color w:val="000000"/>
          <w:kern w:val="2"/>
          <w:sz w:val="21"/>
          <w:szCs w:val="21"/>
          <w:lang w:eastAsia="zh-CN"/>
        </w:rPr>
      </w:pPr>
      <w:r>
        <w:rPr>
          <w:rFonts w:hint="eastAsia" w:ascii="Times New Roman" w:hAnsi="Times New Roman" w:cs="Times New Roman"/>
          <w:b/>
          <w:bCs/>
          <w:color w:val="000000"/>
          <w:kern w:val="2"/>
          <w:sz w:val="24"/>
          <w:szCs w:val="32"/>
          <w:lang w:val="en-US" w:eastAsia="zh-CN" w:bidi="ar-SA"/>
        </w:rPr>
        <w:t>附件：</w:t>
      </w:r>
      <w:r>
        <w:rPr>
          <w:rFonts w:hint="eastAsia" w:ascii="Times New Roman" w:hAnsi="Times New Roman" w:eastAsia="宋体" w:cs="Times New Roman"/>
          <w:color w:val="000000"/>
          <w:kern w:val="2"/>
          <w:sz w:val="21"/>
          <w:szCs w:val="21"/>
          <w:lang w:eastAsia="zh-CN"/>
        </w:rPr>
        <w:object>
          <v:shape id="_x0000_i1027" o:spt="75" type="#_x0000_t75" style="height:66pt;width:72.75pt;" o:ole="t" filled="f" o:preferrelative="t" stroked="f" coordsize="21600,21600">
            <v:path/>
            <v:fill on="f" focussize="0,0"/>
            <v:stroke on="f"/>
            <v:imagedata r:id="rId17" o:title=""/>
            <o:lock v:ext="edit" aspectratio="t"/>
            <w10:wrap type="none"/>
            <w10:anchorlock/>
          </v:shape>
          <o:OLEObject Type="Embed" ProgID="Excel.Sheet.12" ShapeID="_x0000_i1027" DrawAspect="Icon" ObjectID="_1468075727" r:id="rId16">
            <o:LockedField>false</o:LockedField>
          </o:OLEObject>
        </w:object>
      </w:r>
    </w:p>
    <w:p w14:paraId="2F8C8A21">
      <w:pPr>
        <w:keepNext/>
        <w:keepLines/>
        <w:pageBreakBefore w:val="0"/>
        <w:tabs>
          <w:tab w:val="left" w:pos="901"/>
        </w:tabs>
        <w:kinsoku/>
        <w:wordWrap/>
        <w:overflowPunct/>
        <w:bidi w:val="0"/>
        <w:snapToGrid/>
        <w:spacing w:line="360" w:lineRule="auto"/>
        <w:outlineLvl w:val="9"/>
        <w:rPr>
          <w:rFonts w:hint="default" w:ascii="Times New Roman" w:hAnsi="Times New Roman" w:cs="Times New Roman"/>
          <w:b/>
          <w:bCs/>
          <w:color w:val="000000"/>
          <w:kern w:val="2"/>
          <w:sz w:val="24"/>
          <w:szCs w:val="32"/>
          <w:lang w:val="en-US" w:eastAsia="zh-CN" w:bidi="ar-SA"/>
        </w:rPr>
      </w:pPr>
    </w:p>
    <w:p w14:paraId="4492F13E">
      <w:pPr>
        <w:keepNext/>
        <w:keepLines/>
        <w:pageBreakBefore w:val="0"/>
        <w:tabs>
          <w:tab w:val="left" w:pos="901"/>
        </w:tabs>
        <w:kinsoku/>
        <w:wordWrap/>
        <w:overflowPunct/>
        <w:bidi w:val="0"/>
        <w:snapToGrid/>
        <w:spacing w:line="360" w:lineRule="auto"/>
        <w:outlineLvl w:val="1"/>
        <w:rPr>
          <w:rFonts w:ascii="Times New Roman" w:hAnsi="Times New Roman" w:cs="Times New Roman"/>
          <w:b/>
          <w:bCs/>
          <w:color w:val="000000"/>
          <w:kern w:val="2"/>
          <w:szCs w:val="32"/>
        </w:rPr>
      </w:pPr>
      <w:bookmarkStart w:id="207" w:name="_Toc29769"/>
      <w:r>
        <w:rPr>
          <w:rFonts w:hint="eastAsia" w:ascii="Times New Roman" w:hAnsi="Times New Roman" w:cs="Times New Roman"/>
          <w:b/>
          <w:bCs/>
          <w:color w:val="000000"/>
          <w:kern w:val="2"/>
          <w:szCs w:val="32"/>
          <w:lang w:val="en-US" w:eastAsia="zh-CN"/>
        </w:rPr>
        <w:t>5.</w:t>
      </w:r>
      <w:r>
        <w:rPr>
          <w:rFonts w:ascii="Times New Roman" w:hAnsi="Times New Roman" w:cs="Times New Roman"/>
          <w:b/>
          <w:bCs/>
          <w:color w:val="000000"/>
          <w:kern w:val="2"/>
          <w:szCs w:val="32"/>
        </w:rPr>
        <w:t>测试缺陷</w:t>
      </w:r>
      <w:bookmarkEnd w:id="142"/>
      <w:bookmarkEnd w:id="143"/>
      <w:bookmarkEnd w:id="144"/>
      <w:bookmarkEnd w:id="207"/>
    </w:p>
    <w:p w14:paraId="543DB927">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缺陷是指未能满足与预期或者规定用途有关的要求（摘自ISO9000：2015）。缺陷的判断规则（包括但不限于）：未实现需求说明书要求的功能；出现了需求说明书指明不应该出现的错误；实现了需求说明书未提及的功能；未实现需求说明书没有明确提出但是应该实现的目标，从测试角度认为影响最终客户对产品的评价。</w:t>
      </w:r>
    </w:p>
    <w:p w14:paraId="5EF5010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测试缺陷的一般处理流程如下：</w:t>
      </w:r>
    </w:p>
    <w:p w14:paraId="78347C85">
      <w:pPr>
        <w:pageBreakBefore w:val="0"/>
        <w:framePr w:wrap="notBeside" w:vAnchor="text" w:hAnchor="text" w:xAlign="center" w:y="1"/>
        <w:widowControl w:val="0"/>
        <w:kinsoku/>
        <w:wordWrap/>
        <w:overflowPunct/>
        <w:topLinePunct/>
        <w:bidi w:val="0"/>
        <w:snapToGrid/>
        <w:spacing w:line="36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object>
          <v:shape id="_x0000_i1028" o:spt="75" type="#_x0000_t75" style="height:265.65pt;width:435.65pt;" o:ole="t" filled="f" o:preferrelative="t" stroked="f" coordsize="21600,21600">
            <v:path/>
            <v:fill on="f" focussize="0,0"/>
            <v:stroke on="f"/>
            <v:imagedata r:id="rId19" o:title=""/>
            <o:lock v:ext="edit" aspectratio="t"/>
            <w10:wrap type="none"/>
            <w10:anchorlock/>
          </v:shape>
          <o:OLEObject Type="Embed" ProgID="Visio.Drawing.11" ShapeID="_x0000_i1028" DrawAspect="Content" ObjectID="_1468075728" r:id="rId18">
            <o:LockedField>false</o:LockedField>
          </o:OLEObject>
        </w:object>
      </w:r>
    </w:p>
    <w:p w14:paraId="1099EF82">
      <w:pPr>
        <w:pageBreakBefore w:val="0"/>
        <w:widowControl w:val="0"/>
        <w:kinsoku/>
        <w:wordWrap/>
        <w:overflowPunct/>
        <w:topLinePunct/>
        <w:bidi w:val="0"/>
        <w:snapToGrid/>
        <w:spacing w:line="360" w:lineRule="auto"/>
        <w:jc w:val="center"/>
        <w:textAlignment w:val="center"/>
        <w:rPr>
          <w:rFonts w:ascii="Times New Roman" w:hAnsi="Times New Roman" w:cs="Times New Roman"/>
          <w:color w:val="000000"/>
          <w:kern w:val="2"/>
          <w:sz w:val="20"/>
          <w:szCs w:val="20"/>
        </w:rPr>
      </w:pPr>
    </w:p>
    <w:p w14:paraId="7C8604FF">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缺陷问题单的状态包括：</w:t>
      </w:r>
    </w:p>
    <w:tbl>
      <w:tblPr>
        <w:tblStyle w:val="88"/>
        <w:tblW w:w="9253"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4009"/>
        <w:gridCol w:w="5244"/>
      </w:tblGrid>
      <w:tr w14:paraId="5E9F6CC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3C7AA25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新建（New）</w:t>
            </w:r>
          </w:p>
        </w:tc>
        <w:tc>
          <w:tcPr>
            <w:tcW w:w="5244" w:type="dxa"/>
            <w:vAlign w:val="center"/>
          </w:tcPr>
          <w:p w14:paraId="47B3FA8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缺陷的初始状态，待测试经理分配缺陷</w:t>
            </w:r>
          </w:p>
        </w:tc>
      </w:tr>
      <w:tr w14:paraId="3DA2285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251CF6A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研发测试分析</w:t>
            </w:r>
          </w:p>
        </w:tc>
        <w:tc>
          <w:tcPr>
            <w:tcW w:w="5244" w:type="dxa"/>
            <w:vAlign w:val="center"/>
          </w:tcPr>
          <w:p w14:paraId="632FD8E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产品测试分析软件缺陷</w:t>
            </w:r>
          </w:p>
        </w:tc>
      </w:tr>
      <w:tr w14:paraId="3A3288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10F31B9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数据经理分析</w:t>
            </w:r>
          </w:p>
        </w:tc>
        <w:tc>
          <w:tcPr>
            <w:tcW w:w="5244" w:type="dxa"/>
            <w:vAlign w:val="center"/>
          </w:tcPr>
          <w:p w14:paraId="5976B60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数据经理分析数据缺陷</w:t>
            </w:r>
          </w:p>
        </w:tc>
      </w:tr>
      <w:tr w14:paraId="714D96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3FA4F18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w:t>
            </w:r>
          </w:p>
        </w:tc>
        <w:tc>
          <w:tcPr>
            <w:tcW w:w="5244" w:type="dxa"/>
            <w:vAlign w:val="center"/>
          </w:tcPr>
          <w:p w14:paraId="35D2C14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技术经理分析分包商问题</w:t>
            </w:r>
          </w:p>
        </w:tc>
      </w:tr>
      <w:tr w14:paraId="06ECE5D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896D18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技术经理分析录入</w:t>
            </w:r>
          </w:p>
        </w:tc>
        <w:tc>
          <w:tcPr>
            <w:tcW w:w="5244" w:type="dxa"/>
            <w:vAlign w:val="center"/>
          </w:tcPr>
          <w:p w14:paraId="5CF039F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技术经理确认数据经理对数据问题的分析结果</w:t>
            </w:r>
          </w:p>
        </w:tc>
      </w:tr>
      <w:tr w14:paraId="41D439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9394D08">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研发人员分析</w:t>
            </w:r>
          </w:p>
        </w:tc>
        <w:tc>
          <w:tcPr>
            <w:tcW w:w="5244" w:type="dxa"/>
            <w:vAlign w:val="center"/>
          </w:tcPr>
          <w:p w14:paraId="364CF80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研发人员分析软件缺陷</w:t>
            </w:r>
          </w:p>
        </w:tc>
      </w:tr>
      <w:tr w14:paraId="6BA3451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761903E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打开（Open）</w:t>
            </w:r>
          </w:p>
        </w:tc>
        <w:tc>
          <w:tcPr>
            <w:tcW w:w="5244" w:type="dxa"/>
            <w:vAlign w:val="center"/>
          </w:tcPr>
          <w:p w14:paraId="38B750C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测试经理将缺陷状态打开并分配给相应工程师</w:t>
            </w:r>
          </w:p>
        </w:tc>
      </w:tr>
      <w:tr w14:paraId="484DEAB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42" w:hRule="atLeast"/>
          <w:jc w:val="center"/>
        </w:trPr>
        <w:tc>
          <w:tcPr>
            <w:tcW w:w="4009" w:type="dxa"/>
            <w:vAlign w:val="center"/>
          </w:tcPr>
          <w:p w14:paraId="719EC99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已修复（Fixed）</w:t>
            </w:r>
          </w:p>
        </w:tc>
        <w:tc>
          <w:tcPr>
            <w:tcW w:w="5244" w:type="dxa"/>
            <w:vAlign w:val="center"/>
          </w:tcPr>
          <w:p w14:paraId="73A97DD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lang w:val="en-US" w:eastAsia="zh-CN"/>
              </w:rPr>
              <w:t>研发人员</w:t>
            </w:r>
            <w:r>
              <w:rPr>
                <w:rFonts w:ascii="Times New Roman" w:hAnsi="Times New Roman" w:cs="Times New Roman"/>
                <w:kern w:val="2"/>
                <w:sz w:val="21"/>
                <w:szCs w:val="18"/>
              </w:rPr>
              <w:t>修改缺陷完毕</w:t>
            </w:r>
          </w:p>
        </w:tc>
      </w:tr>
      <w:tr w14:paraId="1C3D8A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703326B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拒绝（Reject）</w:t>
            </w:r>
          </w:p>
        </w:tc>
        <w:tc>
          <w:tcPr>
            <w:tcW w:w="5244" w:type="dxa"/>
            <w:vAlign w:val="center"/>
          </w:tcPr>
          <w:p w14:paraId="7560C39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lang w:val="en-US" w:eastAsia="zh-CN"/>
              </w:rPr>
              <w:t>研发人员</w:t>
            </w:r>
            <w:r>
              <w:rPr>
                <w:rFonts w:ascii="Times New Roman" w:hAnsi="Times New Roman" w:cs="Times New Roman"/>
                <w:kern w:val="2"/>
                <w:sz w:val="21"/>
                <w:szCs w:val="18"/>
              </w:rPr>
              <w:t>认为不是问题，拒绝缺陷</w:t>
            </w:r>
          </w:p>
        </w:tc>
      </w:tr>
      <w:tr w14:paraId="7937DD8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0064ED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重复缺陷（Duplicate）</w:t>
            </w:r>
          </w:p>
        </w:tc>
        <w:tc>
          <w:tcPr>
            <w:tcW w:w="5244" w:type="dxa"/>
            <w:vAlign w:val="center"/>
          </w:tcPr>
          <w:p w14:paraId="0D0AFA7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lang w:val="en-US" w:eastAsia="zh-CN"/>
              </w:rPr>
              <w:t>研发人员</w:t>
            </w:r>
            <w:r>
              <w:rPr>
                <w:rFonts w:ascii="Times New Roman" w:hAnsi="Times New Roman" w:cs="Times New Roman"/>
                <w:kern w:val="2"/>
                <w:sz w:val="21"/>
                <w:szCs w:val="18"/>
              </w:rPr>
              <w:t>认为与已经提交的缺陷重复</w:t>
            </w:r>
          </w:p>
        </w:tc>
      </w:tr>
      <w:tr w14:paraId="326C75B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6F3A8F4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无法复现/无法重现（NotRep）</w:t>
            </w:r>
          </w:p>
        </w:tc>
        <w:tc>
          <w:tcPr>
            <w:tcW w:w="5244" w:type="dxa"/>
            <w:vAlign w:val="center"/>
          </w:tcPr>
          <w:p w14:paraId="34977B9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lang w:val="en-US" w:eastAsia="zh-CN"/>
              </w:rPr>
              <w:t>研发人员</w:t>
            </w:r>
            <w:r>
              <w:rPr>
                <w:rFonts w:ascii="Times New Roman" w:hAnsi="Times New Roman" w:cs="Times New Roman"/>
                <w:kern w:val="2"/>
                <w:sz w:val="21"/>
                <w:szCs w:val="18"/>
              </w:rPr>
              <w:t>认为该缺陷无法复现</w:t>
            </w:r>
          </w:p>
        </w:tc>
      </w:tr>
      <w:tr w14:paraId="5E8F950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5ECD9F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可回归测试（ReadyForTest）</w:t>
            </w:r>
          </w:p>
        </w:tc>
        <w:tc>
          <w:tcPr>
            <w:tcW w:w="5244" w:type="dxa"/>
            <w:vAlign w:val="center"/>
          </w:tcPr>
          <w:p w14:paraId="6A73264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测试经理将已修复的缺陷置为可回归测试</w:t>
            </w:r>
          </w:p>
        </w:tc>
      </w:tr>
      <w:tr w14:paraId="7323C79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55532B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重新打开（ReOpen）</w:t>
            </w:r>
          </w:p>
        </w:tc>
        <w:tc>
          <w:tcPr>
            <w:tcW w:w="5244" w:type="dxa"/>
            <w:vAlign w:val="center"/>
          </w:tcPr>
          <w:p w14:paraId="7086818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回归测试不通过，或者异议缺陷评审后确定是缺陷</w:t>
            </w:r>
          </w:p>
        </w:tc>
      </w:tr>
      <w:tr w14:paraId="4A481C6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3EAE05C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关闭缺陷（Closed）</w:t>
            </w:r>
          </w:p>
        </w:tc>
        <w:tc>
          <w:tcPr>
            <w:tcW w:w="5244" w:type="dxa"/>
            <w:vAlign w:val="center"/>
          </w:tcPr>
          <w:p w14:paraId="3520E6E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回归测试通过</w:t>
            </w:r>
          </w:p>
        </w:tc>
      </w:tr>
    </w:tbl>
    <w:p w14:paraId="3AC8BAA9">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其中，各岗位职能包括如下。测试工程师，负责手工执行、自动化测试、文档测试测试或日志分析发现缺陷时提交或重新开放缺陷；负责在缺陷可回归时进行回归测试；负责对异议缺陷分析进行判断处理。测试经理，负责初步分析并审核测试工程师提交的缺陷；负责将审核通过的缺陷进行分配；负责对修复的缺陷进行审核。技术经理，负责对分配的分包商、文档、缺陷进行确认与修复进度推进；负责对异议缺陷问题组织会议评审；负责对共性问题进行抛转；负责对放弃的有争议的缺陷上报研发部。研发接口人，负责对分配的软件缺陷进行分析确认与修复。数据经理，负责对分配的数据缺陷进行分析确认与修复。</w:t>
      </w:r>
    </w:p>
    <w:p w14:paraId="41ADB6B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缺陷严重程度有“1-低”、“2-中”、“3-高”、“4-非常高”</w:t>
      </w:r>
      <w:r>
        <w:rPr>
          <w:rFonts w:hint="eastAsia" w:ascii="Times New Roman" w:hAnsi="Times New Roman" w:cs="Times New Roman"/>
          <w:color w:val="000000"/>
          <w:kern w:val="2"/>
          <w:sz w:val="21"/>
          <w:szCs w:val="21"/>
          <w:lang w:val="en-US" w:eastAsia="zh-CN"/>
        </w:rPr>
        <w:t>四</w:t>
      </w:r>
      <w:r>
        <w:rPr>
          <w:rFonts w:ascii="Times New Roman" w:hAnsi="Times New Roman" w:cs="Times New Roman"/>
          <w:color w:val="000000"/>
          <w:kern w:val="2"/>
          <w:sz w:val="21"/>
          <w:szCs w:val="21"/>
        </w:rPr>
        <w:t>种等级分别对应建议</w:t>
      </w:r>
      <w:r>
        <w:rPr>
          <w:rFonts w:hint="eastAsia" w:ascii="Times New Roman" w:hAnsi="Times New Roman" w:cs="Times New Roman"/>
          <w:color w:val="000000"/>
          <w:kern w:val="2"/>
          <w:sz w:val="21"/>
          <w:szCs w:val="21"/>
          <w:lang w:val="en-US" w:eastAsia="zh-CN"/>
        </w:rPr>
        <w:t>或者</w:t>
      </w:r>
      <w:r>
        <w:rPr>
          <w:rFonts w:ascii="Times New Roman" w:hAnsi="Times New Roman" w:cs="Times New Roman"/>
          <w:color w:val="000000"/>
          <w:kern w:val="2"/>
          <w:sz w:val="21"/>
          <w:szCs w:val="21"/>
        </w:rPr>
        <w:t>轻微缺陷、一般缺陷、严重缺陷、致命缺陷，具体描述如下：</w:t>
      </w:r>
    </w:p>
    <w:tbl>
      <w:tblPr>
        <w:tblStyle w:val="88"/>
        <w:tblW w:w="9662"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1561"/>
        <w:gridCol w:w="6655"/>
      </w:tblGrid>
      <w:tr w14:paraId="02FFCC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78A6B74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61" w:type="dxa"/>
            <w:vAlign w:val="center"/>
          </w:tcPr>
          <w:p w14:paraId="2ED2008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496A02F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缺陷导致系统崩溃、死机，软件单系/双系宕机，严重影响正常运营，安全事故风险</w:t>
            </w:r>
          </w:p>
        </w:tc>
      </w:tr>
      <w:tr w14:paraId="1B7738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2A588C0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61" w:type="dxa"/>
            <w:vAlign w:val="center"/>
          </w:tcPr>
          <w:p w14:paraId="2201CEB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3A63A329">
            <w:pPr>
              <w:pageBreakBefore w:val="0"/>
              <w:widowControl w:val="0"/>
              <w:kinsoku/>
              <w:wordWrap/>
              <w:overflowPunct/>
              <w:bidi w:val="0"/>
              <w:snapToGrid/>
              <w:spacing w:line="360" w:lineRule="auto"/>
              <w:jc w:val="both"/>
              <w:rPr>
                <w:rFonts w:hint="default" w:ascii="Times New Roman" w:hAnsi="Times New Roman" w:eastAsia="宋体" w:cs="Times New Roman"/>
                <w:kern w:val="2"/>
                <w:sz w:val="21"/>
                <w:szCs w:val="18"/>
                <w:lang w:val="en-US" w:eastAsia="zh-CN"/>
              </w:rPr>
            </w:pPr>
            <w:r>
              <w:rPr>
                <w:rFonts w:ascii="Times New Roman" w:hAnsi="Times New Roman" w:cs="Times New Roman"/>
                <w:kern w:val="2"/>
                <w:sz w:val="21"/>
                <w:szCs w:val="18"/>
              </w:rPr>
              <w:t>主要功能完全丧失或严重错误，导致测试工作无法继续进行；程序或模块无法正常启动或异常退出；文件缺失，配置错误</w:t>
            </w:r>
            <w:r>
              <w:rPr>
                <w:rFonts w:hint="eastAsia" w:ascii="Times New Roman" w:hAnsi="Times New Roman" w:cs="Times New Roman"/>
                <w:kern w:val="2"/>
                <w:sz w:val="21"/>
                <w:szCs w:val="18"/>
                <w:lang w:eastAsia="zh-CN"/>
              </w:rPr>
              <w:t>；</w:t>
            </w:r>
            <w:r>
              <w:rPr>
                <w:rFonts w:hint="eastAsia" w:ascii="Times New Roman" w:hAnsi="Times New Roman" w:cs="Times New Roman"/>
                <w:kern w:val="2"/>
                <w:sz w:val="21"/>
                <w:szCs w:val="18"/>
                <w:lang w:val="en-US" w:eastAsia="zh-CN"/>
              </w:rPr>
              <w:t>用户敏感信息泄露</w:t>
            </w:r>
          </w:p>
        </w:tc>
      </w:tr>
      <w:tr w14:paraId="34A5C93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47C27A0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61" w:type="dxa"/>
            <w:vAlign w:val="center"/>
          </w:tcPr>
          <w:p w14:paraId="0AD1415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18C40FF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系统的功能点缺失或偏差、不满足设计要求，无安全事故风险，显示类功能缺失偏差、不满足设计要求，无安全事故风险</w:t>
            </w:r>
          </w:p>
        </w:tc>
      </w:tr>
      <w:tr w14:paraId="59804BF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5724B27F">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61" w:type="dxa"/>
            <w:vAlign w:val="center"/>
          </w:tcPr>
          <w:p w14:paraId="35E08D7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02A044E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主要功能部分丧失，影响代码执行；代码实现与设计不一致；内存错误、越界；结构缺陷，数据流或控制流错误。</w:t>
            </w:r>
          </w:p>
        </w:tc>
      </w:tr>
      <w:tr w14:paraId="2D6DD32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29EF8B8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61" w:type="dxa"/>
            <w:vAlign w:val="center"/>
          </w:tcPr>
          <w:p w14:paraId="65C9162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6E64D5E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操作不便、操作界面轻微的不友好或者轻微的反应不及时，无安全事故风险，显示类功能满足设计要求但与其他界面或信号元素有严重遮挡现象，不影响正常运营</w:t>
            </w:r>
          </w:p>
        </w:tc>
      </w:tr>
      <w:tr w14:paraId="16F065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694B7F9F">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61" w:type="dxa"/>
            <w:vAlign w:val="center"/>
          </w:tcPr>
          <w:p w14:paraId="106BF6E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18EB538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次要功能未实现或错误，不影响代码执行；界面显示或提示信息错误；编码规则中强制项要求。</w:t>
            </w:r>
          </w:p>
        </w:tc>
      </w:tr>
      <w:tr w14:paraId="2645164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1F82B63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61" w:type="dxa"/>
            <w:vAlign w:val="center"/>
          </w:tcPr>
          <w:p w14:paraId="749577F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2528B8C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对用户无影响，但是可以提高产品的自身完美程度</w:t>
            </w:r>
          </w:p>
        </w:tc>
      </w:tr>
      <w:tr w14:paraId="276D89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4374DB9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561" w:type="dxa"/>
            <w:vAlign w:val="center"/>
          </w:tcPr>
          <w:p w14:paraId="751A01D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01C6170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对功能无影响的微小问题；代码优化改进建议；编码规则中建议项要求。</w:t>
            </w:r>
          </w:p>
        </w:tc>
      </w:tr>
    </w:tbl>
    <w:p w14:paraId="3046DB6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工程师提交缺陷时，缺陷描述应完整，包含操作步骤、预期结果、实际结果，以及相关缺陷属性填写，并对应截取相关日志记录。提交缺陷时需要填写的内容包括：测试对象、测试对应的测试标签、缺陷发生时的系统时间、缺陷现象描述和发现缺陷的过程描述、缺陷的复现条件和操作步骤、发现问题的测试工程师名单、缺陷的优先级和严重级别、缺陷类别、所属产品等。在填写缺陷时需要遵循以下2个要点：测试场景、描述准确中立。</w:t>
      </w:r>
    </w:p>
    <w:p w14:paraId="295B17EB">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1）测试场景</w:t>
      </w:r>
    </w:p>
    <w:p w14:paraId="26B159A1">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描述缺陷时需要写明缺陷所产生的测试场景，例如在测xx功能时xx车站、xx进路、xx信号机进行了什么操作，将所产生缺陷的测试场景描述的清晰无二义性。</w:t>
      </w:r>
    </w:p>
    <w:p w14:paraId="7CC8455C">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2）描述准确中立</w:t>
      </w:r>
    </w:p>
    <w:p w14:paraId="2A19CC64">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缺陷记录需要准确的描述缺陷发生的位置，产生条件和结果。最好做到让阅读缺陷记录者不需要亲自上机操作就知道问题所在，也便于回归缺陷时，准确快速的验证场景。</w:t>
      </w:r>
    </w:p>
    <w:p w14:paraId="3AC2D672">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客观地描述每一个缺陷，不带任何情绪化语言。</w:t>
      </w:r>
    </w:p>
    <w:p w14:paraId="726E7AA7">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3.上传附件（log日志或图片）</w:t>
      </w:r>
    </w:p>
    <w:p w14:paraId="13644A56">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为了更好的传递缺陷附件中图像、日志及数据文件的信息，按照统一的命名准则对图像、日志及数据文件的文件名进行约定。</w:t>
      </w:r>
    </w:p>
    <w:p w14:paraId="09848DDA">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规范命名形式如下：</w:t>
      </w:r>
    </w:p>
    <w:p w14:paraId="3D42980C">
      <w:pPr>
        <w:pageBreakBefore w:val="0"/>
        <w:widowControl w:val="0"/>
        <w:kinsoku/>
        <w:wordWrap/>
        <w:overflowPunct/>
        <w:topLinePunct/>
        <w:bidi w:val="0"/>
        <w:snapToGrid/>
        <w:spacing w:line="360" w:lineRule="auto"/>
        <w:ind w:firstLine="420" w:firstLineChars="200"/>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“_月_日_时_分_缺陷功能名称.bmp/jpg/txt/zip/rar/7z”</w:t>
      </w:r>
    </w:p>
    <w:p w14:paraId="3ECFD283">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研发或工程设计人员在修复缺陷时，需对应填写缺陷原因，应包括但不限于：工程设计标准不足、工程设计人员信号系统知识不足、工程设计文档编写评审不足、软件功能缺陷（软件功能未实现/部分实现/实现错误等）、软件性能缺陷（执行超时/稳定性等）、软件文档缺陷（文档问题），由问题持有部门共同确定缺陷类别。</w:t>
      </w:r>
    </w:p>
    <w:p w14:paraId="45CBB060">
      <w:pPr>
        <w:keepNext/>
        <w:keepLines/>
        <w:pageBreakBefore w:val="0"/>
        <w:tabs>
          <w:tab w:val="left" w:pos="901"/>
        </w:tabs>
        <w:kinsoku/>
        <w:wordWrap/>
        <w:overflowPunct/>
        <w:bidi w:val="0"/>
        <w:snapToGrid/>
        <w:spacing w:line="360" w:lineRule="auto"/>
        <w:outlineLvl w:val="1"/>
        <w:rPr>
          <w:rFonts w:ascii="Times New Roman" w:hAnsi="Times New Roman" w:cs="Times New Roman"/>
          <w:b/>
          <w:bCs/>
          <w:color w:val="000000"/>
          <w:kern w:val="2"/>
          <w:szCs w:val="32"/>
        </w:rPr>
      </w:pPr>
      <w:bookmarkStart w:id="208" w:name="_Toc42247506"/>
      <w:bookmarkStart w:id="209" w:name="_Toc12914"/>
      <w:bookmarkStart w:id="210" w:name="_Toc44548229"/>
      <w:bookmarkStart w:id="211" w:name="_Toc44614834"/>
      <w:bookmarkStart w:id="212" w:name="_Toc44614285"/>
      <w:r>
        <w:rPr>
          <w:rFonts w:hint="eastAsia" w:ascii="Times New Roman" w:hAnsi="Times New Roman" w:cs="Times New Roman"/>
          <w:b/>
          <w:bCs/>
          <w:color w:val="000000"/>
          <w:kern w:val="2"/>
          <w:szCs w:val="32"/>
          <w:lang w:val="en-US" w:eastAsia="zh-CN"/>
        </w:rPr>
        <w:t>6.</w:t>
      </w:r>
      <w:r>
        <w:rPr>
          <w:rFonts w:ascii="Times New Roman" w:hAnsi="Times New Roman" w:cs="Times New Roman"/>
          <w:b/>
          <w:bCs/>
          <w:color w:val="000000"/>
          <w:kern w:val="2"/>
          <w:szCs w:val="32"/>
        </w:rPr>
        <w:t>测试</w:t>
      </w:r>
      <w:bookmarkEnd w:id="208"/>
      <w:r>
        <w:rPr>
          <w:rFonts w:ascii="Times New Roman" w:hAnsi="Times New Roman" w:cs="Times New Roman"/>
          <w:b/>
          <w:bCs/>
          <w:color w:val="000000"/>
          <w:kern w:val="2"/>
          <w:szCs w:val="32"/>
        </w:rPr>
        <w:t>报告</w:t>
      </w:r>
      <w:bookmarkEnd w:id="209"/>
      <w:bookmarkEnd w:id="210"/>
      <w:bookmarkEnd w:id="211"/>
      <w:bookmarkEnd w:id="212"/>
    </w:p>
    <w:p w14:paraId="323A22F9">
      <w:pPr>
        <w:pageBreakBefore w:val="0"/>
        <w:widowControl w:val="0"/>
        <w:kinsoku/>
        <w:wordWrap/>
        <w:overflowPunct/>
        <w:topLinePunct/>
        <w:bidi w:val="0"/>
        <w:snapToGrid/>
        <w:spacing w:line="360" w:lineRule="auto"/>
        <w:ind w:firstLine="420" w:firstLineChars="200"/>
        <w:rPr>
          <w:rFonts w:hint="eastAsia" w:ascii="Times New Roman" w:hAnsi="Times New Roman" w:eastAsia="宋体" w:cs="Times New Roman"/>
          <w:color w:val="000000"/>
          <w:kern w:val="2"/>
          <w:sz w:val="21"/>
          <w:szCs w:val="21"/>
          <w:lang w:eastAsia="zh-CN"/>
        </w:rPr>
      </w:pPr>
      <w:r>
        <w:rPr>
          <w:rFonts w:ascii="Times New Roman" w:hAnsi="Times New Roman" w:cs="Times New Roman"/>
          <w:color w:val="000000"/>
          <w:kern w:val="2"/>
          <w:sz w:val="21"/>
          <w:szCs w:val="21"/>
        </w:rPr>
        <w:t>各阶段测试应严格按照测试方案步骤执行，执行过程中应做好测试结果记录，对于阻塞、无效的测试项应在备注栏标明原因，不通过测试项应在备注栏写明问题现象、缺陷号（如已提交缺陷）。测试结果确认完成后应编写测试报告，同时在版本发布平台提交确认测试结论。测试的任一环节禁止使用冒烟、调试的数据或软件作为被测项进行测试。</w:t>
      </w:r>
    </w:p>
    <w:p w14:paraId="7B5C8AF6">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测试人员编制测试报告时应当遵循以下原则：</w:t>
      </w:r>
    </w:p>
    <w:p w14:paraId="284BFDC6">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正确填写软件版本号和测试环境、测试人员；</w:t>
      </w:r>
    </w:p>
    <w:p w14:paraId="4685F300">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正确填写执行用例结果记录，对问题进行描述；</w:t>
      </w:r>
    </w:p>
    <w:p w14:paraId="69ABD23D">
      <w:pPr>
        <w:pageBreakBefore w:val="0"/>
        <w:widowControl w:val="0"/>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正确填写本轮测试结论，包括但不限于以下内容：</w:t>
      </w:r>
    </w:p>
    <w:tbl>
      <w:tblPr>
        <w:tblStyle w:val="1347"/>
        <w:tblW w:w="9859" w:type="dxa"/>
        <w:tblInd w:w="-7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1185"/>
        <w:gridCol w:w="1168"/>
        <w:gridCol w:w="1263"/>
        <w:gridCol w:w="962"/>
        <w:gridCol w:w="3625"/>
      </w:tblGrid>
      <w:tr w14:paraId="6C9AE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56" w:type="dxa"/>
            <w:tcBorders>
              <w:top w:val="single" w:color="000000" w:sz="8" w:space="0"/>
              <w:left w:val="single" w:color="000000" w:sz="8" w:space="0"/>
              <w:bottom w:val="single" w:color="000000" w:sz="8" w:space="0"/>
              <w:right w:val="single" w:color="000000" w:sz="8" w:space="0"/>
            </w:tcBorders>
            <w:vAlign w:val="top"/>
          </w:tcPr>
          <w:p w14:paraId="28252EAA">
            <w:pPr>
              <w:pStyle w:val="935"/>
              <w:widowControl w:val="0"/>
              <w:autoSpaceDE w:val="0"/>
              <w:autoSpaceDN w:val="0"/>
              <w:spacing w:before="1"/>
              <w:rPr>
                <w:rFonts w:ascii="宋体"/>
                <w:sz w:val="14"/>
              </w:rPr>
            </w:pPr>
          </w:p>
          <w:p w14:paraId="53530903">
            <w:pPr>
              <w:pStyle w:val="935"/>
              <w:widowControl w:val="0"/>
              <w:autoSpaceDE w:val="0"/>
              <w:autoSpaceDN w:val="0"/>
              <w:ind w:left="129" w:right="118"/>
              <w:jc w:val="center"/>
              <w:rPr>
                <w:rFonts w:ascii="宋体" w:eastAsia="宋体"/>
                <w:sz w:val="21"/>
              </w:rPr>
            </w:pPr>
            <w:r>
              <w:rPr>
                <w:rFonts w:hint="eastAsia" w:ascii="宋体" w:eastAsia="宋体"/>
                <w:sz w:val="21"/>
              </w:rPr>
              <w:t>序号</w:t>
            </w:r>
          </w:p>
        </w:tc>
        <w:tc>
          <w:tcPr>
            <w:tcW w:w="1185" w:type="dxa"/>
            <w:tcBorders>
              <w:top w:val="single" w:color="000000" w:sz="8" w:space="0"/>
              <w:left w:val="single" w:color="000000" w:sz="8" w:space="0"/>
              <w:bottom w:val="single" w:color="000000" w:sz="8" w:space="0"/>
              <w:right w:val="single" w:color="000000" w:sz="8" w:space="0"/>
            </w:tcBorders>
            <w:vAlign w:val="top"/>
          </w:tcPr>
          <w:p w14:paraId="09A4E552">
            <w:pPr>
              <w:pStyle w:val="935"/>
              <w:widowControl w:val="0"/>
              <w:autoSpaceDE w:val="0"/>
              <w:autoSpaceDN w:val="0"/>
              <w:spacing w:before="1"/>
              <w:rPr>
                <w:rFonts w:ascii="宋体"/>
                <w:sz w:val="14"/>
              </w:rPr>
            </w:pPr>
          </w:p>
          <w:p w14:paraId="4DCAD491">
            <w:pPr>
              <w:pStyle w:val="935"/>
              <w:widowControl w:val="0"/>
              <w:autoSpaceDE w:val="0"/>
              <w:autoSpaceDN w:val="0"/>
              <w:ind w:left="381"/>
              <w:rPr>
                <w:rFonts w:ascii="宋体" w:eastAsia="宋体"/>
                <w:sz w:val="21"/>
              </w:rPr>
            </w:pPr>
            <w:r>
              <w:rPr>
                <w:rFonts w:hint="eastAsia" w:ascii="宋体" w:eastAsia="宋体"/>
                <w:sz w:val="21"/>
              </w:rPr>
              <w:t>准则</w:t>
            </w:r>
          </w:p>
        </w:tc>
        <w:tc>
          <w:tcPr>
            <w:tcW w:w="2431" w:type="dxa"/>
            <w:gridSpan w:val="2"/>
            <w:tcBorders>
              <w:top w:val="single" w:color="000000" w:sz="8" w:space="0"/>
              <w:left w:val="single" w:color="000000" w:sz="8" w:space="0"/>
              <w:bottom w:val="single" w:color="000000" w:sz="8" w:space="0"/>
              <w:right w:val="single" w:color="000000" w:sz="8" w:space="0"/>
            </w:tcBorders>
            <w:vAlign w:val="top"/>
          </w:tcPr>
          <w:p w14:paraId="1BBCDA64">
            <w:pPr>
              <w:pStyle w:val="935"/>
              <w:widowControl w:val="0"/>
              <w:autoSpaceDE w:val="0"/>
              <w:autoSpaceDN w:val="0"/>
              <w:spacing w:before="1"/>
              <w:rPr>
                <w:rFonts w:ascii="宋体"/>
                <w:sz w:val="14"/>
              </w:rPr>
            </w:pPr>
          </w:p>
          <w:p w14:paraId="29A1EF63">
            <w:pPr>
              <w:pStyle w:val="935"/>
              <w:widowControl w:val="0"/>
              <w:autoSpaceDE w:val="0"/>
              <w:autoSpaceDN w:val="0"/>
              <w:ind w:left="794"/>
              <w:rPr>
                <w:rFonts w:ascii="宋体" w:eastAsia="宋体"/>
                <w:sz w:val="21"/>
              </w:rPr>
            </w:pPr>
            <w:r>
              <w:rPr>
                <w:rFonts w:hint="eastAsia" w:ascii="宋体" w:eastAsia="宋体"/>
                <w:sz w:val="21"/>
              </w:rPr>
              <w:t>通过标准</w:t>
            </w:r>
          </w:p>
        </w:tc>
        <w:tc>
          <w:tcPr>
            <w:tcW w:w="962" w:type="dxa"/>
            <w:tcBorders>
              <w:top w:val="single" w:color="000000" w:sz="8" w:space="0"/>
              <w:left w:val="single" w:color="000000" w:sz="8" w:space="0"/>
              <w:bottom w:val="single" w:color="000000" w:sz="8" w:space="0"/>
              <w:right w:val="single" w:color="000000" w:sz="8" w:space="0"/>
            </w:tcBorders>
            <w:vAlign w:val="top"/>
          </w:tcPr>
          <w:p w14:paraId="0065443B">
            <w:pPr>
              <w:pStyle w:val="935"/>
              <w:widowControl w:val="0"/>
              <w:autoSpaceDE w:val="0"/>
              <w:autoSpaceDN w:val="0"/>
              <w:spacing w:before="25"/>
              <w:ind w:left="146" w:right="136"/>
              <w:jc w:val="center"/>
              <w:rPr>
                <w:rFonts w:ascii="宋体" w:eastAsia="宋体"/>
                <w:sz w:val="21"/>
              </w:rPr>
            </w:pPr>
            <w:r>
              <w:rPr>
                <w:rFonts w:hint="eastAsia" w:ascii="宋体" w:eastAsia="宋体"/>
                <w:sz w:val="21"/>
              </w:rPr>
              <w:t>实际结</w:t>
            </w:r>
          </w:p>
          <w:p w14:paraId="3D5DCE42">
            <w:pPr>
              <w:pStyle w:val="935"/>
              <w:widowControl w:val="0"/>
              <w:autoSpaceDE w:val="0"/>
              <w:autoSpaceDN w:val="0"/>
              <w:spacing w:before="43"/>
              <w:ind w:left="5"/>
              <w:jc w:val="center"/>
              <w:rPr>
                <w:rFonts w:ascii="宋体" w:eastAsia="宋体"/>
                <w:sz w:val="21"/>
              </w:rPr>
            </w:pPr>
            <w:r>
              <w:rPr>
                <w:rFonts w:hint="eastAsia" w:ascii="宋体" w:eastAsia="宋体"/>
                <w:sz w:val="21"/>
              </w:rPr>
              <w:t>果</w:t>
            </w:r>
          </w:p>
        </w:tc>
        <w:tc>
          <w:tcPr>
            <w:tcW w:w="3625" w:type="dxa"/>
            <w:tcBorders>
              <w:top w:val="single" w:color="000000" w:sz="8" w:space="0"/>
              <w:left w:val="single" w:color="000000" w:sz="8" w:space="0"/>
              <w:bottom w:val="single" w:color="000000" w:sz="8" w:space="0"/>
              <w:right w:val="single" w:color="000000" w:sz="8" w:space="0"/>
            </w:tcBorders>
            <w:vAlign w:val="top"/>
          </w:tcPr>
          <w:p w14:paraId="578F8182">
            <w:pPr>
              <w:pStyle w:val="935"/>
              <w:widowControl w:val="0"/>
              <w:autoSpaceDE w:val="0"/>
              <w:autoSpaceDN w:val="0"/>
              <w:spacing w:before="1"/>
              <w:rPr>
                <w:rFonts w:ascii="宋体"/>
                <w:sz w:val="14"/>
              </w:rPr>
            </w:pPr>
          </w:p>
          <w:p w14:paraId="08C7D435">
            <w:pPr>
              <w:pStyle w:val="935"/>
              <w:widowControl w:val="0"/>
              <w:autoSpaceDE w:val="0"/>
              <w:autoSpaceDN w:val="0"/>
              <w:ind w:right="1679" w:firstLine="1260" w:firstLineChars="600"/>
              <w:jc w:val="both"/>
              <w:rPr>
                <w:rFonts w:ascii="宋体" w:eastAsia="宋体"/>
                <w:sz w:val="21"/>
              </w:rPr>
            </w:pPr>
            <w:r>
              <w:rPr>
                <w:rFonts w:hint="eastAsia" w:ascii="宋体" w:eastAsia="宋体"/>
                <w:sz w:val="21"/>
              </w:rPr>
              <w:t>备注</w:t>
            </w:r>
          </w:p>
        </w:tc>
      </w:tr>
      <w:tr w14:paraId="465E4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tcBorders>
              <w:top w:val="single" w:color="000000" w:sz="8" w:space="0"/>
              <w:left w:val="single" w:color="000000" w:sz="8" w:space="0"/>
              <w:bottom w:val="single" w:color="000000" w:sz="8" w:space="0"/>
              <w:right w:val="single" w:color="000000" w:sz="8" w:space="0"/>
            </w:tcBorders>
            <w:vAlign w:val="top"/>
          </w:tcPr>
          <w:p w14:paraId="352585BB">
            <w:pPr>
              <w:pStyle w:val="935"/>
              <w:widowControl w:val="0"/>
              <w:autoSpaceDE w:val="0"/>
              <w:autoSpaceDN w:val="0"/>
              <w:spacing w:before="192"/>
              <w:ind w:left="7"/>
              <w:jc w:val="center"/>
              <w:rPr>
                <w:sz w:val="21"/>
              </w:rPr>
            </w:pPr>
            <w:r>
              <w:rPr>
                <w:sz w:val="21"/>
              </w:rPr>
              <w:t>1</w:t>
            </w:r>
          </w:p>
        </w:tc>
        <w:tc>
          <w:tcPr>
            <w:tcW w:w="1185" w:type="dxa"/>
            <w:tcBorders>
              <w:top w:val="single" w:color="000000" w:sz="8" w:space="0"/>
              <w:left w:val="single" w:color="000000" w:sz="8" w:space="0"/>
              <w:bottom w:val="single" w:color="000000" w:sz="8" w:space="0"/>
              <w:right w:val="single" w:color="000000" w:sz="8" w:space="0"/>
            </w:tcBorders>
            <w:vAlign w:val="top"/>
          </w:tcPr>
          <w:p w14:paraId="424B2D65">
            <w:pPr>
              <w:pStyle w:val="935"/>
              <w:widowControl w:val="0"/>
              <w:autoSpaceDE w:val="0"/>
              <w:autoSpaceDN w:val="0"/>
              <w:spacing w:before="22"/>
              <w:ind w:left="172"/>
              <w:rPr>
                <w:rFonts w:ascii="宋体" w:eastAsia="宋体"/>
                <w:sz w:val="21"/>
              </w:rPr>
            </w:pPr>
            <w:r>
              <w:rPr>
                <w:rFonts w:hint="eastAsia" w:ascii="宋体" w:eastAsia="宋体"/>
                <w:sz w:val="21"/>
              </w:rPr>
              <w:t>测试需求</w:t>
            </w:r>
          </w:p>
          <w:p w14:paraId="12B29F1A">
            <w:pPr>
              <w:pStyle w:val="935"/>
              <w:widowControl w:val="0"/>
              <w:autoSpaceDE w:val="0"/>
              <w:autoSpaceDN w:val="0"/>
              <w:spacing w:before="43"/>
              <w:ind w:left="275"/>
              <w:rPr>
                <w:rFonts w:ascii="宋体" w:eastAsia="宋体"/>
                <w:sz w:val="21"/>
              </w:rPr>
            </w:pPr>
            <w:r>
              <w:rPr>
                <w:rFonts w:hint="eastAsia" w:ascii="宋体" w:eastAsia="宋体"/>
                <w:sz w:val="21"/>
              </w:rPr>
              <w:t>覆盖率</w:t>
            </w:r>
          </w:p>
        </w:tc>
        <w:tc>
          <w:tcPr>
            <w:tcW w:w="2431" w:type="dxa"/>
            <w:gridSpan w:val="2"/>
            <w:tcBorders>
              <w:top w:val="single" w:color="000000" w:sz="8" w:space="0"/>
              <w:left w:val="single" w:color="000000" w:sz="8" w:space="0"/>
              <w:bottom w:val="single" w:color="000000" w:sz="8" w:space="0"/>
              <w:right w:val="single" w:color="000000" w:sz="8" w:space="0"/>
            </w:tcBorders>
            <w:vAlign w:val="top"/>
          </w:tcPr>
          <w:p w14:paraId="656AF7B7">
            <w:pPr>
              <w:pStyle w:val="935"/>
              <w:widowControl w:val="0"/>
              <w:autoSpaceDE w:val="0"/>
              <w:autoSpaceDN w:val="0"/>
              <w:spacing w:before="192"/>
              <w:ind w:right="939" w:firstLine="210" w:firstLineChars="100"/>
              <w:jc w:val="both"/>
              <w:rPr>
                <w:rFonts w:hint="default" w:eastAsia="宋体"/>
                <w:sz w:val="21"/>
                <w:lang w:val="en-US" w:eastAsia="zh-CN"/>
              </w:rPr>
            </w:pPr>
            <w:r>
              <w:rPr>
                <w:rFonts w:hint="eastAsia"/>
                <w:sz w:val="21"/>
                <w:lang w:val="en-US"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vAlign w:val="top"/>
          </w:tcPr>
          <w:p w14:paraId="4ABE3B59">
            <w:pPr>
              <w:pStyle w:val="935"/>
              <w:widowControl w:val="0"/>
              <w:autoSpaceDE w:val="0"/>
              <w:autoSpaceDN w:val="0"/>
              <w:spacing w:before="192"/>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vAlign w:val="top"/>
          </w:tcPr>
          <w:p w14:paraId="41977F76">
            <w:pPr>
              <w:pStyle w:val="935"/>
              <w:widowControl w:val="0"/>
              <w:autoSpaceDE w:val="0"/>
              <w:autoSpaceDN w:val="0"/>
            </w:pPr>
          </w:p>
        </w:tc>
      </w:tr>
      <w:tr w14:paraId="636F6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tcBorders>
              <w:top w:val="single" w:color="000000" w:sz="8" w:space="0"/>
              <w:left w:val="single" w:color="000000" w:sz="8" w:space="0"/>
              <w:bottom w:val="single" w:color="000000" w:sz="8" w:space="0"/>
              <w:right w:val="single" w:color="000000" w:sz="8" w:space="0"/>
            </w:tcBorders>
            <w:vAlign w:val="top"/>
          </w:tcPr>
          <w:p w14:paraId="4C38EA56">
            <w:pPr>
              <w:pStyle w:val="935"/>
              <w:widowControl w:val="0"/>
              <w:autoSpaceDE w:val="0"/>
              <w:autoSpaceDN w:val="0"/>
              <w:spacing w:before="192"/>
              <w:ind w:left="7"/>
              <w:jc w:val="center"/>
              <w:rPr>
                <w:sz w:val="21"/>
              </w:rPr>
            </w:pPr>
            <w:r>
              <w:rPr>
                <w:sz w:val="21"/>
              </w:rPr>
              <w:t>2</w:t>
            </w:r>
          </w:p>
        </w:tc>
        <w:tc>
          <w:tcPr>
            <w:tcW w:w="1185" w:type="dxa"/>
            <w:tcBorders>
              <w:top w:val="single" w:color="000000" w:sz="8" w:space="0"/>
              <w:left w:val="single" w:color="000000" w:sz="8" w:space="0"/>
              <w:bottom w:val="single" w:color="000000" w:sz="8" w:space="0"/>
              <w:right w:val="single" w:color="000000" w:sz="8" w:space="0"/>
            </w:tcBorders>
            <w:vAlign w:val="top"/>
          </w:tcPr>
          <w:p w14:paraId="38F0125C">
            <w:pPr>
              <w:pStyle w:val="935"/>
              <w:widowControl w:val="0"/>
              <w:autoSpaceDE w:val="0"/>
              <w:autoSpaceDN w:val="0"/>
              <w:spacing w:before="22"/>
              <w:ind w:left="172"/>
              <w:rPr>
                <w:rFonts w:ascii="宋体" w:eastAsia="宋体"/>
                <w:sz w:val="21"/>
              </w:rPr>
            </w:pPr>
            <w:r>
              <w:rPr>
                <w:rFonts w:hint="eastAsia" w:ascii="宋体" w:eastAsia="宋体"/>
                <w:sz w:val="21"/>
              </w:rPr>
              <w:t>测试用例</w:t>
            </w:r>
          </w:p>
          <w:p w14:paraId="215A91BD">
            <w:pPr>
              <w:pStyle w:val="935"/>
              <w:widowControl w:val="0"/>
              <w:autoSpaceDE w:val="0"/>
              <w:autoSpaceDN w:val="0"/>
              <w:spacing w:before="43"/>
              <w:ind w:left="275"/>
              <w:rPr>
                <w:rFonts w:ascii="宋体" w:eastAsia="宋体"/>
                <w:sz w:val="21"/>
              </w:rPr>
            </w:pPr>
            <w:r>
              <w:rPr>
                <w:rFonts w:hint="eastAsia" w:ascii="宋体" w:eastAsia="宋体"/>
                <w:sz w:val="21"/>
              </w:rPr>
              <w:t>执行率</w:t>
            </w:r>
          </w:p>
        </w:tc>
        <w:tc>
          <w:tcPr>
            <w:tcW w:w="2431" w:type="dxa"/>
            <w:gridSpan w:val="2"/>
            <w:tcBorders>
              <w:top w:val="single" w:color="000000" w:sz="8" w:space="0"/>
              <w:left w:val="single" w:color="000000" w:sz="8" w:space="0"/>
              <w:bottom w:val="single" w:color="000000" w:sz="8" w:space="0"/>
              <w:right w:val="single" w:color="000000" w:sz="8" w:space="0"/>
            </w:tcBorders>
            <w:vAlign w:val="top"/>
          </w:tcPr>
          <w:p w14:paraId="074D6D8C">
            <w:pPr>
              <w:pStyle w:val="935"/>
              <w:widowControl w:val="0"/>
              <w:autoSpaceDE w:val="0"/>
              <w:autoSpaceDN w:val="0"/>
              <w:spacing w:before="192"/>
              <w:ind w:right="939" w:firstLine="210" w:firstLineChars="100"/>
              <w:jc w:val="both"/>
              <w:rPr>
                <w:sz w:val="21"/>
              </w:rPr>
            </w:pPr>
            <w:r>
              <w:rPr>
                <w:rFonts w:hint="eastAsia"/>
                <w:sz w:val="21"/>
                <w:lang w:val="en-US"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vAlign w:val="top"/>
          </w:tcPr>
          <w:p w14:paraId="207A96EF">
            <w:pPr>
              <w:pStyle w:val="935"/>
              <w:widowControl w:val="0"/>
              <w:autoSpaceDE w:val="0"/>
              <w:autoSpaceDN w:val="0"/>
              <w:spacing w:before="192"/>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vAlign w:val="top"/>
          </w:tcPr>
          <w:p w14:paraId="5C5261F5">
            <w:pPr>
              <w:pStyle w:val="935"/>
              <w:widowControl w:val="0"/>
              <w:autoSpaceDE w:val="0"/>
              <w:autoSpaceDN w:val="0"/>
            </w:pPr>
          </w:p>
        </w:tc>
      </w:tr>
      <w:tr w14:paraId="79F97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1656" w:type="dxa"/>
            <w:tcBorders>
              <w:top w:val="single" w:color="000000" w:sz="8" w:space="0"/>
              <w:left w:val="single" w:color="000000" w:sz="8" w:space="0"/>
              <w:bottom w:val="single" w:color="000000" w:sz="8" w:space="0"/>
              <w:right w:val="single" w:color="000000" w:sz="8" w:space="0"/>
            </w:tcBorders>
            <w:vAlign w:val="top"/>
          </w:tcPr>
          <w:p w14:paraId="716474BC">
            <w:pPr>
              <w:pStyle w:val="935"/>
              <w:widowControl w:val="0"/>
              <w:autoSpaceDE w:val="0"/>
              <w:autoSpaceDN w:val="0"/>
              <w:spacing w:before="9"/>
              <w:rPr>
                <w:rFonts w:ascii="宋体"/>
                <w:sz w:val="19"/>
              </w:rPr>
            </w:pPr>
          </w:p>
          <w:p w14:paraId="428CB0A3">
            <w:pPr>
              <w:pStyle w:val="935"/>
              <w:widowControl w:val="0"/>
              <w:autoSpaceDE w:val="0"/>
              <w:autoSpaceDN w:val="0"/>
              <w:ind w:left="7"/>
              <w:jc w:val="center"/>
              <w:rPr>
                <w:sz w:val="21"/>
              </w:rPr>
            </w:pPr>
            <w:r>
              <w:rPr>
                <w:sz w:val="21"/>
              </w:rPr>
              <w:t>3</w:t>
            </w:r>
          </w:p>
        </w:tc>
        <w:tc>
          <w:tcPr>
            <w:tcW w:w="1185" w:type="dxa"/>
            <w:tcBorders>
              <w:top w:val="single" w:color="000000" w:sz="8" w:space="0"/>
              <w:left w:val="single" w:color="000000" w:sz="8" w:space="0"/>
              <w:bottom w:val="single" w:color="000000" w:sz="8" w:space="0"/>
              <w:right w:val="single" w:color="000000" w:sz="8" w:space="0"/>
            </w:tcBorders>
            <w:vAlign w:val="top"/>
          </w:tcPr>
          <w:p w14:paraId="22F6697C">
            <w:pPr>
              <w:pStyle w:val="935"/>
              <w:widowControl w:val="0"/>
              <w:autoSpaceDE w:val="0"/>
              <w:autoSpaceDN w:val="0"/>
              <w:spacing w:before="82" w:line="278" w:lineRule="auto"/>
              <w:ind w:left="275" w:right="157" w:hanging="104"/>
              <w:rPr>
                <w:rFonts w:ascii="宋体" w:eastAsia="宋体"/>
                <w:sz w:val="21"/>
              </w:rPr>
            </w:pPr>
            <w:r>
              <w:rPr>
                <w:rFonts w:hint="eastAsia" w:ascii="宋体" w:eastAsia="宋体"/>
                <w:sz w:val="21"/>
              </w:rPr>
              <w:t>测试用例通过率</w:t>
            </w:r>
          </w:p>
        </w:tc>
        <w:tc>
          <w:tcPr>
            <w:tcW w:w="2431" w:type="dxa"/>
            <w:gridSpan w:val="2"/>
            <w:tcBorders>
              <w:top w:val="single" w:color="000000" w:sz="8" w:space="0"/>
              <w:left w:val="single" w:color="000000" w:sz="8" w:space="0"/>
              <w:bottom w:val="single" w:color="000000" w:sz="8" w:space="0"/>
              <w:right w:val="single" w:color="000000" w:sz="8" w:space="0"/>
            </w:tcBorders>
            <w:vAlign w:val="top"/>
          </w:tcPr>
          <w:p w14:paraId="17D01728">
            <w:pPr>
              <w:pStyle w:val="935"/>
              <w:widowControl w:val="0"/>
              <w:autoSpaceDE w:val="0"/>
              <w:autoSpaceDN w:val="0"/>
              <w:spacing w:before="9"/>
              <w:jc w:val="both"/>
              <w:rPr>
                <w:rFonts w:ascii="宋体"/>
                <w:sz w:val="19"/>
              </w:rPr>
            </w:pPr>
          </w:p>
          <w:p w14:paraId="36070EFF">
            <w:pPr>
              <w:pStyle w:val="935"/>
              <w:widowControl w:val="0"/>
              <w:autoSpaceDE w:val="0"/>
              <w:autoSpaceDN w:val="0"/>
              <w:ind w:right="939" w:firstLine="210" w:firstLineChars="100"/>
              <w:jc w:val="both"/>
              <w:rPr>
                <w:sz w:val="21"/>
              </w:rPr>
            </w:pPr>
            <w:r>
              <w:rPr>
                <w:rFonts w:hint="eastAsia"/>
                <w:sz w:val="21"/>
                <w:lang w:val="en-US"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vAlign w:val="top"/>
          </w:tcPr>
          <w:p w14:paraId="7B3CEF08">
            <w:pPr>
              <w:pStyle w:val="935"/>
              <w:widowControl w:val="0"/>
              <w:autoSpaceDE w:val="0"/>
              <w:autoSpaceDN w:val="0"/>
              <w:spacing w:before="9"/>
              <w:rPr>
                <w:rFonts w:ascii="宋体"/>
                <w:sz w:val="19"/>
              </w:rPr>
            </w:pPr>
          </w:p>
          <w:p w14:paraId="07B696F5">
            <w:pPr>
              <w:pStyle w:val="935"/>
              <w:widowControl w:val="0"/>
              <w:autoSpaceDE w:val="0"/>
              <w:autoSpaceDN w:val="0"/>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vAlign w:val="top"/>
          </w:tcPr>
          <w:p w14:paraId="096BCBA3">
            <w:pPr>
              <w:pStyle w:val="935"/>
              <w:widowControl w:val="0"/>
              <w:autoSpaceDE w:val="0"/>
              <w:autoSpaceDN w:val="0"/>
            </w:pPr>
          </w:p>
        </w:tc>
      </w:tr>
      <w:tr w14:paraId="3C966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vMerge w:val="restart"/>
            <w:tcBorders>
              <w:top w:val="single" w:color="000000" w:sz="8" w:space="0"/>
              <w:left w:val="single" w:color="000000" w:sz="8" w:space="0"/>
              <w:bottom w:val="single" w:color="000000" w:sz="8" w:space="0"/>
              <w:right w:val="single" w:color="000000" w:sz="8" w:space="0"/>
            </w:tcBorders>
            <w:vAlign w:val="top"/>
          </w:tcPr>
          <w:p w14:paraId="119C2B6C">
            <w:pPr>
              <w:pStyle w:val="935"/>
              <w:widowControl w:val="0"/>
              <w:autoSpaceDE w:val="0"/>
              <w:autoSpaceDN w:val="0"/>
              <w:rPr>
                <w:rFonts w:ascii="宋体"/>
              </w:rPr>
            </w:pPr>
          </w:p>
          <w:p w14:paraId="2ED73D1A">
            <w:pPr>
              <w:pStyle w:val="935"/>
              <w:widowControl w:val="0"/>
              <w:autoSpaceDE w:val="0"/>
              <w:autoSpaceDN w:val="0"/>
              <w:rPr>
                <w:rFonts w:ascii="宋体"/>
              </w:rPr>
            </w:pPr>
          </w:p>
          <w:p w14:paraId="491A4C08">
            <w:pPr>
              <w:pStyle w:val="935"/>
              <w:widowControl w:val="0"/>
              <w:autoSpaceDE w:val="0"/>
              <w:autoSpaceDN w:val="0"/>
              <w:spacing w:before="11"/>
              <w:rPr>
                <w:rFonts w:ascii="宋体"/>
                <w:sz w:val="31"/>
              </w:rPr>
            </w:pPr>
          </w:p>
          <w:p w14:paraId="518B0D4F">
            <w:pPr>
              <w:pStyle w:val="935"/>
              <w:widowControl w:val="0"/>
              <w:autoSpaceDE w:val="0"/>
              <w:autoSpaceDN w:val="0"/>
              <w:ind w:left="7"/>
              <w:jc w:val="center"/>
              <w:rPr>
                <w:sz w:val="21"/>
              </w:rPr>
            </w:pPr>
            <w:r>
              <w:rPr>
                <w:sz w:val="21"/>
              </w:rPr>
              <w:t>4</w:t>
            </w:r>
          </w:p>
        </w:tc>
        <w:tc>
          <w:tcPr>
            <w:tcW w:w="1185" w:type="dxa"/>
            <w:vMerge w:val="restart"/>
            <w:tcBorders>
              <w:top w:val="single" w:color="000000" w:sz="8" w:space="0"/>
              <w:left w:val="single" w:color="000000" w:sz="8" w:space="0"/>
              <w:bottom w:val="single" w:color="000000" w:sz="8" w:space="0"/>
              <w:right w:val="single" w:color="000000" w:sz="8" w:space="0"/>
            </w:tcBorders>
            <w:vAlign w:val="top"/>
          </w:tcPr>
          <w:p w14:paraId="35D174D7">
            <w:pPr>
              <w:pStyle w:val="935"/>
              <w:widowControl w:val="0"/>
              <w:autoSpaceDE w:val="0"/>
              <w:autoSpaceDN w:val="0"/>
              <w:rPr>
                <w:rFonts w:ascii="宋体"/>
                <w:sz w:val="20"/>
              </w:rPr>
            </w:pPr>
          </w:p>
          <w:p w14:paraId="75673C9D">
            <w:pPr>
              <w:pStyle w:val="935"/>
              <w:widowControl w:val="0"/>
              <w:autoSpaceDE w:val="0"/>
              <w:autoSpaceDN w:val="0"/>
              <w:rPr>
                <w:rFonts w:ascii="宋体"/>
                <w:sz w:val="20"/>
              </w:rPr>
            </w:pPr>
          </w:p>
          <w:p w14:paraId="05CBE09A">
            <w:pPr>
              <w:pStyle w:val="935"/>
              <w:widowControl w:val="0"/>
              <w:autoSpaceDE w:val="0"/>
              <w:autoSpaceDN w:val="0"/>
              <w:rPr>
                <w:rFonts w:ascii="宋体"/>
                <w:sz w:val="20"/>
              </w:rPr>
            </w:pPr>
          </w:p>
          <w:p w14:paraId="6DBA0E06">
            <w:pPr>
              <w:pStyle w:val="935"/>
              <w:widowControl w:val="0"/>
              <w:autoSpaceDE w:val="0"/>
              <w:autoSpaceDN w:val="0"/>
              <w:spacing w:before="10"/>
              <w:rPr>
                <w:rFonts w:ascii="宋体"/>
                <w:sz w:val="14"/>
              </w:rPr>
            </w:pPr>
          </w:p>
          <w:p w14:paraId="79B0CDDD">
            <w:pPr>
              <w:pStyle w:val="935"/>
              <w:widowControl w:val="0"/>
              <w:autoSpaceDE w:val="0"/>
              <w:autoSpaceDN w:val="0"/>
              <w:ind w:left="172"/>
              <w:rPr>
                <w:rFonts w:ascii="宋体" w:eastAsia="宋体"/>
                <w:sz w:val="21"/>
              </w:rPr>
            </w:pPr>
            <w:r>
              <w:rPr>
                <w:rFonts w:hint="eastAsia" w:ascii="宋体" w:eastAsia="宋体"/>
                <w:sz w:val="21"/>
              </w:rPr>
              <w:t>缺陷遗留</w:t>
            </w:r>
          </w:p>
        </w:tc>
        <w:tc>
          <w:tcPr>
            <w:tcW w:w="1168" w:type="dxa"/>
            <w:tcBorders>
              <w:top w:val="single" w:color="000000" w:sz="8" w:space="0"/>
              <w:left w:val="single" w:color="000000" w:sz="8" w:space="0"/>
              <w:bottom w:val="single" w:color="000000" w:sz="8" w:space="0"/>
              <w:right w:val="single" w:color="000000" w:sz="8" w:space="0"/>
            </w:tcBorders>
            <w:vAlign w:val="top"/>
          </w:tcPr>
          <w:p w14:paraId="099C3FF0">
            <w:pPr>
              <w:pStyle w:val="935"/>
              <w:widowControl w:val="0"/>
              <w:autoSpaceDE w:val="0"/>
              <w:autoSpaceDN w:val="0"/>
              <w:spacing w:before="22"/>
              <w:ind w:left="157" w:right="145"/>
              <w:jc w:val="center"/>
              <w:rPr>
                <w:rFonts w:ascii="宋体" w:eastAsia="宋体"/>
                <w:sz w:val="21"/>
              </w:rPr>
            </w:pPr>
            <w:r>
              <w:rPr>
                <w:rFonts w:hint="eastAsia" w:ascii="宋体" w:eastAsia="宋体"/>
                <w:sz w:val="21"/>
              </w:rPr>
              <w:t>严重程</w:t>
            </w:r>
          </w:p>
          <w:p w14:paraId="754CD8B8">
            <w:pPr>
              <w:pStyle w:val="935"/>
              <w:widowControl w:val="0"/>
              <w:autoSpaceDE w:val="0"/>
              <w:autoSpaceDN w:val="0"/>
              <w:spacing w:before="43"/>
              <w:ind w:left="8"/>
              <w:jc w:val="center"/>
              <w:rPr>
                <w:rFonts w:ascii="宋体" w:eastAsia="宋体"/>
                <w:sz w:val="21"/>
              </w:rPr>
            </w:pPr>
            <w:r>
              <w:rPr>
                <w:rFonts w:hint="eastAsia" w:ascii="宋体" w:eastAsia="宋体"/>
                <w:sz w:val="21"/>
              </w:rPr>
              <w:t>度</w:t>
            </w:r>
          </w:p>
        </w:tc>
        <w:tc>
          <w:tcPr>
            <w:tcW w:w="1263" w:type="dxa"/>
            <w:tcBorders>
              <w:top w:val="single" w:color="000000" w:sz="8" w:space="0"/>
              <w:left w:val="single" w:color="000000" w:sz="8" w:space="0"/>
              <w:bottom w:val="single" w:color="000000" w:sz="8" w:space="0"/>
              <w:right w:val="single" w:color="000000" w:sz="8" w:space="0"/>
            </w:tcBorders>
            <w:vAlign w:val="top"/>
          </w:tcPr>
          <w:p w14:paraId="1779E09E">
            <w:pPr>
              <w:pStyle w:val="935"/>
              <w:widowControl w:val="0"/>
              <w:autoSpaceDE w:val="0"/>
              <w:autoSpaceDN w:val="0"/>
              <w:spacing w:before="22"/>
              <w:ind w:left="179" w:right="170"/>
              <w:jc w:val="center"/>
              <w:rPr>
                <w:rFonts w:ascii="宋体" w:eastAsia="宋体"/>
                <w:sz w:val="21"/>
              </w:rPr>
            </w:pPr>
            <w:r>
              <w:rPr>
                <w:rFonts w:hint="eastAsia" w:ascii="宋体" w:eastAsia="宋体"/>
                <w:sz w:val="21"/>
              </w:rPr>
              <w:t>允许遗留数</w:t>
            </w:r>
          </w:p>
          <w:p w14:paraId="0B43249D">
            <w:pPr>
              <w:pStyle w:val="935"/>
              <w:widowControl w:val="0"/>
              <w:autoSpaceDE w:val="0"/>
              <w:autoSpaceDN w:val="0"/>
              <w:spacing w:before="43"/>
              <w:ind w:left="7"/>
              <w:jc w:val="center"/>
              <w:rPr>
                <w:rFonts w:ascii="宋体" w:eastAsia="宋体"/>
                <w:sz w:val="21"/>
              </w:rPr>
            </w:pPr>
            <w:r>
              <w:rPr>
                <w:rFonts w:hint="eastAsia" w:ascii="宋体" w:eastAsia="宋体"/>
                <w:sz w:val="21"/>
              </w:rPr>
              <w:t>量</w:t>
            </w:r>
          </w:p>
        </w:tc>
        <w:tc>
          <w:tcPr>
            <w:tcW w:w="962" w:type="dxa"/>
            <w:tcBorders>
              <w:top w:val="single" w:color="000000" w:sz="8" w:space="0"/>
              <w:left w:val="single" w:color="000000" w:sz="8" w:space="0"/>
              <w:bottom w:val="single" w:color="000000" w:sz="8" w:space="0"/>
              <w:right w:val="single" w:color="000000" w:sz="8" w:space="0"/>
            </w:tcBorders>
            <w:vAlign w:val="top"/>
          </w:tcPr>
          <w:p w14:paraId="33276768">
            <w:pPr>
              <w:pStyle w:val="935"/>
              <w:widowControl w:val="0"/>
              <w:autoSpaceDE w:val="0"/>
              <w:autoSpaceDN w:val="0"/>
              <w:spacing w:before="22"/>
              <w:ind w:left="146" w:right="136"/>
              <w:jc w:val="center"/>
              <w:rPr>
                <w:rFonts w:ascii="宋体" w:eastAsia="宋体"/>
                <w:sz w:val="21"/>
              </w:rPr>
            </w:pPr>
            <w:r>
              <w:rPr>
                <w:rFonts w:hint="eastAsia" w:ascii="宋体" w:eastAsia="宋体"/>
                <w:sz w:val="21"/>
              </w:rPr>
              <w:t>实际结</w:t>
            </w:r>
          </w:p>
          <w:p w14:paraId="6D3E9AED">
            <w:pPr>
              <w:pStyle w:val="935"/>
              <w:widowControl w:val="0"/>
              <w:autoSpaceDE w:val="0"/>
              <w:autoSpaceDN w:val="0"/>
              <w:spacing w:before="43"/>
              <w:ind w:left="5"/>
              <w:jc w:val="center"/>
              <w:rPr>
                <w:rFonts w:ascii="宋体" w:eastAsia="宋体"/>
                <w:sz w:val="21"/>
              </w:rPr>
            </w:pPr>
            <w:r>
              <w:rPr>
                <w:rFonts w:hint="eastAsia" w:ascii="宋体" w:eastAsia="宋体"/>
                <w:sz w:val="21"/>
              </w:rPr>
              <w:t>果</w:t>
            </w:r>
          </w:p>
        </w:tc>
        <w:tc>
          <w:tcPr>
            <w:tcW w:w="3625" w:type="dxa"/>
            <w:tcBorders>
              <w:top w:val="single" w:color="000000" w:sz="8" w:space="0"/>
              <w:left w:val="single" w:color="000000" w:sz="8" w:space="0"/>
              <w:bottom w:val="single" w:color="000000" w:sz="8" w:space="0"/>
              <w:right w:val="single" w:color="000000" w:sz="8" w:space="0"/>
            </w:tcBorders>
            <w:vAlign w:val="top"/>
          </w:tcPr>
          <w:p w14:paraId="02643450">
            <w:pPr>
              <w:pStyle w:val="935"/>
              <w:widowControl w:val="0"/>
              <w:autoSpaceDE w:val="0"/>
              <w:autoSpaceDN w:val="0"/>
              <w:spacing w:before="178"/>
              <w:ind w:right="1681" w:firstLine="1050" w:firstLineChars="500"/>
              <w:jc w:val="both"/>
              <w:rPr>
                <w:rFonts w:ascii="宋体" w:eastAsia="宋体"/>
                <w:sz w:val="21"/>
              </w:rPr>
            </w:pPr>
            <w:r>
              <w:rPr>
                <w:rFonts w:hint="eastAsia" w:ascii="宋体" w:eastAsia="宋体"/>
                <w:sz w:val="21"/>
              </w:rPr>
              <w:t>缺陷情况</w:t>
            </w:r>
          </w:p>
        </w:tc>
      </w:tr>
      <w:tr w14:paraId="62A58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656" w:type="dxa"/>
            <w:vMerge w:val="continue"/>
            <w:tcBorders>
              <w:top w:val="single" w:color="000000" w:sz="8" w:space="0"/>
              <w:left w:val="single" w:color="000000" w:sz="8" w:space="0"/>
              <w:bottom w:val="single" w:color="000000" w:sz="8" w:space="0"/>
              <w:right w:val="single" w:color="000000" w:sz="8" w:space="0"/>
            </w:tcBorders>
            <w:vAlign w:val="top"/>
          </w:tcPr>
          <w:p w14:paraId="555D9E29">
            <w:pPr>
              <w:widowControl w:val="0"/>
              <w:autoSpaceDE w:val="0"/>
              <w:autoSpaceDN w:val="0"/>
              <w:rPr>
                <w:sz w:val="2"/>
                <w:szCs w:val="2"/>
              </w:rPr>
            </w:pPr>
          </w:p>
        </w:tc>
        <w:tc>
          <w:tcPr>
            <w:tcW w:w="1185" w:type="dxa"/>
            <w:vMerge w:val="continue"/>
            <w:tcBorders>
              <w:top w:val="single" w:color="000000" w:sz="8" w:space="0"/>
              <w:left w:val="single" w:color="000000" w:sz="8" w:space="0"/>
              <w:bottom w:val="single" w:color="000000" w:sz="8" w:space="0"/>
              <w:right w:val="single" w:color="000000" w:sz="8" w:space="0"/>
            </w:tcBorders>
            <w:vAlign w:val="top"/>
          </w:tcPr>
          <w:p w14:paraId="10B4F5A0">
            <w:pPr>
              <w:widowControl w:val="0"/>
              <w:autoSpaceDE w:val="0"/>
              <w:autoSpaceDN w:val="0"/>
              <w:rPr>
                <w:sz w:val="2"/>
                <w:szCs w:val="2"/>
              </w:rPr>
            </w:pPr>
          </w:p>
        </w:tc>
        <w:tc>
          <w:tcPr>
            <w:tcW w:w="1168" w:type="dxa"/>
            <w:tcBorders>
              <w:top w:val="single" w:color="000000" w:sz="8" w:space="0"/>
              <w:left w:val="single" w:color="000000" w:sz="8" w:space="0"/>
              <w:bottom w:val="single" w:color="000000" w:sz="8" w:space="0"/>
              <w:right w:val="single" w:color="000000" w:sz="8" w:space="0"/>
            </w:tcBorders>
            <w:vAlign w:val="top"/>
          </w:tcPr>
          <w:p w14:paraId="2EA7C52D">
            <w:pPr>
              <w:pStyle w:val="935"/>
              <w:widowControl w:val="0"/>
              <w:autoSpaceDE w:val="0"/>
              <w:autoSpaceDN w:val="0"/>
              <w:spacing w:before="56"/>
              <w:ind w:left="155" w:right="145"/>
              <w:jc w:val="center"/>
              <w:rPr>
                <w:rFonts w:hint="default" w:ascii="宋体" w:eastAsia="宋体"/>
                <w:sz w:val="21"/>
                <w:lang w:val="en-US" w:eastAsia="zh-CN"/>
              </w:rPr>
            </w:pPr>
            <w:r>
              <w:rPr>
                <w:sz w:val="21"/>
              </w:rPr>
              <w:t>1-</w:t>
            </w:r>
            <w:r>
              <w:rPr>
                <w:rFonts w:hint="eastAsia"/>
                <w:sz w:val="21"/>
                <w:lang w:val="en-US" w:eastAsia="zh-CN"/>
              </w:rPr>
              <w:t>非常高</w:t>
            </w:r>
          </w:p>
        </w:tc>
        <w:tc>
          <w:tcPr>
            <w:tcW w:w="1263" w:type="dxa"/>
            <w:tcBorders>
              <w:top w:val="single" w:color="000000" w:sz="8" w:space="0"/>
              <w:left w:val="single" w:color="000000" w:sz="8" w:space="0"/>
              <w:bottom w:val="single" w:color="000000" w:sz="8" w:space="0"/>
              <w:right w:val="single" w:color="000000" w:sz="8" w:space="0"/>
            </w:tcBorders>
            <w:vAlign w:val="top"/>
          </w:tcPr>
          <w:p w14:paraId="74A3BD72">
            <w:pPr>
              <w:pStyle w:val="935"/>
              <w:widowControl w:val="0"/>
              <w:autoSpaceDE w:val="0"/>
              <w:autoSpaceDN w:val="0"/>
              <w:spacing w:before="70"/>
              <w:ind w:left="670"/>
              <w:rPr>
                <w:sz w:val="21"/>
              </w:rPr>
            </w:pPr>
            <w:r>
              <w:rPr>
                <w:sz w:val="21"/>
              </w:rPr>
              <w:t>0</w:t>
            </w:r>
          </w:p>
        </w:tc>
        <w:tc>
          <w:tcPr>
            <w:tcW w:w="962" w:type="dxa"/>
            <w:tcBorders>
              <w:top w:val="single" w:color="000000" w:sz="8" w:space="0"/>
              <w:left w:val="single" w:color="000000" w:sz="8" w:space="0"/>
              <w:bottom w:val="single" w:color="000000" w:sz="8" w:space="0"/>
              <w:right w:val="single" w:color="000000" w:sz="8" w:space="0"/>
            </w:tcBorders>
            <w:vAlign w:val="top"/>
          </w:tcPr>
          <w:p w14:paraId="61B3BABE">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vAlign w:val="top"/>
          </w:tcPr>
          <w:p w14:paraId="3D49B8C7">
            <w:pPr>
              <w:pStyle w:val="935"/>
              <w:widowControl w:val="0"/>
              <w:autoSpaceDE w:val="0"/>
              <w:autoSpaceDN w:val="0"/>
              <w:spacing w:before="22"/>
              <w:ind w:left="5"/>
              <w:jc w:val="center"/>
              <w:rPr>
                <w:rFonts w:ascii="宋体" w:eastAsia="宋体"/>
                <w:sz w:val="21"/>
              </w:rPr>
            </w:pPr>
            <w:r>
              <w:rPr>
                <w:rFonts w:ascii="Times New Roman" w:hAnsi="Times New Roman" w:cs="Times New Roman"/>
                <w:kern w:val="2"/>
                <w:sz w:val="21"/>
                <w:szCs w:val="18"/>
              </w:rPr>
              <w:t>建议填写缺陷ID，便于直观查看</w:t>
            </w:r>
          </w:p>
        </w:tc>
      </w:tr>
      <w:tr w14:paraId="286E2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56" w:type="dxa"/>
            <w:vMerge w:val="continue"/>
            <w:tcBorders>
              <w:top w:val="single" w:color="000000" w:sz="8" w:space="0"/>
              <w:left w:val="single" w:color="000000" w:sz="8" w:space="0"/>
              <w:bottom w:val="single" w:color="000000" w:sz="8" w:space="0"/>
              <w:right w:val="single" w:color="000000" w:sz="8" w:space="0"/>
            </w:tcBorders>
            <w:vAlign w:val="top"/>
          </w:tcPr>
          <w:p w14:paraId="25217812">
            <w:pPr>
              <w:widowControl w:val="0"/>
              <w:autoSpaceDE w:val="0"/>
              <w:autoSpaceDN w:val="0"/>
              <w:rPr>
                <w:sz w:val="2"/>
                <w:szCs w:val="2"/>
              </w:rPr>
            </w:pPr>
          </w:p>
        </w:tc>
        <w:tc>
          <w:tcPr>
            <w:tcW w:w="1185" w:type="dxa"/>
            <w:vMerge w:val="continue"/>
            <w:tcBorders>
              <w:top w:val="single" w:color="000000" w:sz="8" w:space="0"/>
              <w:left w:val="single" w:color="000000" w:sz="8" w:space="0"/>
              <w:bottom w:val="single" w:color="000000" w:sz="8" w:space="0"/>
              <w:right w:val="single" w:color="000000" w:sz="8" w:space="0"/>
            </w:tcBorders>
            <w:vAlign w:val="top"/>
          </w:tcPr>
          <w:p w14:paraId="347C6D95">
            <w:pPr>
              <w:widowControl w:val="0"/>
              <w:autoSpaceDE w:val="0"/>
              <w:autoSpaceDN w:val="0"/>
              <w:rPr>
                <w:sz w:val="2"/>
                <w:szCs w:val="2"/>
              </w:rPr>
            </w:pPr>
          </w:p>
        </w:tc>
        <w:tc>
          <w:tcPr>
            <w:tcW w:w="1168" w:type="dxa"/>
            <w:tcBorders>
              <w:top w:val="single" w:color="000000" w:sz="8" w:space="0"/>
              <w:left w:val="single" w:color="000000" w:sz="8" w:space="0"/>
              <w:bottom w:val="single" w:color="000000" w:sz="8" w:space="0"/>
              <w:right w:val="single" w:color="000000" w:sz="8" w:space="0"/>
            </w:tcBorders>
            <w:vAlign w:val="top"/>
          </w:tcPr>
          <w:p w14:paraId="1D365DAA">
            <w:pPr>
              <w:pStyle w:val="935"/>
              <w:widowControl w:val="0"/>
              <w:autoSpaceDE w:val="0"/>
              <w:autoSpaceDN w:val="0"/>
              <w:spacing w:before="56"/>
              <w:ind w:left="155" w:right="145"/>
              <w:jc w:val="center"/>
              <w:rPr>
                <w:rFonts w:ascii="宋体" w:eastAsia="宋体"/>
                <w:sz w:val="21"/>
              </w:rPr>
            </w:pPr>
            <w:r>
              <w:rPr>
                <w:sz w:val="21"/>
              </w:rPr>
              <w:t>2-</w:t>
            </w:r>
            <w:r>
              <w:rPr>
                <w:rFonts w:hint="eastAsia" w:ascii="宋体" w:eastAsia="宋体"/>
                <w:sz w:val="21"/>
              </w:rPr>
              <w:t>高</w:t>
            </w:r>
          </w:p>
        </w:tc>
        <w:tc>
          <w:tcPr>
            <w:tcW w:w="1263" w:type="dxa"/>
            <w:tcBorders>
              <w:top w:val="single" w:color="000000" w:sz="8" w:space="0"/>
              <w:left w:val="single" w:color="000000" w:sz="8" w:space="0"/>
              <w:bottom w:val="single" w:color="000000" w:sz="8" w:space="0"/>
              <w:right w:val="single" w:color="000000" w:sz="8" w:space="0"/>
            </w:tcBorders>
            <w:vAlign w:val="top"/>
          </w:tcPr>
          <w:p w14:paraId="518E9B82">
            <w:pPr>
              <w:pStyle w:val="935"/>
              <w:widowControl w:val="0"/>
              <w:autoSpaceDE w:val="0"/>
              <w:autoSpaceDN w:val="0"/>
              <w:spacing w:before="70"/>
              <w:ind w:left="670"/>
              <w:rPr>
                <w:sz w:val="21"/>
              </w:rPr>
            </w:pPr>
            <w:r>
              <w:rPr>
                <w:sz w:val="21"/>
              </w:rPr>
              <w:t>1</w:t>
            </w:r>
          </w:p>
        </w:tc>
        <w:tc>
          <w:tcPr>
            <w:tcW w:w="962" w:type="dxa"/>
            <w:tcBorders>
              <w:top w:val="single" w:color="000000" w:sz="8" w:space="0"/>
              <w:left w:val="single" w:color="000000" w:sz="8" w:space="0"/>
              <w:bottom w:val="single" w:color="000000" w:sz="8" w:space="0"/>
              <w:right w:val="single" w:color="000000" w:sz="8" w:space="0"/>
            </w:tcBorders>
            <w:vAlign w:val="top"/>
          </w:tcPr>
          <w:p w14:paraId="65D71864">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vAlign w:val="top"/>
          </w:tcPr>
          <w:p w14:paraId="68E6D5FC">
            <w:pPr>
              <w:pStyle w:val="935"/>
              <w:widowControl w:val="0"/>
              <w:autoSpaceDE w:val="0"/>
              <w:autoSpaceDN w:val="0"/>
              <w:spacing w:before="22"/>
              <w:ind w:left="5"/>
              <w:jc w:val="center"/>
              <w:rPr>
                <w:rFonts w:ascii="宋体" w:eastAsia="宋体"/>
                <w:sz w:val="21"/>
              </w:rPr>
            </w:pPr>
          </w:p>
        </w:tc>
      </w:tr>
      <w:tr w14:paraId="48703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656" w:type="dxa"/>
            <w:vMerge w:val="continue"/>
            <w:tcBorders>
              <w:top w:val="single" w:color="000000" w:sz="8" w:space="0"/>
              <w:left w:val="single" w:color="000000" w:sz="8" w:space="0"/>
              <w:bottom w:val="single" w:color="000000" w:sz="8" w:space="0"/>
              <w:right w:val="single" w:color="000000" w:sz="8" w:space="0"/>
            </w:tcBorders>
            <w:vAlign w:val="top"/>
          </w:tcPr>
          <w:p w14:paraId="28192F1F">
            <w:pPr>
              <w:widowControl w:val="0"/>
              <w:autoSpaceDE w:val="0"/>
              <w:autoSpaceDN w:val="0"/>
              <w:rPr>
                <w:sz w:val="2"/>
                <w:szCs w:val="2"/>
              </w:rPr>
            </w:pPr>
          </w:p>
        </w:tc>
        <w:tc>
          <w:tcPr>
            <w:tcW w:w="1185" w:type="dxa"/>
            <w:vMerge w:val="continue"/>
            <w:tcBorders>
              <w:top w:val="single" w:color="000000" w:sz="8" w:space="0"/>
              <w:left w:val="single" w:color="000000" w:sz="8" w:space="0"/>
              <w:bottom w:val="single" w:color="000000" w:sz="8" w:space="0"/>
              <w:right w:val="single" w:color="000000" w:sz="8" w:space="0"/>
            </w:tcBorders>
            <w:vAlign w:val="top"/>
          </w:tcPr>
          <w:p w14:paraId="2814E3CE">
            <w:pPr>
              <w:widowControl w:val="0"/>
              <w:autoSpaceDE w:val="0"/>
              <w:autoSpaceDN w:val="0"/>
              <w:rPr>
                <w:sz w:val="2"/>
                <w:szCs w:val="2"/>
              </w:rPr>
            </w:pPr>
          </w:p>
        </w:tc>
        <w:tc>
          <w:tcPr>
            <w:tcW w:w="1168" w:type="dxa"/>
            <w:tcBorders>
              <w:top w:val="single" w:color="000000" w:sz="8" w:space="0"/>
              <w:left w:val="single" w:color="000000" w:sz="8" w:space="0"/>
              <w:bottom w:val="single" w:color="000000" w:sz="8" w:space="0"/>
              <w:right w:val="single" w:color="000000" w:sz="8" w:space="0"/>
            </w:tcBorders>
            <w:vAlign w:val="top"/>
          </w:tcPr>
          <w:p w14:paraId="55A3D1B9">
            <w:pPr>
              <w:pStyle w:val="935"/>
              <w:widowControl w:val="0"/>
              <w:autoSpaceDE w:val="0"/>
              <w:autoSpaceDN w:val="0"/>
              <w:spacing w:before="56"/>
              <w:ind w:left="155" w:right="145"/>
              <w:jc w:val="center"/>
              <w:rPr>
                <w:rFonts w:ascii="宋体" w:eastAsia="宋体"/>
                <w:sz w:val="21"/>
              </w:rPr>
            </w:pPr>
            <w:r>
              <w:rPr>
                <w:sz w:val="21"/>
              </w:rPr>
              <w:t>3-</w:t>
            </w:r>
            <w:r>
              <w:rPr>
                <w:rFonts w:hint="eastAsia" w:ascii="宋体" w:eastAsia="宋体"/>
                <w:sz w:val="21"/>
              </w:rPr>
              <w:t>中</w:t>
            </w:r>
          </w:p>
        </w:tc>
        <w:tc>
          <w:tcPr>
            <w:tcW w:w="1263" w:type="dxa"/>
            <w:tcBorders>
              <w:top w:val="single" w:color="000000" w:sz="8" w:space="0"/>
              <w:left w:val="single" w:color="000000" w:sz="8" w:space="0"/>
              <w:bottom w:val="single" w:color="000000" w:sz="8" w:space="0"/>
              <w:right w:val="single" w:color="000000" w:sz="8" w:space="0"/>
            </w:tcBorders>
            <w:vAlign w:val="top"/>
          </w:tcPr>
          <w:p w14:paraId="24D2F3DC">
            <w:pPr>
              <w:pStyle w:val="935"/>
              <w:widowControl w:val="0"/>
              <w:autoSpaceDE w:val="0"/>
              <w:autoSpaceDN w:val="0"/>
              <w:spacing w:before="70"/>
              <w:ind w:left="670"/>
              <w:rPr>
                <w:sz w:val="21"/>
              </w:rPr>
            </w:pPr>
            <w:r>
              <w:rPr>
                <w:sz w:val="21"/>
              </w:rPr>
              <w:t>5</w:t>
            </w:r>
          </w:p>
        </w:tc>
        <w:tc>
          <w:tcPr>
            <w:tcW w:w="962" w:type="dxa"/>
            <w:tcBorders>
              <w:top w:val="single" w:color="000000" w:sz="8" w:space="0"/>
              <w:left w:val="single" w:color="000000" w:sz="8" w:space="0"/>
              <w:bottom w:val="single" w:color="000000" w:sz="8" w:space="0"/>
              <w:right w:val="single" w:color="000000" w:sz="8" w:space="0"/>
            </w:tcBorders>
            <w:vAlign w:val="top"/>
          </w:tcPr>
          <w:p w14:paraId="6AB90913">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vAlign w:val="top"/>
          </w:tcPr>
          <w:p w14:paraId="5A6DECEC">
            <w:pPr>
              <w:pStyle w:val="935"/>
              <w:widowControl w:val="0"/>
              <w:autoSpaceDE w:val="0"/>
              <w:autoSpaceDN w:val="0"/>
              <w:spacing w:before="22"/>
              <w:ind w:left="5"/>
              <w:jc w:val="center"/>
              <w:rPr>
                <w:rFonts w:ascii="宋体" w:eastAsia="宋体"/>
                <w:sz w:val="21"/>
              </w:rPr>
            </w:pPr>
          </w:p>
        </w:tc>
      </w:tr>
      <w:tr w14:paraId="1D3F7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56" w:type="dxa"/>
            <w:vMerge w:val="continue"/>
            <w:tcBorders>
              <w:top w:val="single" w:color="000000" w:sz="8" w:space="0"/>
              <w:left w:val="single" w:color="000000" w:sz="8" w:space="0"/>
              <w:bottom w:val="single" w:color="000000" w:sz="8" w:space="0"/>
              <w:right w:val="single" w:color="000000" w:sz="8" w:space="0"/>
            </w:tcBorders>
            <w:vAlign w:val="top"/>
          </w:tcPr>
          <w:p w14:paraId="07B64643">
            <w:pPr>
              <w:widowControl w:val="0"/>
              <w:autoSpaceDE w:val="0"/>
              <w:autoSpaceDN w:val="0"/>
              <w:rPr>
                <w:sz w:val="2"/>
                <w:szCs w:val="2"/>
              </w:rPr>
            </w:pPr>
          </w:p>
        </w:tc>
        <w:tc>
          <w:tcPr>
            <w:tcW w:w="1185" w:type="dxa"/>
            <w:vMerge w:val="continue"/>
            <w:tcBorders>
              <w:top w:val="single" w:color="000000" w:sz="8" w:space="0"/>
              <w:left w:val="single" w:color="000000" w:sz="8" w:space="0"/>
              <w:bottom w:val="single" w:color="000000" w:sz="8" w:space="0"/>
              <w:right w:val="single" w:color="000000" w:sz="8" w:space="0"/>
            </w:tcBorders>
            <w:vAlign w:val="top"/>
          </w:tcPr>
          <w:p w14:paraId="26A7DCF1">
            <w:pPr>
              <w:widowControl w:val="0"/>
              <w:autoSpaceDE w:val="0"/>
              <w:autoSpaceDN w:val="0"/>
              <w:rPr>
                <w:sz w:val="2"/>
                <w:szCs w:val="2"/>
              </w:rPr>
            </w:pPr>
          </w:p>
        </w:tc>
        <w:tc>
          <w:tcPr>
            <w:tcW w:w="1168" w:type="dxa"/>
            <w:tcBorders>
              <w:top w:val="single" w:color="000000" w:sz="8" w:space="0"/>
              <w:left w:val="single" w:color="000000" w:sz="8" w:space="0"/>
              <w:bottom w:val="single" w:color="000000" w:sz="8" w:space="0"/>
              <w:right w:val="single" w:color="000000" w:sz="8" w:space="0"/>
            </w:tcBorders>
            <w:vAlign w:val="top"/>
          </w:tcPr>
          <w:p w14:paraId="1A2A3FBE">
            <w:pPr>
              <w:pStyle w:val="935"/>
              <w:widowControl w:val="0"/>
              <w:autoSpaceDE w:val="0"/>
              <w:autoSpaceDN w:val="0"/>
              <w:spacing w:before="56"/>
              <w:ind w:left="155" w:right="145"/>
              <w:jc w:val="center"/>
              <w:rPr>
                <w:rFonts w:ascii="宋体" w:eastAsia="宋体"/>
                <w:sz w:val="21"/>
              </w:rPr>
            </w:pPr>
            <w:r>
              <w:rPr>
                <w:sz w:val="21"/>
              </w:rPr>
              <w:t>4-</w:t>
            </w:r>
            <w:r>
              <w:rPr>
                <w:rFonts w:hint="eastAsia" w:ascii="宋体" w:eastAsia="宋体"/>
                <w:sz w:val="21"/>
              </w:rPr>
              <w:t>低</w:t>
            </w:r>
          </w:p>
        </w:tc>
        <w:tc>
          <w:tcPr>
            <w:tcW w:w="1263" w:type="dxa"/>
            <w:tcBorders>
              <w:top w:val="single" w:color="000000" w:sz="8" w:space="0"/>
              <w:left w:val="single" w:color="000000" w:sz="8" w:space="0"/>
              <w:bottom w:val="single" w:color="000000" w:sz="8" w:space="0"/>
              <w:right w:val="single" w:color="000000" w:sz="8" w:space="0"/>
            </w:tcBorders>
            <w:vAlign w:val="top"/>
          </w:tcPr>
          <w:p w14:paraId="08D3A6CF">
            <w:pPr>
              <w:pStyle w:val="935"/>
              <w:widowControl w:val="0"/>
              <w:autoSpaceDE w:val="0"/>
              <w:autoSpaceDN w:val="0"/>
              <w:spacing w:before="70"/>
              <w:ind w:left="670"/>
              <w:rPr>
                <w:sz w:val="21"/>
              </w:rPr>
            </w:pPr>
            <w:r>
              <w:rPr>
                <w:sz w:val="21"/>
              </w:rPr>
              <w:t>8</w:t>
            </w:r>
          </w:p>
        </w:tc>
        <w:tc>
          <w:tcPr>
            <w:tcW w:w="962" w:type="dxa"/>
            <w:tcBorders>
              <w:top w:val="single" w:color="000000" w:sz="8" w:space="0"/>
              <w:left w:val="single" w:color="000000" w:sz="8" w:space="0"/>
              <w:bottom w:val="single" w:color="000000" w:sz="8" w:space="0"/>
              <w:right w:val="single" w:color="000000" w:sz="8" w:space="0"/>
            </w:tcBorders>
            <w:vAlign w:val="top"/>
          </w:tcPr>
          <w:p w14:paraId="67506A12">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vAlign w:val="top"/>
          </w:tcPr>
          <w:p w14:paraId="579D3334">
            <w:pPr>
              <w:pStyle w:val="935"/>
              <w:widowControl w:val="0"/>
              <w:autoSpaceDE w:val="0"/>
              <w:autoSpaceDN w:val="0"/>
              <w:spacing w:before="56"/>
              <w:ind w:left="5"/>
              <w:jc w:val="center"/>
              <w:rPr>
                <w:rFonts w:ascii="宋体" w:eastAsia="宋体"/>
                <w:sz w:val="21"/>
              </w:rPr>
            </w:pPr>
          </w:p>
        </w:tc>
      </w:tr>
    </w:tbl>
    <w:tbl>
      <w:tblPr>
        <w:tblStyle w:val="88"/>
        <w:tblW w:w="98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18"/>
        <w:gridCol w:w="9138"/>
      </w:tblGrid>
      <w:tr w14:paraId="1C4AEA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80" w:hRule="atLeast"/>
          <w:jc w:val="center"/>
        </w:trPr>
        <w:tc>
          <w:tcPr>
            <w:tcW w:w="718" w:type="dxa"/>
            <w:vMerge w:val="restart"/>
            <w:tcBorders>
              <w:tl2br w:val="nil"/>
              <w:tr2bl w:val="nil"/>
            </w:tcBorders>
            <w:vAlign w:val="center"/>
          </w:tcPr>
          <w:p w14:paraId="0DB53A1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结论</w:t>
            </w:r>
          </w:p>
        </w:tc>
        <w:tc>
          <w:tcPr>
            <w:tcW w:w="9138" w:type="dxa"/>
            <w:tcBorders>
              <w:tl2br w:val="nil"/>
              <w:tr2bl w:val="nil"/>
            </w:tcBorders>
            <w:vAlign w:val="center"/>
          </w:tcPr>
          <w:p w14:paraId="7C81CCFB">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对测试情况做总结性简单说明，例如：</w:t>
            </w:r>
          </w:p>
          <w:p w14:paraId="1AA1B07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XXX测试共计</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条用例，目前已通过用例</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条、未通过用例</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条、阻塞</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条用例。</w:t>
            </w:r>
          </w:p>
          <w:p w14:paraId="47FBCC0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XXX测试当前统计东、中、西、车辆段集中区数据共</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条、目前通过</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条、未通过</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条、阻塞数据</w:t>
            </w:r>
            <w:r>
              <w:rPr>
                <w:rFonts w:hint="eastAsia" w:ascii="Times New Roman" w:hAnsi="Times New Roman" w:cs="Times New Roman"/>
                <w:kern w:val="2"/>
                <w:sz w:val="21"/>
                <w:szCs w:val="18"/>
                <w:lang w:val="en-US" w:eastAsia="zh-CN"/>
              </w:rPr>
              <w:t>XXX</w:t>
            </w:r>
            <w:r>
              <w:rPr>
                <w:rFonts w:ascii="Times New Roman" w:hAnsi="Times New Roman" w:cs="Times New Roman"/>
                <w:kern w:val="2"/>
                <w:sz w:val="21"/>
                <w:szCs w:val="18"/>
              </w:rPr>
              <w:t>条。</w:t>
            </w:r>
          </w:p>
          <w:p w14:paraId="21CEF99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（不提及无效及预留用例）</w:t>
            </w:r>
          </w:p>
        </w:tc>
      </w:tr>
      <w:tr w14:paraId="6376DC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continue"/>
            <w:tcBorders>
              <w:tl2br w:val="nil"/>
              <w:tr2bl w:val="nil"/>
            </w:tcBorders>
            <w:vAlign w:val="center"/>
          </w:tcPr>
          <w:p w14:paraId="010F609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9138" w:type="dxa"/>
            <w:tcBorders>
              <w:tl2br w:val="nil"/>
              <w:tr2bl w:val="nil"/>
            </w:tcBorders>
            <w:vAlign w:val="center"/>
          </w:tcPr>
          <w:p w14:paraId="45FA2FC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根据计划的通过标准对测试结果进行判定，例如：</w:t>
            </w:r>
          </w:p>
          <w:p w14:paraId="2A08408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测试满足通过标准，测试通过，可以进行下一阶段测试。</w:t>
            </w:r>
          </w:p>
          <w:p w14:paraId="19A0992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测试遗留1个缺陷且满足通过标准，测试通过，可以进行下一阶段测试。</w:t>
            </w:r>
          </w:p>
          <w:p w14:paraId="411FDDF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测试不满足通过标准，测试不通过，不可以进行下一阶段测试。</w:t>
            </w:r>
          </w:p>
          <w:p w14:paraId="7E92DEB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测试有条件通过，对未通过用例或功能、未测试方案或功能以及未关闭的缺陷及其涉及的功能不建议/不可以进行下一阶段测试。可以对某些功能进行测试。</w:t>
            </w:r>
          </w:p>
        </w:tc>
      </w:tr>
      <w:tr w14:paraId="6D476F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continue"/>
            <w:tcBorders>
              <w:tl2br w:val="nil"/>
              <w:tr2bl w:val="nil"/>
            </w:tcBorders>
            <w:vAlign w:val="center"/>
          </w:tcPr>
          <w:p w14:paraId="61FEF26F">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9138" w:type="dxa"/>
            <w:tcBorders>
              <w:tl2br w:val="nil"/>
              <w:tr2bl w:val="nil"/>
            </w:tcBorders>
            <w:vAlign w:val="center"/>
          </w:tcPr>
          <w:p w14:paraId="0CA779D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限制条件：（当测试有条件通过时，增加描述限制条件）</w:t>
            </w:r>
          </w:p>
          <w:p w14:paraId="0FFB28EC">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简述对于未通过及未测试项的影响，如影响哪些功能使用，是否产生相应的限制条件，是否影响安全性。</w:t>
            </w:r>
          </w:p>
          <w:p w14:paraId="315D8F1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建议更新附录中的执行情况列表，这样可更加方便及清晰的提供项目组成员或后续执行阶段工作者相关信息</w:t>
            </w:r>
          </w:p>
        </w:tc>
      </w:tr>
    </w:tbl>
    <w:p w14:paraId="11F778AF">
      <w:pPr>
        <w:keepNext/>
        <w:keepLines/>
        <w:pageBreakBefore w:val="0"/>
        <w:tabs>
          <w:tab w:val="left" w:pos="901"/>
        </w:tabs>
        <w:kinsoku/>
        <w:wordWrap/>
        <w:overflowPunct/>
        <w:bidi w:val="0"/>
        <w:snapToGrid/>
        <w:spacing w:line="360" w:lineRule="auto"/>
        <w:outlineLvl w:val="1"/>
        <w:rPr>
          <w:rFonts w:hint="eastAsia" w:ascii="Times New Roman" w:hAnsi="Times New Roman" w:cs="Times New Roman"/>
          <w:b/>
          <w:bCs/>
          <w:color w:val="000000"/>
          <w:kern w:val="2"/>
          <w:szCs w:val="32"/>
          <w:highlight w:val="none"/>
          <w:lang w:val="en-US" w:eastAsia="zh-CN"/>
        </w:rPr>
      </w:pPr>
      <w:bookmarkStart w:id="213" w:name="_Toc21160"/>
      <w:r>
        <w:rPr>
          <w:rFonts w:hint="eastAsia" w:ascii="Times New Roman" w:hAnsi="Times New Roman" w:cs="Times New Roman"/>
          <w:b/>
          <w:bCs/>
          <w:color w:val="000000"/>
          <w:kern w:val="2"/>
          <w:szCs w:val="32"/>
          <w:highlight w:val="none"/>
          <w:lang w:val="en-US" w:eastAsia="zh-CN"/>
        </w:rPr>
        <w:t>7.</w:t>
      </w:r>
      <w:r>
        <w:rPr>
          <w:rFonts w:ascii="Times New Roman" w:hAnsi="Times New Roman" w:cs="Times New Roman"/>
          <w:b/>
          <w:bCs/>
          <w:color w:val="000000"/>
          <w:kern w:val="2"/>
          <w:szCs w:val="32"/>
          <w:highlight w:val="none"/>
        </w:rPr>
        <w:t>软件功能验收方法</w:t>
      </w:r>
      <w:bookmarkEnd w:id="213"/>
    </w:p>
    <w:p w14:paraId="1212A5A9">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软件功能验收是软件开发过程中的关键环节之一，旨在确保软件系统的功能符合用户需求和规范。在进行软件功能验收时，需要制定详细的测试计划和测试用例，以确保所有的功能得到了充分的测试和验证。</w:t>
      </w:r>
    </w:p>
    <w:p w14:paraId="630BD0FF">
      <w:pPr>
        <w:keepNext/>
        <w:keepLines/>
        <w:pageBreakBefore w:val="0"/>
        <w:tabs>
          <w:tab w:val="left" w:pos="901"/>
        </w:tabs>
        <w:kinsoku/>
        <w:wordWrap/>
        <w:overflowPunct/>
        <w:bidi w:val="0"/>
        <w:snapToGrid/>
        <w:spacing w:line="360" w:lineRule="auto"/>
        <w:outlineLvl w:val="2"/>
        <w:rPr>
          <w:rFonts w:hint="eastAsia" w:ascii="Times New Roman" w:hAnsi="Times New Roman" w:cs="Times New Roman"/>
          <w:b/>
          <w:bCs/>
          <w:color w:val="000000"/>
          <w:kern w:val="2"/>
          <w:szCs w:val="32"/>
          <w:lang w:val="en-US" w:eastAsia="zh-CN"/>
        </w:rPr>
      </w:pPr>
      <w:bookmarkStart w:id="214" w:name="_Toc26784"/>
      <w:r>
        <w:rPr>
          <w:rFonts w:hint="eastAsia" w:ascii="Times New Roman" w:hAnsi="Times New Roman" w:cs="Times New Roman"/>
          <w:b/>
          <w:bCs/>
          <w:color w:val="000000"/>
          <w:kern w:val="2"/>
          <w:szCs w:val="32"/>
          <w:lang w:val="en-US" w:eastAsia="zh-CN"/>
        </w:rPr>
        <w:t>7.1准备阶段</w:t>
      </w:r>
      <w:bookmarkEnd w:id="214"/>
    </w:p>
    <w:p w14:paraId="3E1E823F">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在开始软件功能验收之前，需要进行一些准备工作，以确保验收顺利进行。以下是准备工作的主要内容：</w:t>
      </w:r>
    </w:p>
    <w:p w14:paraId="495E62F0">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确定验收标准和要求：根据用户需求和规范，明确软件系统的功能验收标准和要求。验收标准应具体、明确，并与用户需求一致。</w:t>
      </w:r>
    </w:p>
    <w:p w14:paraId="1B752C18">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制定测试计划：制定详细的测试计划，包括测试的范围、测试方法、测试资源和时间安排。测试计划应根据软件系统的复杂性和规模进行合理的安排。</w:t>
      </w:r>
    </w:p>
    <w:p w14:paraId="01DD0BCB">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准备测试环境：搭建适当的测试环境，包括硬件设备、操作系统、网络环境等，以确保测试的真实性和可靠性。</w:t>
      </w:r>
    </w:p>
    <w:p w14:paraId="1C7C6440">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编写</w:t>
      </w:r>
      <w:r>
        <w:rPr>
          <w:rFonts w:hint="eastAsia"/>
          <w:sz w:val="21"/>
          <w:szCs w:val="18"/>
          <w:lang w:val="en-US" w:eastAsia="zh-CN"/>
        </w:rPr>
        <w:t>验收</w:t>
      </w:r>
      <w:r>
        <w:rPr>
          <w:rFonts w:hint="default"/>
          <w:sz w:val="21"/>
          <w:szCs w:val="18"/>
          <w:lang w:val="en-US" w:eastAsia="zh-CN"/>
        </w:rPr>
        <w:t>测试用例：根据功能需求，编写详细的</w:t>
      </w:r>
      <w:r>
        <w:rPr>
          <w:rFonts w:hint="eastAsia"/>
          <w:sz w:val="21"/>
          <w:szCs w:val="18"/>
          <w:lang w:val="en-US" w:eastAsia="zh-CN"/>
        </w:rPr>
        <w:t>验收</w:t>
      </w:r>
      <w:r>
        <w:rPr>
          <w:rFonts w:hint="default"/>
          <w:sz w:val="21"/>
          <w:szCs w:val="18"/>
          <w:lang w:val="en-US" w:eastAsia="zh-CN"/>
        </w:rPr>
        <w:t>测试用例，覆盖软件系统的各个功能点。测试用例应具有可执行性、全面性和可重复性。</w:t>
      </w:r>
    </w:p>
    <w:p w14:paraId="4664B859">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配置测试工具：根据需求选择合适的测试工具，如自动化测试工具、性能测试工具等。测试工具可以提高测试效率和质量。</w:t>
      </w:r>
    </w:p>
    <w:p w14:paraId="4FB82140">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确定验收通过条件：根据软件系统的功能和性能要求，确定验收通过的条件。验收通过条件应明确、具体，并与用户需求和规范一致。</w:t>
      </w:r>
    </w:p>
    <w:p w14:paraId="30557DE4">
      <w:pPr>
        <w:keepNext/>
        <w:keepLines/>
        <w:pageBreakBefore w:val="0"/>
        <w:tabs>
          <w:tab w:val="left" w:pos="901"/>
        </w:tabs>
        <w:kinsoku/>
        <w:wordWrap/>
        <w:overflowPunct/>
        <w:bidi w:val="0"/>
        <w:snapToGrid/>
        <w:spacing w:line="360" w:lineRule="auto"/>
        <w:outlineLvl w:val="2"/>
        <w:rPr>
          <w:rFonts w:hint="eastAsia" w:ascii="Times New Roman" w:hAnsi="Times New Roman" w:cs="Times New Roman"/>
          <w:b/>
          <w:bCs/>
          <w:color w:val="000000"/>
          <w:kern w:val="2"/>
          <w:szCs w:val="32"/>
          <w:lang w:val="en-US" w:eastAsia="zh-CN"/>
        </w:rPr>
      </w:pPr>
      <w:bookmarkStart w:id="215" w:name="_Toc28377"/>
      <w:r>
        <w:rPr>
          <w:rFonts w:hint="eastAsia" w:ascii="Times New Roman" w:hAnsi="Times New Roman" w:cs="Times New Roman"/>
          <w:b/>
          <w:bCs/>
          <w:color w:val="000000"/>
          <w:kern w:val="2"/>
          <w:szCs w:val="32"/>
          <w:lang w:val="en-US" w:eastAsia="zh-CN"/>
        </w:rPr>
        <w:t>7.2系统测试</w:t>
      </w:r>
      <w:bookmarkEnd w:id="215"/>
    </w:p>
    <w:p w14:paraId="2229D577">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eastAsia"/>
          <w:sz w:val="21"/>
          <w:szCs w:val="18"/>
          <w:lang w:val="en-US" w:eastAsia="zh-CN"/>
        </w:rPr>
        <w:t>系统</w:t>
      </w:r>
      <w:r>
        <w:rPr>
          <w:rFonts w:hint="default"/>
          <w:sz w:val="21"/>
          <w:szCs w:val="18"/>
          <w:lang w:val="en-US" w:eastAsia="zh-CN"/>
        </w:rPr>
        <w:t>测试是软件功能验收的核心部分，用于验证软件系统的功能是否符合规范和预期的功能要求。它涉及对软件系统的各个功能点进行测试，确保它们能够按照设计和需求的要求正常运行。</w:t>
      </w:r>
    </w:p>
    <w:p w14:paraId="6658C053">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基本功能测试</w:t>
      </w:r>
      <w:r>
        <w:rPr>
          <w:rFonts w:hint="eastAsia"/>
          <w:sz w:val="21"/>
          <w:szCs w:val="18"/>
          <w:lang w:val="en-US" w:eastAsia="zh-CN"/>
        </w:rPr>
        <w:t>：</w:t>
      </w:r>
      <w:r>
        <w:rPr>
          <w:rFonts w:hint="default"/>
          <w:sz w:val="21"/>
          <w:szCs w:val="18"/>
          <w:lang w:val="en-US" w:eastAsia="zh-CN"/>
        </w:rPr>
        <w:t>基本功能测试是对软件系统的基本功能进行测试，例如登录、注册、数据输入、数据查询等。在这一步骤中，测试人员需要执行测试用例来验证这些基本功能点的正确性和完整性。例如，对于登录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AF0722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9C0D90A">
            <w:pPr>
              <w:pStyle w:val="1390"/>
              <w:pageBreakBefore w:val="0"/>
              <w:kinsoku/>
              <w:wordWrap/>
              <w:overflowPunct/>
              <w:bidi w:val="0"/>
              <w:snapToGrid/>
              <w:spacing w:line="360" w:lineRule="auto"/>
            </w:pPr>
            <w:r>
              <w:t>测试方案编号</w:t>
            </w:r>
          </w:p>
        </w:tc>
        <w:tc>
          <w:tcPr>
            <w:tcW w:w="3420" w:type="dxa"/>
            <w:vAlign w:val="center"/>
          </w:tcPr>
          <w:p w14:paraId="4FA6CEE5">
            <w:pPr>
              <w:pStyle w:val="1390"/>
              <w:pageBreakBefore w:val="0"/>
              <w:kinsoku/>
              <w:wordWrap/>
              <w:overflowPunct/>
              <w:bidi w:val="0"/>
              <w:snapToGrid/>
              <w:spacing w:line="360" w:lineRule="auto"/>
            </w:pPr>
          </w:p>
        </w:tc>
        <w:tc>
          <w:tcPr>
            <w:tcW w:w="1656" w:type="dxa"/>
            <w:vAlign w:val="center"/>
          </w:tcPr>
          <w:p w14:paraId="69FC3A1B">
            <w:pPr>
              <w:pStyle w:val="1390"/>
              <w:pageBreakBefore w:val="0"/>
              <w:kinsoku/>
              <w:wordWrap/>
              <w:overflowPunct/>
              <w:bidi w:val="0"/>
              <w:snapToGrid/>
              <w:spacing w:line="360" w:lineRule="auto"/>
            </w:pPr>
            <w:r>
              <w:t>测试方案属性</w:t>
            </w:r>
          </w:p>
        </w:tc>
        <w:tc>
          <w:tcPr>
            <w:tcW w:w="3061" w:type="dxa"/>
            <w:vAlign w:val="center"/>
          </w:tcPr>
          <w:p w14:paraId="3D5A27B8">
            <w:pPr>
              <w:pStyle w:val="1390"/>
              <w:pageBreakBefore w:val="0"/>
              <w:kinsoku/>
              <w:wordWrap/>
              <w:overflowPunct/>
              <w:bidi w:val="0"/>
              <w:snapToGrid/>
              <w:spacing w:line="360" w:lineRule="auto"/>
            </w:pPr>
            <w:r>
              <w:t>功能项</w:t>
            </w:r>
          </w:p>
        </w:tc>
      </w:tr>
      <w:tr w14:paraId="5B5B96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5F9D84A">
            <w:pPr>
              <w:pStyle w:val="1390"/>
              <w:pageBreakBefore w:val="0"/>
              <w:kinsoku/>
              <w:wordWrap/>
              <w:overflowPunct/>
              <w:bidi w:val="0"/>
              <w:snapToGrid/>
              <w:spacing w:line="360" w:lineRule="auto"/>
            </w:pPr>
            <w:r>
              <w:t>测试内容</w:t>
            </w:r>
          </w:p>
        </w:tc>
        <w:tc>
          <w:tcPr>
            <w:tcW w:w="8137" w:type="dxa"/>
            <w:gridSpan w:val="3"/>
            <w:vAlign w:val="center"/>
          </w:tcPr>
          <w:p w14:paraId="0B2A5424">
            <w:pPr>
              <w:pStyle w:val="45"/>
              <w:ind w:firstLine="420" w:firstLineChars="0"/>
            </w:pPr>
            <w:r>
              <w:rPr>
                <w:rFonts w:hint="default"/>
                <w:b w:val="0"/>
                <w:bCs w:val="0"/>
                <w:sz w:val="21"/>
                <w:szCs w:val="24"/>
                <w:lang w:val="en-US" w:eastAsia="zh-CN"/>
              </w:rPr>
              <w:t>使用正确的用户名和密码登录，验证是否成功登录。</w:t>
            </w:r>
          </w:p>
        </w:tc>
      </w:tr>
      <w:tr w14:paraId="3F1494F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3F0D0B98">
            <w:pPr>
              <w:pStyle w:val="1390"/>
              <w:pageBreakBefore w:val="0"/>
              <w:kinsoku/>
              <w:wordWrap/>
              <w:overflowPunct/>
              <w:bidi w:val="0"/>
              <w:snapToGrid/>
              <w:spacing w:line="360" w:lineRule="auto"/>
            </w:pPr>
            <w:r>
              <w:t>备注</w:t>
            </w:r>
          </w:p>
        </w:tc>
        <w:tc>
          <w:tcPr>
            <w:tcW w:w="8137" w:type="dxa"/>
            <w:gridSpan w:val="3"/>
            <w:vAlign w:val="center"/>
          </w:tcPr>
          <w:p w14:paraId="77AEC1DB">
            <w:pPr>
              <w:pStyle w:val="1390"/>
              <w:pageBreakBefore w:val="0"/>
              <w:kinsoku/>
              <w:wordWrap/>
              <w:overflowPunct/>
              <w:bidi w:val="0"/>
              <w:snapToGrid/>
              <w:spacing w:line="360" w:lineRule="auto"/>
            </w:pPr>
          </w:p>
        </w:tc>
      </w:tr>
    </w:tbl>
    <w:p w14:paraId="3CD71068">
      <w:pPr>
        <w:pStyle w:val="45"/>
        <w:ind w:firstLine="420" w:firstLineChars="0"/>
        <w:rPr>
          <w:rFonts w:hint="default"/>
          <w:b w:val="0"/>
          <w:bCs w:val="0"/>
          <w:sz w:val="21"/>
          <w:szCs w:val="24"/>
          <w:lang w:val="en-US" w:eastAsia="zh-CN"/>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C093D5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CFC6195">
            <w:pPr>
              <w:pStyle w:val="1390"/>
              <w:pageBreakBefore w:val="0"/>
              <w:kinsoku/>
              <w:wordWrap/>
              <w:overflowPunct/>
              <w:bidi w:val="0"/>
              <w:snapToGrid/>
              <w:spacing w:line="360" w:lineRule="auto"/>
            </w:pPr>
            <w:r>
              <w:t>测试方案编号</w:t>
            </w:r>
          </w:p>
        </w:tc>
        <w:tc>
          <w:tcPr>
            <w:tcW w:w="3420" w:type="dxa"/>
            <w:vAlign w:val="center"/>
          </w:tcPr>
          <w:p w14:paraId="56DC4641">
            <w:pPr>
              <w:pStyle w:val="1390"/>
              <w:pageBreakBefore w:val="0"/>
              <w:kinsoku/>
              <w:wordWrap/>
              <w:overflowPunct/>
              <w:bidi w:val="0"/>
              <w:snapToGrid/>
              <w:spacing w:line="360" w:lineRule="auto"/>
            </w:pPr>
          </w:p>
        </w:tc>
        <w:tc>
          <w:tcPr>
            <w:tcW w:w="1656" w:type="dxa"/>
            <w:vAlign w:val="center"/>
          </w:tcPr>
          <w:p w14:paraId="2A4AD2EF">
            <w:pPr>
              <w:pStyle w:val="1390"/>
              <w:pageBreakBefore w:val="0"/>
              <w:kinsoku/>
              <w:wordWrap/>
              <w:overflowPunct/>
              <w:bidi w:val="0"/>
              <w:snapToGrid/>
              <w:spacing w:line="360" w:lineRule="auto"/>
            </w:pPr>
            <w:r>
              <w:t>测试方案属性</w:t>
            </w:r>
          </w:p>
        </w:tc>
        <w:tc>
          <w:tcPr>
            <w:tcW w:w="3061" w:type="dxa"/>
            <w:vAlign w:val="center"/>
          </w:tcPr>
          <w:p w14:paraId="504136C5">
            <w:pPr>
              <w:pStyle w:val="1390"/>
              <w:pageBreakBefore w:val="0"/>
              <w:kinsoku/>
              <w:wordWrap/>
              <w:overflowPunct/>
              <w:bidi w:val="0"/>
              <w:snapToGrid/>
              <w:spacing w:line="360" w:lineRule="auto"/>
            </w:pPr>
            <w:r>
              <w:t>功能项</w:t>
            </w:r>
          </w:p>
        </w:tc>
      </w:tr>
      <w:tr w14:paraId="40D2C1D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C4EB92C">
            <w:pPr>
              <w:pStyle w:val="1390"/>
              <w:pageBreakBefore w:val="0"/>
              <w:kinsoku/>
              <w:wordWrap/>
              <w:overflowPunct/>
              <w:bidi w:val="0"/>
              <w:snapToGrid/>
              <w:spacing w:line="360" w:lineRule="auto"/>
            </w:pPr>
            <w:r>
              <w:t>测试内容</w:t>
            </w:r>
          </w:p>
        </w:tc>
        <w:tc>
          <w:tcPr>
            <w:tcW w:w="8137" w:type="dxa"/>
            <w:gridSpan w:val="3"/>
            <w:vAlign w:val="center"/>
          </w:tcPr>
          <w:p w14:paraId="5A0C318E">
            <w:pPr>
              <w:pStyle w:val="45"/>
              <w:ind w:firstLine="420" w:firstLineChars="0"/>
            </w:pPr>
            <w:r>
              <w:rPr>
                <w:rFonts w:hint="default"/>
                <w:b w:val="0"/>
                <w:bCs w:val="0"/>
                <w:sz w:val="21"/>
                <w:szCs w:val="24"/>
                <w:lang w:val="en-US" w:eastAsia="zh-CN"/>
              </w:rPr>
              <w:t>使用错误的用户名和密码登录，验证是否提示登录失败。</w:t>
            </w:r>
          </w:p>
        </w:tc>
      </w:tr>
      <w:tr w14:paraId="180F275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978A25B">
            <w:pPr>
              <w:pStyle w:val="1390"/>
              <w:pageBreakBefore w:val="0"/>
              <w:kinsoku/>
              <w:wordWrap/>
              <w:overflowPunct/>
              <w:bidi w:val="0"/>
              <w:snapToGrid/>
              <w:spacing w:line="360" w:lineRule="auto"/>
            </w:pPr>
            <w:r>
              <w:t>备注</w:t>
            </w:r>
          </w:p>
        </w:tc>
        <w:tc>
          <w:tcPr>
            <w:tcW w:w="8137" w:type="dxa"/>
            <w:gridSpan w:val="3"/>
            <w:vAlign w:val="center"/>
          </w:tcPr>
          <w:p w14:paraId="23E12D48">
            <w:pPr>
              <w:pStyle w:val="1390"/>
              <w:pageBreakBefore w:val="0"/>
              <w:kinsoku/>
              <w:wordWrap/>
              <w:overflowPunct/>
              <w:bidi w:val="0"/>
              <w:snapToGrid/>
              <w:spacing w:line="360" w:lineRule="auto"/>
            </w:pPr>
          </w:p>
        </w:tc>
      </w:tr>
    </w:tbl>
    <w:p w14:paraId="699CE2BE">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边界测试</w:t>
      </w:r>
      <w:r>
        <w:rPr>
          <w:rFonts w:hint="eastAsia"/>
          <w:sz w:val="21"/>
          <w:szCs w:val="18"/>
          <w:lang w:val="en-US" w:eastAsia="zh-CN"/>
        </w:rPr>
        <w:t>：</w:t>
      </w:r>
      <w:r>
        <w:rPr>
          <w:rFonts w:hint="default"/>
          <w:sz w:val="21"/>
          <w:szCs w:val="18"/>
          <w:lang w:val="en-US" w:eastAsia="zh-CN"/>
        </w:rPr>
        <w:t>边界测试是对软件系统的边界情况进行测试，例如输入的最大长度、最小值等。这种测试方法可以帮助测试人员发现潜在的错误和缺陷。例如，对于一个输入框，测试人员可以执行以下测试用例：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6A42B9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29E84EE">
            <w:pPr>
              <w:pStyle w:val="1390"/>
              <w:pageBreakBefore w:val="0"/>
              <w:kinsoku/>
              <w:wordWrap/>
              <w:overflowPunct/>
              <w:bidi w:val="0"/>
              <w:snapToGrid/>
              <w:spacing w:line="360" w:lineRule="auto"/>
            </w:pPr>
            <w:r>
              <w:t>测试方案编号</w:t>
            </w:r>
          </w:p>
        </w:tc>
        <w:tc>
          <w:tcPr>
            <w:tcW w:w="3420" w:type="dxa"/>
            <w:vAlign w:val="center"/>
          </w:tcPr>
          <w:p w14:paraId="483B39E8">
            <w:pPr>
              <w:pStyle w:val="1390"/>
              <w:pageBreakBefore w:val="0"/>
              <w:kinsoku/>
              <w:wordWrap/>
              <w:overflowPunct/>
              <w:bidi w:val="0"/>
              <w:snapToGrid/>
              <w:spacing w:line="360" w:lineRule="auto"/>
            </w:pPr>
          </w:p>
        </w:tc>
        <w:tc>
          <w:tcPr>
            <w:tcW w:w="1656" w:type="dxa"/>
            <w:vAlign w:val="center"/>
          </w:tcPr>
          <w:p w14:paraId="069D62E6">
            <w:pPr>
              <w:pStyle w:val="1390"/>
              <w:pageBreakBefore w:val="0"/>
              <w:kinsoku/>
              <w:wordWrap/>
              <w:overflowPunct/>
              <w:bidi w:val="0"/>
              <w:snapToGrid/>
              <w:spacing w:line="360" w:lineRule="auto"/>
            </w:pPr>
            <w:r>
              <w:t>测试方案属性</w:t>
            </w:r>
          </w:p>
        </w:tc>
        <w:tc>
          <w:tcPr>
            <w:tcW w:w="3061" w:type="dxa"/>
            <w:vAlign w:val="center"/>
          </w:tcPr>
          <w:p w14:paraId="2FA50CFE">
            <w:pPr>
              <w:pStyle w:val="1390"/>
              <w:pageBreakBefore w:val="0"/>
              <w:kinsoku/>
              <w:wordWrap/>
              <w:overflowPunct/>
              <w:bidi w:val="0"/>
              <w:snapToGrid/>
              <w:spacing w:line="360" w:lineRule="auto"/>
            </w:pPr>
            <w:r>
              <w:t>功能项</w:t>
            </w:r>
          </w:p>
        </w:tc>
      </w:tr>
      <w:tr w14:paraId="28441CF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E7029DB">
            <w:pPr>
              <w:pStyle w:val="1390"/>
              <w:pageBreakBefore w:val="0"/>
              <w:kinsoku/>
              <w:wordWrap/>
              <w:overflowPunct/>
              <w:bidi w:val="0"/>
              <w:snapToGrid/>
              <w:spacing w:line="360" w:lineRule="auto"/>
            </w:pPr>
            <w:r>
              <w:t>测试内容</w:t>
            </w:r>
          </w:p>
        </w:tc>
        <w:tc>
          <w:tcPr>
            <w:tcW w:w="8137" w:type="dxa"/>
            <w:gridSpan w:val="3"/>
            <w:vAlign w:val="center"/>
          </w:tcPr>
          <w:p w14:paraId="7A11F160">
            <w:pPr>
              <w:pStyle w:val="45"/>
              <w:ind w:firstLine="420" w:firstLineChars="0"/>
            </w:pPr>
            <w:r>
              <w:rPr>
                <w:rFonts w:hint="default"/>
                <w:b w:val="0"/>
                <w:bCs w:val="0"/>
                <w:sz w:val="21"/>
                <w:szCs w:val="24"/>
                <w:lang w:val="en-US" w:eastAsia="zh-CN"/>
              </w:rPr>
              <w:t>输入最大长度的数据，验证系统是否能够正确处理。</w:t>
            </w:r>
          </w:p>
        </w:tc>
      </w:tr>
      <w:tr w14:paraId="7A4D9BF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01B0DFE">
            <w:pPr>
              <w:pStyle w:val="1390"/>
              <w:pageBreakBefore w:val="0"/>
              <w:kinsoku/>
              <w:wordWrap/>
              <w:overflowPunct/>
              <w:bidi w:val="0"/>
              <w:snapToGrid/>
              <w:spacing w:line="360" w:lineRule="auto"/>
            </w:pPr>
            <w:r>
              <w:t>备注</w:t>
            </w:r>
          </w:p>
        </w:tc>
        <w:tc>
          <w:tcPr>
            <w:tcW w:w="8137" w:type="dxa"/>
            <w:gridSpan w:val="3"/>
            <w:vAlign w:val="center"/>
          </w:tcPr>
          <w:p w14:paraId="43FEBBF0">
            <w:pPr>
              <w:pStyle w:val="1390"/>
              <w:pageBreakBefore w:val="0"/>
              <w:kinsoku/>
              <w:wordWrap/>
              <w:overflowPunct/>
              <w:bidi w:val="0"/>
              <w:snapToGrid/>
              <w:spacing w:line="360" w:lineRule="auto"/>
            </w:pPr>
          </w:p>
        </w:tc>
      </w:tr>
    </w:tbl>
    <w:p w14:paraId="40AB08A8">
      <w:pPr>
        <w:pStyle w:val="45"/>
        <w:ind w:firstLine="420" w:firstLineChars="0"/>
        <w:rPr>
          <w:rFonts w:hint="default"/>
          <w:b w:val="0"/>
          <w:bCs w:val="0"/>
          <w:sz w:val="21"/>
          <w:szCs w:val="24"/>
          <w:lang w:val="en-US" w:eastAsia="zh-CN"/>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0FCDC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F50C898">
            <w:pPr>
              <w:pStyle w:val="1390"/>
              <w:pageBreakBefore w:val="0"/>
              <w:kinsoku/>
              <w:wordWrap/>
              <w:overflowPunct/>
              <w:bidi w:val="0"/>
              <w:snapToGrid/>
              <w:spacing w:line="360" w:lineRule="auto"/>
            </w:pPr>
            <w:r>
              <w:t>测试方案编号</w:t>
            </w:r>
          </w:p>
        </w:tc>
        <w:tc>
          <w:tcPr>
            <w:tcW w:w="3420" w:type="dxa"/>
            <w:vAlign w:val="center"/>
          </w:tcPr>
          <w:p w14:paraId="175EB874">
            <w:pPr>
              <w:pStyle w:val="1390"/>
              <w:pageBreakBefore w:val="0"/>
              <w:kinsoku/>
              <w:wordWrap/>
              <w:overflowPunct/>
              <w:bidi w:val="0"/>
              <w:snapToGrid/>
              <w:spacing w:line="360" w:lineRule="auto"/>
            </w:pPr>
          </w:p>
        </w:tc>
        <w:tc>
          <w:tcPr>
            <w:tcW w:w="1656" w:type="dxa"/>
            <w:vAlign w:val="center"/>
          </w:tcPr>
          <w:p w14:paraId="553F075D">
            <w:pPr>
              <w:pStyle w:val="1390"/>
              <w:pageBreakBefore w:val="0"/>
              <w:kinsoku/>
              <w:wordWrap/>
              <w:overflowPunct/>
              <w:bidi w:val="0"/>
              <w:snapToGrid/>
              <w:spacing w:line="360" w:lineRule="auto"/>
            </w:pPr>
            <w:r>
              <w:t>测试方案属性</w:t>
            </w:r>
          </w:p>
        </w:tc>
        <w:tc>
          <w:tcPr>
            <w:tcW w:w="3061" w:type="dxa"/>
            <w:vAlign w:val="center"/>
          </w:tcPr>
          <w:p w14:paraId="1AD286C6">
            <w:pPr>
              <w:pStyle w:val="1390"/>
              <w:pageBreakBefore w:val="0"/>
              <w:kinsoku/>
              <w:wordWrap/>
              <w:overflowPunct/>
              <w:bidi w:val="0"/>
              <w:snapToGrid/>
              <w:spacing w:line="360" w:lineRule="auto"/>
            </w:pPr>
            <w:r>
              <w:t>功能项</w:t>
            </w:r>
          </w:p>
        </w:tc>
      </w:tr>
      <w:tr w14:paraId="69941B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2F5FF4E">
            <w:pPr>
              <w:pStyle w:val="1390"/>
              <w:pageBreakBefore w:val="0"/>
              <w:kinsoku/>
              <w:wordWrap/>
              <w:overflowPunct/>
              <w:bidi w:val="0"/>
              <w:snapToGrid/>
              <w:spacing w:line="360" w:lineRule="auto"/>
            </w:pPr>
            <w:r>
              <w:t>测试内容</w:t>
            </w:r>
          </w:p>
        </w:tc>
        <w:tc>
          <w:tcPr>
            <w:tcW w:w="8137" w:type="dxa"/>
            <w:gridSpan w:val="3"/>
            <w:vAlign w:val="center"/>
          </w:tcPr>
          <w:p w14:paraId="539CBAAD">
            <w:pPr>
              <w:pStyle w:val="45"/>
              <w:ind w:firstLine="420" w:firstLineChars="0"/>
            </w:pPr>
            <w:r>
              <w:rPr>
                <w:rFonts w:hint="default"/>
                <w:b w:val="0"/>
                <w:bCs w:val="0"/>
                <w:sz w:val="21"/>
                <w:szCs w:val="24"/>
                <w:lang w:val="en-US" w:eastAsia="zh-CN"/>
              </w:rPr>
              <w:t>输入超过最大长度的数据，验证系统是否能够做出适当的提示或截断数据。</w:t>
            </w:r>
          </w:p>
        </w:tc>
      </w:tr>
      <w:tr w14:paraId="7023F4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787F4F3">
            <w:pPr>
              <w:pStyle w:val="1390"/>
              <w:pageBreakBefore w:val="0"/>
              <w:kinsoku/>
              <w:wordWrap/>
              <w:overflowPunct/>
              <w:bidi w:val="0"/>
              <w:snapToGrid/>
              <w:spacing w:line="360" w:lineRule="auto"/>
            </w:pPr>
            <w:r>
              <w:t>备注</w:t>
            </w:r>
          </w:p>
        </w:tc>
        <w:tc>
          <w:tcPr>
            <w:tcW w:w="8137" w:type="dxa"/>
            <w:gridSpan w:val="3"/>
            <w:vAlign w:val="center"/>
          </w:tcPr>
          <w:p w14:paraId="0D280B80">
            <w:pPr>
              <w:pStyle w:val="1390"/>
              <w:pageBreakBefore w:val="0"/>
              <w:kinsoku/>
              <w:wordWrap/>
              <w:overflowPunct/>
              <w:bidi w:val="0"/>
              <w:snapToGrid/>
              <w:spacing w:line="360" w:lineRule="auto"/>
            </w:pPr>
          </w:p>
        </w:tc>
      </w:tr>
    </w:tbl>
    <w:p w14:paraId="40A1C409">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异常处理测试</w:t>
      </w:r>
      <w:r>
        <w:rPr>
          <w:rFonts w:hint="eastAsia"/>
          <w:sz w:val="21"/>
          <w:szCs w:val="18"/>
          <w:lang w:val="en-US" w:eastAsia="zh-CN"/>
        </w:rPr>
        <w:t>：</w:t>
      </w:r>
      <w:r>
        <w:rPr>
          <w:rFonts w:hint="default"/>
          <w:sz w:val="21"/>
          <w:szCs w:val="18"/>
          <w:lang w:val="en-US" w:eastAsia="zh-CN"/>
        </w:rPr>
        <w:t>异常处理测试是对软件系统的异常情况进行测试，例如输入无效数据、网络中断等。这种测试方法可以验证软件系统在面对异常情况时的反应和处理能力。例如，对于输入框，测试人员可以执行以下测试用例：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F4D2C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78F8224">
            <w:pPr>
              <w:pStyle w:val="1390"/>
              <w:pageBreakBefore w:val="0"/>
              <w:kinsoku/>
              <w:wordWrap/>
              <w:overflowPunct/>
              <w:bidi w:val="0"/>
              <w:snapToGrid/>
              <w:spacing w:line="360" w:lineRule="auto"/>
            </w:pPr>
            <w:r>
              <w:t>测试方案编号</w:t>
            </w:r>
          </w:p>
        </w:tc>
        <w:tc>
          <w:tcPr>
            <w:tcW w:w="3420" w:type="dxa"/>
            <w:vAlign w:val="center"/>
          </w:tcPr>
          <w:p w14:paraId="34530719">
            <w:pPr>
              <w:pStyle w:val="1390"/>
              <w:pageBreakBefore w:val="0"/>
              <w:kinsoku/>
              <w:wordWrap/>
              <w:overflowPunct/>
              <w:bidi w:val="0"/>
              <w:snapToGrid/>
              <w:spacing w:line="360" w:lineRule="auto"/>
            </w:pPr>
          </w:p>
        </w:tc>
        <w:tc>
          <w:tcPr>
            <w:tcW w:w="1656" w:type="dxa"/>
            <w:vAlign w:val="center"/>
          </w:tcPr>
          <w:p w14:paraId="1370371C">
            <w:pPr>
              <w:pStyle w:val="1390"/>
              <w:pageBreakBefore w:val="0"/>
              <w:kinsoku/>
              <w:wordWrap/>
              <w:overflowPunct/>
              <w:bidi w:val="0"/>
              <w:snapToGrid/>
              <w:spacing w:line="360" w:lineRule="auto"/>
            </w:pPr>
            <w:r>
              <w:t>测试方案属性</w:t>
            </w:r>
          </w:p>
        </w:tc>
        <w:tc>
          <w:tcPr>
            <w:tcW w:w="3061" w:type="dxa"/>
            <w:vAlign w:val="center"/>
          </w:tcPr>
          <w:p w14:paraId="23D40BB1">
            <w:pPr>
              <w:pStyle w:val="1390"/>
              <w:pageBreakBefore w:val="0"/>
              <w:kinsoku/>
              <w:wordWrap/>
              <w:overflowPunct/>
              <w:bidi w:val="0"/>
              <w:snapToGrid/>
              <w:spacing w:line="360" w:lineRule="auto"/>
            </w:pPr>
            <w:r>
              <w:t>功能项</w:t>
            </w:r>
          </w:p>
        </w:tc>
      </w:tr>
      <w:tr w14:paraId="3CDA716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650D00D">
            <w:pPr>
              <w:pStyle w:val="1390"/>
              <w:pageBreakBefore w:val="0"/>
              <w:kinsoku/>
              <w:wordWrap/>
              <w:overflowPunct/>
              <w:bidi w:val="0"/>
              <w:snapToGrid/>
              <w:spacing w:line="360" w:lineRule="auto"/>
            </w:pPr>
            <w:r>
              <w:t>测试内容</w:t>
            </w:r>
          </w:p>
        </w:tc>
        <w:tc>
          <w:tcPr>
            <w:tcW w:w="8137" w:type="dxa"/>
            <w:gridSpan w:val="3"/>
            <w:vAlign w:val="center"/>
          </w:tcPr>
          <w:p w14:paraId="70593DD9">
            <w:pPr>
              <w:pStyle w:val="45"/>
              <w:ind w:firstLine="420" w:firstLineChars="0"/>
            </w:pPr>
            <w:r>
              <w:rPr>
                <w:rFonts w:hint="default"/>
                <w:b w:val="0"/>
                <w:bCs w:val="0"/>
                <w:sz w:val="21"/>
                <w:szCs w:val="24"/>
                <w:lang w:val="en-US" w:eastAsia="zh-CN"/>
              </w:rPr>
              <w:t>输入特殊字符、HTML标签等非法字符，验证系统是否能够正确过滤和处理。</w:t>
            </w:r>
          </w:p>
        </w:tc>
      </w:tr>
      <w:tr w14:paraId="5ABB76A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C83C1FD">
            <w:pPr>
              <w:pStyle w:val="1390"/>
              <w:pageBreakBefore w:val="0"/>
              <w:kinsoku/>
              <w:wordWrap/>
              <w:overflowPunct/>
              <w:bidi w:val="0"/>
              <w:snapToGrid/>
              <w:spacing w:line="360" w:lineRule="auto"/>
            </w:pPr>
            <w:r>
              <w:t>备注</w:t>
            </w:r>
          </w:p>
        </w:tc>
        <w:tc>
          <w:tcPr>
            <w:tcW w:w="8137" w:type="dxa"/>
            <w:gridSpan w:val="3"/>
            <w:vAlign w:val="center"/>
          </w:tcPr>
          <w:p w14:paraId="71FB95D3">
            <w:pPr>
              <w:pStyle w:val="1390"/>
              <w:pageBreakBefore w:val="0"/>
              <w:kinsoku/>
              <w:wordWrap/>
              <w:overflowPunct/>
              <w:bidi w:val="0"/>
              <w:snapToGrid/>
              <w:spacing w:line="360" w:lineRule="auto"/>
            </w:pPr>
          </w:p>
        </w:tc>
      </w:tr>
    </w:tbl>
    <w:p w14:paraId="1BA8AB9F">
      <w:pPr>
        <w:pStyle w:val="45"/>
        <w:ind w:firstLine="420" w:firstLineChars="0"/>
        <w:rPr>
          <w:rFonts w:hint="default"/>
          <w:b w:val="0"/>
          <w:bCs w:val="0"/>
          <w:sz w:val="21"/>
          <w:szCs w:val="24"/>
          <w:lang w:val="en-US" w:eastAsia="zh-CN"/>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B49FF7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04795EA">
            <w:pPr>
              <w:pStyle w:val="1390"/>
              <w:pageBreakBefore w:val="0"/>
              <w:kinsoku/>
              <w:wordWrap/>
              <w:overflowPunct/>
              <w:bidi w:val="0"/>
              <w:snapToGrid/>
              <w:spacing w:line="360" w:lineRule="auto"/>
            </w:pPr>
            <w:r>
              <w:t>测试方案编号</w:t>
            </w:r>
          </w:p>
        </w:tc>
        <w:tc>
          <w:tcPr>
            <w:tcW w:w="3420" w:type="dxa"/>
            <w:vAlign w:val="center"/>
          </w:tcPr>
          <w:p w14:paraId="7AE310D9">
            <w:pPr>
              <w:pStyle w:val="1390"/>
              <w:pageBreakBefore w:val="0"/>
              <w:kinsoku/>
              <w:wordWrap/>
              <w:overflowPunct/>
              <w:bidi w:val="0"/>
              <w:snapToGrid/>
              <w:spacing w:line="360" w:lineRule="auto"/>
            </w:pPr>
          </w:p>
        </w:tc>
        <w:tc>
          <w:tcPr>
            <w:tcW w:w="1656" w:type="dxa"/>
            <w:vAlign w:val="center"/>
          </w:tcPr>
          <w:p w14:paraId="0AD4FC38">
            <w:pPr>
              <w:pStyle w:val="1390"/>
              <w:pageBreakBefore w:val="0"/>
              <w:kinsoku/>
              <w:wordWrap/>
              <w:overflowPunct/>
              <w:bidi w:val="0"/>
              <w:snapToGrid/>
              <w:spacing w:line="360" w:lineRule="auto"/>
            </w:pPr>
            <w:r>
              <w:t>测试方案属性</w:t>
            </w:r>
          </w:p>
        </w:tc>
        <w:tc>
          <w:tcPr>
            <w:tcW w:w="3061" w:type="dxa"/>
            <w:vAlign w:val="center"/>
          </w:tcPr>
          <w:p w14:paraId="4BF7E798">
            <w:pPr>
              <w:pStyle w:val="1390"/>
              <w:pageBreakBefore w:val="0"/>
              <w:kinsoku/>
              <w:wordWrap/>
              <w:overflowPunct/>
              <w:bidi w:val="0"/>
              <w:snapToGrid/>
              <w:spacing w:line="360" w:lineRule="auto"/>
            </w:pPr>
            <w:r>
              <w:t>功能项</w:t>
            </w:r>
          </w:p>
        </w:tc>
      </w:tr>
      <w:tr w14:paraId="048C69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6C16E1F">
            <w:pPr>
              <w:pStyle w:val="1390"/>
              <w:pageBreakBefore w:val="0"/>
              <w:kinsoku/>
              <w:wordWrap/>
              <w:overflowPunct/>
              <w:bidi w:val="0"/>
              <w:snapToGrid/>
              <w:spacing w:line="360" w:lineRule="auto"/>
            </w:pPr>
            <w:r>
              <w:t>测试内容</w:t>
            </w:r>
          </w:p>
        </w:tc>
        <w:tc>
          <w:tcPr>
            <w:tcW w:w="8137" w:type="dxa"/>
            <w:gridSpan w:val="3"/>
            <w:vAlign w:val="center"/>
          </w:tcPr>
          <w:p w14:paraId="5C72E8D6">
            <w:pPr>
              <w:pStyle w:val="45"/>
              <w:ind w:firstLine="420" w:firstLineChars="0"/>
            </w:pPr>
            <w:r>
              <w:rPr>
                <w:rFonts w:hint="default"/>
                <w:b w:val="0"/>
                <w:bCs w:val="0"/>
                <w:sz w:val="21"/>
                <w:szCs w:val="24"/>
                <w:lang w:val="en-US" w:eastAsia="zh-CN"/>
              </w:rPr>
              <w:t>模拟网络中断，验证系统是否能够在网络恢复后正确处理。</w:t>
            </w:r>
          </w:p>
        </w:tc>
      </w:tr>
      <w:tr w14:paraId="77BF93E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4D2E855">
            <w:pPr>
              <w:pStyle w:val="1390"/>
              <w:pageBreakBefore w:val="0"/>
              <w:kinsoku/>
              <w:wordWrap/>
              <w:overflowPunct/>
              <w:bidi w:val="0"/>
              <w:snapToGrid/>
              <w:spacing w:line="360" w:lineRule="auto"/>
            </w:pPr>
            <w:r>
              <w:t>备注</w:t>
            </w:r>
          </w:p>
        </w:tc>
        <w:tc>
          <w:tcPr>
            <w:tcW w:w="8137" w:type="dxa"/>
            <w:gridSpan w:val="3"/>
            <w:vAlign w:val="center"/>
          </w:tcPr>
          <w:p w14:paraId="4821061D">
            <w:pPr>
              <w:pStyle w:val="1390"/>
              <w:pageBreakBefore w:val="0"/>
              <w:kinsoku/>
              <w:wordWrap/>
              <w:overflowPunct/>
              <w:bidi w:val="0"/>
              <w:snapToGrid/>
              <w:spacing w:line="360" w:lineRule="auto"/>
            </w:pPr>
          </w:p>
        </w:tc>
      </w:tr>
    </w:tbl>
    <w:p w14:paraId="713BD654">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数据完整性测试</w:t>
      </w:r>
      <w:r>
        <w:rPr>
          <w:rFonts w:hint="eastAsia"/>
          <w:sz w:val="21"/>
          <w:szCs w:val="18"/>
          <w:lang w:val="en-US" w:eastAsia="zh-CN"/>
        </w:rPr>
        <w:t>：</w:t>
      </w:r>
      <w:r>
        <w:rPr>
          <w:rFonts w:hint="default"/>
          <w:sz w:val="21"/>
          <w:szCs w:val="18"/>
          <w:lang w:val="en-US" w:eastAsia="zh-CN"/>
        </w:rPr>
        <w:t>数据完整性测试是验证软件系统对数据的完整性进行验证，例如数据输入、修改、删除等操作。这种测试方法可确保软件系统能够正确保存和管理数据。例如，对于一个数据输入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141601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E8A5573">
            <w:pPr>
              <w:pStyle w:val="1390"/>
              <w:pageBreakBefore w:val="0"/>
              <w:kinsoku/>
              <w:wordWrap/>
              <w:overflowPunct/>
              <w:bidi w:val="0"/>
              <w:snapToGrid/>
              <w:spacing w:line="360" w:lineRule="auto"/>
            </w:pPr>
            <w:r>
              <w:t>测试方案编号</w:t>
            </w:r>
          </w:p>
        </w:tc>
        <w:tc>
          <w:tcPr>
            <w:tcW w:w="3420" w:type="dxa"/>
            <w:vAlign w:val="center"/>
          </w:tcPr>
          <w:p w14:paraId="7033EE78">
            <w:pPr>
              <w:pStyle w:val="1390"/>
              <w:pageBreakBefore w:val="0"/>
              <w:kinsoku/>
              <w:wordWrap/>
              <w:overflowPunct/>
              <w:bidi w:val="0"/>
              <w:snapToGrid/>
              <w:spacing w:line="360" w:lineRule="auto"/>
            </w:pPr>
          </w:p>
        </w:tc>
        <w:tc>
          <w:tcPr>
            <w:tcW w:w="1656" w:type="dxa"/>
            <w:vAlign w:val="center"/>
          </w:tcPr>
          <w:p w14:paraId="4634682C">
            <w:pPr>
              <w:pStyle w:val="1390"/>
              <w:pageBreakBefore w:val="0"/>
              <w:kinsoku/>
              <w:wordWrap/>
              <w:overflowPunct/>
              <w:bidi w:val="0"/>
              <w:snapToGrid/>
              <w:spacing w:line="360" w:lineRule="auto"/>
            </w:pPr>
            <w:r>
              <w:t>测试方案属性</w:t>
            </w:r>
          </w:p>
        </w:tc>
        <w:tc>
          <w:tcPr>
            <w:tcW w:w="3061" w:type="dxa"/>
            <w:vAlign w:val="center"/>
          </w:tcPr>
          <w:p w14:paraId="258E1437">
            <w:pPr>
              <w:pStyle w:val="1390"/>
              <w:pageBreakBefore w:val="0"/>
              <w:kinsoku/>
              <w:wordWrap/>
              <w:overflowPunct/>
              <w:bidi w:val="0"/>
              <w:snapToGrid/>
              <w:spacing w:line="360" w:lineRule="auto"/>
            </w:pPr>
            <w:r>
              <w:t>功能项</w:t>
            </w:r>
          </w:p>
        </w:tc>
      </w:tr>
      <w:tr w14:paraId="464CB25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0AA9AEA">
            <w:pPr>
              <w:pStyle w:val="1390"/>
              <w:pageBreakBefore w:val="0"/>
              <w:kinsoku/>
              <w:wordWrap/>
              <w:overflowPunct/>
              <w:bidi w:val="0"/>
              <w:snapToGrid/>
              <w:spacing w:line="360" w:lineRule="auto"/>
            </w:pPr>
            <w:r>
              <w:t>测试内容</w:t>
            </w:r>
          </w:p>
        </w:tc>
        <w:tc>
          <w:tcPr>
            <w:tcW w:w="8137" w:type="dxa"/>
            <w:gridSpan w:val="3"/>
            <w:vAlign w:val="center"/>
          </w:tcPr>
          <w:p w14:paraId="66E5AEB9">
            <w:pPr>
              <w:pStyle w:val="45"/>
              <w:ind w:firstLine="420" w:firstLineChars="0"/>
            </w:pPr>
            <w:r>
              <w:rPr>
                <w:rFonts w:hint="default"/>
                <w:b w:val="0"/>
                <w:bCs w:val="0"/>
                <w:sz w:val="21"/>
                <w:szCs w:val="24"/>
                <w:lang w:val="en-US" w:eastAsia="zh-CN"/>
              </w:rPr>
              <w:t>输入有效数据，验证数据是否能够正确保存到数据库中。</w:t>
            </w:r>
          </w:p>
        </w:tc>
      </w:tr>
      <w:tr w14:paraId="5A1262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DE56712">
            <w:pPr>
              <w:pStyle w:val="1390"/>
              <w:pageBreakBefore w:val="0"/>
              <w:kinsoku/>
              <w:wordWrap/>
              <w:overflowPunct/>
              <w:bidi w:val="0"/>
              <w:snapToGrid/>
              <w:spacing w:line="360" w:lineRule="auto"/>
            </w:pPr>
            <w:r>
              <w:t>备注</w:t>
            </w:r>
          </w:p>
        </w:tc>
        <w:tc>
          <w:tcPr>
            <w:tcW w:w="8137" w:type="dxa"/>
            <w:gridSpan w:val="3"/>
            <w:vAlign w:val="center"/>
          </w:tcPr>
          <w:p w14:paraId="7C73AE01">
            <w:pPr>
              <w:pStyle w:val="1390"/>
              <w:pageBreakBefore w:val="0"/>
              <w:kinsoku/>
              <w:wordWrap/>
              <w:overflowPunct/>
              <w:bidi w:val="0"/>
              <w:snapToGrid/>
              <w:spacing w:line="360" w:lineRule="auto"/>
            </w:pPr>
          </w:p>
        </w:tc>
      </w:tr>
    </w:tbl>
    <w:p w14:paraId="71453492">
      <w:pPr>
        <w:pStyle w:val="45"/>
        <w:rPr>
          <w:rFonts w:hint="default"/>
          <w:b w:val="0"/>
          <w:bCs w:val="0"/>
          <w:sz w:val="21"/>
          <w:szCs w:val="24"/>
          <w:lang w:val="en-US" w:eastAsia="zh-CN"/>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FFFECC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CAE0732">
            <w:pPr>
              <w:pStyle w:val="1390"/>
              <w:pageBreakBefore w:val="0"/>
              <w:kinsoku/>
              <w:wordWrap/>
              <w:overflowPunct/>
              <w:bidi w:val="0"/>
              <w:snapToGrid/>
              <w:spacing w:line="360" w:lineRule="auto"/>
            </w:pPr>
            <w:r>
              <w:t>测试方案编号</w:t>
            </w:r>
          </w:p>
        </w:tc>
        <w:tc>
          <w:tcPr>
            <w:tcW w:w="3420" w:type="dxa"/>
            <w:vAlign w:val="center"/>
          </w:tcPr>
          <w:p w14:paraId="5DEE96C8">
            <w:pPr>
              <w:pStyle w:val="1390"/>
              <w:pageBreakBefore w:val="0"/>
              <w:kinsoku/>
              <w:wordWrap/>
              <w:overflowPunct/>
              <w:bidi w:val="0"/>
              <w:snapToGrid/>
              <w:spacing w:line="360" w:lineRule="auto"/>
            </w:pPr>
          </w:p>
        </w:tc>
        <w:tc>
          <w:tcPr>
            <w:tcW w:w="1656" w:type="dxa"/>
            <w:vAlign w:val="center"/>
          </w:tcPr>
          <w:p w14:paraId="237FB1DB">
            <w:pPr>
              <w:pStyle w:val="1390"/>
              <w:pageBreakBefore w:val="0"/>
              <w:kinsoku/>
              <w:wordWrap/>
              <w:overflowPunct/>
              <w:bidi w:val="0"/>
              <w:snapToGrid/>
              <w:spacing w:line="360" w:lineRule="auto"/>
            </w:pPr>
            <w:r>
              <w:t>测试方案属性</w:t>
            </w:r>
          </w:p>
        </w:tc>
        <w:tc>
          <w:tcPr>
            <w:tcW w:w="3061" w:type="dxa"/>
            <w:vAlign w:val="center"/>
          </w:tcPr>
          <w:p w14:paraId="402B9B69">
            <w:pPr>
              <w:pStyle w:val="1390"/>
              <w:pageBreakBefore w:val="0"/>
              <w:kinsoku/>
              <w:wordWrap/>
              <w:overflowPunct/>
              <w:bidi w:val="0"/>
              <w:snapToGrid/>
              <w:spacing w:line="360" w:lineRule="auto"/>
            </w:pPr>
            <w:r>
              <w:t>功能项</w:t>
            </w:r>
          </w:p>
        </w:tc>
      </w:tr>
      <w:tr w14:paraId="7594C03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282C9F5">
            <w:pPr>
              <w:pStyle w:val="1390"/>
              <w:pageBreakBefore w:val="0"/>
              <w:kinsoku/>
              <w:wordWrap/>
              <w:overflowPunct/>
              <w:bidi w:val="0"/>
              <w:snapToGrid/>
              <w:spacing w:line="360" w:lineRule="auto"/>
            </w:pPr>
            <w:r>
              <w:t>测试内容</w:t>
            </w:r>
          </w:p>
        </w:tc>
        <w:tc>
          <w:tcPr>
            <w:tcW w:w="8137" w:type="dxa"/>
            <w:gridSpan w:val="3"/>
            <w:vAlign w:val="center"/>
          </w:tcPr>
          <w:p w14:paraId="7B5A6ED9">
            <w:pPr>
              <w:pStyle w:val="45"/>
              <w:ind w:firstLine="420" w:firstLineChars="0"/>
            </w:pPr>
            <w:r>
              <w:rPr>
                <w:rFonts w:hint="default"/>
                <w:b w:val="0"/>
                <w:bCs w:val="0"/>
                <w:sz w:val="21"/>
                <w:szCs w:val="24"/>
                <w:lang w:val="en-US" w:eastAsia="zh-CN"/>
              </w:rPr>
              <w:t>输入重复数据，验证系统是否能够给出适当的提醒或阻止重复数据的插入。</w:t>
            </w:r>
          </w:p>
        </w:tc>
      </w:tr>
      <w:tr w14:paraId="6C4B75C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D570538">
            <w:pPr>
              <w:pStyle w:val="1390"/>
              <w:pageBreakBefore w:val="0"/>
              <w:kinsoku/>
              <w:wordWrap/>
              <w:overflowPunct/>
              <w:bidi w:val="0"/>
              <w:snapToGrid/>
              <w:spacing w:line="360" w:lineRule="auto"/>
            </w:pPr>
            <w:r>
              <w:t>备注</w:t>
            </w:r>
          </w:p>
        </w:tc>
        <w:tc>
          <w:tcPr>
            <w:tcW w:w="8137" w:type="dxa"/>
            <w:gridSpan w:val="3"/>
            <w:vAlign w:val="center"/>
          </w:tcPr>
          <w:p w14:paraId="2D8AC371">
            <w:pPr>
              <w:pStyle w:val="1390"/>
              <w:pageBreakBefore w:val="0"/>
              <w:kinsoku/>
              <w:wordWrap/>
              <w:overflowPunct/>
              <w:bidi w:val="0"/>
              <w:snapToGrid/>
              <w:spacing w:line="360" w:lineRule="auto"/>
            </w:pPr>
          </w:p>
        </w:tc>
      </w:tr>
    </w:tbl>
    <w:p w14:paraId="25C636BD">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用户界面测试 用户界面测试是验证软件系统的用户界面是否符合用户友好性和易用性的要求。这种测试方法可以帮助测试人员发现界面设计和交互方面的问题。例如，对于一个表单界面，测试人员可以执行以下测试用例：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5CA75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1965CE9">
            <w:pPr>
              <w:pStyle w:val="1390"/>
              <w:pageBreakBefore w:val="0"/>
              <w:kinsoku/>
              <w:wordWrap/>
              <w:overflowPunct/>
              <w:bidi w:val="0"/>
              <w:snapToGrid/>
              <w:spacing w:line="360" w:lineRule="auto"/>
            </w:pPr>
            <w:r>
              <w:t>测试方案编号</w:t>
            </w:r>
          </w:p>
        </w:tc>
        <w:tc>
          <w:tcPr>
            <w:tcW w:w="3420" w:type="dxa"/>
            <w:vAlign w:val="center"/>
          </w:tcPr>
          <w:p w14:paraId="7159995D">
            <w:pPr>
              <w:pStyle w:val="1390"/>
              <w:pageBreakBefore w:val="0"/>
              <w:kinsoku/>
              <w:wordWrap/>
              <w:overflowPunct/>
              <w:bidi w:val="0"/>
              <w:snapToGrid/>
              <w:spacing w:line="360" w:lineRule="auto"/>
            </w:pPr>
          </w:p>
        </w:tc>
        <w:tc>
          <w:tcPr>
            <w:tcW w:w="1656" w:type="dxa"/>
            <w:vAlign w:val="center"/>
          </w:tcPr>
          <w:p w14:paraId="16068BA2">
            <w:pPr>
              <w:pStyle w:val="1390"/>
              <w:pageBreakBefore w:val="0"/>
              <w:kinsoku/>
              <w:wordWrap/>
              <w:overflowPunct/>
              <w:bidi w:val="0"/>
              <w:snapToGrid/>
              <w:spacing w:line="360" w:lineRule="auto"/>
            </w:pPr>
            <w:r>
              <w:t>测试方案属性</w:t>
            </w:r>
          </w:p>
        </w:tc>
        <w:tc>
          <w:tcPr>
            <w:tcW w:w="3061" w:type="dxa"/>
            <w:vAlign w:val="center"/>
          </w:tcPr>
          <w:p w14:paraId="5455E9F8">
            <w:pPr>
              <w:pStyle w:val="1390"/>
              <w:pageBreakBefore w:val="0"/>
              <w:kinsoku/>
              <w:wordWrap/>
              <w:overflowPunct/>
              <w:bidi w:val="0"/>
              <w:snapToGrid/>
              <w:spacing w:line="360" w:lineRule="auto"/>
            </w:pPr>
            <w:r>
              <w:t>功能项</w:t>
            </w:r>
          </w:p>
        </w:tc>
      </w:tr>
      <w:tr w14:paraId="0CE8104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E1A257B">
            <w:pPr>
              <w:pStyle w:val="1390"/>
              <w:pageBreakBefore w:val="0"/>
              <w:kinsoku/>
              <w:wordWrap/>
              <w:overflowPunct/>
              <w:bidi w:val="0"/>
              <w:snapToGrid/>
              <w:spacing w:line="360" w:lineRule="auto"/>
            </w:pPr>
            <w:r>
              <w:t>测试内容</w:t>
            </w:r>
          </w:p>
        </w:tc>
        <w:tc>
          <w:tcPr>
            <w:tcW w:w="8137" w:type="dxa"/>
            <w:gridSpan w:val="3"/>
            <w:vAlign w:val="center"/>
          </w:tcPr>
          <w:p w14:paraId="6E5FE0A1">
            <w:pPr>
              <w:pStyle w:val="45"/>
              <w:ind w:firstLine="420" w:firstLineChars="0"/>
            </w:pPr>
            <w:r>
              <w:rPr>
                <w:rFonts w:hint="default"/>
                <w:b w:val="0"/>
                <w:bCs w:val="0"/>
                <w:sz w:val="21"/>
                <w:szCs w:val="24"/>
                <w:lang w:val="en-US" w:eastAsia="zh-CN"/>
              </w:rPr>
              <w:t>验证界面布局是否合理、美观。</w:t>
            </w:r>
          </w:p>
        </w:tc>
      </w:tr>
      <w:tr w14:paraId="445F69F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6B3023B">
            <w:pPr>
              <w:pStyle w:val="1390"/>
              <w:pageBreakBefore w:val="0"/>
              <w:kinsoku/>
              <w:wordWrap/>
              <w:overflowPunct/>
              <w:bidi w:val="0"/>
              <w:snapToGrid/>
              <w:spacing w:line="360" w:lineRule="auto"/>
            </w:pPr>
            <w:r>
              <w:t>备注</w:t>
            </w:r>
          </w:p>
        </w:tc>
        <w:tc>
          <w:tcPr>
            <w:tcW w:w="8137" w:type="dxa"/>
            <w:gridSpan w:val="3"/>
            <w:vAlign w:val="center"/>
          </w:tcPr>
          <w:p w14:paraId="366E0E18">
            <w:pPr>
              <w:pStyle w:val="1390"/>
              <w:pageBreakBefore w:val="0"/>
              <w:kinsoku/>
              <w:wordWrap/>
              <w:overflowPunct/>
              <w:bidi w:val="0"/>
              <w:snapToGrid/>
              <w:spacing w:line="360" w:lineRule="auto"/>
            </w:pPr>
          </w:p>
        </w:tc>
      </w:tr>
    </w:tbl>
    <w:p w14:paraId="1799EAF3">
      <w:pPr>
        <w:pStyle w:val="45"/>
        <w:ind w:firstLine="420" w:firstLineChars="0"/>
        <w:rPr>
          <w:rFonts w:hint="default"/>
          <w:b w:val="0"/>
          <w:bCs w:val="0"/>
          <w:sz w:val="21"/>
          <w:szCs w:val="24"/>
          <w:lang w:val="en-US" w:eastAsia="zh-CN"/>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731D3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5B2B856">
            <w:pPr>
              <w:pStyle w:val="1390"/>
              <w:pageBreakBefore w:val="0"/>
              <w:kinsoku/>
              <w:wordWrap/>
              <w:overflowPunct/>
              <w:bidi w:val="0"/>
              <w:snapToGrid/>
              <w:spacing w:line="360" w:lineRule="auto"/>
            </w:pPr>
            <w:r>
              <w:t>测试方案编号</w:t>
            </w:r>
          </w:p>
        </w:tc>
        <w:tc>
          <w:tcPr>
            <w:tcW w:w="3420" w:type="dxa"/>
            <w:vAlign w:val="center"/>
          </w:tcPr>
          <w:p w14:paraId="7629E558">
            <w:pPr>
              <w:pStyle w:val="1390"/>
              <w:pageBreakBefore w:val="0"/>
              <w:kinsoku/>
              <w:wordWrap/>
              <w:overflowPunct/>
              <w:bidi w:val="0"/>
              <w:snapToGrid/>
              <w:spacing w:line="360" w:lineRule="auto"/>
            </w:pPr>
          </w:p>
        </w:tc>
        <w:tc>
          <w:tcPr>
            <w:tcW w:w="1656" w:type="dxa"/>
            <w:vAlign w:val="center"/>
          </w:tcPr>
          <w:p w14:paraId="3567F73A">
            <w:pPr>
              <w:pStyle w:val="1390"/>
              <w:pageBreakBefore w:val="0"/>
              <w:kinsoku/>
              <w:wordWrap/>
              <w:overflowPunct/>
              <w:bidi w:val="0"/>
              <w:snapToGrid/>
              <w:spacing w:line="360" w:lineRule="auto"/>
            </w:pPr>
            <w:r>
              <w:t>测试方案属性</w:t>
            </w:r>
          </w:p>
        </w:tc>
        <w:tc>
          <w:tcPr>
            <w:tcW w:w="3061" w:type="dxa"/>
            <w:vAlign w:val="center"/>
          </w:tcPr>
          <w:p w14:paraId="61893467">
            <w:pPr>
              <w:pStyle w:val="1390"/>
              <w:pageBreakBefore w:val="0"/>
              <w:kinsoku/>
              <w:wordWrap/>
              <w:overflowPunct/>
              <w:bidi w:val="0"/>
              <w:snapToGrid/>
              <w:spacing w:line="360" w:lineRule="auto"/>
            </w:pPr>
            <w:r>
              <w:t>功能项</w:t>
            </w:r>
          </w:p>
        </w:tc>
      </w:tr>
      <w:tr w14:paraId="7C08AFC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0200D64">
            <w:pPr>
              <w:pStyle w:val="1390"/>
              <w:pageBreakBefore w:val="0"/>
              <w:kinsoku/>
              <w:wordWrap/>
              <w:overflowPunct/>
              <w:bidi w:val="0"/>
              <w:snapToGrid/>
              <w:spacing w:line="360" w:lineRule="auto"/>
            </w:pPr>
            <w:r>
              <w:t>测试内容</w:t>
            </w:r>
          </w:p>
        </w:tc>
        <w:tc>
          <w:tcPr>
            <w:tcW w:w="8137" w:type="dxa"/>
            <w:gridSpan w:val="3"/>
            <w:vAlign w:val="center"/>
          </w:tcPr>
          <w:p w14:paraId="5448C601">
            <w:pPr>
              <w:pStyle w:val="45"/>
              <w:ind w:firstLine="420" w:firstLineChars="0"/>
            </w:pPr>
            <w:r>
              <w:rPr>
                <w:rFonts w:hint="default"/>
                <w:b w:val="0"/>
                <w:bCs w:val="0"/>
                <w:sz w:val="21"/>
                <w:szCs w:val="24"/>
                <w:lang w:val="en-US" w:eastAsia="zh-CN"/>
              </w:rPr>
              <w:t>验证输入框、按钮等交互元素是否可用、易于理解。</w:t>
            </w:r>
          </w:p>
        </w:tc>
      </w:tr>
      <w:tr w14:paraId="0621D23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B7E3E0D">
            <w:pPr>
              <w:pStyle w:val="1390"/>
              <w:pageBreakBefore w:val="0"/>
              <w:kinsoku/>
              <w:wordWrap/>
              <w:overflowPunct/>
              <w:bidi w:val="0"/>
              <w:snapToGrid/>
              <w:spacing w:line="360" w:lineRule="auto"/>
            </w:pPr>
            <w:r>
              <w:t>备注</w:t>
            </w:r>
          </w:p>
        </w:tc>
        <w:tc>
          <w:tcPr>
            <w:tcW w:w="8137" w:type="dxa"/>
            <w:gridSpan w:val="3"/>
            <w:vAlign w:val="center"/>
          </w:tcPr>
          <w:p w14:paraId="6CC97D5E">
            <w:pPr>
              <w:pStyle w:val="1390"/>
              <w:pageBreakBefore w:val="0"/>
              <w:kinsoku/>
              <w:wordWrap/>
              <w:overflowPunct/>
              <w:bidi w:val="0"/>
              <w:snapToGrid/>
              <w:spacing w:line="360" w:lineRule="auto"/>
            </w:pPr>
          </w:p>
        </w:tc>
      </w:tr>
    </w:tbl>
    <w:p w14:paraId="2A3826E2">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性能测试</w:t>
      </w:r>
      <w:r>
        <w:rPr>
          <w:rFonts w:hint="eastAsia"/>
          <w:sz w:val="21"/>
          <w:szCs w:val="18"/>
          <w:lang w:val="en-US" w:eastAsia="zh-CN"/>
        </w:rPr>
        <w:t>：</w:t>
      </w:r>
      <w:r>
        <w:rPr>
          <w:rFonts w:hint="default"/>
          <w:sz w:val="21"/>
          <w:szCs w:val="18"/>
          <w:lang w:val="en-US" w:eastAsia="zh-CN"/>
        </w:rPr>
        <w:t>性能测试是对软件系统的性能进行测试，包括响应时间、并发性能、稳定性等。这种测试方法可以帮助测试人员评估软件系统在不同负载下的性能表现。例如，对于一个数据查询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0F394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38FAE2D">
            <w:pPr>
              <w:pStyle w:val="1390"/>
              <w:pageBreakBefore w:val="0"/>
              <w:kinsoku/>
              <w:wordWrap/>
              <w:overflowPunct/>
              <w:bidi w:val="0"/>
              <w:snapToGrid/>
              <w:spacing w:line="360" w:lineRule="auto"/>
            </w:pPr>
            <w:r>
              <w:t>测试方案编号</w:t>
            </w:r>
          </w:p>
        </w:tc>
        <w:tc>
          <w:tcPr>
            <w:tcW w:w="3420" w:type="dxa"/>
            <w:vAlign w:val="center"/>
          </w:tcPr>
          <w:p w14:paraId="53A31700">
            <w:pPr>
              <w:pStyle w:val="1390"/>
              <w:pageBreakBefore w:val="0"/>
              <w:kinsoku/>
              <w:wordWrap/>
              <w:overflowPunct/>
              <w:bidi w:val="0"/>
              <w:snapToGrid/>
              <w:spacing w:line="360" w:lineRule="auto"/>
            </w:pPr>
          </w:p>
        </w:tc>
        <w:tc>
          <w:tcPr>
            <w:tcW w:w="1656" w:type="dxa"/>
            <w:vAlign w:val="center"/>
          </w:tcPr>
          <w:p w14:paraId="226B70C3">
            <w:pPr>
              <w:pStyle w:val="1390"/>
              <w:pageBreakBefore w:val="0"/>
              <w:kinsoku/>
              <w:wordWrap/>
              <w:overflowPunct/>
              <w:bidi w:val="0"/>
              <w:snapToGrid/>
              <w:spacing w:line="360" w:lineRule="auto"/>
            </w:pPr>
            <w:r>
              <w:t>测试方案属性</w:t>
            </w:r>
          </w:p>
        </w:tc>
        <w:tc>
          <w:tcPr>
            <w:tcW w:w="3061" w:type="dxa"/>
            <w:vAlign w:val="center"/>
          </w:tcPr>
          <w:p w14:paraId="31081D32">
            <w:pPr>
              <w:pStyle w:val="1390"/>
              <w:pageBreakBefore w:val="0"/>
              <w:kinsoku/>
              <w:wordWrap/>
              <w:overflowPunct/>
              <w:bidi w:val="0"/>
              <w:snapToGrid/>
              <w:spacing w:line="360" w:lineRule="auto"/>
            </w:pPr>
            <w:r>
              <w:t>功能项</w:t>
            </w:r>
          </w:p>
        </w:tc>
      </w:tr>
      <w:tr w14:paraId="4130CC2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592A25C">
            <w:pPr>
              <w:pStyle w:val="1390"/>
              <w:pageBreakBefore w:val="0"/>
              <w:kinsoku/>
              <w:wordWrap/>
              <w:overflowPunct/>
              <w:bidi w:val="0"/>
              <w:snapToGrid/>
              <w:spacing w:line="360" w:lineRule="auto"/>
            </w:pPr>
            <w:r>
              <w:t>测试内容</w:t>
            </w:r>
          </w:p>
        </w:tc>
        <w:tc>
          <w:tcPr>
            <w:tcW w:w="8137" w:type="dxa"/>
            <w:gridSpan w:val="3"/>
            <w:vAlign w:val="center"/>
          </w:tcPr>
          <w:p w14:paraId="45186919">
            <w:pPr>
              <w:pStyle w:val="45"/>
              <w:ind w:firstLine="420" w:firstLineChars="0"/>
            </w:pPr>
            <w:r>
              <w:rPr>
                <w:rFonts w:hint="default"/>
                <w:b w:val="0"/>
                <w:bCs w:val="0"/>
                <w:sz w:val="21"/>
                <w:szCs w:val="24"/>
                <w:lang w:val="en-US" w:eastAsia="zh-CN"/>
              </w:rPr>
              <w:t>在不同数量的并发用户下测试系统的响应时间。</w:t>
            </w:r>
          </w:p>
        </w:tc>
      </w:tr>
      <w:tr w14:paraId="649C88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571EB59">
            <w:pPr>
              <w:pStyle w:val="1390"/>
              <w:pageBreakBefore w:val="0"/>
              <w:kinsoku/>
              <w:wordWrap/>
              <w:overflowPunct/>
              <w:bidi w:val="0"/>
              <w:snapToGrid/>
              <w:spacing w:line="360" w:lineRule="auto"/>
            </w:pPr>
            <w:r>
              <w:t>备注</w:t>
            </w:r>
          </w:p>
        </w:tc>
        <w:tc>
          <w:tcPr>
            <w:tcW w:w="8137" w:type="dxa"/>
            <w:gridSpan w:val="3"/>
            <w:vAlign w:val="center"/>
          </w:tcPr>
          <w:p w14:paraId="2DAF4BC0">
            <w:pPr>
              <w:pStyle w:val="1390"/>
              <w:pageBreakBefore w:val="0"/>
              <w:kinsoku/>
              <w:wordWrap/>
              <w:overflowPunct/>
              <w:bidi w:val="0"/>
              <w:snapToGrid/>
              <w:spacing w:line="360" w:lineRule="auto"/>
            </w:pPr>
          </w:p>
        </w:tc>
      </w:tr>
    </w:tbl>
    <w:p w14:paraId="079D29E7">
      <w:pPr>
        <w:pStyle w:val="45"/>
        <w:rPr>
          <w:rFonts w:hint="default"/>
          <w:b w:val="0"/>
          <w:bCs w:val="0"/>
          <w:sz w:val="21"/>
          <w:szCs w:val="24"/>
          <w:lang w:val="en-US" w:eastAsia="zh-CN"/>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3CD28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9A63731">
            <w:pPr>
              <w:pStyle w:val="1390"/>
              <w:pageBreakBefore w:val="0"/>
              <w:kinsoku/>
              <w:wordWrap/>
              <w:overflowPunct/>
              <w:bidi w:val="0"/>
              <w:snapToGrid/>
              <w:spacing w:line="360" w:lineRule="auto"/>
            </w:pPr>
            <w:r>
              <w:t>测试方案编号</w:t>
            </w:r>
          </w:p>
        </w:tc>
        <w:tc>
          <w:tcPr>
            <w:tcW w:w="3420" w:type="dxa"/>
            <w:vAlign w:val="center"/>
          </w:tcPr>
          <w:p w14:paraId="2C3C2B94">
            <w:pPr>
              <w:pStyle w:val="1390"/>
              <w:pageBreakBefore w:val="0"/>
              <w:kinsoku/>
              <w:wordWrap/>
              <w:overflowPunct/>
              <w:bidi w:val="0"/>
              <w:snapToGrid/>
              <w:spacing w:line="360" w:lineRule="auto"/>
            </w:pPr>
          </w:p>
        </w:tc>
        <w:tc>
          <w:tcPr>
            <w:tcW w:w="1656" w:type="dxa"/>
            <w:vAlign w:val="center"/>
          </w:tcPr>
          <w:p w14:paraId="752BB8F0">
            <w:pPr>
              <w:pStyle w:val="1390"/>
              <w:pageBreakBefore w:val="0"/>
              <w:kinsoku/>
              <w:wordWrap/>
              <w:overflowPunct/>
              <w:bidi w:val="0"/>
              <w:snapToGrid/>
              <w:spacing w:line="360" w:lineRule="auto"/>
            </w:pPr>
            <w:r>
              <w:t>测试方案属性</w:t>
            </w:r>
          </w:p>
        </w:tc>
        <w:tc>
          <w:tcPr>
            <w:tcW w:w="3061" w:type="dxa"/>
            <w:vAlign w:val="center"/>
          </w:tcPr>
          <w:p w14:paraId="08ADDFD7">
            <w:pPr>
              <w:pStyle w:val="1390"/>
              <w:pageBreakBefore w:val="0"/>
              <w:kinsoku/>
              <w:wordWrap/>
              <w:overflowPunct/>
              <w:bidi w:val="0"/>
              <w:snapToGrid/>
              <w:spacing w:line="360" w:lineRule="auto"/>
            </w:pPr>
            <w:r>
              <w:t>功能项</w:t>
            </w:r>
          </w:p>
        </w:tc>
      </w:tr>
      <w:tr w14:paraId="1737BA8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DA184A8">
            <w:pPr>
              <w:pStyle w:val="1390"/>
              <w:pageBreakBefore w:val="0"/>
              <w:kinsoku/>
              <w:wordWrap/>
              <w:overflowPunct/>
              <w:bidi w:val="0"/>
              <w:snapToGrid/>
              <w:spacing w:line="360" w:lineRule="auto"/>
            </w:pPr>
            <w:r>
              <w:t>测试内容</w:t>
            </w:r>
          </w:p>
        </w:tc>
        <w:tc>
          <w:tcPr>
            <w:tcW w:w="8137" w:type="dxa"/>
            <w:gridSpan w:val="3"/>
            <w:vAlign w:val="center"/>
          </w:tcPr>
          <w:p w14:paraId="57319FBE">
            <w:pPr>
              <w:pStyle w:val="45"/>
              <w:ind w:firstLine="420" w:firstLineChars="0"/>
            </w:pPr>
            <w:r>
              <w:rPr>
                <w:rFonts w:hint="default"/>
                <w:b w:val="0"/>
                <w:bCs w:val="0"/>
                <w:sz w:val="21"/>
                <w:szCs w:val="24"/>
                <w:lang w:val="en-US" w:eastAsia="zh-CN"/>
              </w:rPr>
              <w:t>长时间运行测试，验证系统是否会出现内存泄漏或性能下降。</w:t>
            </w:r>
          </w:p>
        </w:tc>
      </w:tr>
      <w:tr w14:paraId="0663FAE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BFE3101">
            <w:pPr>
              <w:pStyle w:val="1390"/>
              <w:pageBreakBefore w:val="0"/>
              <w:kinsoku/>
              <w:wordWrap/>
              <w:overflowPunct/>
              <w:bidi w:val="0"/>
              <w:snapToGrid/>
              <w:spacing w:line="360" w:lineRule="auto"/>
            </w:pPr>
            <w:r>
              <w:t>备注</w:t>
            </w:r>
          </w:p>
        </w:tc>
        <w:tc>
          <w:tcPr>
            <w:tcW w:w="8137" w:type="dxa"/>
            <w:gridSpan w:val="3"/>
            <w:vAlign w:val="center"/>
          </w:tcPr>
          <w:p w14:paraId="2F90A0C5">
            <w:pPr>
              <w:pStyle w:val="1390"/>
              <w:pageBreakBefore w:val="0"/>
              <w:kinsoku/>
              <w:wordWrap/>
              <w:overflowPunct/>
              <w:bidi w:val="0"/>
              <w:snapToGrid/>
              <w:spacing w:line="360" w:lineRule="auto"/>
            </w:pPr>
          </w:p>
        </w:tc>
      </w:tr>
    </w:tbl>
    <w:p w14:paraId="6A2D6192">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功能测试的目标是确保软件系统的各个功能点能够按照设计和需求的要求正常运行。在执行功能测试时，测试人员</w:t>
      </w:r>
      <w:r>
        <w:rPr>
          <w:rFonts w:hint="eastAsia"/>
          <w:sz w:val="21"/>
          <w:szCs w:val="18"/>
          <w:lang w:val="en-US" w:eastAsia="zh-CN"/>
        </w:rPr>
        <w:t>应</w:t>
      </w:r>
      <w:r>
        <w:rPr>
          <w:rFonts w:hint="default"/>
          <w:sz w:val="21"/>
          <w:szCs w:val="18"/>
          <w:lang w:val="en-US" w:eastAsia="zh-CN"/>
        </w:rPr>
        <w:t>准备详细的测试用例，并根据测试结果记录问题和缺陷。发现的问题应及时通报给开发团队进行修复，并进行相应的验证。</w:t>
      </w:r>
    </w:p>
    <w:p w14:paraId="3DBA20C9">
      <w:pPr>
        <w:keepNext/>
        <w:keepLines/>
        <w:pageBreakBefore w:val="0"/>
        <w:tabs>
          <w:tab w:val="left" w:pos="901"/>
        </w:tabs>
        <w:kinsoku/>
        <w:wordWrap/>
        <w:overflowPunct/>
        <w:bidi w:val="0"/>
        <w:snapToGrid/>
        <w:spacing w:line="360" w:lineRule="auto"/>
        <w:outlineLvl w:val="2"/>
        <w:rPr>
          <w:rFonts w:hint="default"/>
          <w:b w:val="0"/>
          <w:bCs w:val="0"/>
          <w:sz w:val="21"/>
          <w:szCs w:val="24"/>
          <w:lang w:val="en-US" w:eastAsia="zh-CN"/>
        </w:rPr>
      </w:pPr>
      <w:bookmarkStart w:id="216" w:name="_Toc16379"/>
      <w:r>
        <w:rPr>
          <w:rFonts w:hint="eastAsia" w:ascii="Times New Roman" w:hAnsi="Times New Roman" w:cs="Times New Roman"/>
          <w:b/>
          <w:bCs/>
          <w:color w:val="000000"/>
          <w:kern w:val="2"/>
          <w:szCs w:val="32"/>
          <w:lang w:val="en-US" w:eastAsia="zh-CN"/>
        </w:rPr>
        <w:t>7.3问题记录和修复</w:t>
      </w:r>
      <w:bookmarkEnd w:id="216"/>
    </w:p>
    <w:p w14:paraId="1D1BE271">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在功能测试过程中，如果发现了问题或缺陷，应及时记录并进行跟踪。问题记录应包括问题的详细描述、重现步骤和截图等信息。开发团队应根据问题记录进行问题修复，并进行相应的验证。</w:t>
      </w:r>
    </w:p>
    <w:p w14:paraId="6DA98F4D">
      <w:pPr>
        <w:keepNext/>
        <w:keepLines/>
        <w:pageBreakBefore w:val="0"/>
        <w:tabs>
          <w:tab w:val="left" w:pos="901"/>
        </w:tabs>
        <w:kinsoku/>
        <w:wordWrap/>
        <w:overflowPunct/>
        <w:bidi w:val="0"/>
        <w:snapToGrid/>
        <w:spacing w:line="360" w:lineRule="auto"/>
        <w:outlineLvl w:val="2"/>
        <w:rPr>
          <w:rFonts w:hint="default"/>
          <w:b w:val="0"/>
          <w:bCs w:val="0"/>
          <w:sz w:val="21"/>
          <w:szCs w:val="24"/>
          <w:lang w:val="en-US" w:eastAsia="zh-CN"/>
        </w:rPr>
      </w:pPr>
      <w:bookmarkStart w:id="217" w:name="_Toc11426"/>
      <w:r>
        <w:rPr>
          <w:rFonts w:hint="eastAsia" w:ascii="Times New Roman" w:hAnsi="Times New Roman" w:cs="Times New Roman"/>
          <w:b/>
          <w:bCs/>
          <w:color w:val="000000"/>
          <w:kern w:val="2"/>
          <w:szCs w:val="32"/>
          <w:lang w:val="en-US" w:eastAsia="zh-CN"/>
        </w:rPr>
        <w:t>7.4验收通过条件</w:t>
      </w:r>
      <w:bookmarkEnd w:id="217"/>
    </w:p>
    <w:p w14:paraId="23564E82">
      <w:pPr>
        <w:pStyle w:val="45"/>
        <w:ind w:firstLine="420" w:firstLineChars="0"/>
        <w:rPr>
          <w:rFonts w:hint="eastAsia"/>
          <w:b w:val="0"/>
          <w:bCs w:val="0"/>
          <w:sz w:val="21"/>
          <w:szCs w:val="24"/>
          <w:lang w:val="en-US" w:eastAsia="zh-CN"/>
        </w:rPr>
      </w:pPr>
      <w:r>
        <w:rPr>
          <w:rFonts w:hint="default"/>
          <w:b w:val="0"/>
          <w:bCs w:val="0"/>
          <w:sz w:val="21"/>
          <w:szCs w:val="24"/>
          <w:lang w:val="en-US" w:eastAsia="zh-CN"/>
        </w:rPr>
        <w:t>验收通过条件是根据软件系统的功能要求和规范确定的</w:t>
      </w:r>
      <w:r>
        <w:rPr>
          <w:rFonts w:hint="eastAsia"/>
          <w:b w:val="0"/>
          <w:bCs w:val="0"/>
          <w:sz w:val="21"/>
          <w:szCs w:val="24"/>
          <w:lang w:val="en-US" w:eastAsia="zh-CN"/>
        </w:rPr>
        <w:t>，验收通过应满足以下条件：</w:t>
      </w:r>
    </w:p>
    <w:p w14:paraId="137FE962">
      <w:pPr>
        <w:pStyle w:val="45"/>
        <w:numPr>
          <w:ilvl w:val="0"/>
          <w:numId w:val="62"/>
        </w:numPr>
        <w:ind w:left="420" w:leftChars="0" w:hanging="420" w:firstLineChars="0"/>
        <w:rPr>
          <w:rFonts w:hint="default"/>
          <w:b w:val="0"/>
          <w:bCs w:val="0"/>
          <w:sz w:val="21"/>
          <w:szCs w:val="24"/>
          <w:lang w:val="en-US" w:eastAsia="zh-CN"/>
        </w:rPr>
      </w:pPr>
      <w:r>
        <w:rPr>
          <w:rFonts w:hint="default"/>
          <w:b w:val="0"/>
          <w:bCs w:val="0"/>
          <w:sz w:val="21"/>
          <w:szCs w:val="24"/>
          <w:lang w:val="en-US" w:eastAsia="zh-CN"/>
        </w:rPr>
        <w:t>所有的功能测试用例均通过，并符合预期的结果。</w:t>
      </w:r>
    </w:p>
    <w:p w14:paraId="58BE086E">
      <w:pPr>
        <w:pStyle w:val="45"/>
        <w:numPr>
          <w:ilvl w:val="0"/>
          <w:numId w:val="62"/>
        </w:numPr>
        <w:ind w:left="420" w:leftChars="0" w:hanging="420" w:firstLineChars="0"/>
        <w:rPr>
          <w:rFonts w:hint="default"/>
          <w:b w:val="0"/>
          <w:bCs w:val="0"/>
          <w:sz w:val="21"/>
          <w:szCs w:val="24"/>
          <w:lang w:val="en-US" w:eastAsia="zh-CN"/>
        </w:rPr>
      </w:pPr>
      <w:r>
        <w:rPr>
          <w:rFonts w:hint="default"/>
          <w:b w:val="0"/>
          <w:bCs w:val="0"/>
          <w:sz w:val="21"/>
          <w:szCs w:val="24"/>
          <w:lang w:val="en-US" w:eastAsia="zh-CN"/>
        </w:rPr>
        <w:t>所有的边界情况和异常情况均得到了正确处理，并没有导致系统崩溃或数据丢失。</w:t>
      </w:r>
    </w:p>
    <w:p w14:paraId="1A9274A4">
      <w:pPr>
        <w:pStyle w:val="45"/>
        <w:numPr>
          <w:ilvl w:val="0"/>
          <w:numId w:val="62"/>
        </w:numPr>
        <w:ind w:left="420" w:leftChars="0" w:hanging="420" w:firstLineChars="0"/>
        <w:rPr>
          <w:rFonts w:hint="default"/>
          <w:b w:val="0"/>
          <w:bCs w:val="0"/>
          <w:sz w:val="21"/>
          <w:szCs w:val="24"/>
          <w:lang w:val="en-US" w:eastAsia="zh-CN"/>
        </w:rPr>
      </w:pPr>
      <w:r>
        <w:rPr>
          <w:rFonts w:hint="default"/>
          <w:b w:val="0"/>
          <w:bCs w:val="0"/>
          <w:sz w:val="21"/>
          <w:szCs w:val="24"/>
          <w:lang w:val="en-US" w:eastAsia="zh-CN"/>
        </w:rPr>
        <w:t>系统的性能指标符合规定的要求，如响应时间、并发性能、稳定性等。</w:t>
      </w:r>
    </w:p>
    <w:p w14:paraId="614B282C">
      <w:pPr>
        <w:pStyle w:val="45"/>
        <w:numPr>
          <w:ilvl w:val="0"/>
          <w:numId w:val="62"/>
        </w:numPr>
        <w:ind w:left="420" w:leftChars="0" w:hanging="420" w:firstLineChars="0"/>
        <w:rPr>
          <w:rFonts w:hint="default"/>
          <w:b w:val="0"/>
          <w:bCs w:val="0"/>
          <w:sz w:val="21"/>
          <w:szCs w:val="24"/>
          <w:lang w:val="en-US" w:eastAsia="zh-CN"/>
        </w:rPr>
      </w:pPr>
      <w:r>
        <w:rPr>
          <w:rFonts w:hint="default"/>
          <w:b w:val="0"/>
          <w:bCs w:val="0"/>
          <w:sz w:val="21"/>
          <w:szCs w:val="24"/>
          <w:lang w:val="en-US" w:eastAsia="zh-CN"/>
        </w:rPr>
        <w:t>用户界面符合用户友好性和易用性的要求，没有明显的设计问题或操作难度。</w:t>
      </w:r>
    </w:p>
    <w:p w14:paraId="66CD3AB1">
      <w:pPr>
        <w:pStyle w:val="45"/>
        <w:numPr>
          <w:ilvl w:val="0"/>
          <w:numId w:val="62"/>
        </w:numPr>
        <w:ind w:left="420" w:leftChars="0" w:hanging="420" w:firstLineChars="0"/>
        <w:rPr>
          <w:rFonts w:hint="default"/>
          <w:b w:val="0"/>
          <w:bCs w:val="0"/>
          <w:sz w:val="21"/>
          <w:szCs w:val="24"/>
          <w:lang w:val="en-US" w:eastAsia="zh-CN"/>
        </w:rPr>
      </w:pPr>
      <w:r>
        <w:rPr>
          <w:rFonts w:hint="default"/>
          <w:b w:val="0"/>
          <w:bCs w:val="0"/>
          <w:sz w:val="21"/>
          <w:szCs w:val="24"/>
          <w:lang w:val="en-US" w:eastAsia="zh-CN"/>
        </w:rPr>
        <w:t>数据完整性得到了验证，数据的输入、修改、删除等操作均得到正确处理。</w:t>
      </w:r>
    </w:p>
    <w:p w14:paraId="79F043E2">
      <w:pPr>
        <w:keepNext/>
        <w:keepLines/>
        <w:pageBreakBefore w:val="0"/>
        <w:tabs>
          <w:tab w:val="left" w:pos="901"/>
        </w:tabs>
        <w:kinsoku/>
        <w:wordWrap/>
        <w:overflowPunct/>
        <w:bidi w:val="0"/>
        <w:snapToGrid/>
        <w:spacing w:line="360" w:lineRule="auto"/>
        <w:outlineLvl w:val="2"/>
        <w:rPr>
          <w:rFonts w:hint="eastAsia" w:ascii="Times New Roman" w:hAnsi="Times New Roman" w:cs="Times New Roman"/>
          <w:b/>
          <w:bCs/>
          <w:color w:val="000000"/>
          <w:kern w:val="2"/>
          <w:szCs w:val="32"/>
          <w:lang w:val="en-US" w:eastAsia="zh-CN"/>
        </w:rPr>
      </w:pPr>
      <w:bookmarkStart w:id="218" w:name="_Toc25656"/>
      <w:r>
        <w:rPr>
          <w:rFonts w:hint="eastAsia" w:ascii="Times New Roman" w:hAnsi="Times New Roman" w:cs="Times New Roman"/>
          <w:b/>
          <w:bCs/>
          <w:color w:val="000000"/>
          <w:kern w:val="2"/>
          <w:szCs w:val="32"/>
          <w:lang w:val="en-US" w:eastAsia="zh-CN"/>
        </w:rPr>
        <w:t>7.5功能测试表格</w:t>
      </w:r>
      <w:bookmarkEnd w:id="218"/>
    </w:p>
    <w:p w14:paraId="319459A6">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功能测试表格是记录和跟踪功能测试过程的工具。它可以帮助测试人员记录测试用例、测试结果和问题，以及跟踪问题的修复和验证。</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3130"/>
        <w:gridCol w:w="1380"/>
        <w:gridCol w:w="1240"/>
        <w:gridCol w:w="910"/>
        <w:gridCol w:w="716"/>
      </w:tblGrid>
      <w:tr w14:paraId="4DE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1DB23153">
            <w:pPr>
              <w:pStyle w:val="45"/>
              <w:rPr>
                <w:rFonts w:hint="default"/>
                <w:sz w:val="21"/>
                <w:szCs w:val="21"/>
                <w:lang w:val="en-US" w:eastAsia="zh-CN"/>
              </w:rPr>
            </w:pPr>
            <w:r>
              <w:rPr>
                <w:rFonts w:hint="eastAsia"/>
                <w:sz w:val="21"/>
                <w:szCs w:val="21"/>
                <w:lang w:val="en-US" w:eastAsia="zh-CN"/>
              </w:rPr>
              <w:t>测试用例编号</w:t>
            </w:r>
          </w:p>
        </w:tc>
        <w:tc>
          <w:tcPr>
            <w:tcW w:w="3130" w:type="dxa"/>
            <w:vAlign w:val="center"/>
          </w:tcPr>
          <w:p w14:paraId="04E62AAF">
            <w:pPr>
              <w:pStyle w:val="45"/>
              <w:rPr>
                <w:rFonts w:hint="default"/>
                <w:sz w:val="21"/>
                <w:szCs w:val="21"/>
                <w:lang w:val="en-US" w:eastAsia="zh-CN"/>
              </w:rPr>
            </w:pPr>
            <w:r>
              <w:rPr>
                <w:rFonts w:hint="eastAsia"/>
                <w:sz w:val="21"/>
                <w:szCs w:val="21"/>
                <w:lang w:val="en-US" w:eastAsia="zh-CN"/>
              </w:rPr>
              <w:t>操作步骤</w:t>
            </w:r>
          </w:p>
        </w:tc>
        <w:tc>
          <w:tcPr>
            <w:tcW w:w="1380" w:type="dxa"/>
            <w:vAlign w:val="center"/>
          </w:tcPr>
          <w:p w14:paraId="7D5284F4">
            <w:pPr>
              <w:pStyle w:val="45"/>
              <w:rPr>
                <w:rFonts w:hint="default"/>
                <w:sz w:val="21"/>
                <w:szCs w:val="21"/>
                <w:lang w:val="en-US" w:eastAsia="zh-CN"/>
              </w:rPr>
            </w:pPr>
            <w:r>
              <w:rPr>
                <w:rFonts w:hint="eastAsia"/>
                <w:sz w:val="21"/>
                <w:szCs w:val="21"/>
                <w:lang w:val="en-US" w:eastAsia="zh-CN"/>
              </w:rPr>
              <w:t>预期结果</w:t>
            </w:r>
          </w:p>
        </w:tc>
        <w:tc>
          <w:tcPr>
            <w:tcW w:w="1240" w:type="dxa"/>
            <w:vAlign w:val="center"/>
          </w:tcPr>
          <w:p w14:paraId="7466FA84">
            <w:pPr>
              <w:pStyle w:val="45"/>
              <w:rPr>
                <w:rFonts w:hint="default"/>
                <w:sz w:val="21"/>
                <w:szCs w:val="21"/>
                <w:lang w:val="en-US" w:eastAsia="zh-CN"/>
              </w:rPr>
            </w:pPr>
            <w:r>
              <w:rPr>
                <w:rFonts w:hint="eastAsia"/>
                <w:sz w:val="21"/>
                <w:szCs w:val="21"/>
                <w:lang w:val="en-US" w:eastAsia="zh-CN"/>
              </w:rPr>
              <w:t>实际结果</w:t>
            </w:r>
          </w:p>
        </w:tc>
        <w:tc>
          <w:tcPr>
            <w:tcW w:w="910" w:type="dxa"/>
            <w:vAlign w:val="center"/>
          </w:tcPr>
          <w:p w14:paraId="4E3B29AC">
            <w:pPr>
              <w:pStyle w:val="45"/>
              <w:rPr>
                <w:rFonts w:hint="default"/>
                <w:sz w:val="21"/>
                <w:szCs w:val="21"/>
                <w:lang w:val="en-US" w:eastAsia="zh-CN"/>
              </w:rPr>
            </w:pPr>
            <w:r>
              <w:rPr>
                <w:rFonts w:hint="eastAsia"/>
                <w:sz w:val="21"/>
                <w:szCs w:val="21"/>
                <w:lang w:val="en-US" w:eastAsia="zh-CN"/>
              </w:rPr>
              <w:t>问题描述</w:t>
            </w:r>
          </w:p>
        </w:tc>
        <w:tc>
          <w:tcPr>
            <w:tcW w:w="716" w:type="dxa"/>
            <w:vAlign w:val="center"/>
          </w:tcPr>
          <w:p w14:paraId="25A0AF7C">
            <w:pPr>
              <w:pStyle w:val="45"/>
              <w:rPr>
                <w:rFonts w:hint="default"/>
                <w:sz w:val="21"/>
                <w:szCs w:val="21"/>
                <w:lang w:val="en-US" w:eastAsia="zh-CN"/>
              </w:rPr>
            </w:pPr>
            <w:r>
              <w:rPr>
                <w:rFonts w:hint="eastAsia"/>
                <w:sz w:val="21"/>
                <w:szCs w:val="21"/>
                <w:lang w:val="en-US" w:eastAsia="zh-CN"/>
              </w:rPr>
              <w:t>问题状态</w:t>
            </w:r>
          </w:p>
        </w:tc>
      </w:tr>
      <w:tr w14:paraId="4FA0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646B300A">
            <w:pPr>
              <w:pStyle w:val="45"/>
              <w:rPr>
                <w:rFonts w:hint="default"/>
                <w:sz w:val="21"/>
                <w:szCs w:val="21"/>
                <w:lang w:val="en-US" w:eastAsia="zh-CN"/>
              </w:rPr>
            </w:pPr>
            <w:r>
              <w:rPr>
                <w:rFonts w:hint="eastAsia"/>
                <w:sz w:val="21"/>
                <w:szCs w:val="21"/>
                <w:lang w:val="en-US" w:eastAsia="zh-CN"/>
              </w:rPr>
              <w:t>DY-YS-001</w:t>
            </w:r>
          </w:p>
        </w:tc>
        <w:tc>
          <w:tcPr>
            <w:tcW w:w="3130" w:type="dxa"/>
            <w:vAlign w:val="center"/>
          </w:tcPr>
          <w:p w14:paraId="6F43D818">
            <w:pPr>
              <w:pStyle w:val="45"/>
              <w:rPr>
                <w:rFonts w:hint="default"/>
                <w:sz w:val="21"/>
                <w:szCs w:val="21"/>
                <w:lang w:val="en-US" w:eastAsia="zh-CN"/>
              </w:rPr>
            </w:pPr>
            <w:r>
              <w:rPr>
                <w:rFonts w:hint="eastAsia"/>
                <w:sz w:val="21"/>
                <w:szCs w:val="21"/>
                <w:lang w:val="en-US" w:eastAsia="zh-CN"/>
              </w:rPr>
              <w:t>进入智能分析 - 数据记录页面，检查蓄电池监测页面加载</w:t>
            </w:r>
          </w:p>
        </w:tc>
        <w:tc>
          <w:tcPr>
            <w:tcW w:w="1380" w:type="dxa"/>
            <w:vAlign w:val="center"/>
          </w:tcPr>
          <w:p w14:paraId="73D535D7">
            <w:pPr>
              <w:pStyle w:val="45"/>
              <w:rPr>
                <w:rFonts w:hint="default"/>
                <w:sz w:val="21"/>
                <w:szCs w:val="21"/>
                <w:lang w:val="en-US" w:eastAsia="zh-CN"/>
              </w:rPr>
            </w:pPr>
            <w:r>
              <w:rPr>
                <w:rFonts w:hint="eastAsia"/>
                <w:sz w:val="21"/>
                <w:szCs w:val="21"/>
                <w:lang w:val="en-US" w:eastAsia="zh-CN"/>
              </w:rPr>
              <w:t>页面正常加载，显示组体与单体参数</w:t>
            </w:r>
          </w:p>
        </w:tc>
        <w:tc>
          <w:tcPr>
            <w:tcW w:w="1240" w:type="dxa"/>
            <w:vAlign w:val="center"/>
          </w:tcPr>
          <w:p w14:paraId="44790074">
            <w:pPr>
              <w:pStyle w:val="45"/>
              <w:rPr>
                <w:rFonts w:hint="default"/>
                <w:sz w:val="21"/>
                <w:szCs w:val="21"/>
                <w:lang w:val="en-US" w:eastAsia="zh-CN"/>
              </w:rPr>
            </w:pPr>
          </w:p>
        </w:tc>
        <w:tc>
          <w:tcPr>
            <w:tcW w:w="910" w:type="dxa"/>
            <w:vAlign w:val="center"/>
          </w:tcPr>
          <w:p w14:paraId="15DB29C1">
            <w:pPr>
              <w:pStyle w:val="45"/>
              <w:rPr>
                <w:rFonts w:hint="default"/>
                <w:sz w:val="21"/>
                <w:szCs w:val="21"/>
                <w:lang w:val="en-US" w:eastAsia="zh-CN"/>
              </w:rPr>
            </w:pPr>
          </w:p>
        </w:tc>
        <w:tc>
          <w:tcPr>
            <w:tcW w:w="716" w:type="dxa"/>
            <w:vAlign w:val="center"/>
          </w:tcPr>
          <w:p w14:paraId="19BA6018">
            <w:pPr>
              <w:pStyle w:val="45"/>
              <w:rPr>
                <w:rFonts w:hint="default"/>
                <w:sz w:val="21"/>
                <w:szCs w:val="21"/>
                <w:lang w:val="en-US" w:eastAsia="zh-CN"/>
              </w:rPr>
            </w:pPr>
          </w:p>
        </w:tc>
      </w:tr>
      <w:tr w14:paraId="51EE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auto"/>
            <w:vAlign w:val="center"/>
          </w:tcPr>
          <w:p w14:paraId="0C3CF4CB">
            <w:pPr>
              <w:pStyle w:val="45"/>
              <w:rPr>
                <w:rFonts w:hint="eastAsia"/>
                <w:sz w:val="21"/>
                <w:szCs w:val="21"/>
                <w:lang w:val="en-US" w:eastAsia="zh-CN"/>
              </w:rPr>
            </w:pPr>
            <w:r>
              <w:rPr>
                <w:rFonts w:hint="eastAsia"/>
                <w:sz w:val="21"/>
                <w:szCs w:val="21"/>
                <w:lang w:val="en-US" w:eastAsia="zh-CN"/>
              </w:rPr>
              <w:t>DY-YS-002</w:t>
            </w:r>
          </w:p>
        </w:tc>
        <w:tc>
          <w:tcPr>
            <w:tcW w:w="3130" w:type="dxa"/>
            <w:vAlign w:val="center"/>
          </w:tcPr>
          <w:p w14:paraId="3A159D79">
            <w:pPr>
              <w:pStyle w:val="45"/>
              <w:rPr>
                <w:rFonts w:hint="default"/>
                <w:sz w:val="21"/>
                <w:szCs w:val="21"/>
                <w:lang w:val="en-US" w:eastAsia="zh-CN"/>
              </w:rPr>
            </w:pPr>
            <w:r>
              <w:rPr>
                <w:rFonts w:hint="eastAsia"/>
                <w:sz w:val="21"/>
                <w:szCs w:val="21"/>
                <w:lang w:val="en-US" w:eastAsia="zh-CN"/>
              </w:rPr>
              <w:t>切换不同站点，检查数据对应刷新</w:t>
            </w:r>
          </w:p>
        </w:tc>
        <w:tc>
          <w:tcPr>
            <w:tcW w:w="1380" w:type="dxa"/>
            <w:vAlign w:val="center"/>
          </w:tcPr>
          <w:p w14:paraId="3A3A79FF">
            <w:pPr>
              <w:pStyle w:val="45"/>
              <w:rPr>
                <w:rFonts w:hint="default"/>
                <w:sz w:val="21"/>
                <w:szCs w:val="21"/>
                <w:lang w:val="en-US" w:eastAsia="zh-CN"/>
              </w:rPr>
            </w:pPr>
            <w:r>
              <w:rPr>
                <w:rFonts w:hint="eastAsia"/>
                <w:sz w:val="21"/>
                <w:szCs w:val="21"/>
                <w:lang w:val="en-US" w:eastAsia="zh-CN"/>
              </w:rPr>
              <w:t>站点切换后数据同步更新，对应正确站点</w:t>
            </w:r>
          </w:p>
        </w:tc>
        <w:tc>
          <w:tcPr>
            <w:tcW w:w="1240" w:type="dxa"/>
            <w:vAlign w:val="center"/>
          </w:tcPr>
          <w:p w14:paraId="5BFD7065">
            <w:pPr>
              <w:pStyle w:val="45"/>
              <w:rPr>
                <w:rFonts w:hint="default"/>
                <w:sz w:val="21"/>
                <w:szCs w:val="21"/>
                <w:lang w:val="en-US" w:eastAsia="zh-CN"/>
              </w:rPr>
            </w:pPr>
          </w:p>
        </w:tc>
        <w:tc>
          <w:tcPr>
            <w:tcW w:w="910" w:type="dxa"/>
            <w:vAlign w:val="center"/>
          </w:tcPr>
          <w:p w14:paraId="0EB4B8B2">
            <w:pPr>
              <w:pStyle w:val="45"/>
              <w:rPr>
                <w:rFonts w:hint="default"/>
                <w:sz w:val="21"/>
                <w:szCs w:val="21"/>
                <w:lang w:val="en-US" w:eastAsia="zh-CN"/>
              </w:rPr>
            </w:pPr>
          </w:p>
        </w:tc>
        <w:tc>
          <w:tcPr>
            <w:tcW w:w="716" w:type="dxa"/>
            <w:vAlign w:val="center"/>
          </w:tcPr>
          <w:p w14:paraId="736779E8">
            <w:pPr>
              <w:pStyle w:val="45"/>
              <w:rPr>
                <w:rFonts w:hint="default"/>
                <w:sz w:val="21"/>
                <w:szCs w:val="21"/>
                <w:lang w:val="en-US" w:eastAsia="zh-CN"/>
              </w:rPr>
            </w:pPr>
          </w:p>
        </w:tc>
      </w:tr>
      <w:tr w14:paraId="3E1A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auto"/>
            <w:vAlign w:val="center"/>
          </w:tcPr>
          <w:p w14:paraId="50704472">
            <w:pPr>
              <w:pStyle w:val="45"/>
              <w:rPr>
                <w:rFonts w:hint="eastAsia"/>
                <w:sz w:val="21"/>
                <w:szCs w:val="21"/>
                <w:lang w:val="en-US" w:eastAsia="zh-CN"/>
              </w:rPr>
            </w:pPr>
            <w:r>
              <w:rPr>
                <w:rFonts w:hint="eastAsia"/>
                <w:sz w:val="21"/>
                <w:szCs w:val="21"/>
                <w:lang w:val="en-US" w:eastAsia="zh-CN"/>
              </w:rPr>
              <w:t>DY-YS-003</w:t>
            </w:r>
          </w:p>
        </w:tc>
        <w:tc>
          <w:tcPr>
            <w:tcW w:w="3130" w:type="dxa"/>
            <w:vAlign w:val="center"/>
          </w:tcPr>
          <w:p w14:paraId="11AF917F">
            <w:pPr>
              <w:pStyle w:val="45"/>
              <w:rPr>
                <w:rFonts w:hint="default"/>
                <w:sz w:val="21"/>
                <w:szCs w:val="21"/>
                <w:lang w:val="en-US" w:eastAsia="zh-CN"/>
              </w:rPr>
            </w:pPr>
            <w:r>
              <w:rPr>
                <w:rFonts w:hint="eastAsia"/>
                <w:sz w:val="21"/>
                <w:szCs w:val="21"/>
                <w:lang w:val="en-US" w:eastAsia="zh-CN"/>
              </w:rPr>
              <w:t>点击组体电压参数，弹出曲线窗口</w:t>
            </w:r>
          </w:p>
        </w:tc>
        <w:tc>
          <w:tcPr>
            <w:tcW w:w="1380" w:type="dxa"/>
            <w:vAlign w:val="center"/>
          </w:tcPr>
          <w:p w14:paraId="56D311AF">
            <w:pPr>
              <w:pStyle w:val="45"/>
              <w:rPr>
                <w:rFonts w:hint="default"/>
                <w:sz w:val="21"/>
                <w:szCs w:val="21"/>
                <w:lang w:val="en-US" w:eastAsia="zh-CN"/>
              </w:rPr>
            </w:pPr>
            <w:r>
              <w:rPr>
                <w:rFonts w:hint="eastAsia"/>
                <w:sz w:val="21"/>
                <w:szCs w:val="21"/>
                <w:lang w:val="en-US" w:eastAsia="zh-CN"/>
              </w:rPr>
              <w:t>曲线窗口正常弹出，曲线数据正确</w:t>
            </w:r>
          </w:p>
        </w:tc>
        <w:tc>
          <w:tcPr>
            <w:tcW w:w="1240" w:type="dxa"/>
            <w:vAlign w:val="center"/>
          </w:tcPr>
          <w:p w14:paraId="7858C86F">
            <w:pPr>
              <w:pStyle w:val="45"/>
              <w:rPr>
                <w:rFonts w:hint="default"/>
                <w:sz w:val="21"/>
                <w:szCs w:val="21"/>
                <w:lang w:val="en-US" w:eastAsia="zh-CN"/>
              </w:rPr>
            </w:pPr>
          </w:p>
        </w:tc>
        <w:tc>
          <w:tcPr>
            <w:tcW w:w="910" w:type="dxa"/>
            <w:vAlign w:val="center"/>
          </w:tcPr>
          <w:p w14:paraId="6CB85206">
            <w:pPr>
              <w:pStyle w:val="45"/>
              <w:rPr>
                <w:rFonts w:hint="default"/>
                <w:sz w:val="21"/>
                <w:szCs w:val="21"/>
                <w:lang w:val="en-US" w:eastAsia="zh-CN"/>
              </w:rPr>
            </w:pPr>
          </w:p>
        </w:tc>
        <w:tc>
          <w:tcPr>
            <w:tcW w:w="716" w:type="dxa"/>
            <w:vAlign w:val="center"/>
          </w:tcPr>
          <w:p w14:paraId="686DEB9C">
            <w:pPr>
              <w:pStyle w:val="45"/>
              <w:rPr>
                <w:rFonts w:hint="default"/>
                <w:sz w:val="21"/>
                <w:szCs w:val="21"/>
                <w:lang w:val="en-US" w:eastAsia="zh-CN"/>
              </w:rPr>
            </w:pPr>
          </w:p>
        </w:tc>
      </w:tr>
    </w:tbl>
    <w:p w14:paraId="7855CD88">
      <w:pPr>
        <w:pStyle w:val="45"/>
        <w:ind w:firstLine="420" w:firstLineChars="0"/>
        <w:rPr>
          <w:rFonts w:hint="default"/>
          <w:b w:val="0"/>
          <w:bCs w:val="0"/>
          <w:sz w:val="21"/>
          <w:szCs w:val="24"/>
          <w:lang w:val="en-US" w:eastAsia="zh-CN"/>
        </w:rPr>
      </w:pPr>
    </w:p>
    <w:p w14:paraId="2898CACE">
      <w:pPr>
        <w:keepNext/>
        <w:keepLines/>
        <w:pageBreakBefore w:val="0"/>
        <w:tabs>
          <w:tab w:val="left" w:pos="901"/>
        </w:tabs>
        <w:kinsoku/>
        <w:wordWrap/>
        <w:overflowPunct/>
        <w:bidi w:val="0"/>
        <w:snapToGrid/>
        <w:spacing w:line="360" w:lineRule="auto"/>
        <w:outlineLvl w:val="2"/>
        <w:rPr>
          <w:rFonts w:hint="eastAsia" w:ascii="Times New Roman" w:hAnsi="Times New Roman" w:cs="Times New Roman"/>
          <w:b/>
          <w:bCs/>
          <w:color w:val="000000"/>
          <w:kern w:val="2"/>
          <w:szCs w:val="32"/>
          <w:lang w:val="en-US" w:eastAsia="zh-CN"/>
        </w:rPr>
      </w:pPr>
      <w:bookmarkStart w:id="219" w:name="_Toc11199"/>
      <w:r>
        <w:rPr>
          <w:rFonts w:hint="eastAsia" w:ascii="Times New Roman" w:hAnsi="Times New Roman" w:cs="Times New Roman"/>
          <w:b/>
          <w:bCs/>
          <w:color w:val="000000"/>
          <w:kern w:val="2"/>
          <w:szCs w:val="32"/>
          <w:lang w:val="en-US" w:eastAsia="zh-CN"/>
        </w:rPr>
        <w:t>7.6验收报告</w:t>
      </w:r>
      <w:bookmarkEnd w:id="219"/>
    </w:p>
    <w:p w14:paraId="0743F7B4">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在完成软件功能验收后，应编写详细的验收报告。验收报告应包括以下内容：</w:t>
      </w:r>
    </w:p>
    <w:p w14:paraId="6CB8ABED">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验收标准和要求：软件系统的功能验收标准和要求</w:t>
      </w:r>
      <w:r>
        <w:rPr>
          <w:rFonts w:hint="eastAsia"/>
          <w:sz w:val="21"/>
          <w:szCs w:val="18"/>
          <w:lang w:val="en-US" w:eastAsia="zh-CN"/>
        </w:rPr>
        <w:t>应符合下表</w:t>
      </w:r>
      <w:r>
        <w:rPr>
          <w:rFonts w:hint="default"/>
          <w:sz w:val="21"/>
          <w:szCs w:val="18"/>
          <w:lang w:val="en-US" w:eastAsia="zh-CN"/>
        </w:rPr>
        <w:t>。</w:t>
      </w:r>
    </w:p>
    <w:p w14:paraId="39D3588F">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测试结果：总结功能测试的结果，包括通过的功能、发现的问题和缺陷。</w:t>
      </w:r>
    </w:p>
    <w:p w14:paraId="5FA29381">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问题修复情况：说明发现的问题和缺陷的修复情况，并进行验证。</w:t>
      </w:r>
    </w:p>
    <w:p w14:paraId="06BB7850">
      <w:pPr>
        <w:pageBreakBefore w:val="0"/>
        <w:widowControl w:val="0"/>
        <w:kinsoku/>
        <w:wordWrap/>
        <w:overflowPunct/>
        <w:bidi w:val="0"/>
        <w:snapToGrid/>
        <w:spacing w:line="360" w:lineRule="auto"/>
        <w:ind w:firstLine="420" w:firstLineChars="200"/>
        <w:jc w:val="both"/>
        <w:rPr>
          <w:rFonts w:hint="default"/>
          <w:sz w:val="21"/>
          <w:szCs w:val="18"/>
          <w:lang w:val="en-US" w:eastAsia="zh-CN"/>
        </w:rPr>
      </w:pPr>
      <w:r>
        <w:rPr>
          <w:rFonts w:hint="default"/>
          <w:sz w:val="21"/>
          <w:szCs w:val="18"/>
          <w:lang w:val="en-US" w:eastAsia="zh-CN"/>
        </w:rPr>
        <w:t>验收结论：根据测试结果和问题修复情况，给出软件功能验收的结论，判断软件系统是否符合验收标准和要求。</w:t>
      </w:r>
    </w:p>
    <w:p w14:paraId="5BDCA76D">
      <w:pPr>
        <w:pStyle w:val="45"/>
        <w:ind w:firstLine="420" w:firstLineChars="0"/>
        <w:rPr>
          <w:rFonts w:hint="default"/>
          <w:b w:val="0"/>
          <w:bCs w:val="0"/>
          <w:sz w:val="21"/>
          <w:szCs w:val="24"/>
          <w:lang w:val="en-US" w:eastAsia="zh-CN"/>
        </w:rPr>
      </w:pP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63448F0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7459D32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0A06AAC0">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3571FF1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7C0C12D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5694F91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6B35DDA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4ECDB3D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4EBC2F9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1146B6A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9BDA7C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6310287E">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1230BBA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38CEE89F">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60418FB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132E2A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6D3E6BD1">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5D10441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1BE37B83">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240381E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2CF23AC6">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087867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12E65A2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2E0F96DF">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7DE5CC6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1964B0CD">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7C5F47E7">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5A79AB4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6ABF7E1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3F8F1F5E">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01CFBA85">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371354A9">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ACCF935">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4F88FD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02560D69">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1F442127">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31516182">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75E757E4">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7954B4C3">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r w14:paraId="7F724D1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3240A5F0">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8" w:type="dxa"/>
            <w:vMerge w:val="continue"/>
            <w:vAlign w:val="center"/>
          </w:tcPr>
          <w:p w14:paraId="5645DC8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c>
          <w:tcPr>
            <w:tcW w:w="1417" w:type="dxa"/>
            <w:vAlign w:val="center"/>
          </w:tcPr>
          <w:p w14:paraId="7808A37A">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71788E67">
            <w:pPr>
              <w:pageBreakBefore w:val="0"/>
              <w:widowControl w:val="0"/>
              <w:kinsoku/>
              <w:wordWrap/>
              <w:overflowPunct/>
              <w:bidi w:val="0"/>
              <w:snapToGrid/>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5AAD677A">
            <w:pPr>
              <w:pageBreakBefore w:val="0"/>
              <w:widowControl w:val="0"/>
              <w:kinsoku/>
              <w:wordWrap/>
              <w:overflowPunct/>
              <w:bidi w:val="0"/>
              <w:snapToGrid/>
              <w:spacing w:line="360" w:lineRule="auto"/>
              <w:jc w:val="both"/>
              <w:rPr>
                <w:rFonts w:ascii="Times New Roman" w:hAnsi="Times New Roman" w:cs="Times New Roman"/>
                <w:kern w:val="2"/>
                <w:sz w:val="21"/>
                <w:szCs w:val="18"/>
              </w:rPr>
            </w:pPr>
          </w:p>
        </w:tc>
      </w:tr>
    </w:tbl>
    <w:p w14:paraId="5BD597DA">
      <w:pPr>
        <w:pStyle w:val="45"/>
        <w:rPr>
          <w:rFonts w:hint="default"/>
          <w:b w:val="0"/>
          <w:bCs w:val="0"/>
          <w:sz w:val="21"/>
          <w:szCs w:val="24"/>
          <w:lang w:val="en-US" w:eastAsia="zh-CN"/>
        </w:rPr>
      </w:pPr>
    </w:p>
    <w:p w14:paraId="5E429C9B">
      <w:pPr>
        <w:keepNext/>
        <w:keepLines/>
        <w:pageBreakBefore w:val="0"/>
        <w:tabs>
          <w:tab w:val="left" w:pos="901"/>
        </w:tabs>
        <w:kinsoku/>
        <w:wordWrap/>
        <w:overflowPunct/>
        <w:bidi w:val="0"/>
        <w:snapToGrid/>
        <w:spacing w:line="360" w:lineRule="auto"/>
        <w:outlineLvl w:val="1"/>
        <w:rPr>
          <w:rFonts w:ascii="Times New Roman" w:hAnsi="Times New Roman" w:cs="Times New Roman"/>
          <w:b/>
          <w:bCs/>
          <w:color w:val="000000"/>
          <w:kern w:val="2"/>
          <w:szCs w:val="32"/>
        </w:rPr>
      </w:pPr>
      <w:bookmarkStart w:id="220" w:name="_Toc5503"/>
      <w:r>
        <w:rPr>
          <w:rFonts w:hint="eastAsia" w:ascii="Times New Roman" w:hAnsi="Times New Roman" w:cs="Times New Roman"/>
          <w:b/>
          <w:bCs/>
          <w:color w:val="000000"/>
          <w:kern w:val="2"/>
          <w:szCs w:val="32"/>
          <w:lang w:val="en-US" w:eastAsia="zh-CN"/>
        </w:rPr>
        <w:t>8.</w:t>
      </w:r>
      <w:r>
        <w:rPr>
          <w:rFonts w:ascii="Times New Roman" w:hAnsi="Times New Roman" w:cs="Times New Roman"/>
          <w:b/>
          <w:bCs/>
          <w:color w:val="000000"/>
          <w:kern w:val="2"/>
          <w:szCs w:val="32"/>
        </w:rPr>
        <w:t>质量保证及管理</w:t>
      </w:r>
      <w:bookmarkEnd w:id="220"/>
    </w:p>
    <w:p w14:paraId="3C7EC2B2">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本项目</w:t>
      </w:r>
      <w:r>
        <w:rPr>
          <w:rFonts w:ascii="Times New Roman" w:hAnsi="Times New Roman" w:cs="Times New Roman"/>
          <w:color w:val="000000"/>
          <w:kern w:val="2"/>
          <w:sz w:val="21"/>
          <w:szCs w:val="21"/>
        </w:rPr>
        <w:t>在设计和开发过程中应充分考虑CMMI（能力成熟度模型集成）的体系要求，并在各阶段达到如下要求：</w:t>
      </w:r>
    </w:p>
    <w:p w14:paraId="65FFFF14">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需求管理：在</w:t>
      </w:r>
      <w:r>
        <w:rPr>
          <w:rFonts w:hint="eastAsia" w:ascii="Times New Roman" w:hAnsi="Times New Roman" w:cs="Times New Roman"/>
          <w:color w:val="000000"/>
          <w:kern w:val="2"/>
          <w:sz w:val="21"/>
          <w:szCs w:val="21"/>
          <w:lang w:val="en-US" w:eastAsia="zh-CN"/>
        </w:rPr>
        <w:t>蓄电池监测功能</w:t>
      </w:r>
      <w:r>
        <w:rPr>
          <w:rFonts w:ascii="Times New Roman" w:hAnsi="Times New Roman" w:cs="Times New Roman"/>
          <w:color w:val="000000"/>
          <w:kern w:val="2"/>
          <w:sz w:val="21"/>
          <w:szCs w:val="21"/>
        </w:rPr>
        <w:t>的开发过程中，采用了一套完整的需求管理流程。通过与利益相关者的沟通，准确收集和分析需求，并使用适当的工具和技术对需求进行管理和跟踪。确保需求明确、一致，并能根据需要进行有效的变更管理。</w:t>
      </w:r>
    </w:p>
    <w:p w14:paraId="28E988FE">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配置管理：在系统开发过程中实施了严格的配置管理。使用版本控制工具gitlab、svn来管理系统的源代码和相关文档，确保在开发过程中能够跟踪和管理系统的变更。</w:t>
      </w:r>
    </w:p>
    <w:p w14:paraId="2239533D">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管理：在系统开发过程中制定详细的测试计划，并根据需要进行测试设计、测试执行和测试评估。使用自动化测试工具来提高测试效率，并建立了测试报告和使用缺陷跟踪系统禅道，以便及时发现和解决问题。</w:t>
      </w:r>
    </w:p>
    <w:p w14:paraId="0C3B1245">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监控和控制：实施有效的项目监控和控制机制，以确保项目按计划进行。使用合适的指标和度量工具来监控项目的进展和质量，及时纠正偏差并采取必要的措施。通过建立风险管理计划，对项目风险进行评估和控制。</w:t>
      </w:r>
    </w:p>
    <w:p w14:paraId="5138A301">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过程和产品质量保证：制定详细的开发流程和相关标准，确保开发人员按照既定的过程进行工作。进行严格的代码审查和测试，以保证软件的质量。建立质量度量和改进计划，对过程和产品进行持续的监控和改进。</w:t>
      </w:r>
    </w:p>
    <w:p w14:paraId="04D23136">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需求管理、配置管理、测试管理、项目监控和控制以及过程和产品质量保证等方面均应采取相应的措施，并建立相应的流程和工具，以确保系统的开发和交付符合CMMI的标准。同时，软件的工程开发遵循ISO9000、EN50128相关系列的软件质量保证体系，具有完善的软件文档管理。软件开发亦充分考虑信息安全及网络安全，可实现用户身份鉴别、自主访问控制、系统安全审计、用户数据完整性保护、用户数据保密性保护、恶意代码防范、可信验证等机制，满足GB/T25070-2019对网络安全保护等级第二级系统安全保护环境的要求，并支持对外进行数据共享。</w:t>
      </w:r>
    </w:p>
    <w:p w14:paraId="0EB6A1E9">
      <w:pPr>
        <w:pageBreakBefore w:val="0"/>
        <w:widowControl w:val="0"/>
        <w:tabs>
          <w:tab w:val="left" w:pos="901"/>
        </w:tabs>
        <w:kinsoku/>
        <w:wordWrap/>
        <w:overflowPunct/>
        <w:topLinePunct/>
        <w:bidi w:val="0"/>
        <w:snapToGrid/>
        <w:spacing w:line="360" w:lineRule="auto"/>
        <w:ind w:firstLine="42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进行测试工作前，需由系统测试负责人主导确认系统文件已齐全，系统需求文档与测试方案、测试策略已经按计划完成、并达到标准；系统测试计划、测试案例已经按计划完成编写，并通过评审；系统测试团队、测试环境以及测试资源已经基本到位，符合进入测试的要求；相应的缺陷管理系统已搭建完成，已建立测试阶段的缺陷管理域；系统开发团队已按照测试要求，完成相应的冒烟测试；系统开发团队可以提供按测试要求，提供稳定的测试版本进行测试。</w:t>
      </w:r>
    </w:p>
    <w:p w14:paraId="0F6E3174">
      <w:pPr>
        <w:pageBreakBefore w:val="0"/>
        <w:widowControl w:val="0"/>
        <w:tabs>
          <w:tab w:val="left" w:pos="901"/>
        </w:tabs>
        <w:kinsoku/>
        <w:wordWrap/>
        <w:overflowPunct/>
        <w:topLinePunct/>
        <w:bidi w:val="0"/>
        <w:snapToGrid/>
        <w:spacing w:line="360" w:lineRule="auto"/>
        <w:ind w:firstLine="42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以上内容应实施严格的配置管理及版本控制，并定期进行审计。</w:t>
      </w:r>
    </w:p>
    <w:p w14:paraId="116BDF66">
      <w:pPr>
        <w:keepNext/>
        <w:keepLines/>
        <w:pageBreakBefore w:val="0"/>
        <w:tabs>
          <w:tab w:val="left" w:pos="901"/>
        </w:tabs>
        <w:kinsoku/>
        <w:wordWrap/>
        <w:overflowPunct/>
        <w:bidi w:val="0"/>
        <w:snapToGrid/>
        <w:spacing w:line="360" w:lineRule="auto"/>
        <w:outlineLvl w:val="1"/>
        <w:rPr>
          <w:rFonts w:ascii="Times New Roman" w:hAnsi="Times New Roman" w:cs="Times New Roman"/>
          <w:b/>
          <w:bCs/>
          <w:color w:val="000000"/>
          <w:kern w:val="2"/>
          <w:szCs w:val="32"/>
        </w:rPr>
      </w:pPr>
      <w:bookmarkStart w:id="221" w:name="_Toc13745"/>
      <w:r>
        <w:rPr>
          <w:rFonts w:hint="eastAsia" w:ascii="Times New Roman" w:hAnsi="Times New Roman" w:cs="Times New Roman"/>
          <w:b/>
          <w:bCs/>
          <w:color w:val="000000"/>
          <w:kern w:val="2"/>
          <w:szCs w:val="32"/>
          <w:lang w:val="en-US" w:eastAsia="zh-CN"/>
        </w:rPr>
        <w:t>9.</w:t>
      </w:r>
      <w:r>
        <w:rPr>
          <w:rFonts w:ascii="Times New Roman" w:hAnsi="Times New Roman" w:cs="Times New Roman"/>
          <w:b/>
          <w:bCs/>
          <w:color w:val="000000"/>
          <w:kern w:val="2"/>
          <w:szCs w:val="32"/>
        </w:rPr>
        <w:t>参照标准</w:t>
      </w:r>
      <w:bookmarkEnd w:id="221"/>
    </w:p>
    <w:p w14:paraId="7265FEA1">
      <w:pPr>
        <w:pageBreakBefore w:val="0"/>
        <w:widowControl w:val="0"/>
        <w:tabs>
          <w:tab w:val="left" w:pos="901"/>
        </w:tabs>
        <w:kinsoku/>
        <w:wordWrap/>
        <w:overflowPunct/>
        <w:topLinePunct/>
        <w:bidi w:val="0"/>
        <w:snapToGrid/>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本项目</w:t>
      </w:r>
      <w:r>
        <w:rPr>
          <w:rFonts w:ascii="Times New Roman" w:hAnsi="Times New Roman" w:cs="Times New Roman"/>
          <w:color w:val="000000"/>
          <w:kern w:val="2"/>
          <w:sz w:val="21"/>
          <w:szCs w:val="21"/>
        </w:rPr>
        <w:t>在设计和开发过程中应参照以下但不限于以下标准：</w:t>
      </w:r>
    </w:p>
    <w:p w14:paraId="18BCA01F">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(1)国家标准《城市轨道交通工程项目规范》（GB55033）；</w:t>
      </w:r>
    </w:p>
    <w:p w14:paraId="17577691">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(2)国家标准《地铁设计规范》（GB50157）；</w:t>
      </w:r>
    </w:p>
    <w:p w14:paraId="116C6016">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(3)国家标准《城市轨道交通信号系统通用技术条件》（GB/T12758）；</w:t>
      </w:r>
    </w:p>
    <w:p w14:paraId="05AEE371">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(4)国家标准《数据中心设计规范》（GB50174）；</w:t>
      </w:r>
    </w:p>
    <w:p w14:paraId="2158296A">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(5)国家标准《软件工程软件开发成本度量规范》（GB/T36964）；</w:t>
      </w:r>
    </w:p>
    <w:p w14:paraId="4E39864C">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(6)国家标准《信息安全技术网络安全等级保护定级指南》（GB/T22240）；</w:t>
      </w:r>
    </w:p>
    <w:p w14:paraId="0FE1F3B2">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(7)国家标准《信息安全技术网络安全等级保护基本要求》（GB/T22239）；</w:t>
      </w:r>
    </w:p>
    <w:p w14:paraId="6A4E9E39">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(8)国家标准《信息安全技术网络安全等级保护安全设计技术要求》（GB/T25070）；</w:t>
      </w:r>
    </w:p>
    <w:p w14:paraId="6518D123">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(9)国家标准《信息技术系统及软件完整性级别》（GB/T18492）；</w:t>
      </w:r>
    </w:p>
    <w:p w14:paraId="041C2328">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(10)国家标准《智能服务预测性维护算法评测通用要求》（GB/T40571）；</w:t>
      </w:r>
    </w:p>
    <w:p w14:paraId="467D572D">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(11)国家标准《智能服务预测性维护算法评测方法》（GB/T43555）；</w:t>
      </w:r>
    </w:p>
    <w:p w14:paraId="5186222D">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(12)国家标准《软件系统验收规范》（GB/T28035）。</w:t>
      </w:r>
    </w:p>
    <w:p w14:paraId="21DA0778">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行业、团体及其他标准：</w:t>
      </w:r>
    </w:p>
    <w:p w14:paraId="445D4861">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(1)企业标准《铁路信号集中监测系统接口规范》（Q/CR780）；</w:t>
      </w:r>
    </w:p>
    <w:p w14:paraId="49AE9D82">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(2)团体标准《智慧城市轨道交通信息技术架构及网络安全规范》（T/CAMET11001）；</w:t>
      </w:r>
    </w:p>
    <w:p w14:paraId="5965552F">
      <w:pPr>
        <w:pageBreakBefore w:val="0"/>
        <w:widowControl w:val="0"/>
        <w:tabs>
          <w:tab w:val="left" w:pos="901"/>
        </w:tabs>
        <w:kinsoku/>
        <w:wordWrap/>
        <w:overflowPunct/>
        <w:topLinePunct/>
        <w:bidi w:val="0"/>
        <w:snapToGrid/>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(3)团体标准《城市轨道交通信号智能综合运维系统技术规范》（T-CITSA23）；</w:t>
      </w:r>
      <w:bookmarkEnd w:id="1"/>
      <w:bookmarkEnd w:id="83"/>
      <w:bookmarkEnd w:id="84"/>
      <w:bookmarkEnd w:id="85"/>
      <w:bookmarkEnd w:id="86"/>
      <w:bookmarkEnd w:id="87"/>
      <w:bookmarkEnd w:id="88"/>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onospace">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ZapfDingbats">
    <w:altName w:val="Courier New"/>
    <w:panose1 w:val="00000000000000000000"/>
    <w:charset w:val="02"/>
    <w:family w:val="decorative"/>
    <w:pitch w:val="default"/>
    <w:sig w:usb0="00000000" w:usb1="00000000" w:usb2="00000000" w:usb3="00000000" w:csb0="80000000" w:csb1="00000000"/>
  </w:font>
  <w:font w:name="??">
    <w:altName w:val="微软雅黑"/>
    <w:panose1 w:val="00000000000000000000"/>
    <w:charset w:val="00"/>
    <w:family w:val="roman"/>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S Mincho">
    <w:altName w:val="Yu Gothic UI"/>
    <w:panose1 w:val="02020609040205080304"/>
    <w:charset w:val="80"/>
    <w:family w:val="modern"/>
    <w:pitch w:val="default"/>
    <w:sig w:usb0="00000000" w:usb1="00000000" w:usb2="00000010" w:usb3="00000000" w:csb0="4002009F" w:csb1="DFD7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swiss"/>
    <w:pitch w:val="default"/>
    <w:sig w:usb0="FFFFFFFF" w:usb1="E9FFFFFF" w:usb2="0000003F" w:usb3="00000000" w:csb0="603F01FF" w:csb1="FFFF0000"/>
  </w:font>
  <w:font w:name="Gill Sans MT">
    <w:altName w:val="Yu Gothic UI"/>
    <w:panose1 w:val="020B0502020104020203"/>
    <w:charset w:val="00"/>
    <w:family w:val="swiss"/>
    <w:pitch w:val="default"/>
    <w:sig w:usb0="00000000" w:usb1="00000000" w:usb2="00000000" w:usb3="00000000" w:csb0="20000003" w:csb1="0000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 w:name="Ȇ">
    <w:altName w:val="Tahoma"/>
    <w:panose1 w:val="00000000000000000000"/>
    <w:charset w:val="3A"/>
    <w:family w:val="modern"/>
    <w:pitch w:val="default"/>
    <w:sig w:usb0="00000000" w:usb1="00000000" w:usb2="00000001" w:usb3="95918000" w:csb0="95918066" w:csb1="8C65B266"/>
  </w:font>
  <w:font w:name="华文中宋">
    <w:panose1 w:val="02010600040101010101"/>
    <w:charset w:val="86"/>
    <w:family w:val="auto"/>
    <w:pitch w:val="default"/>
    <w:sig w:usb0="00000287" w:usb1="080F0000" w:usb2="00000000" w:usb3="00000000" w:csb0="0004009F" w:csb1="DFD70000"/>
  </w:font>
  <w:font w:name="方正大黑简体">
    <w:altName w:val="黑体"/>
    <w:panose1 w:val="00000000000000000000"/>
    <w:charset w:val="86"/>
    <w:family w:val="script"/>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Symap">
    <w:altName w:val="Segoe Print"/>
    <w:panose1 w:val="00000400000000000000"/>
    <w:charset w:val="00"/>
    <w:family w:val="auto"/>
    <w:pitch w:val="default"/>
    <w:sig w:usb0="00000000" w:usb1="00000000" w:usb2="00000000" w:usb3="00000000" w:csb0="000001FF" w:csb1="00000000"/>
  </w:font>
  <w:font w:name="Segoe Print">
    <w:panose1 w:val="02000600000000000000"/>
    <w:charset w:val="00"/>
    <w:family w:val="auto"/>
    <w:pitch w:val="default"/>
    <w:sig w:usb0="0000028F" w:usb1="00000000" w:usb2="00000000" w:usb3="00000000" w:csb0="2000009F" w:csb1="47010000"/>
  </w:font>
  <w:font w:name="华文新魏">
    <w:panose1 w:val="02010800040101010101"/>
    <w:charset w:val="86"/>
    <w:family w:val="auto"/>
    <w:pitch w:val="default"/>
    <w:sig w:usb0="00000001" w:usb1="080F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ms Rmn">
    <w:altName w:val="Segoe Print"/>
    <w:panose1 w:val="02020603040505020304"/>
    <w:charset w:val="00"/>
    <w:family w:val="roman"/>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Univers">
    <w:altName w:val="Segoe Print"/>
    <w:panose1 w:val="00000000000000000000"/>
    <w:charset w:val="00"/>
    <w:family w:val="swiss"/>
    <w:pitch w:val="default"/>
    <w:sig w:usb0="00000000" w:usb1="00000000" w:usb2="00000000" w:usb3="00000000" w:csb0="0000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新宋体">
    <w:panose1 w:val="02010609030101010101"/>
    <w:charset w:val="86"/>
    <w:family w:val="modern"/>
    <w:pitch w:val="default"/>
    <w:sig w:usb0="00000203" w:usb1="288F0000" w:usb2="00000006" w:usb3="00000000" w:csb0="00040001" w:csb1="00000000"/>
  </w:font>
  <w:font w:name="_GB2312">
    <w:altName w:val="Times New Roman"/>
    <w:panose1 w:val="00000000000000000000"/>
    <w:charset w:val="00"/>
    <w:family w:val="roman"/>
    <w:pitch w:val="default"/>
    <w:sig w:usb0="00000000" w:usb1="00000000" w:usb2="00000000" w:usb3="00000000" w:csb0="00040001" w:csb1="00000000"/>
  </w:font>
  <w:font w:name="Arial Narrow">
    <w:panose1 w:val="020B0606020202030204"/>
    <w:charset w:val="00"/>
    <w:family w:val="swiss"/>
    <w:pitch w:val="default"/>
    <w:sig w:usb0="00000287" w:usb1="00000800" w:usb2="00000000" w:usb3="00000000" w:csb0="2000009F" w:csb1="DFD70000"/>
  </w:font>
  <w:font w:name="???|CS?o｡ﾀ?">
    <w:altName w:val="MS PGothic"/>
    <w:panose1 w:val="00000000000000000000"/>
    <w:charset w:val="80"/>
    <w:family w:val="swiss"/>
    <w:pitch w:val="default"/>
    <w:sig w:usb0="00000000" w:usb1="00000000" w:usb2="00000010" w:usb3="00000000" w:csb0="00020000" w:csb1="00000000"/>
  </w:font>
  <w:font w:name="MS PGothic">
    <w:panose1 w:val="020B0600070205080204"/>
    <w:charset w:val="80"/>
    <w:family w:val="auto"/>
    <w:pitch w:val="default"/>
    <w:sig w:usb0="E00002FF" w:usb1="6AC7FDFB" w:usb2="08000012" w:usb3="00000000" w:csb0="4002009F" w:csb1="DFD70000"/>
  </w:font>
  <w:font w:name="Invensys Andale">
    <w:altName w:val="Franklin Gothic Medium"/>
    <w:panose1 w:val="00000000000000000000"/>
    <w:charset w:val="00"/>
    <w:family w:val="swiss"/>
    <w:pitch w:val="default"/>
    <w:sig w:usb0="00000000" w:usb1="00000000" w:usb2="00000000" w:usb3="00000000" w:csb0="0000009F" w:csb1="00000000"/>
  </w:font>
  <w:font w:name="Franklin Gothic Medium">
    <w:panose1 w:val="020B0603020102020204"/>
    <w:charset w:val="00"/>
    <w:family w:val="auto"/>
    <w:pitch w:val="default"/>
    <w:sig w:usb0="00000287" w:usb1="00000000" w:usb2="00000000" w:usb3="00000000" w:csb0="2000009F" w:csb1="DFD70000"/>
  </w:font>
  <w:font w:name="Helvetica">
    <w:altName w:val="Arial"/>
    <w:panose1 w:val="020B0604020202020204"/>
    <w:charset w:val="00"/>
    <w:family w:val="swiss"/>
    <w:pitch w:val="default"/>
    <w:sig w:usb0="00000000" w:usb1="00000000" w:usb2="00000009" w:usb3="00000000" w:csb0="000001FF" w:csb1="00000000"/>
  </w:font>
  <w:font w:name="Source Han Sans CN Medium">
    <w:altName w:val="微软雅黑"/>
    <w:panose1 w:val="00000000000000000000"/>
    <w:charset w:val="86"/>
    <w:family w:val="auto"/>
    <w:pitch w:val="default"/>
    <w:sig w:usb0="00000000" w:usb1="0000000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C2ED">
    <w:pPr>
      <w:pStyle w:val="5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1CA3E">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5E1CA3E">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A5AFD">
    <w:pPr>
      <w:pStyle w:val="5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C11AEA">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0C11AEA">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A0D4E"/>
    <w:multiLevelType w:val="singleLevel"/>
    <w:tmpl w:val="933A0D4E"/>
    <w:lvl w:ilvl="0" w:tentative="0">
      <w:start w:val="1"/>
      <w:numFmt w:val="decimal"/>
      <w:suff w:val="space"/>
      <w:lvlText w:val="%1."/>
      <w:lvlJc w:val="left"/>
    </w:lvl>
  </w:abstractNum>
  <w:abstractNum w:abstractNumId="1">
    <w:nsid w:val="BF5F7157"/>
    <w:multiLevelType w:val="singleLevel"/>
    <w:tmpl w:val="BF5F7157"/>
    <w:lvl w:ilvl="0" w:tentative="0">
      <w:start w:val="1"/>
      <w:numFmt w:val="decimal"/>
      <w:suff w:val="space"/>
      <w:lvlText w:val="%1."/>
      <w:lvlJc w:val="left"/>
    </w:lvl>
  </w:abstractNum>
  <w:abstractNum w:abstractNumId="2">
    <w:nsid w:val="C53C37C7"/>
    <w:multiLevelType w:val="singleLevel"/>
    <w:tmpl w:val="C53C37C7"/>
    <w:lvl w:ilvl="0" w:tentative="0">
      <w:start w:val="1"/>
      <w:numFmt w:val="bullet"/>
      <w:lvlText w:val=""/>
      <w:lvlJc w:val="left"/>
      <w:pPr>
        <w:ind w:left="420" w:hanging="420"/>
      </w:pPr>
      <w:rPr>
        <w:rFonts w:hint="default" w:ascii="Wingdings" w:hAnsi="Wingdings"/>
      </w:rPr>
    </w:lvl>
  </w:abstractNum>
  <w:abstractNum w:abstractNumId="3">
    <w:nsid w:val="C5E7BD02"/>
    <w:multiLevelType w:val="singleLevel"/>
    <w:tmpl w:val="C5E7BD02"/>
    <w:lvl w:ilvl="0" w:tentative="0">
      <w:start w:val="1"/>
      <w:numFmt w:val="bullet"/>
      <w:lvlText w:val=""/>
      <w:lvlJc w:val="left"/>
      <w:pPr>
        <w:ind w:left="420" w:hanging="420"/>
      </w:pPr>
      <w:rPr>
        <w:rFonts w:hint="default" w:ascii="Wingdings" w:hAnsi="Wingdings"/>
      </w:rPr>
    </w:lvl>
  </w:abstractNum>
  <w:abstractNum w:abstractNumId="4">
    <w:nsid w:val="CD9E75B6"/>
    <w:multiLevelType w:val="singleLevel"/>
    <w:tmpl w:val="CD9E75B6"/>
    <w:lvl w:ilvl="0" w:tentative="0">
      <w:start w:val="1"/>
      <w:numFmt w:val="decimal"/>
      <w:suff w:val="space"/>
      <w:lvlText w:val="%1."/>
      <w:lvlJc w:val="left"/>
    </w:lvl>
  </w:abstractNum>
  <w:abstractNum w:abstractNumId="5">
    <w:nsid w:val="F84A6128"/>
    <w:multiLevelType w:val="singleLevel"/>
    <w:tmpl w:val="F84A6128"/>
    <w:lvl w:ilvl="0" w:tentative="0">
      <w:start w:val="1"/>
      <w:numFmt w:val="decimal"/>
      <w:suff w:val="space"/>
      <w:lvlText w:val="%1."/>
      <w:lvlJc w:val="left"/>
    </w:lvl>
  </w:abstractNum>
  <w:abstractNum w:abstractNumId="6">
    <w:nsid w:val="FE9B1217"/>
    <w:multiLevelType w:val="singleLevel"/>
    <w:tmpl w:val="FE9B1217"/>
    <w:lvl w:ilvl="0" w:tentative="0">
      <w:start w:val="1"/>
      <w:numFmt w:val="decimal"/>
      <w:suff w:val="space"/>
      <w:lvlText w:val="%1."/>
      <w:lvlJc w:val="left"/>
    </w:lvl>
  </w:abstractNum>
  <w:abstractNum w:abstractNumId="7">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8">
    <w:nsid w:val="FFFFFF7E"/>
    <w:multiLevelType w:val="singleLevel"/>
    <w:tmpl w:val="FFFFFF7E"/>
    <w:lvl w:ilvl="0" w:tentative="0">
      <w:start w:val="1"/>
      <w:numFmt w:val="decimal"/>
      <w:pStyle w:val="36"/>
      <w:lvlText w:val="%1."/>
      <w:lvlJc w:val="left"/>
      <w:pPr>
        <w:tabs>
          <w:tab w:val="left" w:pos="1200"/>
        </w:tabs>
        <w:ind w:left="1200" w:hanging="360"/>
      </w:pPr>
      <w:rPr>
        <w:rFonts w:hint="eastAsia"/>
      </w:rPr>
    </w:lvl>
  </w:abstractNum>
  <w:abstractNum w:abstractNumId="9">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10">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11">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2">
    <w:nsid w:val="FFFFFF88"/>
    <w:multiLevelType w:val="singleLevel"/>
    <w:tmpl w:val="FFFFFF88"/>
    <w:lvl w:ilvl="0" w:tentative="0">
      <w:start w:val="1"/>
      <w:numFmt w:val="decimal"/>
      <w:pStyle w:val="660"/>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40"/>
      <w:lvlText w:val=""/>
      <w:lvlJc w:val="left"/>
      <w:pPr>
        <w:tabs>
          <w:tab w:val="left" w:pos="360"/>
        </w:tabs>
        <w:ind w:left="360" w:hanging="360"/>
      </w:pPr>
      <w:rPr>
        <w:rFonts w:hint="default" w:ascii="Wingdings" w:hAnsi="Wingdings"/>
      </w:rPr>
    </w:lvl>
  </w:abstractNum>
  <w:abstractNum w:abstractNumId="14">
    <w:nsid w:val="FFFFFFFB"/>
    <w:multiLevelType w:val="multilevel"/>
    <w:tmpl w:val="FFFFFFFB"/>
    <w:lvl w:ilvl="0" w:tentative="0">
      <w:start w:val="1"/>
      <w:numFmt w:val="decimal"/>
      <w:pStyle w:val="963"/>
      <w:lvlText w:val="%1"/>
      <w:lvlJc w:val="left"/>
      <w:pPr>
        <w:tabs>
          <w:tab w:val="left" w:pos="1152"/>
        </w:tabs>
        <w:ind w:left="1152" w:hanging="1152"/>
      </w:pPr>
      <w:rPr>
        <w:rFonts w:hint="default" w:ascii="Arial" w:hAnsi="Arial"/>
        <w:b/>
        <w:i w:val="0"/>
        <w:sz w:val="24"/>
      </w:rPr>
    </w:lvl>
    <w:lvl w:ilvl="1" w:tentative="0">
      <w:start w:val="1"/>
      <w:numFmt w:val="decimal"/>
      <w:lvlText w:val="%1.%2"/>
      <w:lvlJc w:val="left"/>
      <w:pPr>
        <w:tabs>
          <w:tab w:val="left" w:pos="1152"/>
        </w:tabs>
        <w:ind w:left="1152" w:hanging="1152"/>
      </w:pPr>
      <w:rPr>
        <w:rFonts w:hint="default" w:ascii="Arial" w:hAnsi="Arial"/>
        <w:b w:val="0"/>
        <w:i w:val="0"/>
        <w:sz w:val="24"/>
      </w:rPr>
    </w:lvl>
    <w:lvl w:ilvl="2" w:tentative="0">
      <w:start w:val="1"/>
      <w:numFmt w:val="decimal"/>
      <w:lvlText w:val="%1.%2.%3"/>
      <w:lvlJc w:val="left"/>
      <w:pPr>
        <w:tabs>
          <w:tab w:val="left" w:pos="1152"/>
        </w:tabs>
        <w:ind w:left="1152" w:hanging="1152"/>
      </w:pPr>
      <w:rPr>
        <w:rFonts w:hint="default" w:ascii="Arial" w:hAnsi="Arial"/>
        <w:b w:val="0"/>
        <w:i w:val="0"/>
        <w:sz w:val="24"/>
      </w:rPr>
    </w:lvl>
    <w:lvl w:ilvl="3" w:tentative="0">
      <w:start w:val="1"/>
      <w:numFmt w:val="lowerLetter"/>
      <w:lvlText w:val="%4)"/>
      <w:lvlJc w:val="left"/>
      <w:pPr>
        <w:tabs>
          <w:tab w:val="left" w:pos="2160"/>
        </w:tabs>
        <w:ind w:left="2160" w:hanging="1008"/>
      </w:pPr>
      <w:rPr>
        <w:rFonts w:hint="default" w:ascii="Arial" w:hAnsi="Arial"/>
        <w:b w:val="0"/>
        <w:i w:val="0"/>
        <w:sz w:val="24"/>
      </w:rPr>
    </w:lvl>
    <w:lvl w:ilvl="4" w:tentative="0">
      <w:start w:val="1"/>
      <w:numFmt w:val="decimal"/>
      <w:lvlText w:val="%1.%2.%3.%4.%5"/>
      <w:lvlJc w:val="left"/>
      <w:pPr>
        <w:tabs>
          <w:tab w:val="left" w:pos="1152"/>
        </w:tabs>
        <w:ind w:left="1152" w:hanging="1152"/>
      </w:pPr>
      <w:rPr>
        <w:rFonts w:hint="default" w:ascii="Arial" w:hAnsi="Arial"/>
        <w:b w:val="0"/>
        <w:i w:val="0"/>
        <w:sz w:val="24"/>
      </w:rPr>
    </w:lvl>
    <w:lvl w:ilvl="5" w:tentative="0">
      <w:start w:val="1"/>
      <w:numFmt w:val="decimal"/>
      <w:lvlText w:val="%6)"/>
      <w:lvlJc w:val="left"/>
      <w:pPr>
        <w:tabs>
          <w:tab w:val="left" w:pos="1728"/>
        </w:tabs>
        <w:ind w:left="1728" w:hanging="576"/>
      </w:pPr>
      <w:rPr>
        <w:rFonts w:hint="default" w:ascii="Arial" w:hAnsi="Arial"/>
        <w:b w:val="0"/>
        <w:i w:val="0"/>
        <w:sz w:val="24"/>
      </w:rPr>
    </w:lvl>
    <w:lvl w:ilvl="6" w:tentative="0">
      <w:start w:val="1"/>
      <w:numFmt w:val="lowerLetter"/>
      <w:lvlText w:val="%7)"/>
      <w:lvlJc w:val="left"/>
      <w:pPr>
        <w:tabs>
          <w:tab w:val="left" w:pos="2304"/>
        </w:tabs>
        <w:ind w:left="2304" w:hanging="576"/>
      </w:pPr>
      <w:rPr>
        <w:rFonts w:hint="default" w:ascii="Arial" w:hAnsi="Arial"/>
        <w:b w:val="0"/>
        <w:i w:val="0"/>
        <w:sz w:val="24"/>
      </w:rPr>
    </w:lvl>
    <w:lvl w:ilvl="7" w:tentative="0">
      <w:start w:val="1"/>
      <w:numFmt w:val="lowerRoman"/>
      <w:lvlText w:val="%8)"/>
      <w:lvlJc w:val="left"/>
      <w:pPr>
        <w:tabs>
          <w:tab w:val="left" w:pos="2880"/>
        </w:tabs>
        <w:ind w:left="2880" w:hanging="576"/>
      </w:pPr>
      <w:rPr>
        <w:rFonts w:hint="default" w:ascii="Arial" w:hAnsi="Arial"/>
        <w:b w:val="0"/>
        <w:i w:val="0"/>
        <w:sz w:val="24"/>
      </w:rPr>
    </w:lvl>
    <w:lvl w:ilvl="8" w:tentative="0">
      <w:start w:val="1"/>
      <w:numFmt w:val="decimal"/>
      <w:lvlText w:val="%7.%8.%9."/>
      <w:lvlJc w:val="left"/>
      <w:pPr>
        <w:tabs>
          <w:tab w:val="left" w:pos="0"/>
        </w:tabs>
        <w:ind w:left="6372" w:hanging="708"/>
      </w:pPr>
      <w:rPr>
        <w:rFonts w:hint="eastAsia"/>
      </w:rPr>
    </w:lvl>
  </w:abstractNum>
  <w:abstractNum w:abstractNumId="15">
    <w:nsid w:val="00000003"/>
    <w:multiLevelType w:val="multilevel"/>
    <w:tmpl w:val="00000003"/>
    <w:lvl w:ilvl="0" w:tentative="0">
      <w:start w:val="1"/>
      <w:numFmt w:val="bullet"/>
      <w:pStyle w:val="762"/>
      <w:lvlText w:val=""/>
      <w:lvlJc w:val="left"/>
      <w:pPr>
        <w:tabs>
          <w:tab w:val="left" w:pos="851"/>
        </w:tabs>
        <w:ind w:left="851" w:hanging="284"/>
      </w:pPr>
      <w:rPr>
        <w:rFonts w:hint="default" w:ascii="Wingdings" w:hAnsi="Wingdings"/>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025D4692"/>
    <w:multiLevelType w:val="multilevel"/>
    <w:tmpl w:val="025D4692"/>
    <w:lvl w:ilvl="0" w:tentative="0">
      <w:start w:val="1"/>
      <w:numFmt w:val="decimal"/>
      <w:lvlText w:val="%1"/>
      <w:lvlJc w:val="left"/>
      <w:pPr>
        <w:tabs>
          <w:tab w:val="left" w:pos="1134"/>
        </w:tabs>
        <w:ind w:left="1134" w:hanging="1134"/>
      </w:pPr>
      <w:rPr>
        <w:rFonts w:hint="eastAsia"/>
      </w:rPr>
    </w:lvl>
    <w:lvl w:ilvl="1" w:tentative="0">
      <w:start w:val="5"/>
      <w:numFmt w:val="decimal"/>
      <w:lvlRestart w:val="0"/>
      <w:lvlText w:val="%1.%2"/>
      <w:lvlJc w:val="left"/>
      <w:pPr>
        <w:tabs>
          <w:tab w:val="left" w:pos="1134"/>
        </w:tabs>
        <w:ind w:left="1134" w:hanging="1134"/>
      </w:pPr>
      <w:rPr>
        <w:rFonts w:hint="eastAsia"/>
      </w:rPr>
    </w:lvl>
    <w:lvl w:ilvl="2" w:tentative="0">
      <w:start w:val="3"/>
      <w:numFmt w:val="decimal"/>
      <w:lvlRestart w:val="0"/>
      <w:isLgl/>
      <w:lvlText w:val="%1.%2.%3"/>
      <w:lvlJc w:val="left"/>
      <w:pPr>
        <w:tabs>
          <w:tab w:val="left" w:pos="1134"/>
        </w:tabs>
        <w:ind w:left="1134" w:hanging="1134"/>
      </w:pPr>
      <w:rPr>
        <w:rFonts w:hint="eastAsia"/>
      </w:rPr>
    </w:lvl>
    <w:lvl w:ilvl="3" w:tentative="0">
      <w:start w:val="1"/>
      <w:numFmt w:val="decimal"/>
      <w:lvlRestart w:val="0"/>
      <w:pStyle w:val="945"/>
      <w:lvlText w:val="%1.6.%3.%4"/>
      <w:lvlJc w:val="left"/>
      <w:pPr>
        <w:tabs>
          <w:tab w:val="left" w:pos="1134"/>
        </w:tabs>
        <w:ind w:left="1134" w:hanging="1134"/>
      </w:pPr>
      <w:rPr>
        <w:rFonts w:hint="eastAsia"/>
      </w:rPr>
    </w:lvl>
    <w:lvl w:ilvl="4" w:tentative="0">
      <w:start w:val="1"/>
      <w:numFmt w:val="decimal"/>
      <w:lvlText w:val="%1.%2.%3.%4.%5"/>
      <w:lvlJc w:val="left"/>
      <w:pPr>
        <w:tabs>
          <w:tab w:val="left" w:pos="6263"/>
        </w:tabs>
        <w:ind w:left="6263" w:hanging="1008"/>
      </w:pPr>
      <w:rPr>
        <w:rFonts w:hint="eastAsia"/>
      </w:rPr>
    </w:lvl>
    <w:lvl w:ilvl="5" w:tentative="0">
      <w:start w:val="1"/>
      <w:numFmt w:val="decimal"/>
      <w:lvlText w:val="%1.%2.%3.%4.%5.%6"/>
      <w:lvlJc w:val="left"/>
      <w:pPr>
        <w:tabs>
          <w:tab w:val="left" w:pos="6407"/>
        </w:tabs>
        <w:ind w:left="6407" w:hanging="1152"/>
      </w:pPr>
      <w:rPr>
        <w:rFonts w:hint="eastAsia"/>
      </w:rPr>
    </w:lvl>
    <w:lvl w:ilvl="6" w:tentative="0">
      <w:start w:val="1"/>
      <w:numFmt w:val="decimal"/>
      <w:lvlText w:val="%1.%2.%3.%4.%5.%6.%7"/>
      <w:lvlJc w:val="left"/>
      <w:pPr>
        <w:tabs>
          <w:tab w:val="left" w:pos="6551"/>
        </w:tabs>
        <w:ind w:left="6551" w:hanging="1296"/>
      </w:pPr>
      <w:rPr>
        <w:rFonts w:hint="eastAsia"/>
      </w:rPr>
    </w:lvl>
    <w:lvl w:ilvl="7" w:tentative="0">
      <w:start w:val="1"/>
      <w:numFmt w:val="decimal"/>
      <w:lvlText w:val="%1.%2.%3.%4.%5.%6.%7.%8"/>
      <w:lvlJc w:val="left"/>
      <w:pPr>
        <w:tabs>
          <w:tab w:val="left" w:pos="6695"/>
        </w:tabs>
        <w:ind w:left="6695" w:hanging="1440"/>
      </w:pPr>
      <w:rPr>
        <w:rFonts w:hint="eastAsia"/>
      </w:rPr>
    </w:lvl>
    <w:lvl w:ilvl="8" w:tentative="0">
      <w:start w:val="1"/>
      <w:numFmt w:val="decimal"/>
      <w:lvlText w:val="%1.%2.%3.%4.%5.%6.%7.%8.%9"/>
      <w:lvlJc w:val="left"/>
      <w:pPr>
        <w:tabs>
          <w:tab w:val="left" w:pos="6839"/>
        </w:tabs>
        <w:ind w:left="6839" w:hanging="1584"/>
      </w:pPr>
      <w:rPr>
        <w:rFonts w:hint="eastAsia"/>
      </w:rPr>
    </w:lvl>
  </w:abstractNum>
  <w:abstractNum w:abstractNumId="17">
    <w:nsid w:val="038F37FE"/>
    <w:multiLevelType w:val="multilevel"/>
    <w:tmpl w:val="038F37FE"/>
    <w:lvl w:ilvl="0" w:tentative="0">
      <w:start w:val="1"/>
      <w:numFmt w:val="decimal"/>
      <w:suff w:val="space"/>
      <w:lvlText w:val="%1."/>
      <w:lvlJc w:val="left"/>
      <w:pPr>
        <w:ind w:left="0" w:firstLine="0"/>
      </w:pPr>
      <w:rPr>
        <w:rFonts w:hint="eastAsia" w:ascii="黑体" w:eastAsia="黑体"/>
        <w:b/>
        <w:i w:val="0"/>
        <w:sz w:val="28"/>
      </w:rPr>
    </w:lvl>
    <w:lvl w:ilvl="1" w:tentative="0">
      <w:start w:val="1"/>
      <w:numFmt w:val="decimal"/>
      <w:pStyle w:val="954"/>
      <w:suff w:val="space"/>
      <w:lvlText w:val="%1.%2."/>
      <w:lvlJc w:val="left"/>
      <w:pPr>
        <w:ind w:left="0" w:firstLine="0"/>
      </w:pPr>
      <w:rPr>
        <w:rFonts w:hint="eastAsia" w:ascii="宋体" w:eastAsia="宋体"/>
        <w:b/>
        <w:i w:val="0"/>
        <w:sz w:val="24"/>
      </w:rPr>
    </w:lvl>
    <w:lvl w:ilvl="2" w:tentative="0">
      <w:start w:val="1"/>
      <w:numFmt w:val="decimal"/>
      <w:suff w:val="space"/>
      <w:lvlText w:val="%1.%2.%3."/>
      <w:lvlJc w:val="left"/>
      <w:pPr>
        <w:ind w:left="0" w:firstLine="0"/>
      </w:pPr>
      <w:rPr>
        <w:rFonts w:hint="eastAsia" w:ascii="宋体" w:eastAsia="宋体"/>
        <w:b/>
        <w:i w:val="0"/>
        <w:sz w:val="21"/>
      </w:rPr>
    </w:lvl>
    <w:lvl w:ilvl="3" w:tentative="0">
      <w:start w:val="1"/>
      <w:numFmt w:val="decimal"/>
      <w:suff w:val="space"/>
      <w:lvlText w:val="（%4）"/>
      <w:lvlJc w:val="left"/>
      <w:pPr>
        <w:ind w:left="0" w:firstLine="0"/>
      </w:pPr>
      <w:rPr>
        <w:rFonts w:hint="eastAsia" w:ascii="宋体" w:eastAsia="宋体"/>
        <w:b w:val="0"/>
        <w:i w:val="0"/>
        <w:sz w:val="28"/>
      </w:rPr>
    </w:lvl>
    <w:lvl w:ilvl="4" w:tentative="0">
      <w:start w:val="1"/>
      <w:numFmt w:val="decimal"/>
      <w:suff w:val="nothing"/>
      <w:lvlText w:val="%5）"/>
      <w:lvlJc w:val="left"/>
      <w:pPr>
        <w:ind w:left="0" w:firstLine="0"/>
      </w:pPr>
      <w:rPr>
        <w:rFonts w:hint="eastAsia" w:ascii="宋体" w:eastAsia="宋体"/>
        <w:b w:val="0"/>
        <w:i w:val="0"/>
        <w:sz w:val="28"/>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8">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319"/>
      <w:suff w:val="nothing"/>
      <w:lvlText w:val="%1%2.%3　"/>
      <w:lvlJc w:val="left"/>
      <w:pPr>
        <w:ind w:left="0" w:firstLine="0"/>
      </w:pPr>
      <w:rPr>
        <w:rFonts w:hint="eastAsia" w:ascii="黑体" w:hAnsi="Times New Roman" w:eastAsia="黑体"/>
        <w:b w:val="0"/>
        <w:i w:val="0"/>
        <w:sz w:val="21"/>
      </w:rPr>
    </w:lvl>
    <w:lvl w:ilvl="3" w:tentative="0">
      <w:start w:val="1"/>
      <w:numFmt w:val="decimal"/>
      <w:pStyle w:val="235"/>
      <w:suff w:val="nothing"/>
      <w:lvlText w:val="%1%2.%3.%4　"/>
      <w:lvlJc w:val="left"/>
      <w:pPr>
        <w:ind w:left="0" w:firstLine="0"/>
      </w:pPr>
      <w:rPr>
        <w:rFonts w:hint="eastAsia" w:ascii="黑体" w:hAnsi="Times New Roman" w:eastAsia="黑体"/>
        <w:b w:val="0"/>
        <w:i w:val="0"/>
        <w:sz w:val="21"/>
      </w:rPr>
    </w:lvl>
    <w:lvl w:ilvl="4" w:tentative="0">
      <w:start w:val="1"/>
      <w:numFmt w:val="decimal"/>
      <w:pStyle w:val="1259"/>
      <w:suff w:val="nothing"/>
      <w:lvlText w:val="%1%2.%3.%4.%5　"/>
      <w:lvlJc w:val="left"/>
      <w:pPr>
        <w:ind w:left="0" w:firstLine="0"/>
      </w:pPr>
      <w:rPr>
        <w:rFonts w:hint="eastAsia" w:ascii="黑体" w:hAnsi="Times New Roman" w:eastAsia="黑体"/>
        <w:b w:val="0"/>
        <w:i w:val="0"/>
        <w:sz w:val="21"/>
      </w:rPr>
    </w:lvl>
    <w:lvl w:ilvl="5" w:tentative="0">
      <w:start w:val="1"/>
      <w:numFmt w:val="decimal"/>
      <w:pStyle w:val="1077"/>
      <w:suff w:val="nothing"/>
      <w:lvlText w:val="%1%2.%3.%4.%5.%6　"/>
      <w:lvlJc w:val="left"/>
      <w:pPr>
        <w:ind w:left="0" w:firstLine="0"/>
      </w:pPr>
      <w:rPr>
        <w:rFonts w:hint="eastAsia" w:ascii="黑体" w:hAnsi="Times New Roman" w:eastAsia="黑体"/>
        <w:b w:val="0"/>
        <w:i w:val="0"/>
        <w:sz w:val="21"/>
      </w:rPr>
    </w:lvl>
    <w:lvl w:ilvl="6" w:tentative="0">
      <w:start w:val="1"/>
      <w:numFmt w:val="decimal"/>
      <w:pStyle w:val="108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9">
    <w:nsid w:val="05703B9A"/>
    <w:multiLevelType w:val="multilevel"/>
    <w:tmpl w:val="05703B9A"/>
    <w:lvl w:ilvl="0" w:tentative="0">
      <w:start w:val="1"/>
      <w:numFmt w:val="decimal"/>
      <w:pStyle w:val="1257"/>
      <w:lvlText w:val="%1)"/>
      <w:lvlJc w:val="left"/>
      <w:pPr>
        <w:tabs>
          <w:tab w:val="left" w:pos="851"/>
        </w:tabs>
        <w:ind w:left="851" w:hanging="738"/>
      </w:pPr>
      <w:rPr>
        <w:rFonts w:hint="default" w:ascii="Arial" w:hAnsi="Arial" w:eastAsia="仿宋_GB2312"/>
        <w:b w:val="0"/>
        <w:i w:val="0"/>
        <w:sz w:val="24"/>
      </w:rPr>
    </w:lvl>
    <w:lvl w:ilvl="1" w:tentative="0">
      <w:start w:val="6"/>
      <w:numFmt w:val="lowerLetter"/>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5E256E5"/>
    <w:multiLevelType w:val="multilevel"/>
    <w:tmpl w:val="05E256E5"/>
    <w:lvl w:ilvl="0" w:tentative="0">
      <w:start w:val="1"/>
      <w:numFmt w:val="decimal"/>
      <w:lvlText w:val="(%1)"/>
      <w:lvlJc w:val="left"/>
      <w:pPr>
        <w:tabs>
          <w:tab w:val="left" w:pos="930"/>
        </w:tabs>
        <w:ind w:left="930" w:hanging="390"/>
      </w:pPr>
      <w:rPr>
        <w:rFonts w:hint="default"/>
      </w:rPr>
    </w:lvl>
    <w:lvl w:ilvl="1" w:tentative="0">
      <w:start w:val="1"/>
      <w:numFmt w:val="lowerLetter"/>
      <w:lvlText w:val="%2)"/>
      <w:lvlJc w:val="left"/>
      <w:pPr>
        <w:tabs>
          <w:tab w:val="left" w:pos="1380"/>
        </w:tabs>
        <w:ind w:left="1380" w:hanging="420"/>
      </w:pPr>
    </w:lvl>
    <w:lvl w:ilvl="2" w:tentative="0">
      <w:start w:val="1"/>
      <w:numFmt w:val="lowerRoman"/>
      <w:pStyle w:val="779"/>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21">
    <w:nsid w:val="0D2C0DBA"/>
    <w:multiLevelType w:val="multilevel"/>
    <w:tmpl w:val="0D2C0DBA"/>
    <w:lvl w:ilvl="0" w:tentative="0">
      <w:start w:val="1"/>
      <w:numFmt w:val="decimal"/>
      <w:pStyle w:val="1320"/>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2">
    <w:nsid w:val="15410FE5"/>
    <w:multiLevelType w:val="multilevel"/>
    <w:tmpl w:val="15410FE5"/>
    <w:lvl w:ilvl="0" w:tentative="0">
      <w:start w:val="1"/>
      <w:numFmt w:val="decimal"/>
      <w:pStyle w:val="574"/>
      <w:suff w:val="space"/>
      <w:lvlText w:val="表%1."/>
      <w:lvlJc w:val="left"/>
      <w:pPr>
        <w:ind w:left="0" w:firstLine="0"/>
      </w:pPr>
      <w:rPr>
        <w:rFonts w:hint="eastAsia"/>
      </w:rPr>
    </w:lvl>
    <w:lvl w:ilvl="1" w:tentative="0">
      <w:start w:val="1"/>
      <w:numFmt w:val="lowerLetter"/>
      <w:lvlText w:val="%2)"/>
      <w:lvlJc w:val="left"/>
      <w:pPr>
        <w:ind w:left="1300" w:hanging="440"/>
      </w:pPr>
      <w:rPr>
        <w:rFonts w:hint="eastAsia"/>
      </w:rPr>
    </w:lvl>
    <w:lvl w:ilvl="2" w:tentative="0">
      <w:start w:val="1"/>
      <w:numFmt w:val="lowerRoman"/>
      <w:lvlText w:val="%3."/>
      <w:lvlJc w:val="right"/>
      <w:pPr>
        <w:ind w:left="1740" w:hanging="440"/>
      </w:pPr>
      <w:rPr>
        <w:rFonts w:hint="eastAsia"/>
      </w:rPr>
    </w:lvl>
    <w:lvl w:ilvl="3" w:tentative="0">
      <w:start w:val="1"/>
      <w:numFmt w:val="decimal"/>
      <w:lvlText w:val="%4."/>
      <w:lvlJc w:val="left"/>
      <w:pPr>
        <w:ind w:left="2180" w:hanging="440"/>
      </w:pPr>
      <w:rPr>
        <w:rFonts w:hint="eastAsia"/>
      </w:rPr>
    </w:lvl>
    <w:lvl w:ilvl="4" w:tentative="0">
      <w:start w:val="1"/>
      <w:numFmt w:val="lowerLetter"/>
      <w:lvlText w:val="%5)"/>
      <w:lvlJc w:val="left"/>
      <w:pPr>
        <w:ind w:left="2620" w:hanging="440"/>
      </w:pPr>
      <w:rPr>
        <w:rFonts w:hint="eastAsia"/>
      </w:rPr>
    </w:lvl>
    <w:lvl w:ilvl="5" w:tentative="0">
      <w:start w:val="1"/>
      <w:numFmt w:val="lowerRoman"/>
      <w:lvlText w:val="%6."/>
      <w:lvlJc w:val="right"/>
      <w:pPr>
        <w:ind w:left="3060" w:hanging="440"/>
      </w:pPr>
      <w:rPr>
        <w:rFonts w:hint="eastAsia"/>
      </w:rPr>
    </w:lvl>
    <w:lvl w:ilvl="6" w:tentative="0">
      <w:start w:val="1"/>
      <w:numFmt w:val="decimal"/>
      <w:lvlText w:val="%7."/>
      <w:lvlJc w:val="left"/>
      <w:pPr>
        <w:ind w:left="3500" w:hanging="440"/>
      </w:pPr>
      <w:rPr>
        <w:rFonts w:hint="eastAsia"/>
      </w:rPr>
    </w:lvl>
    <w:lvl w:ilvl="7" w:tentative="0">
      <w:start w:val="1"/>
      <w:numFmt w:val="lowerLetter"/>
      <w:lvlText w:val="%8)"/>
      <w:lvlJc w:val="left"/>
      <w:pPr>
        <w:ind w:left="3940" w:hanging="440"/>
      </w:pPr>
      <w:rPr>
        <w:rFonts w:hint="eastAsia"/>
      </w:rPr>
    </w:lvl>
    <w:lvl w:ilvl="8" w:tentative="0">
      <w:start w:val="1"/>
      <w:numFmt w:val="lowerRoman"/>
      <w:lvlText w:val="%9."/>
      <w:lvlJc w:val="right"/>
      <w:pPr>
        <w:ind w:left="4380" w:hanging="440"/>
      </w:pPr>
      <w:rPr>
        <w:rFonts w:hint="eastAsia"/>
      </w:rPr>
    </w:lvl>
  </w:abstractNum>
  <w:abstractNum w:abstractNumId="23">
    <w:nsid w:val="1680665B"/>
    <w:multiLevelType w:val="multilevel"/>
    <w:tmpl w:val="1680665B"/>
    <w:lvl w:ilvl="0" w:tentative="0">
      <w:start w:val="1"/>
      <w:numFmt w:val="bullet"/>
      <w:pStyle w:val="472"/>
      <w:lvlText w:val=""/>
      <w:lvlJc w:val="left"/>
      <w:pPr>
        <w:tabs>
          <w:tab w:val="left" w:pos="1460"/>
        </w:tabs>
        <w:ind w:left="1460" w:hanging="420"/>
      </w:pPr>
      <w:rPr>
        <w:rFonts w:hint="default" w:ascii="Wingdings" w:hAnsi="Wingdings" w:eastAsia="宋体"/>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17596D91"/>
    <w:multiLevelType w:val="multilevel"/>
    <w:tmpl w:val="17596D91"/>
    <w:lvl w:ilvl="0" w:tentative="0">
      <w:start w:val="1"/>
      <w:numFmt w:val="decimal"/>
      <w:pStyle w:val="1293"/>
      <w:lvlText w:val="B%1."/>
      <w:lvlJc w:val="left"/>
      <w:pPr>
        <w:tabs>
          <w:tab w:val="left" w:pos="361"/>
        </w:tabs>
        <w:ind w:left="654" w:hanging="654"/>
      </w:pPr>
      <w:rPr>
        <w:rFonts w:hint="eastAsia" w:ascii="宋体" w:eastAsia="宋体"/>
        <w:b/>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179F5D39"/>
    <w:multiLevelType w:val="multilevel"/>
    <w:tmpl w:val="179F5D39"/>
    <w:lvl w:ilvl="0" w:tentative="0">
      <w:start w:val="1"/>
      <w:numFmt w:val="decimal"/>
      <w:pStyle w:val="610"/>
      <w:lvlText w:val="%1."/>
      <w:lvlJc w:val="left"/>
      <w:pPr>
        <w:tabs>
          <w:tab w:val="left" w:pos="1080"/>
        </w:tabs>
        <w:ind w:left="1080" w:hanging="1080"/>
      </w:pPr>
      <w:rPr>
        <w:rFonts w:hint="default" w:ascii="Arial" w:hAnsi="Arial"/>
        <w:b/>
        <w:i w:val="0"/>
        <w:sz w:val="24"/>
      </w:rPr>
    </w:lvl>
    <w:lvl w:ilvl="1" w:tentative="0">
      <w:start w:val="1"/>
      <w:numFmt w:val="decimal"/>
      <w:lvlText w:val="%1.%2"/>
      <w:lvlJc w:val="left"/>
      <w:pPr>
        <w:tabs>
          <w:tab w:val="left" w:pos="1080"/>
        </w:tabs>
        <w:ind w:left="1080" w:hanging="1080"/>
      </w:pPr>
      <w:rPr>
        <w:rFonts w:hint="default" w:ascii="Arial" w:hAnsi="Arial"/>
        <w:b/>
        <w:i w:val="0"/>
        <w:sz w:val="24"/>
      </w:rPr>
    </w:lvl>
    <w:lvl w:ilvl="2" w:tentative="0">
      <w:start w:val="1"/>
      <w:numFmt w:val="decimal"/>
      <w:lvlText w:val="%1.%2.%3"/>
      <w:lvlJc w:val="left"/>
      <w:pPr>
        <w:tabs>
          <w:tab w:val="left" w:pos="2160"/>
        </w:tabs>
        <w:ind w:left="2160" w:hanging="1080"/>
      </w:pPr>
      <w:rPr>
        <w:rFonts w:hint="default" w:ascii="Arial" w:hAnsi="Arial"/>
        <w:b/>
        <w:i w:val="0"/>
        <w:sz w:val="20"/>
      </w:rPr>
    </w:lvl>
    <w:lvl w:ilvl="3" w:tentative="0">
      <w:start w:val="1"/>
      <w:numFmt w:val="decimal"/>
      <w:lvlText w:val="%1.%2.%3.%4"/>
      <w:lvlJc w:val="left"/>
      <w:pPr>
        <w:tabs>
          <w:tab w:val="left" w:pos="2160"/>
        </w:tabs>
        <w:ind w:left="2160" w:hanging="1080"/>
      </w:pPr>
      <w:rPr>
        <w:rFonts w:hint="default" w:ascii="Times New Roman" w:hAnsi="Times New Roman"/>
        <w:b/>
        <w:i w:val="0"/>
        <w:sz w:val="20"/>
      </w:rPr>
    </w:lvl>
    <w:lvl w:ilvl="4" w:tentative="0">
      <w:start w:val="1"/>
      <w:numFmt w:val="decimal"/>
      <w:lvlText w:val="%1.%2.%3.%4.%5."/>
      <w:lvlJc w:val="left"/>
      <w:pPr>
        <w:tabs>
          <w:tab w:val="left" w:pos="2232"/>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26">
    <w:nsid w:val="1CE7A0D3"/>
    <w:multiLevelType w:val="singleLevel"/>
    <w:tmpl w:val="1CE7A0D3"/>
    <w:lvl w:ilvl="0" w:tentative="0">
      <w:start w:val="1"/>
      <w:numFmt w:val="decimal"/>
      <w:suff w:val="space"/>
      <w:lvlText w:val="%1."/>
      <w:lvlJc w:val="left"/>
    </w:lvl>
  </w:abstractNum>
  <w:abstractNum w:abstractNumId="27">
    <w:nsid w:val="1F385935"/>
    <w:multiLevelType w:val="multilevel"/>
    <w:tmpl w:val="1F385935"/>
    <w:lvl w:ilvl="0" w:tentative="0">
      <w:start w:val="1"/>
      <w:numFmt w:val="bullet"/>
      <w:pStyle w:val="700"/>
      <w:lvlText w:val=""/>
      <w:lvlJc w:val="left"/>
      <w:pPr>
        <w:tabs>
          <w:tab w:val="left" w:pos="2896"/>
        </w:tabs>
        <w:ind w:left="2896" w:hanging="420"/>
      </w:pPr>
      <w:rPr>
        <w:rFonts w:hint="default" w:ascii="Wingdings" w:hAnsi="Wingdings"/>
      </w:rPr>
    </w:lvl>
    <w:lvl w:ilvl="1" w:tentative="0">
      <w:start w:val="1"/>
      <w:numFmt w:val="bullet"/>
      <w:lvlText w:val=""/>
      <w:lvlJc w:val="left"/>
      <w:pPr>
        <w:tabs>
          <w:tab w:val="left" w:pos="3316"/>
        </w:tabs>
        <w:ind w:left="3316" w:hanging="420"/>
      </w:pPr>
      <w:rPr>
        <w:rFonts w:hint="default" w:ascii="Wingdings" w:hAnsi="Wingdings"/>
      </w:rPr>
    </w:lvl>
    <w:lvl w:ilvl="2" w:tentative="0">
      <w:start w:val="1"/>
      <w:numFmt w:val="bullet"/>
      <w:lvlText w:val=""/>
      <w:lvlJc w:val="left"/>
      <w:pPr>
        <w:tabs>
          <w:tab w:val="left" w:pos="3736"/>
        </w:tabs>
        <w:ind w:left="3736" w:hanging="420"/>
      </w:pPr>
      <w:rPr>
        <w:rFonts w:hint="default" w:ascii="Wingdings" w:hAnsi="Wingdings"/>
      </w:rPr>
    </w:lvl>
    <w:lvl w:ilvl="3" w:tentative="0">
      <w:start w:val="1"/>
      <w:numFmt w:val="bullet"/>
      <w:lvlText w:val=""/>
      <w:lvlJc w:val="left"/>
      <w:pPr>
        <w:tabs>
          <w:tab w:val="left" w:pos="4156"/>
        </w:tabs>
        <w:ind w:left="4156" w:hanging="420"/>
      </w:pPr>
      <w:rPr>
        <w:rFonts w:hint="default" w:ascii="Wingdings" w:hAnsi="Wingdings"/>
      </w:rPr>
    </w:lvl>
    <w:lvl w:ilvl="4" w:tentative="0">
      <w:start w:val="1"/>
      <w:numFmt w:val="bullet"/>
      <w:lvlText w:val=""/>
      <w:lvlJc w:val="left"/>
      <w:pPr>
        <w:tabs>
          <w:tab w:val="left" w:pos="4576"/>
        </w:tabs>
        <w:ind w:left="4576" w:hanging="420"/>
      </w:pPr>
      <w:rPr>
        <w:rFonts w:hint="default" w:ascii="Wingdings" w:hAnsi="Wingdings"/>
      </w:rPr>
    </w:lvl>
    <w:lvl w:ilvl="5" w:tentative="0">
      <w:start w:val="1"/>
      <w:numFmt w:val="bullet"/>
      <w:lvlText w:val=""/>
      <w:lvlJc w:val="left"/>
      <w:pPr>
        <w:tabs>
          <w:tab w:val="left" w:pos="4996"/>
        </w:tabs>
        <w:ind w:left="4996" w:hanging="420"/>
      </w:pPr>
      <w:rPr>
        <w:rFonts w:hint="default" w:ascii="Wingdings" w:hAnsi="Wingdings"/>
      </w:rPr>
    </w:lvl>
    <w:lvl w:ilvl="6" w:tentative="0">
      <w:start w:val="1"/>
      <w:numFmt w:val="bullet"/>
      <w:lvlText w:val=""/>
      <w:lvlJc w:val="left"/>
      <w:pPr>
        <w:tabs>
          <w:tab w:val="left" w:pos="5416"/>
        </w:tabs>
        <w:ind w:left="5416" w:hanging="420"/>
      </w:pPr>
      <w:rPr>
        <w:rFonts w:hint="default" w:ascii="Wingdings" w:hAnsi="Wingdings"/>
      </w:rPr>
    </w:lvl>
    <w:lvl w:ilvl="7" w:tentative="0">
      <w:start w:val="1"/>
      <w:numFmt w:val="bullet"/>
      <w:lvlText w:val=""/>
      <w:lvlJc w:val="left"/>
      <w:pPr>
        <w:tabs>
          <w:tab w:val="left" w:pos="5836"/>
        </w:tabs>
        <w:ind w:left="5836" w:hanging="420"/>
      </w:pPr>
      <w:rPr>
        <w:rFonts w:hint="default" w:ascii="Wingdings" w:hAnsi="Wingdings"/>
      </w:rPr>
    </w:lvl>
    <w:lvl w:ilvl="8" w:tentative="0">
      <w:start w:val="1"/>
      <w:numFmt w:val="bullet"/>
      <w:lvlText w:val=""/>
      <w:lvlJc w:val="left"/>
      <w:pPr>
        <w:tabs>
          <w:tab w:val="left" w:pos="6256"/>
        </w:tabs>
        <w:ind w:left="6256" w:hanging="420"/>
      </w:pPr>
      <w:rPr>
        <w:rFonts w:hint="default" w:ascii="Wingdings" w:hAnsi="Wingdings"/>
      </w:rPr>
    </w:lvl>
  </w:abstractNum>
  <w:abstractNum w:abstractNumId="28">
    <w:nsid w:val="207F6BE7"/>
    <w:multiLevelType w:val="multilevel"/>
    <w:tmpl w:val="207F6BE7"/>
    <w:lvl w:ilvl="0" w:tentative="0">
      <w:start w:val="1"/>
      <w:numFmt w:val="decimal"/>
      <w:pStyle w:val="671"/>
      <w:lvlText w:val="(%1)"/>
      <w:lvlJc w:val="left"/>
      <w:pPr>
        <w:tabs>
          <w:tab w:val="left" w:pos="851"/>
        </w:tabs>
        <w:ind w:left="851" w:hanging="73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27592A9F"/>
    <w:multiLevelType w:val="multilevel"/>
    <w:tmpl w:val="27592A9F"/>
    <w:lvl w:ilvl="0" w:tentative="0">
      <w:start w:val="1"/>
      <w:numFmt w:val="decimal"/>
      <w:isLgl/>
      <w:suff w:val="space"/>
      <w:lvlText w:val="%1"/>
      <w:lvlJc w:val="left"/>
      <w:pPr>
        <w:ind w:left="0" w:firstLine="0"/>
      </w:pPr>
      <w:rPr>
        <w:rFonts w:hint="eastAsia" w:ascii="宋体" w:eastAsia="宋体"/>
        <w:b/>
        <w:i w:val="0"/>
        <w:sz w:val="28"/>
        <w:szCs w:val="28"/>
      </w:rPr>
    </w:lvl>
    <w:lvl w:ilvl="1" w:tentative="0">
      <w:start w:val="1"/>
      <w:numFmt w:val="decimal"/>
      <w:suff w:val="space"/>
      <w:lvlText w:val="%1.%2"/>
      <w:lvlJc w:val="left"/>
      <w:pPr>
        <w:ind w:left="0" w:firstLine="0"/>
      </w:pPr>
      <w:rPr>
        <w:rFonts w:hint="eastAsia" w:ascii="宋体" w:eastAsia="宋体"/>
        <w:b w:val="0"/>
        <w:i w:val="0"/>
        <w:sz w:val="24"/>
        <w:szCs w:val="24"/>
      </w:rPr>
    </w:lvl>
    <w:lvl w:ilvl="2" w:tentative="0">
      <w:start w:val="1"/>
      <w:numFmt w:val="decimal"/>
      <w:suff w:val="space"/>
      <w:lvlText w:val="%1.%2.%3"/>
      <w:lvlJc w:val="left"/>
      <w:pPr>
        <w:ind w:left="0" w:firstLine="0"/>
      </w:pPr>
      <w:rPr>
        <w:rFonts w:hint="eastAsia" w:ascii="宋体" w:eastAsia="宋体"/>
        <w:b w:val="0"/>
        <w:i w:val="0"/>
        <w:sz w:val="24"/>
        <w:szCs w:val="24"/>
      </w:rPr>
    </w:lvl>
    <w:lvl w:ilvl="3" w:tentative="0">
      <w:start w:val="1"/>
      <w:numFmt w:val="decimal"/>
      <w:pStyle w:val="720"/>
      <w:lvlText w:val="%1.%2.%3.%4"/>
      <w:lvlJc w:val="left"/>
      <w:pPr>
        <w:tabs>
          <w:tab w:val="left" w:pos="720"/>
        </w:tabs>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0">
    <w:nsid w:val="28BB538C"/>
    <w:multiLevelType w:val="multilevel"/>
    <w:tmpl w:val="28BB538C"/>
    <w:lvl w:ilvl="0" w:tentative="0">
      <w:start w:val="1"/>
      <w:numFmt w:val="none"/>
      <w:suff w:val="space"/>
      <w:lvlText w:val=""/>
      <w:lvlJc w:val="left"/>
      <w:pPr>
        <w:ind w:left="0" w:firstLine="0"/>
      </w:pPr>
      <w:rPr>
        <w:rFonts w:hint="eastAsia"/>
      </w:rPr>
    </w:lvl>
    <w:lvl w:ilvl="1" w:tentative="0">
      <w:start w:val="1"/>
      <w:numFmt w:val="decimal"/>
      <w:pStyle w:val="1225"/>
      <w:suff w:val="space"/>
      <w:lvlText w:val="%2 "/>
      <w:lvlJc w:val="left"/>
      <w:pPr>
        <w:ind w:left="200" w:firstLine="0"/>
      </w:pPr>
      <w:rPr>
        <w:rFonts w:hint="eastAsia" w:ascii="宋体" w:eastAsia="宋体"/>
        <w:b/>
        <w:i w:val="0"/>
        <w:spacing w:val="10"/>
        <w:w w:val="95"/>
        <w:position w:val="0"/>
        <w:sz w:val="28"/>
      </w:rPr>
    </w:lvl>
    <w:lvl w:ilvl="2" w:tentative="0">
      <w:start w:val="1"/>
      <w:numFmt w:val="decimal"/>
      <w:pStyle w:val="1221"/>
      <w:suff w:val="space"/>
      <w:lvlText w:val="%2.%3 "/>
      <w:lvlJc w:val="left"/>
      <w:pPr>
        <w:ind w:left="200" w:firstLine="0"/>
      </w:pPr>
      <w:rPr>
        <w:rFonts w:hint="eastAsia" w:ascii="宋体" w:eastAsia="宋体"/>
        <w:b/>
        <w:i w:val="0"/>
        <w:spacing w:val="10"/>
        <w:w w:val="95"/>
        <w:position w:val="0"/>
        <w:sz w:val="24"/>
      </w:rPr>
    </w:lvl>
    <w:lvl w:ilvl="3" w:tentative="0">
      <w:start w:val="1"/>
      <w:numFmt w:val="decimal"/>
      <w:pStyle w:val="821"/>
      <w:suff w:val="space"/>
      <w:lvlText w:val="%2.%3.%4 "/>
      <w:lvlJc w:val="left"/>
      <w:pPr>
        <w:ind w:left="200" w:firstLine="0"/>
      </w:pPr>
      <w:rPr>
        <w:rFonts w:hint="eastAsia" w:ascii="宋体" w:eastAsia="宋体"/>
        <w:b/>
        <w:i w:val="0"/>
        <w:spacing w:val="10"/>
        <w:w w:val="95"/>
        <w:position w:val="0"/>
        <w:sz w:val="21"/>
      </w:rPr>
    </w:lvl>
    <w:lvl w:ilvl="4" w:tentative="0">
      <w:start w:val="1"/>
      <w:numFmt w:val="decimal"/>
      <w:pStyle w:val="662"/>
      <w:suff w:val="space"/>
      <w:lvlText w:val="%2.%3.%4.%5 "/>
      <w:lvlJc w:val="left"/>
      <w:pPr>
        <w:ind w:left="200" w:firstLine="0"/>
      </w:pPr>
      <w:rPr>
        <w:rFonts w:hint="eastAsia" w:ascii="宋体" w:eastAsia="宋体"/>
        <w:b/>
        <w:i w:val="0"/>
        <w:spacing w:val="6"/>
        <w:w w:val="95"/>
        <w:position w:val="0"/>
        <w:sz w:val="21"/>
      </w:rPr>
    </w:lvl>
    <w:lvl w:ilvl="5" w:tentative="0">
      <w:start w:val="1"/>
      <w:numFmt w:val="decimal"/>
      <w:pStyle w:val="1185"/>
      <w:suff w:val="space"/>
      <w:lvlText w:val="%6)"/>
      <w:lvlJc w:val="left"/>
      <w:pPr>
        <w:ind w:left="0" w:firstLine="0"/>
      </w:pPr>
      <w:rPr>
        <w:rFonts w:hint="eastAsia" w:ascii="宋体" w:eastAsia="宋体"/>
        <w:b w:val="0"/>
        <w:i w:val="0"/>
        <w:spacing w:val="6"/>
        <w:w w:val="95"/>
        <w:position w:val="0"/>
        <w:sz w:val="21"/>
      </w:rPr>
    </w:lvl>
    <w:lvl w:ilvl="6" w:tentative="0">
      <w:start w:val="1"/>
      <w:numFmt w:val="upperLetter"/>
      <w:pStyle w:val="1105"/>
      <w:suff w:val="space"/>
      <w:lvlText w:val="%7)"/>
      <w:lvlJc w:val="left"/>
      <w:pPr>
        <w:ind w:left="0" w:firstLine="0"/>
      </w:pPr>
      <w:rPr>
        <w:rFonts w:hint="eastAsia" w:ascii="宋体" w:eastAsia="宋体"/>
        <w:spacing w:val="10"/>
        <w:w w:val="95"/>
        <w:sz w:val="21"/>
      </w:rPr>
    </w:lvl>
    <w:lvl w:ilvl="7" w:tentative="0">
      <w:start w:val="1"/>
      <w:numFmt w:val="none"/>
      <w:pStyle w:val="905"/>
      <w:lvlText w:val=""/>
      <w:lvlJc w:val="left"/>
      <w:pPr>
        <w:tabs>
          <w:tab w:val="left" w:pos="560"/>
        </w:tabs>
        <w:ind w:left="200" w:firstLine="0"/>
      </w:pPr>
      <w:rPr>
        <w:rFonts w:hint="eastAsia"/>
      </w:rPr>
    </w:lvl>
    <w:lvl w:ilvl="8" w:tentative="0">
      <w:start w:val="1"/>
      <w:numFmt w:val="decimal"/>
      <w:lvlText w:val="%1.%2.%3.%4.%5.%6.%7.%8.%9."/>
      <w:lvlJc w:val="left"/>
      <w:pPr>
        <w:tabs>
          <w:tab w:val="left" w:pos="7780"/>
        </w:tabs>
        <w:ind w:left="7780" w:hanging="1559"/>
      </w:pPr>
      <w:rPr>
        <w:rFonts w:hint="eastAsia"/>
      </w:rPr>
    </w:lvl>
  </w:abstractNum>
  <w:abstractNum w:abstractNumId="31">
    <w:nsid w:val="2A472E41"/>
    <w:multiLevelType w:val="multilevel"/>
    <w:tmpl w:val="2A472E41"/>
    <w:lvl w:ilvl="0" w:tentative="0">
      <w:start w:val="1"/>
      <w:numFmt w:val="bullet"/>
      <w:pStyle w:val="1015"/>
      <w:lvlText w:val=""/>
      <w:lvlJc w:val="left"/>
      <w:pPr>
        <w:tabs>
          <w:tab w:val="left" w:pos="2325"/>
        </w:tabs>
        <w:ind w:left="2573" w:hanging="653"/>
      </w:pPr>
      <w:rPr>
        <w:rFonts w:hint="default" w:ascii="Wingdings" w:hAnsi="Wingdings"/>
      </w:rPr>
    </w:lvl>
    <w:lvl w:ilvl="1" w:tentative="0">
      <w:start w:val="1"/>
      <w:numFmt w:val="bullet"/>
      <w:lvlText w:val=""/>
      <w:lvlJc w:val="left"/>
      <w:pPr>
        <w:tabs>
          <w:tab w:val="left" w:pos="1294"/>
        </w:tabs>
        <w:ind w:left="1294" w:hanging="420"/>
      </w:pPr>
      <w:rPr>
        <w:rFonts w:hint="default" w:ascii="Wingdings" w:hAnsi="Wingdings"/>
      </w:rPr>
    </w:lvl>
    <w:lvl w:ilvl="2" w:tentative="0">
      <w:start w:val="1"/>
      <w:numFmt w:val="bullet"/>
      <w:lvlText w:val=""/>
      <w:lvlJc w:val="left"/>
      <w:pPr>
        <w:tabs>
          <w:tab w:val="left" w:pos="1714"/>
        </w:tabs>
        <w:ind w:left="1714" w:hanging="420"/>
      </w:pPr>
      <w:rPr>
        <w:rFonts w:hint="default" w:ascii="Wingdings" w:hAnsi="Wingdings"/>
      </w:rPr>
    </w:lvl>
    <w:lvl w:ilvl="3" w:tentative="0">
      <w:start w:val="1"/>
      <w:numFmt w:val="bullet"/>
      <w:lvlText w:val=""/>
      <w:lvlJc w:val="left"/>
      <w:pPr>
        <w:tabs>
          <w:tab w:val="left" w:pos="2134"/>
        </w:tabs>
        <w:ind w:left="2134" w:hanging="420"/>
      </w:pPr>
      <w:rPr>
        <w:rFonts w:hint="default" w:ascii="Wingdings" w:hAnsi="Wingdings"/>
      </w:rPr>
    </w:lvl>
    <w:lvl w:ilvl="4" w:tentative="0">
      <w:start w:val="1"/>
      <w:numFmt w:val="bullet"/>
      <w:lvlText w:val=""/>
      <w:lvlJc w:val="left"/>
      <w:pPr>
        <w:tabs>
          <w:tab w:val="left" w:pos="2554"/>
        </w:tabs>
        <w:ind w:left="2554" w:hanging="420"/>
      </w:pPr>
      <w:rPr>
        <w:rFonts w:hint="default" w:ascii="Wingdings" w:hAnsi="Wingdings"/>
      </w:rPr>
    </w:lvl>
    <w:lvl w:ilvl="5" w:tentative="0">
      <w:start w:val="1"/>
      <w:numFmt w:val="bullet"/>
      <w:lvlText w:val=""/>
      <w:lvlJc w:val="left"/>
      <w:pPr>
        <w:tabs>
          <w:tab w:val="left" w:pos="2974"/>
        </w:tabs>
        <w:ind w:left="2974" w:hanging="420"/>
      </w:pPr>
      <w:rPr>
        <w:rFonts w:hint="default" w:ascii="Wingdings" w:hAnsi="Wingdings"/>
      </w:rPr>
    </w:lvl>
    <w:lvl w:ilvl="6" w:tentative="0">
      <w:start w:val="1"/>
      <w:numFmt w:val="bullet"/>
      <w:lvlText w:val=""/>
      <w:lvlJc w:val="left"/>
      <w:pPr>
        <w:tabs>
          <w:tab w:val="left" w:pos="3394"/>
        </w:tabs>
        <w:ind w:left="3394" w:hanging="420"/>
      </w:pPr>
      <w:rPr>
        <w:rFonts w:hint="default" w:ascii="Wingdings" w:hAnsi="Wingdings"/>
      </w:rPr>
    </w:lvl>
    <w:lvl w:ilvl="7" w:tentative="0">
      <w:start w:val="1"/>
      <w:numFmt w:val="bullet"/>
      <w:lvlText w:val=""/>
      <w:lvlJc w:val="left"/>
      <w:pPr>
        <w:tabs>
          <w:tab w:val="left" w:pos="3814"/>
        </w:tabs>
        <w:ind w:left="3814" w:hanging="420"/>
      </w:pPr>
      <w:rPr>
        <w:rFonts w:hint="default" w:ascii="Wingdings" w:hAnsi="Wingdings"/>
      </w:rPr>
    </w:lvl>
    <w:lvl w:ilvl="8" w:tentative="0">
      <w:start w:val="1"/>
      <w:numFmt w:val="bullet"/>
      <w:lvlText w:val=""/>
      <w:lvlJc w:val="left"/>
      <w:pPr>
        <w:tabs>
          <w:tab w:val="left" w:pos="4234"/>
        </w:tabs>
        <w:ind w:left="4234" w:hanging="420"/>
      </w:pPr>
      <w:rPr>
        <w:rFonts w:hint="default" w:ascii="Wingdings" w:hAnsi="Wingdings"/>
      </w:rPr>
    </w:lvl>
  </w:abstractNum>
  <w:abstractNum w:abstractNumId="32">
    <w:nsid w:val="2AB08641"/>
    <w:multiLevelType w:val="singleLevel"/>
    <w:tmpl w:val="2AB08641"/>
    <w:lvl w:ilvl="0" w:tentative="0">
      <w:start w:val="1"/>
      <w:numFmt w:val="decimal"/>
      <w:suff w:val="space"/>
      <w:lvlText w:val="%1."/>
      <w:lvlJc w:val="left"/>
    </w:lvl>
  </w:abstractNum>
  <w:abstractNum w:abstractNumId="33">
    <w:nsid w:val="330E52F1"/>
    <w:multiLevelType w:val="multilevel"/>
    <w:tmpl w:val="330E52F1"/>
    <w:lvl w:ilvl="0" w:tentative="0">
      <w:start w:val="1"/>
      <w:numFmt w:val="decimal"/>
      <w:pStyle w:val="393"/>
      <w:lvlText w:val="★%1"/>
      <w:lvlJc w:val="left"/>
      <w:pPr>
        <w:ind w:left="840" w:hanging="420"/>
      </w:pPr>
      <w:rPr>
        <w:rFonts w:hint="eastAsia" w:ascii="Arial Unicode MS" w:hAnsi="Arial Unicode MS" w:eastAsia="宋体"/>
        <w:b/>
        <w:i w:val="0"/>
        <w:w w:val="80"/>
        <w:sz w:val="21"/>
        <w:szCs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348F1CE1"/>
    <w:multiLevelType w:val="multilevel"/>
    <w:tmpl w:val="348F1CE1"/>
    <w:lvl w:ilvl="0" w:tentative="0">
      <w:start w:val="1"/>
      <w:numFmt w:val="bullet"/>
      <w:pStyle w:val="1147"/>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35">
    <w:nsid w:val="351E73FA"/>
    <w:multiLevelType w:val="multilevel"/>
    <w:tmpl w:val="351E73FA"/>
    <w:lvl w:ilvl="0" w:tentative="0">
      <w:start w:val="1"/>
      <w:numFmt w:val="decimal"/>
      <w:pStyle w:val="1290"/>
      <w:lvlText w:val="C%1."/>
      <w:lvlJc w:val="left"/>
      <w:pPr>
        <w:tabs>
          <w:tab w:val="left" w:pos="560"/>
        </w:tabs>
        <w:ind w:left="560" w:hanging="560"/>
      </w:pPr>
      <w:rPr>
        <w:rFonts w:hint="eastAsia" w:ascii="宋体" w:eastAsia="宋体"/>
        <w:b/>
        <w:i w:val="0"/>
        <w:sz w:val="24"/>
        <w:szCs w:val="24"/>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6">
    <w:nsid w:val="35A9C014"/>
    <w:multiLevelType w:val="singleLevel"/>
    <w:tmpl w:val="35A9C014"/>
    <w:lvl w:ilvl="0" w:tentative="0">
      <w:start w:val="1"/>
      <w:numFmt w:val="decimal"/>
      <w:suff w:val="space"/>
      <w:lvlText w:val="%1."/>
      <w:lvlJc w:val="left"/>
    </w:lvl>
  </w:abstractNum>
  <w:abstractNum w:abstractNumId="37">
    <w:nsid w:val="3C524A06"/>
    <w:multiLevelType w:val="multilevel"/>
    <w:tmpl w:val="3C524A06"/>
    <w:lvl w:ilvl="0" w:tentative="0">
      <w:start w:val="10"/>
      <w:numFmt w:val="decimal"/>
      <w:lvlText w:val="%1"/>
      <w:lvlJc w:val="left"/>
      <w:pPr>
        <w:tabs>
          <w:tab w:val="left" w:pos="360"/>
        </w:tabs>
        <w:ind w:left="360" w:hanging="360"/>
      </w:pPr>
      <w:rPr>
        <w:rFonts w:hint="eastAsia" w:ascii="Times New Roman" w:hAnsi="Times New Roman"/>
      </w:rPr>
    </w:lvl>
    <w:lvl w:ilvl="1" w:tentative="0">
      <w:start w:val="3"/>
      <w:numFmt w:val="decimal"/>
      <w:pStyle w:val="670"/>
      <w:lvlText w:val="%1%2"/>
      <w:lvlJc w:val="left"/>
      <w:pPr>
        <w:tabs>
          <w:tab w:val="left" w:pos="360"/>
        </w:tabs>
        <w:ind w:left="360" w:hanging="360"/>
      </w:pPr>
      <w:rPr>
        <w:rFonts w:hint="eastAsia" w:ascii="Times New Roman" w:hAnsi="Times New Roman"/>
      </w:rPr>
    </w:lvl>
    <w:lvl w:ilvl="2" w:tentative="0">
      <w:start w:val="1"/>
      <w:numFmt w:val="decimal"/>
      <w:lvlText w:val="%1%2.%3"/>
      <w:lvlJc w:val="left"/>
      <w:pPr>
        <w:tabs>
          <w:tab w:val="left" w:pos="720"/>
        </w:tabs>
        <w:ind w:left="720" w:hanging="720"/>
      </w:pPr>
      <w:rPr>
        <w:rFonts w:hint="eastAsia" w:ascii="Times New Roman" w:hAnsi="Times New Roman"/>
      </w:rPr>
    </w:lvl>
    <w:lvl w:ilvl="3" w:tentative="0">
      <w:start w:val="1"/>
      <w:numFmt w:val="decimal"/>
      <w:lvlText w:val="%1%2.%3.%4"/>
      <w:lvlJc w:val="left"/>
      <w:pPr>
        <w:tabs>
          <w:tab w:val="left" w:pos="1080"/>
        </w:tabs>
        <w:ind w:left="1080" w:hanging="1080"/>
      </w:pPr>
      <w:rPr>
        <w:rFonts w:hint="eastAsia" w:ascii="Times New Roman" w:hAnsi="Times New Roman"/>
      </w:rPr>
    </w:lvl>
    <w:lvl w:ilvl="4" w:tentative="0">
      <w:start w:val="1"/>
      <w:numFmt w:val="decimal"/>
      <w:lvlText w:val="%1%2.%3.%4.%5"/>
      <w:lvlJc w:val="left"/>
      <w:pPr>
        <w:tabs>
          <w:tab w:val="left" w:pos="1080"/>
        </w:tabs>
        <w:ind w:left="1080" w:hanging="1080"/>
      </w:pPr>
      <w:rPr>
        <w:rFonts w:hint="eastAsia" w:ascii="Times New Roman" w:hAnsi="Times New Roman"/>
      </w:rPr>
    </w:lvl>
    <w:lvl w:ilvl="5" w:tentative="0">
      <w:start w:val="1"/>
      <w:numFmt w:val="decimal"/>
      <w:lvlText w:val="%1%2.%3.%4.%5.%6"/>
      <w:lvlJc w:val="left"/>
      <w:pPr>
        <w:tabs>
          <w:tab w:val="left" w:pos="1440"/>
        </w:tabs>
        <w:ind w:left="1440" w:hanging="1440"/>
      </w:pPr>
      <w:rPr>
        <w:rFonts w:hint="eastAsia" w:ascii="Times New Roman" w:hAnsi="Times New Roman"/>
      </w:rPr>
    </w:lvl>
    <w:lvl w:ilvl="6" w:tentative="0">
      <w:start w:val="1"/>
      <w:numFmt w:val="decimal"/>
      <w:lvlText w:val="%1%2.%3.%4.%5.%6.%7"/>
      <w:lvlJc w:val="left"/>
      <w:pPr>
        <w:tabs>
          <w:tab w:val="left" w:pos="1800"/>
        </w:tabs>
        <w:ind w:left="1800" w:hanging="1800"/>
      </w:pPr>
      <w:rPr>
        <w:rFonts w:hint="eastAsia" w:ascii="Times New Roman" w:hAnsi="Times New Roman"/>
      </w:rPr>
    </w:lvl>
    <w:lvl w:ilvl="7" w:tentative="0">
      <w:start w:val="1"/>
      <w:numFmt w:val="decimal"/>
      <w:lvlText w:val="%1%2.%3.%4.%5.%6.%7.%8"/>
      <w:lvlJc w:val="left"/>
      <w:pPr>
        <w:tabs>
          <w:tab w:val="left" w:pos="1800"/>
        </w:tabs>
        <w:ind w:left="1800" w:hanging="1800"/>
      </w:pPr>
      <w:rPr>
        <w:rFonts w:hint="eastAsia" w:ascii="Times New Roman" w:hAnsi="Times New Roman"/>
      </w:rPr>
    </w:lvl>
    <w:lvl w:ilvl="8" w:tentative="0">
      <w:start w:val="1"/>
      <w:numFmt w:val="decimal"/>
      <w:lvlText w:val="%1%2.%3.%4.%5.%6.%7.%8.%9"/>
      <w:lvlJc w:val="left"/>
      <w:pPr>
        <w:tabs>
          <w:tab w:val="left" w:pos="2160"/>
        </w:tabs>
        <w:ind w:left="2160" w:hanging="2160"/>
      </w:pPr>
      <w:rPr>
        <w:rFonts w:hint="eastAsia" w:ascii="Times New Roman" w:hAnsi="Times New Roman"/>
      </w:rPr>
    </w:lvl>
  </w:abstractNum>
  <w:abstractNum w:abstractNumId="38">
    <w:nsid w:val="41F81A30"/>
    <w:multiLevelType w:val="multilevel"/>
    <w:tmpl w:val="41F81A30"/>
    <w:lvl w:ilvl="0" w:tentative="0">
      <w:start w:val="1"/>
      <w:numFmt w:val="bullet"/>
      <w:pStyle w:val="1274"/>
      <w:lvlText w:val=""/>
      <w:lvlJc w:val="left"/>
      <w:pPr>
        <w:ind w:left="777" w:hanging="420"/>
      </w:pPr>
      <w:rPr>
        <w:rFonts w:hint="default" w:ascii="Wingdings" w:hAnsi="Wingdings"/>
      </w:rPr>
    </w:lvl>
    <w:lvl w:ilvl="1" w:tentative="0">
      <w:start w:val="1"/>
      <w:numFmt w:val="bullet"/>
      <w:lvlText w:val=""/>
      <w:lvlJc w:val="left"/>
      <w:pPr>
        <w:ind w:left="1197" w:hanging="420"/>
      </w:pPr>
      <w:rPr>
        <w:rFonts w:hint="default" w:ascii="Wingdings" w:hAnsi="Wingdings"/>
      </w:rPr>
    </w:lvl>
    <w:lvl w:ilvl="2" w:tentative="0">
      <w:start w:val="1"/>
      <w:numFmt w:val="bullet"/>
      <w:lvlText w:val=""/>
      <w:lvlJc w:val="left"/>
      <w:pPr>
        <w:ind w:left="1617" w:hanging="420"/>
      </w:pPr>
      <w:rPr>
        <w:rFonts w:hint="default" w:ascii="Wingdings" w:hAnsi="Wingdings"/>
      </w:rPr>
    </w:lvl>
    <w:lvl w:ilvl="3" w:tentative="0">
      <w:start w:val="1"/>
      <w:numFmt w:val="bullet"/>
      <w:lvlText w:val=""/>
      <w:lvlJc w:val="left"/>
      <w:pPr>
        <w:ind w:left="2037" w:hanging="420"/>
      </w:pPr>
      <w:rPr>
        <w:rFonts w:hint="default" w:ascii="Wingdings" w:hAnsi="Wingdings"/>
      </w:rPr>
    </w:lvl>
    <w:lvl w:ilvl="4" w:tentative="0">
      <w:start w:val="1"/>
      <w:numFmt w:val="bullet"/>
      <w:lvlText w:val=""/>
      <w:lvlJc w:val="left"/>
      <w:pPr>
        <w:ind w:left="2457" w:hanging="420"/>
      </w:pPr>
      <w:rPr>
        <w:rFonts w:hint="default" w:ascii="Wingdings" w:hAnsi="Wingdings"/>
      </w:rPr>
    </w:lvl>
    <w:lvl w:ilvl="5" w:tentative="0">
      <w:start w:val="1"/>
      <w:numFmt w:val="bullet"/>
      <w:lvlText w:val=""/>
      <w:lvlJc w:val="left"/>
      <w:pPr>
        <w:ind w:left="2877" w:hanging="420"/>
      </w:pPr>
      <w:rPr>
        <w:rFonts w:hint="default" w:ascii="Wingdings" w:hAnsi="Wingdings"/>
      </w:rPr>
    </w:lvl>
    <w:lvl w:ilvl="6" w:tentative="0">
      <w:start w:val="1"/>
      <w:numFmt w:val="bullet"/>
      <w:lvlText w:val=""/>
      <w:lvlJc w:val="left"/>
      <w:pPr>
        <w:ind w:left="3297" w:hanging="420"/>
      </w:pPr>
      <w:rPr>
        <w:rFonts w:hint="default" w:ascii="Wingdings" w:hAnsi="Wingdings"/>
      </w:rPr>
    </w:lvl>
    <w:lvl w:ilvl="7" w:tentative="0">
      <w:start w:val="1"/>
      <w:numFmt w:val="bullet"/>
      <w:lvlText w:val=""/>
      <w:lvlJc w:val="left"/>
      <w:pPr>
        <w:ind w:left="3717" w:hanging="420"/>
      </w:pPr>
      <w:rPr>
        <w:rFonts w:hint="default" w:ascii="Wingdings" w:hAnsi="Wingdings"/>
      </w:rPr>
    </w:lvl>
    <w:lvl w:ilvl="8" w:tentative="0">
      <w:start w:val="1"/>
      <w:numFmt w:val="bullet"/>
      <w:lvlText w:val=""/>
      <w:lvlJc w:val="left"/>
      <w:pPr>
        <w:ind w:left="4137" w:hanging="420"/>
      </w:pPr>
      <w:rPr>
        <w:rFonts w:hint="default" w:ascii="Wingdings" w:hAnsi="Wingdings"/>
      </w:rPr>
    </w:lvl>
  </w:abstractNum>
  <w:abstractNum w:abstractNumId="39">
    <w:nsid w:val="439DADBC"/>
    <w:multiLevelType w:val="singleLevel"/>
    <w:tmpl w:val="439DADBC"/>
    <w:lvl w:ilvl="0" w:tentative="0">
      <w:start w:val="1"/>
      <w:numFmt w:val="decimal"/>
      <w:suff w:val="space"/>
      <w:lvlText w:val="%1."/>
      <w:lvlJc w:val="left"/>
    </w:lvl>
  </w:abstractNum>
  <w:abstractNum w:abstractNumId="40">
    <w:nsid w:val="452274C7"/>
    <w:multiLevelType w:val="multilevel"/>
    <w:tmpl w:val="452274C7"/>
    <w:lvl w:ilvl="0" w:tentative="0">
      <w:start w:val="1"/>
      <w:numFmt w:val="decimal"/>
      <w:pStyle w:val="1226"/>
      <w:suff w:val="nothing"/>
      <w:lvlText w:val="%1　"/>
      <w:lvlJc w:val="left"/>
      <w:pPr>
        <w:ind w:left="0" w:firstLine="0"/>
      </w:pPr>
      <w:rPr>
        <w:rFonts w:hint="eastAsia" w:ascii="黑体" w:eastAsia="黑体"/>
      </w:rPr>
    </w:lvl>
    <w:lvl w:ilvl="1" w:tentative="0">
      <w:start w:val="1"/>
      <w:numFmt w:val="decimal"/>
      <w:pStyle w:val="825"/>
      <w:suff w:val="nothing"/>
      <w:lvlText w:val="%1.%2　"/>
      <w:lvlJc w:val="left"/>
      <w:pPr>
        <w:ind w:left="420" w:firstLine="0"/>
      </w:pPr>
      <w:rPr>
        <w:rFonts w:hint="eastAsia" w:ascii="黑体" w:eastAsia="黑体"/>
      </w:rPr>
    </w:lvl>
    <w:lvl w:ilvl="2" w:tentative="0">
      <w:start w:val="1"/>
      <w:numFmt w:val="decimal"/>
      <w:suff w:val="nothing"/>
      <w:lvlText w:val="%1.%2.%3　"/>
      <w:lvlJc w:val="left"/>
      <w:pPr>
        <w:ind w:left="735" w:firstLine="0"/>
      </w:pPr>
      <w:rPr>
        <w:rFonts w:hint="eastAsia" w:ascii="黑体" w:eastAsia="黑体"/>
      </w:rPr>
    </w:lvl>
    <w:lvl w:ilvl="3" w:tentative="0">
      <w:start w:val="1"/>
      <w:numFmt w:val="decimal"/>
      <w:pStyle w:val="851"/>
      <w:suff w:val="nothing"/>
      <w:lvlText w:val="%1.%2.%3.%4　"/>
      <w:lvlJc w:val="left"/>
      <w:pPr>
        <w:ind w:left="420" w:firstLine="0"/>
      </w:pPr>
      <w:rPr>
        <w:rFonts w:hint="eastAsia" w:ascii="黑体" w:eastAsia="黑体"/>
      </w:rPr>
    </w:lvl>
    <w:lvl w:ilvl="4" w:tentative="0">
      <w:start w:val="1"/>
      <w:numFmt w:val="decimal"/>
      <w:suff w:val="nothing"/>
      <w:lvlText w:val="%1.%2.%3.%4.%5　"/>
      <w:lvlJc w:val="left"/>
      <w:pPr>
        <w:ind w:left="0" w:firstLine="0"/>
      </w:pPr>
      <w:rPr>
        <w:rFonts w:hint="eastAsia" w:ascii="黑体" w:eastAsia="黑体"/>
      </w:rPr>
    </w:lvl>
    <w:lvl w:ilvl="5" w:tentative="0">
      <w:start w:val="1"/>
      <w:numFmt w:val="decimal"/>
      <w:pStyle w:val="932"/>
      <w:suff w:val="nothing"/>
      <w:lvlText w:val="%1.%2.%3.%4.%5.%6　"/>
      <w:lvlJc w:val="left"/>
      <w:pPr>
        <w:ind w:left="0" w:firstLine="0"/>
      </w:pPr>
      <w:rPr>
        <w:rFonts w:hint="eastAsia" w:ascii="黑体" w:eastAsia="黑体"/>
      </w:rPr>
    </w:lvl>
    <w:lvl w:ilvl="6" w:tentative="0">
      <w:start w:val="1"/>
      <w:numFmt w:val="decimal"/>
      <w:lvlRestart w:val="0"/>
      <w:pStyle w:val="1071"/>
      <w:suff w:val="nothing"/>
      <w:lvlText w:val="表%7　"/>
      <w:lvlJc w:val="left"/>
      <w:pPr>
        <w:ind w:left="0" w:firstLine="0"/>
      </w:pPr>
      <w:rPr>
        <w:rFonts w:hint="eastAsia" w:ascii="黑体" w:eastAsia="黑体"/>
      </w:rPr>
    </w:lvl>
    <w:lvl w:ilvl="7" w:tentative="0">
      <w:start w:val="1"/>
      <w:numFmt w:val="decimal"/>
      <w:lvlRestart w:val="0"/>
      <w:pStyle w:val="1044"/>
      <w:suff w:val="nothing"/>
      <w:lvlText w:val="图%8　"/>
      <w:lvlJc w:val="left"/>
      <w:pPr>
        <w:ind w:left="0" w:firstLine="0"/>
      </w:pPr>
      <w:rPr>
        <w:rFonts w:hint="eastAsia" w:ascii="黑体" w:eastAsia="黑体"/>
      </w:rPr>
    </w:lvl>
    <w:lvl w:ilvl="8" w:tentative="0">
      <w:start w:val="1"/>
      <w:numFmt w:val="decimal"/>
      <w:lvlText w:val="%1.%2.%3.%4.%5.%6.%7.%8.%9"/>
      <w:lvlJc w:val="left"/>
      <w:pPr>
        <w:tabs>
          <w:tab w:val="left" w:pos="1584"/>
        </w:tabs>
        <w:ind w:left="1584" w:hanging="1584"/>
      </w:pPr>
      <w:rPr>
        <w:rFonts w:hint="eastAsia"/>
      </w:rPr>
    </w:lvl>
  </w:abstractNum>
  <w:abstractNum w:abstractNumId="41">
    <w:nsid w:val="4A805B76"/>
    <w:multiLevelType w:val="multilevel"/>
    <w:tmpl w:val="4A805B76"/>
    <w:lvl w:ilvl="0" w:tentative="0">
      <w:start w:val="1"/>
      <w:numFmt w:val="decimal"/>
      <w:lvlText w:val="%1)"/>
      <w:lvlJc w:val="left"/>
      <w:pPr>
        <w:tabs>
          <w:tab w:val="left" w:pos="1078"/>
        </w:tabs>
        <w:ind w:left="1078" w:hanging="360"/>
      </w:pPr>
      <w:rPr>
        <w:rFonts w:hint="eastAsia"/>
      </w:rPr>
    </w:lvl>
    <w:lvl w:ilvl="1" w:tentative="0">
      <w:start w:val="1"/>
      <w:numFmt w:val="bullet"/>
      <w:pStyle w:val="1245"/>
      <w:lvlText w:val=""/>
      <w:lvlJc w:val="left"/>
      <w:pPr>
        <w:tabs>
          <w:tab w:val="left" w:pos="1558"/>
        </w:tabs>
        <w:ind w:left="1558" w:hanging="420"/>
      </w:pPr>
      <w:rPr>
        <w:rFonts w:hint="default" w:ascii="Wingdings" w:hAnsi="Wingdings"/>
      </w:rPr>
    </w:lvl>
    <w:lvl w:ilvl="2" w:tentative="0">
      <w:start w:val="6"/>
      <w:numFmt w:val="decimal"/>
      <w:lvlText w:val="%3."/>
      <w:lvlJc w:val="left"/>
      <w:pPr>
        <w:tabs>
          <w:tab w:val="left" w:pos="1918"/>
        </w:tabs>
        <w:ind w:left="1918" w:hanging="360"/>
      </w:pPr>
      <w:rPr>
        <w:rFonts w:hint="eastAsia"/>
      </w:rPr>
    </w:lvl>
    <w:lvl w:ilvl="3" w:tentative="0">
      <w:start w:val="1"/>
      <w:numFmt w:val="decimal"/>
      <w:lvlText w:val="(%4)"/>
      <w:lvlJc w:val="left"/>
      <w:pPr>
        <w:tabs>
          <w:tab w:val="left" w:pos="2503"/>
        </w:tabs>
        <w:ind w:left="2503" w:hanging="525"/>
      </w:pPr>
      <w:rPr>
        <w:rFonts w:hint="default"/>
        <w:color w:val="000000"/>
      </w:rPr>
    </w:lvl>
    <w:lvl w:ilvl="4" w:tentative="0">
      <w:start w:val="1"/>
      <w:numFmt w:val="bullet"/>
      <w:lvlText w:val=""/>
      <w:lvlJc w:val="left"/>
      <w:pPr>
        <w:tabs>
          <w:tab w:val="left" w:pos="2818"/>
        </w:tabs>
        <w:ind w:left="2818" w:hanging="420"/>
      </w:pPr>
      <w:rPr>
        <w:rFonts w:hint="default" w:ascii="Wingdings" w:hAnsi="Wingdings"/>
      </w:rPr>
    </w:lvl>
    <w:lvl w:ilvl="5" w:tentative="0">
      <w:start w:val="1"/>
      <w:numFmt w:val="lowerRoman"/>
      <w:lvlText w:val="%6."/>
      <w:lvlJc w:val="right"/>
      <w:pPr>
        <w:tabs>
          <w:tab w:val="left" w:pos="3238"/>
        </w:tabs>
        <w:ind w:left="3238" w:hanging="420"/>
      </w:pPr>
    </w:lvl>
    <w:lvl w:ilvl="6" w:tentative="0">
      <w:start w:val="1"/>
      <w:numFmt w:val="decimal"/>
      <w:lvlText w:val="%7."/>
      <w:lvlJc w:val="left"/>
      <w:pPr>
        <w:tabs>
          <w:tab w:val="left" w:pos="3658"/>
        </w:tabs>
        <w:ind w:left="3658" w:hanging="420"/>
      </w:pPr>
    </w:lvl>
    <w:lvl w:ilvl="7" w:tentative="0">
      <w:start w:val="1"/>
      <w:numFmt w:val="lowerLetter"/>
      <w:lvlText w:val="%8)"/>
      <w:lvlJc w:val="left"/>
      <w:pPr>
        <w:tabs>
          <w:tab w:val="left" w:pos="4078"/>
        </w:tabs>
        <w:ind w:left="4078" w:hanging="420"/>
      </w:pPr>
    </w:lvl>
    <w:lvl w:ilvl="8" w:tentative="0">
      <w:start w:val="1"/>
      <w:numFmt w:val="lowerRoman"/>
      <w:lvlText w:val="%9."/>
      <w:lvlJc w:val="right"/>
      <w:pPr>
        <w:tabs>
          <w:tab w:val="left" w:pos="4498"/>
        </w:tabs>
        <w:ind w:left="4498" w:hanging="420"/>
      </w:pPr>
    </w:lvl>
  </w:abstractNum>
  <w:abstractNum w:abstractNumId="42">
    <w:nsid w:val="4D0F6CA1"/>
    <w:multiLevelType w:val="multilevel"/>
    <w:tmpl w:val="4D0F6CA1"/>
    <w:lvl w:ilvl="0" w:tentative="0">
      <w:start w:val="1"/>
      <w:numFmt w:val="decimal"/>
      <w:pStyle w:val="340"/>
      <w:lvlText w:val="（%1）"/>
      <w:lvlJc w:val="left"/>
      <w:pPr>
        <w:tabs>
          <w:tab w:val="left" w:pos="561"/>
        </w:tabs>
        <w:ind w:left="561" w:hanging="561"/>
      </w:pPr>
      <w:rPr>
        <w:rFonts w:hint="eastAsia"/>
        <w:b/>
        <w:i w:val="0"/>
        <w:lang w:val="en-US"/>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43">
    <w:nsid w:val="4D9E64C3"/>
    <w:multiLevelType w:val="multilevel"/>
    <w:tmpl w:val="4D9E64C3"/>
    <w:lvl w:ilvl="0" w:tentative="0">
      <w:start w:val="1"/>
      <w:numFmt w:val="bullet"/>
      <w:pStyle w:val="111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4">
    <w:nsid w:val="4EFF5418"/>
    <w:multiLevelType w:val="multilevel"/>
    <w:tmpl w:val="4EFF5418"/>
    <w:lvl w:ilvl="0" w:tentative="0">
      <w:start w:val="1"/>
      <w:numFmt w:val="lowerLetter"/>
      <w:pStyle w:val="358"/>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45">
    <w:nsid w:val="4F221A09"/>
    <w:multiLevelType w:val="multilevel"/>
    <w:tmpl w:val="4F221A09"/>
    <w:lvl w:ilvl="0" w:tentative="0">
      <w:start w:val="1"/>
      <w:numFmt w:val="chineseCountingThousand"/>
      <w:pStyle w:val="628"/>
      <w:lvlText w:val="第%1章"/>
      <w:lvlJc w:val="left"/>
      <w:pPr>
        <w:tabs>
          <w:tab w:val="left" w:pos="425"/>
        </w:tabs>
        <w:ind w:left="425" w:hanging="425"/>
      </w:pPr>
      <w:rPr>
        <w:rFonts w:hint="eastAsia"/>
      </w:rPr>
    </w:lvl>
    <w:lvl w:ilvl="1" w:tentative="0">
      <w:start w:val="1"/>
      <w:numFmt w:val="decimal"/>
      <w:pStyle w:val="994"/>
      <w:isLgl/>
      <w:lvlText w:val="%2."/>
      <w:lvlJc w:val="left"/>
      <w:pPr>
        <w:tabs>
          <w:tab w:val="left" w:pos="482"/>
        </w:tabs>
        <w:ind w:left="482" w:hanging="425"/>
      </w:pPr>
      <w:rPr>
        <w:rFonts w:hint="eastAsia"/>
      </w:rPr>
    </w:lvl>
    <w:lvl w:ilvl="2" w:tentative="0">
      <w:start w:val="1"/>
      <w:numFmt w:val="decimal"/>
      <w:pStyle w:val="898"/>
      <w:isLgl/>
      <w:lvlText w:val="%2.%3"/>
      <w:lvlJc w:val="left"/>
      <w:pPr>
        <w:tabs>
          <w:tab w:val="left" w:pos="539"/>
        </w:tabs>
        <w:ind w:left="539" w:hanging="425"/>
      </w:pPr>
      <w:rPr>
        <w:rFonts w:hint="eastAsia"/>
      </w:rPr>
    </w:lvl>
    <w:lvl w:ilvl="3" w:tentative="0">
      <w:start w:val="1"/>
      <w:numFmt w:val="decimal"/>
      <w:pStyle w:val="1318"/>
      <w:isLgl/>
      <w:lvlText w:val="%2.%3.%4"/>
      <w:lvlJc w:val="left"/>
      <w:pPr>
        <w:tabs>
          <w:tab w:val="left" w:pos="596"/>
        </w:tabs>
        <w:ind w:left="596" w:hanging="425"/>
      </w:pPr>
      <w:rPr>
        <w:rFonts w:hint="default" w:ascii="宋体" w:hAnsi="宋体" w:eastAsia="宋体" w:cs="Times New Roman"/>
      </w:rPr>
    </w:lvl>
    <w:lvl w:ilvl="4" w:tentative="0">
      <w:start w:val="1"/>
      <w:numFmt w:val="decimal"/>
      <w:pStyle w:val="836"/>
      <w:isLgl/>
      <w:lvlText w:val="%2.%3.%4.%5"/>
      <w:lvlJc w:val="left"/>
      <w:pPr>
        <w:tabs>
          <w:tab w:val="left" w:pos="653"/>
        </w:tabs>
        <w:ind w:left="653" w:hanging="425"/>
      </w:pPr>
      <w:rPr>
        <w:rFonts w:hint="eastAsia"/>
      </w:rPr>
    </w:lvl>
    <w:lvl w:ilvl="5" w:tentative="0">
      <w:start w:val="1"/>
      <w:numFmt w:val="decimal"/>
      <w:pStyle w:val="1214"/>
      <w:isLgl/>
      <w:lvlText w:val="%2.%3.%4.%5.%6"/>
      <w:lvlJc w:val="left"/>
      <w:pPr>
        <w:tabs>
          <w:tab w:val="left" w:pos="710"/>
        </w:tabs>
        <w:ind w:left="710" w:hanging="425"/>
      </w:pPr>
      <w:rPr>
        <w:rFonts w:hint="default" w:ascii="Times New Roman" w:hAnsi="Times New Roman" w:cs="Times New Roman"/>
      </w:rPr>
    </w:lvl>
    <w:lvl w:ilvl="6" w:tentative="0">
      <w:start w:val="1"/>
      <w:numFmt w:val="decimal"/>
      <w:pStyle w:val="1295"/>
      <w:isLgl/>
      <w:lvlText w:val="%7）"/>
      <w:lvlJc w:val="left"/>
      <w:pPr>
        <w:tabs>
          <w:tab w:val="left" w:pos="767"/>
        </w:tabs>
        <w:ind w:left="767" w:hanging="425"/>
      </w:pPr>
      <w:rPr>
        <w:rFonts w:hint="eastAsia"/>
      </w:rPr>
    </w:lvl>
    <w:lvl w:ilvl="7" w:tentative="0">
      <w:start w:val="1"/>
      <w:numFmt w:val="decimal"/>
      <w:pStyle w:val="1246"/>
      <w:isLgl/>
      <w:lvlText w:val="（%8）"/>
      <w:lvlJc w:val="left"/>
      <w:pPr>
        <w:tabs>
          <w:tab w:val="left" w:pos="824"/>
        </w:tabs>
        <w:ind w:left="824" w:hanging="425"/>
      </w:pPr>
      <w:rPr>
        <w:rFonts w:hint="eastAsia"/>
      </w:rPr>
    </w:lvl>
    <w:lvl w:ilvl="8" w:tentative="0">
      <w:start w:val="1"/>
      <w:numFmt w:val="bullet"/>
      <w:pStyle w:val="798"/>
      <w:lvlText w:val="J"/>
      <w:lvlJc w:val="left"/>
      <w:pPr>
        <w:tabs>
          <w:tab w:val="left" w:pos="881"/>
        </w:tabs>
        <w:ind w:left="881" w:hanging="425"/>
      </w:pPr>
      <w:rPr>
        <w:rFonts w:hint="default" w:ascii="Symap" w:hAnsi="Symap" w:eastAsia="宋体"/>
        <w:b w:val="0"/>
        <w:i w:val="0"/>
        <w:color w:val="auto"/>
        <w:sz w:val="21"/>
      </w:rPr>
    </w:lvl>
  </w:abstractNum>
  <w:abstractNum w:abstractNumId="46">
    <w:nsid w:val="57B33901"/>
    <w:multiLevelType w:val="multilevel"/>
    <w:tmpl w:val="57B33901"/>
    <w:lvl w:ilvl="0" w:tentative="0">
      <w:start w:val="1"/>
      <w:numFmt w:val="bullet"/>
      <w:pStyle w:val="216"/>
      <w:lvlText w:val=""/>
      <w:lvlJc w:val="left"/>
      <w:pPr>
        <w:ind w:left="2546" w:hanging="420"/>
      </w:pPr>
      <w:rPr>
        <w:rFonts w:hint="default" w:ascii="Wingdings" w:hAnsi="Wingdings"/>
      </w:rPr>
    </w:lvl>
    <w:lvl w:ilvl="1" w:tentative="0">
      <w:start w:val="1"/>
      <w:numFmt w:val="decimal"/>
      <w:pStyle w:val="215"/>
      <w:lvlText w:val="%2)"/>
      <w:lvlJc w:val="left"/>
      <w:pPr>
        <w:tabs>
          <w:tab w:val="left" w:pos="1123"/>
        </w:tabs>
        <w:ind w:left="1123" w:hanging="562"/>
      </w:pPr>
      <w:rPr>
        <w:rFonts w:hint="default"/>
      </w:rPr>
    </w:lvl>
    <w:lvl w:ilvl="2" w:tentative="0">
      <w:start w:val="1"/>
      <w:numFmt w:val="lowerLetter"/>
      <w:pStyle w:val="416"/>
      <w:lvlText w:val="%3）"/>
      <w:lvlJc w:val="left"/>
      <w:pPr>
        <w:ind w:left="1680" w:hanging="420"/>
      </w:pPr>
      <w:rPr>
        <w:rFonts w:hint="eastAsia" w:ascii="黑体" w:hAnsi="黑体" w:eastAsia="黑体"/>
        <w:b w:val="0"/>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7">
    <w:nsid w:val="5A3B4793"/>
    <w:multiLevelType w:val="multilevel"/>
    <w:tmpl w:val="5A3B4793"/>
    <w:lvl w:ilvl="0" w:tentative="0">
      <w:start w:val="1"/>
      <w:numFmt w:val="bullet"/>
      <w:pStyle w:val="1389"/>
      <w:lvlText w:val=""/>
      <w:lvlJc w:val="left"/>
      <w:pPr>
        <w:tabs>
          <w:tab w:val="left" w:pos="397"/>
        </w:tabs>
        <w:ind w:left="680" w:hanging="283"/>
      </w:pPr>
      <w:rPr>
        <w:rFonts w:hint="default" w:ascii="Wingdings" w:hAnsi="Wingdings"/>
        <w:b/>
        <w:i w:val="0"/>
        <w:sz w:val="21"/>
        <w:szCs w:val="21"/>
      </w:rPr>
    </w:lvl>
    <w:lvl w:ilvl="1" w:tentative="0">
      <w:start w:val="1"/>
      <w:numFmt w:val="bullet"/>
      <w:lvlText w:val=""/>
      <w:lvlJc w:val="left"/>
      <w:pPr>
        <w:tabs>
          <w:tab w:val="left" w:pos="680"/>
        </w:tabs>
        <w:ind w:left="1021" w:hanging="227"/>
      </w:pPr>
      <w:rPr>
        <w:rFonts w:hint="default" w:ascii="Wingdings" w:hAnsi="Wingdings"/>
        <w:b/>
        <w:i w:val="0"/>
        <w:sz w:val="21"/>
        <w:szCs w:val="30"/>
      </w:rPr>
    </w:lvl>
    <w:lvl w:ilvl="2" w:tentative="0">
      <w:start w:val="1"/>
      <w:numFmt w:val="decimal"/>
      <w:lvlText w:val="%3%1"/>
      <w:lvlJc w:val="left"/>
      <w:pPr>
        <w:tabs>
          <w:tab w:val="left" w:pos="1180"/>
        </w:tabs>
        <w:ind w:left="1407" w:hanging="283"/>
      </w:pPr>
      <w:rPr>
        <w:rFonts w:hint="eastAsia" w:eastAsia="黑体"/>
        <w:b/>
        <w:i w:val="0"/>
        <w:sz w:val="21"/>
        <w:szCs w:val="21"/>
      </w:rPr>
    </w:lvl>
    <w:lvl w:ilvl="3" w:tentative="0">
      <w:start w:val="1"/>
      <w:numFmt w:val="decimal"/>
      <w:lvlText w:val="%1"/>
      <w:lvlJc w:val="left"/>
      <w:pPr>
        <w:tabs>
          <w:tab w:val="left" w:pos="1180"/>
        </w:tabs>
        <w:ind w:left="1407" w:hanging="283"/>
      </w:pPr>
      <w:rPr>
        <w:rFonts w:hint="eastAsia" w:eastAsia="黑体"/>
        <w:b/>
        <w:i w:val="0"/>
        <w:sz w:val="24"/>
        <w:szCs w:val="24"/>
      </w:rPr>
    </w:lvl>
    <w:lvl w:ilvl="4" w:tentative="0">
      <w:start w:val="1"/>
      <w:numFmt w:val="decimal"/>
      <w:lvlText w:val="%1"/>
      <w:lvlJc w:val="left"/>
      <w:pPr>
        <w:tabs>
          <w:tab w:val="left" w:pos="1180"/>
        </w:tabs>
        <w:ind w:left="1407" w:hanging="283"/>
      </w:pPr>
      <w:rPr>
        <w:rFonts w:hint="eastAsia" w:eastAsia="黑体"/>
        <w:b/>
        <w:i w:val="0"/>
        <w:sz w:val="21"/>
        <w:szCs w:val="21"/>
      </w:rPr>
    </w:lvl>
    <w:lvl w:ilvl="5" w:tentative="0">
      <w:start w:val="1"/>
      <w:numFmt w:val="decimal"/>
      <w:lvlText w:val="%1"/>
      <w:lvlJc w:val="left"/>
      <w:pPr>
        <w:tabs>
          <w:tab w:val="left" w:pos="1180"/>
        </w:tabs>
        <w:ind w:left="1407" w:hanging="283"/>
      </w:pPr>
      <w:rPr>
        <w:rFonts w:hint="eastAsia" w:eastAsia="黑体"/>
        <w:sz w:val="21"/>
        <w:szCs w:val="21"/>
      </w:rPr>
    </w:lvl>
    <w:lvl w:ilvl="6" w:tentative="0">
      <w:start w:val="1"/>
      <w:numFmt w:val="decimal"/>
      <w:lvlText w:val="%1"/>
      <w:lvlJc w:val="left"/>
      <w:pPr>
        <w:tabs>
          <w:tab w:val="left" w:pos="1180"/>
        </w:tabs>
        <w:ind w:left="1407" w:hanging="283"/>
      </w:pPr>
      <w:rPr>
        <w:rFonts w:hint="eastAsia" w:eastAsia="黑体"/>
        <w:sz w:val="21"/>
        <w:szCs w:val="21"/>
      </w:rPr>
    </w:lvl>
    <w:lvl w:ilvl="7" w:tentative="0">
      <w:start w:val="1"/>
      <w:numFmt w:val="decimal"/>
      <w:lvlText w:val="%1"/>
      <w:lvlJc w:val="left"/>
      <w:pPr>
        <w:tabs>
          <w:tab w:val="left" w:pos="1180"/>
        </w:tabs>
        <w:ind w:left="1407" w:hanging="283"/>
      </w:pPr>
      <w:rPr>
        <w:rFonts w:hint="eastAsia" w:eastAsia="黑体"/>
        <w:sz w:val="21"/>
        <w:szCs w:val="21"/>
      </w:rPr>
    </w:lvl>
    <w:lvl w:ilvl="8" w:tentative="0">
      <w:start w:val="1"/>
      <w:numFmt w:val="decimal"/>
      <w:lvlText w:val="%1"/>
      <w:lvlJc w:val="left"/>
      <w:pPr>
        <w:tabs>
          <w:tab w:val="left" w:pos="1180"/>
        </w:tabs>
        <w:ind w:left="1407" w:hanging="283"/>
      </w:pPr>
      <w:rPr>
        <w:rFonts w:hint="eastAsia" w:eastAsia="黑体"/>
        <w:sz w:val="21"/>
        <w:szCs w:val="21"/>
      </w:rPr>
    </w:lvl>
  </w:abstractNum>
  <w:abstractNum w:abstractNumId="48">
    <w:nsid w:val="62687BB6"/>
    <w:multiLevelType w:val="multilevel"/>
    <w:tmpl w:val="62687BB6"/>
    <w:lvl w:ilvl="0" w:tentative="0">
      <w:start w:val="1"/>
      <w:numFmt w:val="decimal"/>
      <w:pStyle w:val="1329"/>
      <w:lvlText w:val="附件%1"/>
      <w:lvlJc w:val="left"/>
      <w:pPr>
        <w:ind w:left="3681" w:hanging="420"/>
      </w:pPr>
      <w:rPr>
        <w:sz w:val="30"/>
        <w:szCs w:val="30"/>
      </w:rPr>
    </w:lvl>
    <w:lvl w:ilvl="1" w:tentative="0">
      <w:start w:val="1"/>
      <w:numFmt w:val="lowerLetter"/>
      <w:lvlText w:val="%2)"/>
      <w:lvlJc w:val="left"/>
      <w:pPr>
        <w:ind w:left="983" w:hanging="420"/>
      </w:pPr>
    </w:lvl>
    <w:lvl w:ilvl="2" w:tentative="0">
      <w:start w:val="1"/>
      <w:numFmt w:val="lowerRoman"/>
      <w:lvlText w:val="%3."/>
      <w:lvlJc w:val="right"/>
      <w:pPr>
        <w:ind w:left="1403" w:hanging="420"/>
      </w:pPr>
    </w:lvl>
    <w:lvl w:ilvl="3" w:tentative="0">
      <w:start w:val="1"/>
      <w:numFmt w:val="decimal"/>
      <w:lvlText w:val="%4."/>
      <w:lvlJc w:val="left"/>
      <w:pPr>
        <w:ind w:left="1823" w:hanging="420"/>
      </w:pPr>
    </w:lvl>
    <w:lvl w:ilvl="4" w:tentative="0">
      <w:start w:val="1"/>
      <w:numFmt w:val="lowerLetter"/>
      <w:lvlText w:val="%5)"/>
      <w:lvlJc w:val="left"/>
      <w:pPr>
        <w:ind w:left="2243" w:hanging="420"/>
      </w:pPr>
    </w:lvl>
    <w:lvl w:ilvl="5" w:tentative="0">
      <w:start w:val="1"/>
      <w:numFmt w:val="lowerRoman"/>
      <w:lvlText w:val="%6."/>
      <w:lvlJc w:val="right"/>
      <w:pPr>
        <w:ind w:left="2663" w:hanging="420"/>
      </w:pPr>
    </w:lvl>
    <w:lvl w:ilvl="6" w:tentative="0">
      <w:start w:val="1"/>
      <w:numFmt w:val="decimal"/>
      <w:lvlText w:val="%7."/>
      <w:lvlJc w:val="left"/>
      <w:pPr>
        <w:ind w:left="3083" w:hanging="420"/>
      </w:pPr>
    </w:lvl>
    <w:lvl w:ilvl="7" w:tentative="0">
      <w:start w:val="1"/>
      <w:numFmt w:val="lowerLetter"/>
      <w:lvlText w:val="%8)"/>
      <w:lvlJc w:val="left"/>
      <w:pPr>
        <w:ind w:left="3503" w:hanging="420"/>
      </w:pPr>
    </w:lvl>
    <w:lvl w:ilvl="8" w:tentative="0">
      <w:start w:val="1"/>
      <w:numFmt w:val="lowerRoman"/>
      <w:lvlText w:val="%9."/>
      <w:lvlJc w:val="right"/>
      <w:pPr>
        <w:ind w:left="3923" w:hanging="420"/>
      </w:pPr>
    </w:lvl>
  </w:abstractNum>
  <w:abstractNum w:abstractNumId="49">
    <w:nsid w:val="644501AF"/>
    <w:multiLevelType w:val="multilevel"/>
    <w:tmpl w:val="644501AF"/>
    <w:lvl w:ilvl="0" w:tentative="0">
      <w:start w:val="5"/>
      <w:numFmt w:val="decimal"/>
      <w:lvlText w:val="%1"/>
      <w:lvlJc w:val="left"/>
      <w:pPr>
        <w:tabs>
          <w:tab w:val="left" w:pos="432"/>
        </w:tabs>
        <w:ind w:left="432" w:hanging="432"/>
      </w:pPr>
      <w:rPr>
        <w:rFonts w:hint="eastAsia"/>
      </w:rPr>
    </w:lvl>
    <w:lvl w:ilvl="1" w:tentative="0">
      <w:start w:val="3"/>
      <w:numFmt w:val="decimal"/>
      <w:lvlText w:val="%1.%2"/>
      <w:lvlJc w:val="left"/>
      <w:pPr>
        <w:tabs>
          <w:tab w:val="left" w:pos="576"/>
        </w:tabs>
        <w:ind w:left="576" w:hanging="576"/>
      </w:pPr>
      <w:rPr>
        <w:rFonts w:hint="eastAsia"/>
      </w:rPr>
    </w:lvl>
    <w:lvl w:ilvl="2" w:tentative="0">
      <w:start w:val="1"/>
      <w:numFmt w:val="decimal"/>
      <w:lvlText w:val="%1.%2.%3"/>
      <w:lvlJc w:val="left"/>
      <w:pPr>
        <w:tabs>
          <w:tab w:val="left" w:pos="1134"/>
        </w:tabs>
        <w:ind w:left="1134" w:hanging="1134"/>
      </w:pPr>
      <w:rPr>
        <w:rFonts w:hint="eastAsia"/>
        <w:color w:val="auto"/>
      </w:rPr>
    </w:lvl>
    <w:lvl w:ilvl="3" w:tentative="0">
      <w:start w:val="1"/>
      <w:numFmt w:val="decimal"/>
      <w:lvlRestart w:val="2"/>
      <w:pStyle w:val="856"/>
      <w:isLgl/>
      <w:lvlText w:val="%1.%2.%3.%4"/>
      <w:lvlJc w:val="left"/>
      <w:pPr>
        <w:tabs>
          <w:tab w:val="left" w:pos="1224"/>
        </w:tabs>
        <w:ind w:left="122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0">
    <w:nsid w:val="646260FA"/>
    <w:multiLevelType w:val="multilevel"/>
    <w:tmpl w:val="646260FA"/>
    <w:lvl w:ilvl="0" w:tentative="0">
      <w:start w:val="1"/>
      <w:numFmt w:val="decimal"/>
      <w:pStyle w:val="100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1">
    <w:nsid w:val="652B712C"/>
    <w:multiLevelType w:val="singleLevel"/>
    <w:tmpl w:val="652B712C"/>
    <w:lvl w:ilvl="0" w:tentative="0">
      <w:start w:val="1"/>
      <w:numFmt w:val="decimal"/>
      <w:suff w:val="space"/>
      <w:lvlText w:val="%1."/>
      <w:lvlJc w:val="left"/>
    </w:lvl>
  </w:abstractNum>
  <w:abstractNum w:abstractNumId="52">
    <w:nsid w:val="65768FA4"/>
    <w:multiLevelType w:val="singleLevel"/>
    <w:tmpl w:val="65768FA4"/>
    <w:lvl w:ilvl="0" w:tentative="0">
      <w:start w:val="1"/>
      <w:numFmt w:val="decimal"/>
      <w:suff w:val="space"/>
      <w:lvlText w:val="%1."/>
      <w:lvlJc w:val="left"/>
    </w:lvl>
  </w:abstractNum>
  <w:abstractNum w:abstractNumId="53">
    <w:nsid w:val="6782235B"/>
    <w:multiLevelType w:val="multilevel"/>
    <w:tmpl w:val="6782235B"/>
    <w:lvl w:ilvl="0" w:tentative="0">
      <w:start w:val="1"/>
      <w:numFmt w:val="decimal"/>
      <w:pStyle w:val="1096"/>
      <w:isLgl/>
      <w:lvlText w:val="%1"/>
      <w:lvlJc w:val="left"/>
      <w:pPr>
        <w:tabs>
          <w:tab w:val="left" w:pos="727"/>
        </w:tabs>
        <w:ind w:left="727" w:hanging="1152"/>
      </w:pPr>
      <w:rPr>
        <w:rFonts w:hint="eastAsia" w:ascii="仿宋_GB2312" w:eastAsia="仿宋_GB2312"/>
        <w:sz w:val="24"/>
      </w:rPr>
    </w:lvl>
    <w:lvl w:ilvl="1" w:tentative="0">
      <w:start w:val="1"/>
      <w:numFmt w:val="decimal"/>
      <w:lvlText w:val="%1.%2"/>
      <w:lvlJc w:val="left"/>
      <w:pPr>
        <w:tabs>
          <w:tab w:val="left" w:pos="727"/>
        </w:tabs>
        <w:ind w:left="727" w:hanging="1152"/>
      </w:pPr>
      <w:rPr>
        <w:rFonts w:hint="eastAsia"/>
      </w:rPr>
    </w:lvl>
    <w:lvl w:ilvl="2" w:tentative="0">
      <w:start w:val="1"/>
      <w:numFmt w:val="decimal"/>
      <w:lvlText w:val="%1.%2.%3"/>
      <w:lvlJc w:val="left"/>
      <w:pPr>
        <w:tabs>
          <w:tab w:val="left" w:pos="727"/>
        </w:tabs>
        <w:ind w:left="727" w:hanging="1152"/>
      </w:pPr>
      <w:rPr>
        <w:rFonts w:hint="eastAsia" w:eastAsia="PMingLiU"/>
        <w:kern w:val="2"/>
        <w:sz w:val="28"/>
      </w:rPr>
    </w:lvl>
    <w:lvl w:ilvl="3" w:tentative="0">
      <w:start w:val="1"/>
      <w:numFmt w:val="lowerLetter"/>
      <w:lvlText w:val="%4)"/>
      <w:lvlJc w:val="left"/>
      <w:pPr>
        <w:tabs>
          <w:tab w:val="left" w:pos="727"/>
        </w:tabs>
        <w:ind w:left="1303" w:hanging="576"/>
      </w:pPr>
      <w:rPr>
        <w:rFonts w:hint="default"/>
        <w:b w:val="0"/>
      </w:rPr>
    </w:lvl>
    <w:lvl w:ilvl="4" w:tentative="0">
      <w:start w:val="1"/>
      <w:numFmt w:val="lowerRoman"/>
      <w:lvlText w:val="%5)"/>
      <w:lvlJc w:val="left"/>
      <w:pPr>
        <w:tabs>
          <w:tab w:val="left" w:pos="1303"/>
        </w:tabs>
        <w:ind w:left="2023" w:hanging="720"/>
      </w:pPr>
      <w:rPr>
        <w:rFonts w:hint="default"/>
      </w:rPr>
    </w:lvl>
    <w:lvl w:ilvl="5" w:tentative="0">
      <w:start w:val="1"/>
      <w:numFmt w:val="decimal"/>
      <w:lvlText w:val="%1.%2.%3.%4.%5.%6."/>
      <w:lvlJc w:val="left"/>
      <w:pPr>
        <w:tabs>
          <w:tab w:val="left" w:pos="709"/>
        </w:tabs>
        <w:ind w:left="709" w:hanging="1134"/>
      </w:pPr>
      <w:rPr>
        <w:rFonts w:hint="eastAsia"/>
      </w:rPr>
    </w:lvl>
    <w:lvl w:ilvl="6" w:tentative="0">
      <w:start w:val="1"/>
      <w:numFmt w:val="decimal"/>
      <w:lvlText w:val="%1.%2.%3.%4.%5.%6.%7."/>
      <w:lvlJc w:val="left"/>
      <w:pPr>
        <w:tabs>
          <w:tab w:val="left" w:pos="851"/>
        </w:tabs>
        <w:ind w:left="851" w:hanging="1276"/>
      </w:pPr>
      <w:rPr>
        <w:rFonts w:hint="eastAsia"/>
      </w:rPr>
    </w:lvl>
    <w:lvl w:ilvl="7" w:tentative="0">
      <w:start w:val="1"/>
      <w:numFmt w:val="decimal"/>
      <w:lvlText w:val="%1.%2.%3.%4.%5.%6.%7.%8."/>
      <w:lvlJc w:val="left"/>
      <w:pPr>
        <w:tabs>
          <w:tab w:val="left" w:pos="993"/>
        </w:tabs>
        <w:ind w:left="993" w:hanging="1418"/>
      </w:pPr>
      <w:rPr>
        <w:rFonts w:hint="eastAsia"/>
      </w:rPr>
    </w:lvl>
    <w:lvl w:ilvl="8" w:tentative="0">
      <w:start w:val="1"/>
      <w:numFmt w:val="decimal"/>
      <w:lvlText w:val="%1.%2.%3.%4.%5.%6.%7.%8.%9."/>
      <w:lvlJc w:val="left"/>
      <w:pPr>
        <w:tabs>
          <w:tab w:val="left" w:pos="1134"/>
        </w:tabs>
        <w:ind w:left="1134" w:hanging="1559"/>
      </w:pPr>
      <w:rPr>
        <w:rFonts w:hint="eastAsia"/>
      </w:rPr>
    </w:lvl>
  </w:abstractNum>
  <w:abstractNum w:abstractNumId="54">
    <w:nsid w:val="6CEA2025"/>
    <w:multiLevelType w:val="multilevel"/>
    <w:tmpl w:val="6CEA2025"/>
    <w:lvl w:ilvl="0" w:tentative="0">
      <w:start w:val="1"/>
      <w:numFmt w:val="none"/>
      <w:pStyle w:val="1264"/>
      <w:suff w:val="nothing"/>
      <w:lvlText w:val="%1"/>
      <w:lvlJc w:val="left"/>
      <w:pPr>
        <w:ind w:left="0" w:firstLine="0"/>
      </w:pPr>
      <w:rPr>
        <w:rFonts w:hint="default" w:ascii="Times New Roman" w:hAnsi="Times New Roman"/>
        <w:b/>
        <w:i w:val="0"/>
        <w:sz w:val="21"/>
      </w:rPr>
    </w:lvl>
    <w:lvl w:ilvl="1" w:tentative="0">
      <w:start w:val="1"/>
      <w:numFmt w:val="decimal"/>
      <w:pStyle w:val="648"/>
      <w:suff w:val="nothing"/>
      <w:lvlText w:val="%1%2　"/>
      <w:lvlJc w:val="left"/>
      <w:pPr>
        <w:ind w:left="105" w:firstLine="0"/>
      </w:pPr>
      <w:rPr>
        <w:rFonts w:hint="eastAsia" w:ascii="黑体" w:hAnsi="Times New Roman" w:eastAsia="黑体"/>
        <w:b w:val="0"/>
        <w:i w:val="0"/>
        <w:sz w:val="21"/>
      </w:rPr>
    </w:lvl>
    <w:lvl w:ilvl="2" w:tentative="0">
      <w:start w:val="1"/>
      <w:numFmt w:val="decimal"/>
      <w:pStyle w:val="647"/>
      <w:suff w:val="nothing"/>
      <w:lvlText w:val="%1%2.%3　"/>
      <w:lvlJc w:val="left"/>
      <w:pPr>
        <w:ind w:left="0" w:firstLine="0"/>
      </w:pPr>
      <w:rPr>
        <w:rFonts w:hint="eastAsia" w:ascii="黑体" w:hAnsi="Times New Roman" w:eastAsia="黑体"/>
        <w:b w:val="0"/>
        <w:i w:val="0"/>
        <w:sz w:val="21"/>
      </w:rPr>
    </w:lvl>
    <w:lvl w:ilvl="3" w:tentative="0">
      <w:start w:val="1"/>
      <w:numFmt w:val="decimal"/>
      <w:pStyle w:val="666"/>
      <w:suff w:val="nothing"/>
      <w:lvlText w:val="%1%2.%3.%4　"/>
      <w:lvlJc w:val="left"/>
      <w:pPr>
        <w:ind w:left="0" w:firstLine="0"/>
      </w:pPr>
      <w:rPr>
        <w:rFonts w:hint="eastAsia" w:ascii="黑体" w:hAnsi="Times New Roman" w:eastAsia="黑体"/>
        <w:b w:val="0"/>
        <w:i w:val="0"/>
        <w:sz w:val="21"/>
      </w:rPr>
    </w:lvl>
    <w:lvl w:ilvl="4" w:tentative="0">
      <w:start w:val="1"/>
      <w:numFmt w:val="decimal"/>
      <w:pStyle w:val="665"/>
      <w:suff w:val="nothing"/>
      <w:lvlText w:val="%1%2.%3.%4.%5　"/>
      <w:lvlJc w:val="left"/>
      <w:pPr>
        <w:ind w:left="630" w:firstLine="0"/>
      </w:pPr>
      <w:rPr>
        <w:rFonts w:hint="eastAsia" w:ascii="黑体" w:hAnsi="Times New Roman" w:eastAsia="黑体"/>
        <w:b w:val="0"/>
        <w:i w:val="0"/>
        <w:sz w:val="21"/>
      </w:rPr>
    </w:lvl>
    <w:lvl w:ilvl="5" w:tentative="0">
      <w:start w:val="1"/>
      <w:numFmt w:val="decimal"/>
      <w:pStyle w:val="664"/>
      <w:suff w:val="nothing"/>
      <w:lvlText w:val="%1%2.%3.%4.%5.%6　"/>
      <w:lvlJc w:val="left"/>
      <w:pPr>
        <w:ind w:left="0" w:firstLine="0"/>
      </w:pPr>
      <w:rPr>
        <w:rFonts w:hint="eastAsia" w:ascii="黑体" w:hAnsi="Times New Roman" w:eastAsia="黑体"/>
        <w:b w:val="0"/>
        <w:i w:val="0"/>
        <w:sz w:val="21"/>
      </w:rPr>
    </w:lvl>
    <w:lvl w:ilvl="6" w:tentative="0">
      <w:start w:val="1"/>
      <w:numFmt w:val="decimal"/>
      <w:pStyle w:val="93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5">
    <w:nsid w:val="6E9D5101"/>
    <w:multiLevelType w:val="multilevel"/>
    <w:tmpl w:val="6E9D5101"/>
    <w:lvl w:ilvl="0" w:tentative="0">
      <w:start w:val="1"/>
      <w:numFmt w:val="decimal"/>
      <w:pStyle w:val="227"/>
      <w:suff w:val="space"/>
      <w:lvlText w:val="第%1章"/>
      <w:lvlJc w:val="left"/>
      <w:pPr>
        <w:ind w:left="0" w:firstLine="0"/>
      </w:pPr>
      <w:rPr>
        <w:bCs w:val="0"/>
        <w:i w:val="0"/>
        <w:iCs w:val="0"/>
        <w:caps w:val="0"/>
        <w:smallCaps w:val="0"/>
        <w:strike w:val="0"/>
        <w:dstrike w:val="0"/>
        <w:vanish w:val="0"/>
        <w:color w:val="000000"/>
        <w:spacing w:val="0"/>
        <w:position w:val="0"/>
        <w:u w:val="none"/>
        <w:vertAlign w:val="baseline"/>
      </w:rPr>
    </w:lvl>
    <w:lvl w:ilvl="1" w:tentative="0">
      <w:start w:val="1"/>
      <w:numFmt w:val="decimal"/>
      <w:pStyle w:val="226"/>
      <w:isLgl/>
      <w:suff w:val="space"/>
      <w:lvlText w:val="%1.%2"/>
      <w:lvlJc w:val="left"/>
      <w:pPr>
        <w:ind w:left="0" w:firstLine="0"/>
      </w:pPr>
      <w:rPr>
        <w:rFonts w:hint="eastAsia" w:ascii="宋体" w:hAnsi="宋体" w:eastAsia="宋体"/>
        <w:color w:val="000000"/>
      </w:rPr>
    </w:lvl>
    <w:lvl w:ilvl="2" w:tentative="0">
      <w:start w:val="1"/>
      <w:numFmt w:val="decimal"/>
      <w:pStyle w:val="225"/>
      <w:isLgl/>
      <w:suff w:val="space"/>
      <w:lvlText w:val="%1.%2.%3"/>
      <w:lvlJc w:val="left"/>
      <w:pPr>
        <w:ind w:left="0" w:firstLine="0"/>
      </w:pPr>
      <w:rPr>
        <w:rFonts w:hint="eastAsia"/>
      </w:rPr>
    </w:lvl>
    <w:lvl w:ilvl="3" w:tentative="0">
      <w:start w:val="1"/>
      <w:numFmt w:val="decimal"/>
      <w:pStyle w:val="224"/>
      <w:isLgl/>
      <w:suff w:val="space"/>
      <w:lvlText w:val="%1.%2.%3.%4"/>
      <w:lvlJc w:val="left"/>
      <w:pPr>
        <w:ind w:left="2100" w:hanging="420"/>
      </w:pPr>
      <w:rPr>
        <w:rFonts w:hint="eastAsia"/>
        <w:b w:val="0"/>
        <w:bCs w:val="0"/>
        <w:i w:val="0"/>
        <w:iCs w:val="0"/>
        <w:caps w:val="0"/>
        <w:smallCaps w:val="0"/>
        <w:strike w:val="0"/>
        <w:dstrike w:val="0"/>
        <w:vanish w:val="0"/>
        <w:color w:val="000000"/>
        <w:spacing w:val="0"/>
        <w:position w:val="0"/>
        <w:u w:val="none"/>
        <w:vertAlign w:val="baseline"/>
      </w:rPr>
    </w:lvl>
    <w:lvl w:ilvl="4" w:tentative="0">
      <w:start w:val="1"/>
      <w:numFmt w:val="decimal"/>
      <w:pStyle w:val="398"/>
      <w:isLgl/>
      <w:suff w:val="space"/>
      <w:lvlText w:val="%1.%2.%3.%4.%5"/>
      <w:lvlJc w:val="left"/>
      <w:pPr>
        <w:ind w:left="2264" w:hanging="420"/>
      </w:pPr>
      <w:rPr>
        <w:rFonts w:hint="eastAsia"/>
        <w:b w:val="0"/>
        <w:bCs w:val="0"/>
        <w:i w:val="0"/>
        <w:iCs w:val="0"/>
        <w:caps w:val="0"/>
        <w:smallCaps w:val="0"/>
        <w:strike w:val="0"/>
        <w:dstrike w:val="0"/>
        <w:vanish w:val="0"/>
        <w:color w:val="000000"/>
        <w:spacing w:val="0"/>
        <w:position w:val="0"/>
        <w:u w:val="none"/>
        <w:vertAlign w:val="baseline"/>
      </w:rPr>
    </w:lvl>
    <w:lvl w:ilvl="5" w:tentative="0">
      <w:start w:val="1"/>
      <w:numFmt w:val="lowerRoman"/>
      <w:pStyle w:val="507"/>
      <w:isLgl/>
      <w:suff w:val="space"/>
      <w:lvlText w:val="%1.%2.%3.%4.%5.%6"/>
      <w:lvlJc w:val="left"/>
      <w:pPr>
        <w:ind w:left="0" w:firstLine="2520"/>
      </w:pPr>
      <w:rPr>
        <w:rFonts w:hint="eastAsia"/>
        <w:b w:val="0"/>
        <w:bCs w:val="0"/>
        <w:i w:val="0"/>
        <w:iCs w:val="0"/>
        <w:caps w:val="0"/>
        <w:smallCaps w:val="0"/>
        <w:strike w:val="0"/>
        <w:dstrike w:val="0"/>
        <w:vanish w:val="0"/>
        <w:color w:val="000000"/>
        <w:spacing w:val="0"/>
        <w:position w:val="0"/>
        <w:u w:val="none"/>
        <w:vertAlign w:val="baseline"/>
      </w:rPr>
    </w:lvl>
    <w:lvl w:ilvl="6" w:tentative="0">
      <w:start w:val="1"/>
      <w:numFmt w:val="decimal"/>
      <w:lvlText w:val="%7."/>
      <w:lvlJc w:val="left"/>
      <w:pPr>
        <w:ind w:left="3360" w:hanging="420"/>
      </w:pPr>
      <w:rPr>
        <w:rFonts w:hint="eastAsia"/>
      </w:rPr>
    </w:lvl>
    <w:lvl w:ilvl="7" w:tentative="0">
      <w:start w:val="1"/>
      <w:numFmt w:val="lowerLetter"/>
      <w:lvlText w:val="%8)"/>
      <w:lvlJc w:val="left"/>
      <w:pPr>
        <w:ind w:left="3780" w:hanging="420"/>
      </w:pPr>
      <w:rPr>
        <w:rFonts w:hint="eastAsia"/>
      </w:rPr>
    </w:lvl>
    <w:lvl w:ilvl="8" w:tentative="0">
      <w:start w:val="1"/>
      <w:numFmt w:val="lowerRoman"/>
      <w:lvlText w:val="%9."/>
      <w:lvlJc w:val="right"/>
      <w:pPr>
        <w:ind w:left="4200" w:hanging="420"/>
      </w:pPr>
      <w:rPr>
        <w:rFonts w:hint="eastAsia"/>
      </w:rPr>
    </w:lvl>
  </w:abstractNum>
  <w:abstractNum w:abstractNumId="56">
    <w:nsid w:val="6FE5A0D7"/>
    <w:multiLevelType w:val="singleLevel"/>
    <w:tmpl w:val="6FE5A0D7"/>
    <w:lvl w:ilvl="0" w:tentative="0">
      <w:start w:val="1"/>
      <w:numFmt w:val="decimal"/>
      <w:suff w:val="space"/>
      <w:lvlText w:val="%1."/>
      <w:lvlJc w:val="left"/>
    </w:lvl>
  </w:abstractNum>
  <w:abstractNum w:abstractNumId="57">
    <w:nsid w:val="72730769"/>
    <w:multiLevelType w:val="multilevel"/>
    <w:tmpl w:val="72730769"/>
    <w:lvl w:ilvl="0" w:tentative="0">
      <w:start w:val="1"/>
      <w:numFmt w:val="bullet"/>
      <w:pStyle w:val="266"/>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8">
    <w:nsid w:val="72917D6E"/>
    <w:multiLevelType w:val="multilevel"/>
    <w:tmpl w:val="72917D6E"/>
    <w:lvl w:ilvl="0" w:tentative="0">
      <w:start w:val="1"/>
      <w:numFmt w:val="decimal"/>
      <w:pStyle w:val="757"/>
      <w:lvlText w:val="（%1）"/>
      <w:lvlJc w:val="left"/>
      <w:pPr>
        <w:ind w:left="1555" w:hanging="420"/>
      </w:pPr>
      <w:rPr>
        <w:rFonts w:hint="eastAsia"/>
      </w:rPr>
    </w:lvl>
    <w:lvl w:ilvl="1" w:tentative="0">
      <w:start w:val="1"/>
      <w:numFmt w:val="lowerLetter"/>
      <w:lvlText w:val="%2)"/>
      <w:lvlJc w:val="left"/>
      <w:pPr>
        <w:ind w:left="1975" w:hanging="420"/>
      </w:pPr>
    </w:lvl>
    <w:lvl w:ilvl="2" w:tentative="0">
      <w:start w:val="1"/>
      <w:numFmt w:val="lowerRoman"/>
      <w:lvlText w:val="%3."/>
      <w:lvlJc w:val="right"/>
      <w:pPr>
        <w:ind w:left="2395" w:hanging="420"/>
      </w:pPr>
    </w:lvl>
    <w:lvl w:ilvl="3" w:tentative="0">
      <w:start w:val="1"/>
      <w:numFmt w:val="decimal"/>
      <w:lvlText w:val="%4."/>
      <w:lvlJc w:val="left"/>
      <w:pPr>
        <w:ind w:left="2815" w:hanging="420"/>
      </w:pPr>
    </w:lvl>
    <w:lvl w:ilvl="4" w:tentative="0">
      <w:start w:val="1"/>
      <w:numFmt w:val="lowerLetter"/>
      <w:lvlText w:val="%5)"/>
      <w:lvlJc w:val="left"/>
      <w:pPr>
        <w:ind w:left="3235" w:hanging="420"/>
      </w:pPr>
    </w:lvl>
    <w:lvl w:ilvl="5" w:tentative="0">
      <w:start w:val="1"/>
      <w:numFmt w:val="lowerRoman"/>
      <w:lvlText w:val="%6."/>
      <w:lvlJc w:val="right"/>
      <w:pPr>
        <w:ind w:left="3655" w:hanging="420"/>
      </w:pPr>
    </w:lvl>
    <w:lvl w:ilvl="6" w:tentative="0">
      <w:start w:val="1"/>
      <w:numFmt w:val="decimal"/>
      <w:lvlText w:val="%7."/>
      <w:lvlJc w:val="left"/>
      <w:pPr>
        <w:ind w:left="4075" w:hanging="420"/>
      </w:pPr>
    </w:lvl>
    <w:lvl w:ilvl="7" w:tentative="0">
      <w:start w:val="1"/>
      <w:numFmt w:val="lowerLetter"/>
      <w:lvlText w:val="%8)"/>
      <w:lvlJc w:val="left"/>
      <w:pPr>
        <w:ind w:left="4495" w:hanging="420"/>
      </w:pPr>
    </w:lvl>
    <w:lvl w:ilvl="8" w:tentative="0">
      <w:start w:val="1"/>
      <w:numFmt w:val="lowerRoman"/>
      <w:lvlText w:val="%9."/>
      <w:lvlJc w:val="right"/>
      <w:pPr>
        <w:ind w:left="4915" w:hanging="420"/>
      </w:pPr>
    </w:lvl>
  </w:abstractNum>
  <w:abstractNum w:abstractNumId="59">
    <w:nsid w:val="746A4BD0"/>
    <w:multiLevelType w:val="multilevel"/>
    <w:tmpl w:val="746A4BD0"/>
    <w:lvl w:ilvl="0" w:tentative="0">
      <w:start w:val="1"/>
      <w:numFmt w:val="decimal"/>
      <w:pStyle w:val="394"/>
      <w:lvlText w:val="A%1"/>
      <w:lvlJc w:val="left"/>
      <w:pPr>
        <w:ind w:left="420" w:hanging="420"/>
      </w:pPr>
      <w:rPr>
        <w:rFonts w:hint="eastAsia" w:ascii="Arial Unicode MS" w:hAnsi="Arial Unicode MS" w:eastAsia="宋体"/>
        <w:b w:val="0"/>
        <w:i w:val="0"/>
        <w:w w:val="66"/>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76933334"/>
    <w:multiLevelType w:val="multilevel"/>
    <w:tmpl w:val="76933334"/>
    <w:lvl w:ilvl="0" w:tentative="0">
      <w:start w:val="1"/>
      <w:numFmt w:val="none"/>
      <w:pStyle w:val="69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7F4F46AF"/>
    <w:multiLevelType w:val="multilevel"/>
    <w:tmpl w:val="7F4F46AF"/>
    <w:lvl w:ilvl="0" w:tentative="0">
      <w:start w:val="1"/>
      <w:numFmt w:val="decimal"/>
      <w:pStyle w:val="1325"/>
      <w:lvlText w:val="%1．"/>
      <w:lvlJc w:val="left"/>
      <w:pPr>
        <w:tabs>
          <w:tab w:val="left" w:pos="-60"/>
        </w:tabs>
      </w:pPr>
      <w:rPr>
        <w:rFonts w:hint="eastAsia" w:ascii="宋体" w:eastAsia="宋体" w:cs="Times New Roman"/>
        <w:b/>
        <w:i w:val="0"/>
        <w:color w:val="auto"/>
        <w:sz w:val="24"/>
        <w:szCs w:val="24"/>
      </w:rPr>
    </w:lvl>
    <w:lvl w:ilvl="1" w:tentative="0">
      <w:start w:val="1"/>
      <w:numFmt w:val="decimal"/>
      <w:pStyle w:val="1326"/>
      <w:lvlText w:val="%1.%2"/>
      <w:lvlJc w:val="left"/>
      <w:pPr>
        <w:tabs>
          <w:tab w:val="left" w:pos="1985"/>
        </w:tabs>
      </w:pPr>
      <w:rPr>
        <w:rFonts w:hint="eastAsia" w:ascii="宋体" w:eastAsia="宋体" w:cs="Times New Roman"/>
        <w:b/>
        <w:i w:val="0"/>
        <w:sz w:val="28"/>
        <w:szCs w:val="28"/>
      </w:rPr>
    </w:lvl>
    <w:lvl w:ilvl="2" w:tentative="0">
      <w:start w:val="1"/>
      <w:numFmt w:val="decimal"/>
      <w:pStyle w:val="1327"/>
      <w:lvlText w:val="%1.%2.%3"/>
      <w:lvlJc w:val="left"/>
      <w:pPr>
        <w:tabs>
          <w:tab w:val="left" w:pos="5403"/>
        </w:tabs>
      </w:pPr>
      <w:rPr>
        <w:rFonts w:hint="eastAsia" w:ascii="宋体" w:hAnsi="宋体" w:eastAsia="宋体" w:cs="Times New Roman"/>
        <w:b w:val="0"/>
        <w:bCs w:val="0"/>
        <w:i w:val="0"/>
        <w:iCs w:val="0"/>
        <w:caps w:val="0"/>
        <w:smallCaps w:val="0"/>
        <w:strike w:val="0"/>
        <w:dstrike w:val="0"/>
        <w:vanish w:val="0"/>
        <w:color w:val="000000"/>
        <w:spacing w:val="0"/>
        <w:position w:val="0"/>
        <w:sz w:val="24"/>
        <w:u w:val="none"/>
        <w:vertAlign w:val="baseline"/>
      </w:rPr>
    </w:lvl>
    <w:lvl w:ilvl="3" w:tentative="0">
      <w:start w:val="1"/>
      <w:numFmt w:val="decimal"/>
      <w:lvlText w:val="%1.%2.%3.%4"/>
      <w:lvlJc w:val="left"/>
      <w:pPr>
        <w:tabs>
          <w:tab w:val="left" w:pos="7179"/>
        </w:tabs>
      </w:pPr>
      <w:rPr>
        <w:rFonts w:hint="eastAsia" w:ascii="宋体" w:eastAsia="宋体" w:cs="Times New Roman"/>
        <w:b w:val="0"/>
        <w:i w:val="0"/>
        <w:iCs w:val="0"/>
        <w:caps w:val="0"/>
        <w:smallCaps w:val="0"/>
        <w:strike w:val="0"/>
        <w:dstrike w:val="0"/>
        <w:vanish w:val="0"/>
        <w:color w:val="000000"/>
        <w:spacing w:val="0"/>
        <w:position w:val="0"/>
        <w:sz w:val="24"/>
        <w:u w:val="none"/>
        <w:vertAlign w:val="baseline"/>
      </w:rPr>
    </w:lvl>
    <w:lvl w:ilvl="4" w:tentative="0">
      <w:start w:val="1"/>
      <w:numFmt w:val="decimal"/>
      <w:lvlText w:val="%1.%2.%3.%4.%5"/>
      <w:lvlJc w:val="left"/>
      <w:pPr>
        <w:tabs>
          <w:tab w:val="left" w:pos="2781"/>
        </w:tabs>
        <w:ind w:left="2551" w:hanging="850"/>
      </w:pPr>
      <w:rPr>
        <w:rFonts w:hint="eastAsia" w:cs="Times New Roman"/>
      </w:rPr>
    </w:lvl>
    <w:lvl w:ilvl="5" w:tentative="0">
      <w:start w:val="1"/>
      <w:numFmt w:val="decimal"/>
      <w:lvlText w:val="%1.%2.%3.%4.%5.%6"/>
      <w:lvlJc w:val="left"/>
      <w:pPr>
        <w:tabs>
          <w:tab w:val="left" w:pos="3566"/>
        </w:tabs>
        <w:ind w:left="3260" w:hanging="1134"/>
      </w:pPr>
      <w:rPr>
        <w:rFonts w:hint="eastAsia" w:cs="Times New Roman"/>
      </w:rPr>
    </w:lvl>
    <w:lvl w:ilvl="6" w:tentative="0">
      <w:start w:val="1"/>
      <w:numFmt w:val="decimal"/>
      <w:lvlText w:val="%1.%2.%3.%4.%5.%6.%7"/>
      <w:lvlJc w:val="left"/>
      <w:pPr>
        <w:tabs>
          <w:tab w:val="left" w:pos="4351"/>
        </w:tabs>
        <w:ind w:left="3827" w:hanging="1276"/>
      </w:pPr>
      <w:rPr>
        <w:rFonts w:hint="eastAsia" w:cs="Times New Roman"/>
      </w:rPr>
    </w:lvl>
    <w:lvl w:ilvl="7" w:tentative="0">
      <w:start w:val="1"/>
      <w:numFmt w:val="decimal"/>
      <w:lvlText w:val="%1.%2.%3.%4.%5.%6.%7.%8"/>
      <w:lvlJc w:val="left"/>
      <w:pPr>
        <w:tabs>
          <w:tab w:val="left" w:pos="4776"/>
        </w:tabs>
        <w:ind w:left="4394" w:hanging="1418"/>
      </w:pPr>
      <w:rPr>
        <w:rFonts w:hint="eastAsia" w:cs="Times New Roman"/>
      </w:rPr>
    </w:lvl>
    <w:lvl w:ilvl="8" w:tentative="0">
      <w:start w:val="1"/>
      <w:numFmt w:val="decimal"/>
      <w:lvlText w:val="%1.%2.%3.%4.%5.%6.%7.%8.%9"/>
      <w:lvlJc w:val="left"/>
      <w:pPr>
        <w:tabs>
          <w:tab w:val="left" w:pos="5562"/>
        </w:tabs>
        <w:ind w:left="5102" w:hanging="1700"/>
      </w:pPr>
      <w:rPr>
        <w:rFonts w:hint="eastAsia" w:cs="Times New Roman"/>
      </w:rPr>
    </w:lvl>
  </w:abstractNum>
  <w:num w:numId="1">
    <w:abstractNumId w:val="9"/>
  </w:num>
  <w:num w:numId="2">
    <w:abstractNumId w:val="11"/>
  </w:num>
  <w:num w:numId="3">
    <w:abstractNumId w:val="8"/>
  </w:num>
  <w:num w:numId="4">
    <w:abstractNumId w:val="13"/>
  </w:num>
  <w:num w:numId="5">
    <w:abstractNumId w:val="10"/>
  </w:num>
  <w:num w:numId="6">
    <w:abstractNumId w:val="7"/>
  </w:num>
  <w:num w:numId="7">
    <w:abstractNumId w:val="46"/>
  </w:num>
  <w:num w:numId="8">
    <w:abstractNumId w:val="55"/>
  </w:num>
  <w:num w:numId="9">
    <w:abstractNumId w:val="18"/>
  </w:num>
  <w:num w:numId="10">
    <w:abstractNumId w:val="57"/>
  </w:num>
  <w:num w:numId="11">
    <w:abstractNumId w:val="42"/>
  </w:num>
  <w:num w:numId="12">
    <w:abstractNumId w:val="44"/>
  </w:num>
  <w:num w:numId="13">
    <w:abstractNumId w:val="33"/>
  </w:num>
  <w:num w:numId="14">
    <w:abstractNumId w:val="59"/>
  </w:num>
  <w:num w:numId="15">
    <w:abstractNumId w:val="23"/>
  </w:num>
  <w:num w:numId="16">
    <w:abstractNumId w:val="22"/>
  </w:num>
  <w:num w:numId="17">
    <w:abstractNumId w:val="25"/>
  </w:num>
  <w:num w:numId="18">
    <w:abstractNumId w:val="45"/>
  </w:num>
  <w:num w:numId="19">
    <w:abstractNumId w:val="54"/>
  </w:num>
  <w:num w:numId="20">
    <w:abstractNumId w:val="12"/>
  </w:num>
  <w:num w:numId="21">
    <w:abstractNumId w:val="30"/>
  </w:num>
  <w:num w:numId="22">
    <w:abstractNumId w:val="37"/>
  </w:num>
  <w:num w:numId="23">
    <w:abstractNumId w:val="28"/>
  </w:num>
  <w:num w:numId="24">
    <w:abstractNumId w:val="60"/>
  </w:num>
  <w:num w:numId="25">
    <w:abstractNumId w:val="27"/>
  </w:num>
  <w:num w:numId="26">
    <w:abstractNumId w:val="29"/>
  </w:num>
  <w:num w:numId="27">
    <w:abstractNumId w:val="58"/>
  </w:num>
  <w:num w:numId="28">
    <w:abstractNumId w:val="15"/>
  </w:num>
  <w:num w:numId="29">
    <w:abstractNumId w:val="20"/>
  </w:num>
  <w:num w:numId="30">
    <w:abstractNumId w:val="40"/>
  </w:num>
  <w:num w:numId="31">
    <w:abstractNumId w:val="49"/>
  </w:num>
  <w:num w:numId="32">
    <w:abstractNumId w:val="16"/>
  </w:num>
  <w:num w:numId="33">
    <w:abstractNumId w:val="17"/>
  </w:num>
  <w:num w:numId="34">
    <w:abstractNumId w:val="14"/>
  </w:num>
  <w:num w:numId="35">
    <w:abstractNumId w:val="50"/>
  </w:num>
  <w:num w:numId="36">
    <w:abstractNumId w:val="31"/>
  </w:num>
  <w:num w:numId="37">
    <w:abstractNumId w:val="53"/>
  </w:num>
  <w:num w:numId="38">
    <w:abstractNumId w:val="43"/>
  </w:num>
  <w:num w:numId="39">
    <w:abstractNumId w:val="34"/>
  </w:num>
  <w:num w:numId="40">
    <w:abstractNumId w:val="41"/>
  </w:num>
  <w:num w:numId="41">
    <w:abstractNumId w:val="19"/>
  </w:num>
  <w:num w:numId="42">
    <w:abstractNumId w:val="38"/>
  </w:num>
  <w:num w:numId="43">
    <w:abstractNumId w:val="35"/>
  </w:num>
  <w:num w:numId="44">
    <w:abstractNumId w:val="24"/>
  </w:num>
  <w:num w:numId="45">
    <w:abstractNumId w:val="21"/>
  </w:num>
  <w:num w:numId="46">
    <w:abstractNumId w:val="61"/>
  </w:num>
  <w:num w:numId="47">
    <w:abstractNumId w:val="48"/>
  </w:num>
  <w:num w:numId="48">
    <w:abstractNumId w:val="47"/>
  </w:num>
  <w:num w:numId="49">
    <w:abstractNumId w:val="2"/>
  </w:num>
  <w:num w:numId="50">
    <w:abstractNumId w:val="56"/>
  </w:num>
  <w:num w:numId="51">
    <w:abstractNumId w:val="1"/>
  </w:num>
  <w:num w:numId="52">
    <w:abstractNumId w:val="39"/>
  </w:num>
  <w:num w:numId="53">
    <w:abstractNumId w:val="5"/>
  </w:num>
  <w:num w:numId="54">
    <w:abstractNumId w:val="52"/>
  </w:num>
  <w:num w:numId="55">
    <w:abstractNumId w:val="32"/>
  </w:num>
  <w:num w:numId="56">
    <w:abstractNumId w:val="26"/>
  </w:num>
  <w:num w:numId="57">
    <w:abstractNumId w:val="51"/>
  </w:num>
  <w:num w:numId="58">
    <w:abstractNumId w:val="6"/>
  </w:num>
  <w:num w:numId="59">
    <w:abstractNumId w:val="4"/>
  </w:num>
  <w:num w:numId="60">
    <w:abstractNumId w:val="0"/>
  </w:num>
  <w:num w:numId="61">
    <w:abstractNumId w:val="36"/>
  </w:num>
  <w:num w:numId="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MjUxODE5MjcwM2VhNTBiNzg1MWYzOTg3MDlkZGYifQ=="/>
  </w:docVars>
  <w:rsids>
    <w:rsidRoot w:val="008919D3"/>
    <w:rsid w:val="00372FFF"/>
    <w:rsid w:val="003C28DE"/>
    <w:rsid w:val="003F6913"/>
    <w:rsid w:val="00483E0D"/>
    <w:rsid w:val="005709FC"/>
    <w:rsid w:val="005F12F5"/>
    <w:rsid w:val="006E11B1"/>
    <w:rsid w:val="00730EA0"/>
    <w:rsid w:val="00801073"/>
    <w:rsid w:val="008919D3"/>
    <w:rsid w:val="008A1834"/>
    <w:rsid w:val="00B31AE0"/>
    <w:rsid w:val="00C14B91"/>
    <w:rsid w:val="00CB1EB4"/>
    <w:rsid w:val="00D06D4F"/>
    <w:rsid w:val="00D920BC"/>
    <w:rsid w:val="00EB0B1C"/>
    <w:rsid w:val="00F106E7"/>
    <w:rsid w:val="011F7DB2"/>
    <w:rsid w:val="013663C0"/>
    <w:rsid w:val="015E0632"/>
    <w:rsid w:val="01750A7C"/>
    <w:rsid w:val="01941031"/>
    <w:rsid w:val="01BB5A85"/>
    <w:rsid w:val="01C80639"/>
    <w:rsid w:val="01CC2981"/>
    <w:rsid w:val="02495136"/>
    <w:rsid w:val="02871D35"/>
    <w:rsid w:val="028E3199"/>
    <w:rsid w:val="0312528E"/>
    <w:rsid w:val="034517ED"/>
    <w:rsid w:val="049C1B9D"/>
    <w:rsid w:val="049F452A"/>
    <w:rsid w:val="04EC4DC7"/>
    <w:rsid w:val="04EE7F1F"/>
    <w:rsid w:val="052667C0"/>
    <w:rsid w:val="05390CA5"/>
    <w:rsid w:val="05627CD4"/>
    <w:rsid w:val="05BA32D5"/>
    <w:rsid w:val="064249C6"/>
    <w:rsid w:val="066E7887"/>
    <w:rsid w:val="0696261C"/>
    <w:rsid w:val="06E302DB"/>
    <w:rsid w:val="06FF299A"/>
    <w:rsid w:val="079C0106"/>
    <w:rsid w:val="07F2184D"/>
    <w:rsid w:val="080C6960"/>
    <w:rsid w:val="088E3EF3"/>
    <w:rsid w:val="089A1160"/>
    <w:rsid w:val="08C01424"/>
    <w:rsid w:val="08C91672"/>
    <w:rsid w:val="08F340B3"/>
    <w:rsid w:val="08FF0AF3"/>
    <w:rsid w:val="091837BC"/>
    <w:rsid w:val="092A2CAB"/>
    <w:rsid w:val="09311D02"/>
    <w:rsid w:val="093F650B"/>
    <w:rsid w:val="09B42276"/>
    <w:rsid w:val="0A8A3A9F"/>
    <w:rsid w:val="0ACC008F"/>
    <w:rsid w:val="0AE24763"/>
    <w:rsid w:val="0B3D39AE"/>
    <w:rsid w:val="0BBF6171"/>
    <w:rsid w:val="0BEC74BA"/>
    <w:rsid w:val="0C6E0F28"/>
    <w:rsid w:val="0C9F1CFF"/>
    <w:rsid w:val="0CA53F58"/>
    <w:rsid w:val="0CD17634"/>
    <w:rsid w:val="0DC40E67"/>
    <w:rsid w:val="0DF775DD"/>
    <w:rsid w:val="0E101F9B"/>
    <w:rsid w:val="0E32440B"/>
    <w:rsid w:val="0E6B438E"/>
    <w:rsid w:val="0E737644"/>
    <w:rsid w:val="0E8C2095"/>
    <w:rsid w:val="0F1516A3"/>
    <w:rsid w:val="0F2B4FAF"/>
    <w:rsid w:val="0F4C0BA4"/>
    <w:rsid w:val="0F4E7F38"/>
    <w:rsid w:val="10563548"/>
    <w:rsid w:val="1064227D"/>
    <w:rsid w:val="10753038"/>
    <w:rsid w:val="10C11F13"/>
    <w:rsid w:val="112D6464"/>
    <w:rsid w:val="113B44EC"/>
    <w:rsid w:val="11407217"/>
    <w:rsid w:val="11731ED8"/>
    <w:rsid w:val="11A77473"/>
    <w:rsid w:val="11B81FE1"/>
    <w:rsid w:val="12331667"/>
    <w:rsid w:val="12F26E2C"/>
    <w:rsid w:val="131168EE"/>
    <w:rsid w:val="131C016B"/>
    <w:rsid w:val="1336140F"/>
    <w:rsid w:val="13517FF7"/>
    <w:rsid w:val="137A20FF"/>
    <w:rsid w:val="13947CD1"/>
    <w:rsid w:val="13BD69E4"/>
    <w:rsid w:val="13C3243B"/>
    <w:rsid w:val="13FA17EB"/>
    <w:rsid w:val="140331CE"/>
    <w:rsid w:val="140536E8"/>
    <w:rsid w:val="141B1890"/>
    <w:rsid w:val="142E15E9"/>
    <w:rsid w:val="14450A95"/>
    <w:rsid w:val="147C49EC"/>
    <w:rsid w:val="14A240CA"/>
    <w:rsid w:val="14CB3DD9"/>
    <w:rsid w:val="14E804E7"/>
    <w:rsid w:val="14EF7AC7"/>
    <w:rsid w:val="14F94098"/>
    <w:rsid w:val="159D0572"/>
    <w:rsid w:val="15D111B2"/>
    <w:rsid w:val="15E01B36"/>
    <w:rsid w:val="16004CB7"/>
    <w:rsid w:val="160802D1"/>
    <w:rsid w:val="160C6457"/>
    <w:rsid w:val="160F3CC0"/>
    <w:rsid w:val="162B5F4B"/>
    <w:rsid w:val="16365155"/>
    <w:rsid w:val="16D451C7"/>
    <w:rsid w:val="17425BDB"/>
    <w:rsid w:val="17B56640"/>
    <w:rsid w:val="17C52AFB"/>
    <w:rsid w:val="17EC4ACC"/>
    <w:rsid w:val="17F3167D"/>
    <w:rsid w:val="187A1D9E"/>
    <w:rsid w:val="18B878CC"/>
    <w:rsid w:val="18FC3FA9"/>
    <w:rsid w:val="19152D61"/>
    <w:rsid w:val="191C10A7"/>
    <w:rsid w:val="194E63D2"/>
    <w:rsid w:val="19753563"/>
    <w:rsid w:val="197615DC"/>
    <w:rsid w:val="19C71013"/>
    <w:rsid w:val="1A151172"/>
    <w:rsid w:val="1A670D71"/>
    <w:rsid w:val="1AD14A6D"/>
    <w:rsid w:val="1AE71241"/>
    <w:rsid w:val="1B80101E"/>
    <w:rsid w:val="1BC87C70"/>
    <w:rsid w:val="1BDD18AC"/>
    <w:rsid w:val="1BE95E1D"/>
    <w:rsid w:val="1C062F8D"/>
    <w:rsid w:val="1C625023"/>
    <w:rsid w:val="1C8A1B4D"/>
    <w:rsid w:val="1D361C88"/>
    <w:rsid w:val="1D4806BC"/>
    <w:rsid w:val="1D631052"/>
    <w:rsid w:val="1E08361E"/>
    <w:rsid w:val="1E1B203C"/>
    <w:rsid w:val="1E5A60D2"/>
    <w:rsid w:val="1E6B148B"/>
    <w:rsid w:val="1E7D6A28"/>
    <w:rsid w:val="1ED927F3"/>
    <w:rsid w:val="1F093390"/>
    <w:rsid w:val="1F4A34C4"/>
    <w:rsid w:val="1F4C4468"/>
    <w:rsid w:val="1F8023EB"/>
    <w:rsid w:val="1FAA6A00"/>
    <w:rsid w:val="1FD55B0C"/>
    <w:rsid w:val="1FF34CF7"/>
    <w:rsid w:val="202261C7"/>
    <w:rsid w:val="205920E7"/>
    <w:rsid w:val="2092792A"/>
    <w:rsid w:val="209F16D4"/>
    <w:rsid w:val="211F378F"/>
    <w:rsid w:val="21486EDD"/>
    <w:rsid w:val="216334FB"/>
    <w:rsid w:val="21B77BBF"/>
    <w:rsid w:val="21BA0017"/>
    <w:rsid w:val="22220899"/>
    <w:rsid w:val="22583D42"/>
    <w:rsid w:val="226C6BFB"/>
    <w:rsid w:val="228635A1"/>
    <w:rsid w:val="236273FB"/>
    <w:rsid w:val="238C6E29"/>
    <w:rsid w:val="23D27B11"/>
    <w:rsid w:val="23DA6CA9"/>
    <w:rsid w:val="24845924"/>
    <w:rsid w:val="249661B1"/>
    <w:rsid w:val="25321BD9"/>
    <w:rsid w:val="253909CD"/>
    <w:rsid w:val="25AD3FD1"/>
    <w:rsid w:val="25CE3729"/>
    <w:rsid w:val="26064C71"/>
    <w:rsid w:val="2613702C"/>
    <w:rsid w:val="266A3452"/>
    <w:rsid w:val="26852DD0"/>
    <w:rsid w:val="268B33C8"/>
    <w:rsid w:val="271E4D75"/>
    <w:rsid w:val="276A122F"/>
    <w:rsid w:val="279462AC"/>
    <w:rsid w:val="279F4CC8"/>
    <w:rsid w:val="28726E32"/>
    <w:rsid w:val="28966BAA"/>
    <w:rsid w:val="29231FDE"/>
    <w:rsid w:val="29567CEB"/>
    <w:rsid w:val="297E0FC2"/>
    <w:rsid w:val="29A0718A"/>
    <w:rsid w:val="29A211CD"/>
    <w:rsid w:val="29A50C45"/>
    <w:rsid w:val="2AAA2867"/>
    <w:rsid w:val="2AF00FFF"/>
    <w:rsid w:val="2B097AEA"/>
    <w:rsid w:val="2B1E480B"/>
    <w:rsid w:val="2B464197"/>
    <w:rsid w:val="2B911481"/>
    <w:rsid w:val="2BDB4A99"/>
    <w:rsid w:val="2C041C52"/>
    <w:rsid w:val="2C516465"/>
    <w:rsid w:val="2CCD397D"/>
    <w:rsid w:val="2CCE2260"/>
    <w:rsid w:val="2D4E1672"/>
    <w:rsid w:val="2D64537A"/>
    <w:rsid w:val="2D8079FF"/>
    <w:rsid w:val="2DA153E2"/>
    <w:rsid w:val="2DAD33B7"/>
    <w:rsid w:val="2DB26825"/>
    <w:rsid w:val="2DB80F46"/>
    <w:rsid w:val="2DDA3B27"/>
    <w:rsid w:val="2DFB65B6"/>
    <w:rsid w:val="2DFF2790"/>
    <w:rsid w:val="2E084BBC"/>
    <w:rsid w:val="2E344FF7"/>
    <w:rsid w:val="2E4722CA"/>
    <w:rsid w:val="2E67471B"/>
    <w:rsid w:val="2E8F6179"/>
    <w:rsid w:val="2EAD4823"/>
    <w:rsid w:val="2EDE49DD"/>
    <w:rsid w:val="2EF86498"/>
    <w:rsid w:val="2F517762"/>
    <w:rsid w:val="2FB15C4D"/>
    <w:rsid w:val="2FBE65BC"/>
    <w:rsid w:val="2FD74CDE"/>
    <w:rsid w:val="302532B6"/>
    <w:rsid w:val="308849C9"/>
    <w:rsid w:val="30C84E5A"/>
    <w:rsid w:val="30D055CA"/>
    <w:rsid w:val="30FE135A"/>
    <w:rsid w:val="314D7BF8"/>
    <w:rsid w:val="315625C9"/>
    <w:rsid w:val="317D4446"/>
    <w:rsid w:val="31D315EC"/>
    <w:rsid w:val="31EC794F"/>
    <w:rsid w:val="31FA13FD"/>
    <w:rsid w:val="3203475A"/>
    <w:rsid w:val="320F1993"/>
    <w:rsid w:val="321B6C00"/>
    <w:rsid w:val="32293FA7"/>
    <w:rsid w:val="32526CDC"/>
    <w:rsid w:val="329261D7"/>
    <w:rsid w:val="32D83E39"/>
    <w:rsid w:val="3342144B"/>
    <w:rsid w:val="33843679"/>
    <w:rsid w:val="339647A2"/>
    <w:rsid w:val="344A2B14"/>
    <w:rsid w:val="34742946"/>
    <w:rsid w:val="34B72C28"/>
    <w:rsid w:val="34B87A7E"/>
    <w:rsid w:val="350C1B78"/>
    <w:rsid w:val="353F2306"/>
    <w:rsid w:val="35441312"/>
    <w:rsid w:val="355157DD"/>
    <w:rsid w:val="35803AE6"/>
    <w:rsid w:val="359131CB"/>
    <w:rsid w:val="35B82455"/>
    <w:rsid w:val="36080FBA"/>
    <w:rsid w:val="36394BEF"/>
    <w:rsid w:val="365D08DD"/>
    <w:rsid w:val="3685366E"/>
    <w:rsid w:val="36DE7CD7"/>
    <w:rsid w:val="37184AB8"/>
    <w:rsid w:val="37A73D39"/>
    <w:rsid w:val="37B737A7"/>
    <w:rsid w:val="37CA01F4"/>
    <w:rsid w:val="37E948B3"/>
    <w:rsid w:val="37EB4D71"/>
    <w:rsid w:val="37F012DD"/>
    <w:rsid w:val="383C09C6"/>
    <w:rsid w:val="38477D4A"/>
    <w:rsid w:val="38583B8B"/>
    <w:rsid w:val="38C60702"/>
    <w:rsid w:val="391D34AD"/>
    <w:rsid w:val="398921B0"/>
    <w:rsid w:val="39C46EC5"/>
    <w:rsid w:val="39D569DC"/>
    <w:rsid w:val="39E11825"/>
    <w:rsid w:val="39F2321B"/>
    <w:rsid w:val="3A1C0AAF"/>
    <w:rsid w:val="3A306308"/>
    <w:rsid w:val="3A790209"/>
    <w:rsid w:val="3A902375"/>
    <w:rsid w:val="3B3004AF"/>
    <w:rsid w:val="3B683ED2"/>
    <w:rsid w:val="3BB15BA7"/>
    <w:rsid w:val="3C273B23"/>
    <w:rsid w:val="3C5E16B3"/>
    <w:rsid w:val="3C5F4C83"/>
    <w:rsid w:val="3CD74F51"/>
    <w:rsid w:val="3CF96617"/>
    <w:rsid w:val="3D84116E"/>
    <w:rsid w:val="3D8F0DD2"/>
    <w:rsid w:val="3E041009"/>
    <w:rsid w:val="3E621F68"/>
    <w:rsid w:val="3F004080"/>
    <w:rsid w:val="3F056068"/>
    <w:rsid w:val="3F6B2002"/>
    <w:rsid w:val="3F8769CB"/>
    <w:rsid w:val="3F9814F1"/>
    <w:rsid w:val="3FA27361"/>
    <w:rsid w:val="3FD122AD"/>
    <w:rsid w:val="3FD63FE7"/>
    <w:rsid w:val="40033DDF"/>
    <w:rsid w:val="401B5334"/>
    <w:rsid w:val="40420B44"/>
    <w:rsid w:val="40650681"/>
    <w:rsid w:val="406E7B8B"/>
    <w:rsid w:val="40736F4F"/>
    <w:rsid w:val="40D0614F"/>
    <w:rsid w:val="411261A2"/>
    <w:rsid w:val="41814169"/>
    <w:rsid w:val="41A72548"/>
    <w:rsid w:val="41DC372F"/>
    <w:rsid w:val="41DE5BBA"/>
    <w:rsid w:val="42530DE6"/>
    <w:rsid w:val="42E93984"/>
    <w:rsid w:val="43092028"/>
    <w:rsid w:val="431F6F1A"/>
    <w:rsid w:val="435422AF"/>
    <w:rsid w:val="43E75DAD"/>
    <w:rsid w:val="43EF1CD5"/>
    <w:rsid w:val="443C5AF9"/>
    <w:rsid w:val="447D214A"/>
    <w:rsid w:val="449F7787"/>
    <w:rsid w:val="45755EF4"/>
    <w:rsid w:val="46307521"/>
    <w:rsid w:val="46B1344B"/>
    <w:rsid w:val="473523F6"/>
    <w:rsid w:val="475A6628"/>
    <w:rsid w:val="47797541"/>
    <w:rsid w:val="477E5D36"/>
    <w:rsid w:val="479C62B3"/>
    <w:rsid w:val="47EC2573"/>
    <w:rsid w:val="47EC7A7F"/>
    <w:rsid w:val="47FC782A"/>
    <w:rsid w:val="483B2A48"/>
    <w:rsid w:val="484C72A9"/>
    <w:rsid w:val="487429DE"/>
    <w:rsid w:val="48C039AD"/>
    <w:rsid w:val="48C62089"/>
    <w:rsid w:val="493227CD"/>
    <w:rsid w:val="4A7D314E"/>
    <w:rsid w:val="4B013AD5"/>
    <w:rsid w:val="4B166E55"/>
    <w:rsid w:val="4B1C1559"/>
    <w:rsid w:val="4B942491"/>
    <w:rsid w:val="4BC26A0D"/>
    <w:rsid w:val="4BC5523E"/>
    <w:rsid w:val="4C172E84"/>
    <w:rsid w:val="4C45710B"/>
    <w:rsid w:val="4C4A74BB"/>
    <w:rsid w:val="4C6205A3"/>
    <w:rsid w:val="4C6B2775"/>
    <w:rsid w:val="4CA75A30"/>
    <w:rsid w:val="4CAF130F"/>
    <w:rsid w:val="4D7B7443"/>
    <w:rsid w:val="4DC00786"/>
    <w:rsid w:val="4DEA401B"/>
    <w:rsid w:val="4E0D2791"/>
    <w:rsid w:val="4E0E2D3F"/>
    <w:rsid w:val="4E542BD4"/>
    <w:rsid w:val="4E83028B"/>
    <w:rsid w:val="4EA77B92"/>
    <w:rsid w:val="501A1195"/>
    <w:rsid w:val="5023004A"/>
    <w:rsid w:val="508E078E"/>
    <w:rsid w:val="50FA27DF"/>
    <w:rsid w:val="514E243E"/>
    <w:rsid w:val="516F202C"/>
    <w:rsid w:val="5248023B"/>
    <w:rsid w:val="52BF6B5D"/>
    <w:rsid w:val="532166DC"/>
    <w:rsid w:val="53762B86"/>
    <w:rsid w:val="538665C1"/>
    <w:rsid w:val="53B42250"/>
    <w:rsid w:val="53B844C3"/>
    <w:rsid w:val="53E21FCA"/>
    <w:rsid w:val="5402678C"/>
    <w:rsid w:val="548811A0"/>
    <w:rsid w:val="549E264E"/>
    <w:rsid w:val="5522138D"/>
    <w:rsid w:val="55447A06"/>
    <w:rsid w:val="55791023"/>
    <w:rsid w:val="55CE7630"/>
    <w:rsid w:val="55DF1AA9"/>
    <w:rsid w:val="55EA660E"/>
    <w:rsid w:val="55FC09C4"/>
    <w:rsid w:val="560833E5"/>
    <w:rsid w:val="560861D9"/>
    <w:rsid w:val="564231F4"/>
    <w:rsid w:val="56DE4CCA"/>
    <w:rsid w:val="574A2579"/>
    <w:rsid w:val="57F924EB"/>
    <w:rsid w:val="585919ED"/>
    <w:rsid w:val="587C6216"/>
    <w:rsid w:val="58E971F8"/>
    <w:rsid w:val="58F72A9B"/>
    <w:rsid w:val="59605E6B"/>
    <w:rsid w:val="598A1326"/>
    <w:rsid w:val="59D32AE1"/>
    <w:rsid w:val="59D54EB8"/>
    <w:rsid w:val="5A384048"/>
    <w:rsid w:val="5A6C3B7B"/>
    <w:rsid w:val="5B392E17"/>
    <w:rsid w:val="5B456317"/>
    <w:rsid w:val="5BAD110F"/>
    <w:rsid w:val="5BE44F3E"/>
    <w:rsid w:val="5C46267B"/>
    <w:rsid w:val="5CEC74F0"/>
    <w:rsid w:val="5CF60894"/>
    <w:rsid w:val="5D02107D"/>
    <w:rsid w:val="5D131446"/>
    <w:rsid w:val="5D293E00"/>
    <w:rsid w:val="5D83037A"/>
    <w:rsid w:val="5DD605FF"/>
    <w:rsid w:val="5DF84CD1"/>
    <w:rsid w:val="5E6D1A1A"/>
    <w:rsid w:val="5E7C0BC0"/>
    <w:rsid w:val="5ECA1AFB"/>
    <w:rsid w:val="5F1020E1"/>
    <w:rsid w:val="5F9F3681"/>
    <w:rsid w:val="5FBD4F09"/>
    <w:rsid w:val="60023C8F"/>
    <w:rsid w:val="604C0EF7"/>
    <w:rsid w:val="60D3066B"/>
    <w:rsid w:val="60EC4488"/>
    <w:rsid w:val="613C540F"/>
    <w:rsid w:val="615D0EE2"/>
    <w:rsid w:val="618943CD"/>
    <w:rsid w:val="618B5A4F"/>
    <w:rsid w:val="6212137D"/>
    <w:rsid w:val="623C4F9B"/>
    <w:rsid w:val="62A15CCB"/>
    <w:rsid w:val="62DF24F6"/>
    <w:rsid w:val="6302174E"/>
    <w:rsid w:val="63612F0B"/>
    <w:rsid w:val="639826A5"/>
    <w:rsid w:val="639D394C"/>
    <w:rsid w:val="63D57455"/>
    <w:rsid w:val="6428571F"/>
    <w:rsid w:val="645F2960"/>
    <w:rsid w:val="64A137DB"/>
    <w:rsid w:val="64D4595F"/>
    <w:rsid w:val="65311C68"/>
    <w:rsid w:val="653A6BAA"/>
    <w:rsid w:val="657247A0"/>
    <w:rsid w:val="66160A61"/>
    <w:rsid w:val="66304E17"/>
    <w:rsid w:val="66541483"/>
    <w:rsid w:val="679F3CE3"/>
    <w:rsid w:val="67AB4E59"/>
    <w:rsid w:val="67C16124"/>
    <w:rsid w:val="67F85E08"/>
    <w:rsid w:val="68334ACC"/>
    <w:rsid w:val="683502D7"/>
    <w:rsid w:val="6844672F"/>
    <w:rsid w:val="68AC1E43"/>
    <w:rsid w:val="69026DDB"/>
    <w:rsid w:val="691722BE"/>
    <w:rsid w:val="692A77EE"/>
    <w:rsid w:val="69E44896"/>
    <w:rsid w:val="6AB26742"/>
    <w:rsid w:val="6B0060FD"/>
    <w:rsid w:val="6C746857"/>
    <w:rsid w:val="6C794405"/>
    <w:rsid w:val="6C9F1CA8"/>
    <w:rsid w:val="6CBE51AC"/>
    <w:rsid w:val="6CFE74ED"/>
    <w:rsid w:val="6D486CF3"/>
    <w:rsid w:val="6DE50C4F"/>
    <w:rsid w:val="6DF74810"/>
    <w:rsid w:val="6E1F5E9D"/>
    <w:rsid w:val="6E214100"/>
    <w:rsid w:val="6E253717"/>
    <w:rsid w:val="6E38049E"/>
    <w:rsid w:val="6E4A64F3"/>
    <w:rsid w:val="6E573888"/>
    <w:rsid w:val="6E62222D"/>
    <w:rsid w:val="6E7E1E3B"/>
    <w:rsid w:val="6E9C74ED"/>
    <w:rsid w:val="6EB25F7D"/>
    <w:rsid w:val="6EC213D9"/>
    <w:rsid w:val="6F645DE2"/>
    <w:rsid w:val="6F962777"/>
    <w:rsid w:val="6FC5117A"/>
    <w:rsid w:val="700D460C"/>
    <w:rsid w:val="70830BB2"/>
    <w:rsid w:val="70F8463B"/>
    <w:rsid w:val="71076E36"/>
    <w:rsid w:val="714B0D57"/>
    <w:rsid w:val="714B286C"/>
    <w:rsid w:val="71E41A6A"/>
    <w:rsid w:val="71E4274F"/>
    <w:rsid w:val="71E63182"/>
    <w:rsid w:val="721970A7"/>
    <w:rsid w:val="7276133E"/>
    <w:rsid w:val="72B35C5D"/>
    <w:rsid w:val="72CA0178"/>
    <w:rsid w:val="72FD399E"/>
    <w:rsid w:val="73244A81"/>
    <w:rsid w:val="734936E2"/>
    <w:rsid w:val="73A7410B"/>
    <w:rsid w:val="73CB43D1"/>
    <w:rsid w:val="73CD68E4"/>
    <w:rsid w:val="73FB52EC"/>
    <w:rsid w:val="74556815"/>
    <w:rsid w:val="74A54C22"/>
    <w:rsid w:val="74A77D8C"/>
    <w:rsid w:val="752D269C"/>
    <w:rsid w:val="754A1C14"/>
    <w:rsid w:val="75631187"/>
    <w:rsid w:val="759745B0"/>
    <w:rsid w:val="75D05CCE"/>
    <w:rsid w:val="7614205F"/>
    <w:rsid w:val="76C422E0"/>
    <w:rsid w:val="77AA0F4D"/>
    <w:rsid w:val="77F2017E"/>
    <w:rsid w:val="781662B7"/>
    <w:rsid w:val="781735B2"/>
    <w:rsid w:val="7866291A"/>
    <w:rsid w:val="796C7EED"/>
    <w:rsid w:val="798968C0"/>
    <w:rsid w:val="79BE21CE"/>
    <w:rsid w:val="7A48677B"/>
    <w:rsid w:val="7A7C5C51"/>
    <w:rsid w:val="7A902A2C"/>
    <w:rsid w:val="7B2F6765"/>
    <w:rsid w:val="7B3E633D"/>
    <w:rsid w:val="7BA8755E"/>
    <w:rsid w:val="7C067F4F"/>
    <w:rsid w:val="7C086B8F"/>
    <w:rsid w:val="7C815F74"/>
    <w:rsid w:val="7C8811AD"/>
    <w:rsid w:val="7CB072EF"/>
    <w:rsid w:val="7CDD35B8"/>
    <w:rsid w:val="7D146DE8"/>
    <w:rsid w:val="7D4C0330"/>
    <w:rsid w:val="7D751E6F"/>
    <w:rsid w:val="7D80622C"/>
    <w:rsid w:val="7D8F173B"/>
    <w:rsid w:val="7D9B26AB"/>
    <w:rsid w:val="7DA600C0"/>
    <w:rsid w:val="7DFC621E"/>
    <w:rsid w:val="7E01361D"/>
    <w:rsid w:val="7E93121E"/>
    <w:rsid w:val="7E980FC7"/>
    <w:rsid w:val="7FD22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99" w:semiHidden="0" w:name="Body Text First Indent 2"/>
    <w:lsdException w:qFormat="1" w:unhideWhenUsed="0" w:uiPriority="0" w:semiHidden="0" w:name="Note Heading"/>
    <w:lsdException w:qFormat="1" w:unhideWhenUsed="0" w:uiPriority="99"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semiHidden="0" w:name="HTML Acronym"/>
    <w:lsdException w:qFormat="1" w:unhideWhenUsed="0" w:uiPriority="0" w:semiHidden="0" w:name="HTML Address"/>
    <w:lsdException w:qFormat="1" w:uiPriority="0" w:semiHidden="0" w:name="HTML Cite"/>
    <w:lsdException w:qFormat="1" w:uiPriority="0" w:semiHidden="0" w:name="HTML Code"/>
    <w:lsdException w:qFormat="1" w:uiPriority="0" w:semiHidden="0" w:name="HTML Definition"/>
    <w:lsdException w:qFormat="1" w:uiPriority="0" w:semiHidden="0" w:name="HTML Keyboard"/>
    <w:lsdException w:qFormat="1" w:unhideWhenUsed="0" w:uiPriority="0" w:semiHidden="0" w:name="HTML Preformatted"/>
    <w:lsdException w:qFormat="1" w:uiPriority="0" w:semiHidden="0" w:name="HTML Sample"/>
    <w:lsdException w:qFormat="1" w:unhideWhenUsed="0" w:uiPriority="0" w:semiHidden="0" w:name="HTML Typewriter"/>
    <w:lsdException w:qFormat="1" w:uiPriority="0" w:semiHidden="0" w:name="HTML Variable"/>
    <w:lsdException w:qFormat="1" w:uiPriority="99" w:name="Normal Table"/>
    <w:lsdException w:qFormat="1" w:unhideWhenUsed="0" w:uiPriority="99"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3">
    <w:name w:val="heading 1"/>
    <w:basedOn w:val="1"/>
    <w:next w:val="1"/>
    <w:link w:val="153"/>
    <w:qFormat/>
    <w:uiPriority w:val="0"/>
    <w:pPr>
      <w:keepNext/>
      <w:keepLines/>
      <w:spacing w:line="360" w:lineRule="auto"/>
      <w:jc w:val="center"/>
      <w:outlineLvl w:val="0"/>
    </w:pPr>
    <w:rPr>
      <w:b/>
      <w:bCs/>
      <w:kern w:val="44"/>
      <w:sz w:val="36"/>
      <w:szCs w:val="44"/>
    </w:rPr>
  </w:style>
  <w:style w:type="paragraph" w:styleId="4">
    <w:name w:val="heading 2"/>
    <w:basedOn w:val="1"/>
    <w:next w:val="1"/>
    <w:link w:val="154"/>
    <w:qFormat/>
    <w:uiPriority w:val="0"/>
    <w:pPr>
      <w:keepNext/>
      <w:keepLines/>
      <w:spacing w:line="400" w:lineRule="exact"/>
      <w:outlineLvl w:val="1"/>
    </w:pPr>
    <w:rPr>
      <w:rFonts w:ascii="Arial" w:hAnsi="Arial"/>
      <w:b/>
      <w:bCs/>
      <w:szCs w:val="32"/>
    </w:rPr>
  </w:style>
  <w:style w:type="paragraph" w:styleId="5">
    <w:name w:val="heading 3"/>
    <w:basedOn w:val="1"/>
    <w:next w:val="1"/>
    <w:link w:val="155"/>
    <w:qFormat/>
    <w:uiPriority w:val="0"/>
    <w:pPr>
      <w:keepNext/>
      <w:keepLines/>
      <w:spacing w:line="360" w:lineRule="auto"/>
      <w:ind w:firstLine="200" w:firstLineChars="200"/>
      <w:outlineLvl w:val="2"/>
    </w:pPr>
    <w:rPr>
      <w:b/>
      <w:bCs/>
      <w:szCs w:val="32"/>
    </w:rPr>
  </w:style>
  <w:style w:type="paragraph" w:styleId="6">
    <w:name w:val="heading 4"/>
    <w:basedOn w:val="1"/>
    <w:next w:val="1"/>
    <w:link w:val="156"/>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157"/>
    <w:qFormat/>
    <w:uiPriority w:val="99"/>
    <w:pPr>
      <w:keepNext/>
      <w:keepLines/>
      <w:spacing w:before="120" w:after="120" w:line="360" w:lineRule="auto"/>
      <w:ind w:firstLine="499"/>
      <w:outlineLvl w:val="4"/>
    </w:pPr>
    <w:rPr>
      <w:b/>
      <w:szCs w:val="20"/>
    </w:rPr>
  </w:style>
  <w:style w:type="paragraph" w:styleId="8">
    <w:name w:val="heading 6"/>
    <w:basedOn w:val="1"/>
    <w:next w:val="1"/>
    <w:link w:val="158"/>
    <w:qFormat/>
    <w:uiPriority w:val="0"/>
    <w:pPr>
      <w:keepNext/>
      <w:keepLines/>
      <w:tabs>
        <w:tab w:val="left" w:pos="1440"/>
      </w:tabs>
      <w:spacing w:before="240" w:after="64" w:line="320" w:lineRule="auto"/>
      <w:ind w:left="1152" w:hanging="1152"/>
      <w:outlineLvl w:val="5"/>
    </w:pPr>
    <w:rPr>
      <w:rFonts w:ascii="Arial" w:hAnsi="Arial" w:eastAsia="黑体"/>
      <w:b/>
      <w:bCs/>
    </w:rPr>
  </w:style>
  <w:style w:type="paragraph" w:styleId="9">
    <w:name w:val="heading 7"/>
    <w:basedOn w:val="1"/>
    <w:next w:val="1"/>
    <w:link w:val="159"/>
    <w:qFormat/>
    <w:uiPriority w:val="0"/>
    <w:pPr>
      <w:keepNext/>
      <w:keepLines/>
      <w:tabs>
        <w:tab w:val="left" w:pos="2520"/>
      </w:tabs>
      <w:spacing w:before="240" w:after="64" w:line="320" w:lineRule="auto"/>
      <w:ind w:left="1296" w:hanging="1296"/>
      <w:outlineLvl w:val="6"/>
    </w:pPr>
    <w:rPr>
      <w:b/>
      <w:bCs/>
    </w:rPr>
  </w:style>
  <w:style w:type="paragraph" w:styleId="10">
    <w:name w:val="heading 8"/>
    <w:basedOn w:val="1"/>
    <w:next w:val="1"/>
    <w:link w:val="160"/>
    <w:qFormat/>
    <w:uiPriority w:val="0"/>
    <w:pPr>
      <w:keepNext/>
      <w:keepLines/>
      <w:tabs>
        <w:tab w:val="left" w:pos="1440"/>
      </w:tabs>
      <w:spacing w:before="240" w:after="64" w:line="320" w:lineRule="auto"/>
      <w:ind w:left="1440" w:hanging="1440"/>
      <w:outlineLvl w:val="7"/>
    </w:pPr>
    <w:rPr>
      <w:rFonts w:ascii="Arial" w:hAnsi="Arial" w:eastAsia="黑体"/>
    </w:rPr>
  </w:style>
  <w:style w:type="paragraph" w:styleId="11">
    <w:name w:val="heading 9"/>
    <w:basedOn w:val="1"/>
    <w:next w:val="1"/>
    <w:link w:val="161"/>
    <w:qFormat/>
    <w:uiPriority w:val="0"/>
    <w:pPr>
      <w:keepNext/>
      <w:keepLines/>
      <w:tabs>
        <w:tab w:val="left" w:pos="1584"/>
      </w:tabs>
      <w:spacing w:before="240" w:after="64" w:line="320" w:lineRule="auto"/>
      <w:ind w:left="1584" w:hanging="1584"/>
      <w:outlineLvl w:val="8"/>
    </w:pPr>
    <w:rPr>
      <w:rFonts w:ascii="Arial" w:hAnsi="Arial" w:eastAsia="黑体"/>
      <w:szCs w:val="21"/>
    </w:rPr>
  </w:style>
  <w:style w:type="character" w:default="1" w:styleId="133">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1260"/>
    </w:pPr>
    <w:rPr>
      <w:sz w:val="18"/>
      <w:szCs w:val="18"/>
    </w:rPr>
  </w:style>
  <w:style w:type="paragraph" w:styleId="14">
    <w:name w:val="List Number 2"/>
    <w:basedOn w:val="1"/>
    <w:qFormat/>
    <w:uiPriority w:val="0"/>
    <w:pPr>
      <w:numPr>
        <w:ilvl w:val="0"/>
        <w:numId w:val="1"/>
      </w:numPr>
      <w:spacing w:line="500" w:lineRule="exact"/>
    </w:pPr>
  </w:style>
  <w:style w:type="paragraph" w:styleId="15">
    <w:name w:val="table of authorities"/>
    <w:basedOn w:val="1"/>
    <w:next w:val="1"/>
    <w:qFormat/>
    <w:uiPriority w:val="0"/>
    <w:pPr>
      <w:widowControl w:val="0"/>
      <w:ind w:left="420" w:leftChars="200"/>
      <w:jc w:val="both"/>
    </w:pPr>
    <w:rPr>
      <w:rFonts w:ascii="Times New Roman" w:hAnsi="Times New Roman" w:cs="Times New Roman"/>
      <w:kern w:val="2"/>
      <w:sz w:val="21"/>
    </w:rPr>
  </w:style>
  <w:style w:type="paragraph" w:styleId="16">
    <w:name w:val="Note Heading"/>
    <w:basedOn w:val="1"/>
    <w:next w:val="1"/>
    <w:link w:val="163"/>
    <w:qFormat/>
    <w:uiPriority w:val="0"/>
    <w:pPr>
      <w:spacing w:line="500" w:lineRule="exact"/>
      <w:ind w:firstLine="200" w:firstLineChars="200"/>
      <w:jc w:val="center"/>
    </w:pPr>
  </w:style>
  <w:style w:type="paragraph" w:styleId="17">
    <w:name w:val="List Bullet 4"/>
    <w:basedOn w:val="1"/>
    <w:qFormat/>
    <w:uiPriority w:val="0"/>
    <w:pPr>
      <w:numPr>
        <w:ilvl w:val="0"/>
        <w:numId w:val="2"/>
      </w:numPr>
      <w:spacing w:line="500" w:lineRule="exact"/>
    </w:pPr>
  </w:style>
  <w:style w:type="paragraph" w:styleId="18">
    <w:name w:val="index 8"/>
    <w:basedOn w:val="1"/>
    <w:next w:val="1"/>
    <w:qFormat/>
    <w:uiPriority w:val="0"/>
    <w:pPr>
      <w:widowControl w:val="0"/>
      <w:ind w:left="1400" w:leftChars="1400"/>
      <w:jc w:val="both"/>
    </w:pPr>
    <w:rPr>
      <w:rFonts w:ascii="Times New Roman" w:hAnsi="Times New Roman" w:cs="Times New Roman"/>
      <w:kern w:val="2"/>
      <w:sz w:val="21"/>
    </w:rPr>
  </w:style>
  <w:style w:type="paragraph" w:styleId="19">
    <w:name w:val="E-mail Signature"/>
    <w:basedOn w:val="1"/>
    <w:link w:val="164"/>
    <w:qFormat/>
    <w:uiPriority w:val="0"/>
    <w:pPr>
      <w:spacing w:line="500" w:lineRule="exact"/>
      <w:ind w:firstLine="200" w:firstLineChars="200"/>
    </w:pPr>
  </w:style>
  <w:style w:type="paragraph" w:styleId="20">
    <w:name w:val="List Number"/>
    <w:basedOn w:val="1"/>
    <w:qFormat/>
    <w:uiPriority w:val="0"/>
    <w:pPr>
      <w:tabs>
        <w:tab w:val="left" w:pos="360"/>
      </w:tabs>
      <w:spacing w:line="500" w:lineRule="exact"/>
      <w:ind w:left="360" w:hanging="360" w:hangingChars="200"/>
    </w:pPr>
  </w:style>
  <w:style w:type="paragraph" w:styleId="21">
    <w:name w:val="Normal Indent"/>
    <w:basedOn w:val="1"/>
    <w:link w:val="165"/>
    <w:qFormat/>
    <w:uiPriority w:val="0"/>
  </w:style>
  <w:style w:type="paragraph" w:styleId="22">
    <w:name w:val="caption"/>
    <w:basedOn w:val="1"/>
    <w:next w:val="1"/>
    <w:link w:val="166"/>
    <w:qFormat/>
    <w:uiPriority w:val="0"/>
    <w:rPr>
      <w:rFonts w:ascii="Arial" w:hAnsi="Arial" w:eastAsia="黑体" w:cs="Arial"/>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tabs>
        <w:tab w:val="left" w:pos="360"/>
      </w:tabs>
      <w:spacing w:line="500" w:lineRule="exact"/>
      <w:ind w:left="360" w:hanging="360" w:hangingChars="200"/>
    </w:pPr>
  </w:style>
  <w:style w:type="paragraph" w:styleId="25">
    <w:name w:val="envelope address"/>
    <w:basedOn w:val="1"/>
    <w:qFormat/>
    <w:uiPriority w:val="0"/>
    <w:pPr>
      <w:framePr w:w="7920" w:h="1980" w:hRule="exact" w:hSpace="180" w:wrap="around" w:vAnchor="margin" w:hAnchor="page" w:xAlign="center" w:yAlign="bottom"/>
      <w:snapToGrid w:val="0"/>
      <w:spacing w:line="500" w:lineRule="exact"/>
      <w:ind w:left="100" w:leftChars="1400" w:firstLine="200" w:firstLineChars="200"/>
    </w:pPr>
    <w:rPr>
      <w:rFonts w:ascii="Arial" w:hAnsi="Arial" w:cs="Arial"/>
    </w:rPr>
  </w:style>
  <w:style w:type="paragraph" w:styleId="26">
    <w:name w:val="Document Map"/>
    <w:basedOn w:val="1"/>
    <w:link w:val="167"/>
    <w:qFormat/>
    <w:uiPriority w:val="0"/>
    <w:pPr>
      <w:shd w:val="clear" w:color="auto" w:fill="000080"/>
    </w:pPr>
  </w:style>
  <w:style w:type="paragraph" w:styleId="27">
    <w:name w:val="toa heading"/>
    <w:basedOn w:val="1"/>
    <w:next w:val="1"/>
    <w:qFormat/>
    <w:uiPriority w:val="0"/>
    <w:pPr>
      <w:autoSpaceDE w:val="0"/>
      <w:autoSpaceDN w:val="0"/>
      <w:adjustRightInd w:val="0"/>
      <w:spacing w:before="120"/>
    </w:pPr>
    <w:rPr>
      <w:rFonts w:ascii="Arial" w:hAnsi="Arial"/>
      <w:szCs w:val="20"/>
    </w:rPr>
  </w:style>
  <w:style w:type="paragraph" w:styleId="28">
    <w:name w:val="annotation text"/>
    <w:basedOn w:val="1"/>
    <w:link w:val="168"/>
    <w:qFormat/>
    <w:uiPriority w:val="0"/>
  </w:style>
  <w:style w:type="paragraph" w:styleId="29">
    <w:name w:val="index 6"/>
    <w:basedOn w:val="1"/>
    <w:next w:val="1"/>
    <w:qFormat/>
    <w:uiPriority w:val="0"/>
    <w:pPr>
      <w:ind w:left="1000" w:leftChars="1000"/>
    </w:pPr>
    <w:rPr>
      <w:rFonts w:ascii="Calibri" w:hAnsi="Calibri"/>
      <w:szCs w:val="20"/>
    </w:rPr>
  </w:style>
  <w:style w:type="paragraph" w:styleId="30">
    <w:name w:val="Salutation"/>
    <w:basedOn w:val="1"/>
    <w:next w:val="1"/>
    <w:link w:val="169"/>
    <w:qFormat/>
    <w:uiPriority w:val="0"/>
    <w:rPr>
      <w:szCs w:val="20"/>
    </w:rPr>
  </w:style>
  <w:style w:type="paragraph" w:styleId="31">
    <w:name w:val="Body Text 3"/>
    <w:basedOn w:val="1"/>
    <w:link w:val="170"/>
    <w:qFormat/>
    <w:uiPriority w:val="0"/>
    <w:rPr>
      <w:szCs w:val="20"/>
    </w:rPr>
  </w:style>
  <w:style w:type="paragraph" w:styleId="32">
    <w:name w:val="Closing"/>
    <w:basedOn w:val="1"/>
    <w:link w:val="171"/>
    <w:qFormat/>
    <w:uiPriority w:val="0"/>
    <w:pPr>
      <w:spacing w:line="500" w:lineRule="exact"/>
      <w:ind w:left="100" w:leftChars="2100" w:firstLine="200" w:firstLineChars="200"/>
    </w:pPr>
  </w:style>
  <w:style w:type="paragraph" w:styleId="33">
    <w:name w:val="List Bullet 3"/>
    <w:basedOn w:val="1"/>
    <w:qFormat/>
    <w:uiPriority w:val="0"/>
    <w:pPr>
      <w:tabs>
        <w:tab w:val="left" w:pos="1200"/>
      </w:tabs>
      <w:spacing w:line="300" w:lineRule="auto"/>
      <w:ind w:left="425" w:hanging="425"/>
    </w:pPr>
    <w:rPr>
      <w:rFonts w:cs="幼圆"/>
      <w:szCs w:val="21"/>
    </w:rPr>
  </w:style>
  <w:style w:type="paragraph" w:styleId="34">
    <w:name w:val="Body Text"/>
    <w:basedOn w:val="1"/>
    <w:link w:val="175"/>
    <w:qFormat/>
    <w:uiPriority w:val="0"/>
    <w:pPr>
      <w:spacing w:after="120"/>
    </w:pPr>
  </w:style>
  <w:style w:type="paragraph" w:styleId="35">
    <w:name w:val="Body Text Indent"/>
    <w:basedOn w:val="1"/>
    <w:next w:val="1"/>
    <w:link w:val="176"/>
    <w:qFormat/>
    <w:uiPriority w:val="0"/>
    <w:pPr>
      <w:spacing w:after="120"/>
      <w:ind w:left="420" w:leftChars="200"/>
    </w:pPr>
  </w:style>
  <w:style w:type="paragraph" w:styleId="36">
    <w:name w:val="List Number 3"/>
    <w:basedOn w:val="1"/>
    <w:qFormat/>
    <w:uiPriority w:val="0"/>
    <w:pPr>
      <w:numPr>
        <w:ilvl w:val="0"/>
        <w:numId w:val="3"/>
      </w:numPr>
      <w:spacing w:line="500" w:lineRule="exact"/>
      <w:ind w:firstLine="0"/>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line="500" w:lineRule="exact"/>
      <w:ind w:left="420" w:leftChars="200" w:firstLine="200" w:firstLineChars="200"/>
    </w:pPr>
  </w:style>
  <w:style w:type="paragraph" w:styleId="39">
    <w:name w:val="Block Text"/>
    <w:basedOn w:val="1"/>
    <w:qFormat/>
    <w:uiPriority w:val="0"/>
    <w:pPr>
      <w:spacing w:line="246" w:lineRule="exact"/>
      <w:ind w:left="-31" w:right="-90"/>
      <w:jc w:val="center"/>
    </w:pPr>
    <w:rPr>
      <w:szCs w:val="20"/>
    </w:rPr>
  </w:style>
  <w:style w:type="paragraph" w:styleId="40">
    <w:name w:val="List Bullet 2"/>
    <w:basedOn w:val="1"/>
    <w:link w:val="177"/>
    <w:qFormat/>
    <w:uiPriority w:val="0"/>
    <w:pPr>
      <w:numPr>
        <w:ilvl w:val="0"/>
        <w:numId w:val="4"/>
      </w:numPr>
      <w:tabs>
        <w:tab w:val="left" w:pos="780"/>
        <w:tab w:val="clear" w:pos="360"/>
      </w:tabs>
      <w:ind w:left="780" w:leftChars="200"/>
    </w:pPr>
  </w:style>
  <w:style w:type="paragraph" w:styleId="41">
    <w:name w:val="HTML Address"/>
    <w:basedOn w:val="1"/>
    <w:link w:val="178"/>
    <w:qFormat/>
    <w:uiPriority w:val="0"/>
    <w:pPr>
      <w:spacing w:line="500" w:lineRule="exact"/>
      <w:ind w:firstLine="200" w:firstLineChars="200"/>
    </w:pPr>
    <w:rPr>
      <w:i/>
      <w:iCs/>
    </w:rPr>
  </w:style>
  <w:style w:type="paragraph" w:styleId="42">
    <w:name w:val="index 4"/>
    <w:basedOn w:val="1"/>
    <w:next w:val="1"/>
    <w:qFormat/>
    <w:uiPriority w:val="0"/>
    <w:pPr>
      <w:widowControl w:val="0"/>
      <w:ind w:left="600" w:leftChars="600"/>
      <w:jc w:val="both"/>
    </w:pPr>
    <w:rPr>
      <w:rFonts w:ascii="Times New Roman" w:hAnsi="Times New Roman" w:cs="Times New Roman"/>
      <w:kern w:val="2"/>
      <w:sz w:val="21"/>
    </w:rPr>
  </w:style>
  <w:style w:type="paragraph" w:styleId="43">
    <w:name w:val="toc 5"/>
    <w:basedOn w:val="1"/>
    <w:next w:val="1"/>
    <w:qFormat/>
    <w:uiPriority w:val="0"/>
    <w:pPr>
      <w:ind w:left="840"/>
    </w:pPr>
    <w:rPr>
      <w:sz w:val="18"/>
      <w:szCs w:val="18"/>
    </w:rPr>
  </w:style>
  <w:style w:type="paragraph" w:styleId="44">
    <w:name w:val="toc 3"/>
    <w:basedOn w:val="1"/>
    <w:next w:val="1"/>
    <w:link w:val="179"/>
    <w:qFormat/>
    <w:uiPriority w:val="0"/>
    <w:pPr>
      <w:ind w:left="420"/>
    </w:pPr>
    <w:rPr>
      <w:iCs/>
      <w:sz w:val="20"/>
      <w:szCs w:val="20"/>
    </w:rPr>
  </w:style>
  <w:style w:type="paragraph" w:styleId="45">
    <w:name w:val="Plain Text"/>
    <w:basedOn w:val="1"/>
    <w:link w:val="180"/>
    <w:qFormat/>
    <w:uiPriority w:val="0"/>
    <w:rPr>
      <w:rFonts w:hAnsi="Courier New" w:cs="Courier New"/>
      <w:szCs w:val="21"/>
    </w:rPr>
  </w:style>
  <w:style w:type="paragraph" w:styleId="46">
    <w:name w:val="List Bullet 5"/>
    <w:basedOn w:val="1"/>
    <w:qFormat/>
    <w:uiPriority w:val="0"/>
    <w:pPr>
      <w:numPr>
        <w:ilvl w:val="0"/>
        <w:numId w:val="5"/>
      </w:numPr>
      <w:spacing w:line="500" w:lineRule="exact"/>
    </w:pPr>
  </w:style>
  <w:style w:type="paragraph" w:styleId="47">
    <w:name w:val="List Number 4"/>
    <w:basedOn w:val="1"/>
    <w:qFormat/>
    <w:uiPriority w:val="0"/>
    <w:pPr>
      <w:numPr>
        <w:ilvl w:val="0"/>
        <w:numId w:val="6"/>
      </w:numPr>
      <w:spacing w:line="360" w:lineRule="auto"/>
    </w:pPr>
    <w:rPr>
      <w:szCs w:val="20"/>
    </w:rPr>
  </w:style>
  <w:style w:type="paragraph" w:styleId="48">
    <w:name w:val="toc 8"/>
    <w:basedOn w:val="1"/>
    <w:next w:val="1"/>
    <w:qFormat/>
    <w:uiPriority w:val="0"/>
    <w:pPr>
      <w:ind w:left="1470"/>
    </w:pPr>
    <w:rPr>
      <w:sz w:val="18"/>
      <w:szCs w:val="18"/>
    </w:rPr>
  </w:style>
  <w:style w:type="paragraph" w:styleId="49">
    <w:name w:val="index 3"/>
    <w:basedOn w:val="1"/>
    <w:next w:val="1"/>
    <w:qFormat/>
    <w:uiPriority w:val="0"/>
    <w:pPr>
      <w:widowControl w:val="0"/>
      <w:ind w:left="400" w:leftChars="400"/>
      <w:jc w:val="both"/>
    </w:pPr>
    <w:rPr>
      <w:rFonts w:ascii="Times New Roman" w:hAnsi="Times New Roman" w:cs="Times New Roman"/>
      <w:kern w:val="2"/>
      <w:sz w:val="21"/>
    </w:rPr>
  </w:style>
  <w:style w:type="paragraph" w:styleId="50">
    <w:name w:val="Date"/>
    <w:basedOn w:val="1"/>
    <w:next w:val="1"/>
    <w:link w:val="181"/>
    <w:qFormat/>
    <w:uiPriority w:val="0"/>
    <w:rPr>
      <w:rFonts w:eastAsia="仿宋_GB2312"/>
      <w:sz w:val="28"/>
      <w:szCs w:val="20"/>
    </w:rPr>
  </w:style>
  <w:style w:type="paragraph" w:styleId="51">
    <w:name w:val="Body Text Indent 2"/>
    <w:basedOn w:val="1"/>
    <w:link w:val="182"/>
    <w:qFormat/>
    <w:uiPriority w:val="0"/>
    <w:pPr>
      <w:spacing w:line="300" w:lineRule="auto"/>
      <w:ind w:firstLine="480"/>
    </w:pPr>
    <w:rPr>
      <w:rFonts w:ascii="黑体" w:eastAsia="黑体"/>
    </w:rPr>
  </w:style>
  <w:style w:type="paragraph" w:styleId="52">
    <w:name w:val="endnote text"/>
    <w:basedOn w:val="1"/>
    <w:link w:val="183"/>
    <w:qFormat/>
    <w:uiPriority w:val="0"/>
    <w:pPr>
      <w:snapToGrid w:val="0"/>
    </w:pPr>
    <w:rPr>
      <w:szCs w:val="20"/>
    </w:rPr>
  </w:style>
  <w:style w:type="paragraph" w:styleId="53">
    <w:name w:val="List Continue 5"/>
    <w:basedOn w:val="1"/>
    <w:qFormat/>
    <w:uiPriority w:val="0"/>
    <w:pPr>
      <w:spacing w:after="120" w:line="500" w:lineRule="exact"/>
      <w:ind w:left="2100" w:leftChars="1000" w:firstLine="200" w:firstLineChars="200"/>
    </w:pPr>
  </w:style>
  <w:style w:type="paragraph" w:styleId="54">
    <w:name w:val="Balloon Text"/>
    <w:basedOn w:val="1"/>
    <w:link w:val="184"/>
    <w:qFormat/>
    <w:uiPriority w:val="0"/>
    <w:rPr>
      <w:sz w:val="18"/>
      <w:szCs w:val="18"/>
    </w:rPr>
  </w:style>
  <w:style w:type="paragraph" w:styleId="55">
    <w:name w:val="footer"/>
    <w:basedOn w:val="1"/>
    <w:link w:val="152"/>
    <w:unhideWhenUsed/>
    <w:qFormat/>
    <w:uiPriority w:val="0"/>
    <w:pPr>
      <w:tabs>
        <w:tab w:val="center" w:pos="4153"/>
        <w:tab w:val="right" w:pos="8306"/>
      </w:tabs>
      <w:snapToGrid w:val="0"/>
    </w:pPr>
    <w:rPr>
      <w:sz w:val="18"/>
      <w:szCs w:val="18"/>
    </w:rPr>
  </w:style>
  <w:style w:type="paragraph" w:styleId="56">
    <w:name w:val="envelope return"/>
    <w:basedOn w:val="1"/>
    <w:qFormat/>
    <w:uiPriority w:val="0"/>
    <w:pPr>
      <w:snapToGrid w:val="0"/>
      <w:spacing w:line="500" w:lineRule="exact"/>
      <w:ind w:firstLine="200" w:firstLineChars="200"/>
    </w:pPr>
    <w:rPr>
      <w:rFonts w:ascii="Arial" w:hAnsi="Arial" w:cs="Arial"/>
    </w:rPr>
  </w:style>
  <w:style w:type="paragraph" w:styleId="57">
    <w:name w:val="header"/>
    <w:basedOn w:val="1"/>
    <w:link w:val="151"/>
    <w:unhideWhenUsed/>
    <w:qFormat/>
    <w:uiPriority w:val="0"/>
    <w:pPr>
      <w:tabs>
        <w:tab w:val="center" w:pos="4153"/>
        <w:tab w:val="right" w:pos="8306"/>
      </w:tabs>
      <w:snapToGrid w:val="0"/>
      <w:jc w:val="center"/>
    </w:pPr>
    <w:rPr>
      <w:sz w:val="18"/>
      <w:szCs w:val="18"/>
    </w:rPr>
  </w:style>
  <w:style w:type="paragraph" w:styleId="58">
    <w:name w:val="Signature"/>
    <w:basedOn w:val="1"/>
    <w:link w:val="186"/>
    <w:qFormat/>
    <w:uiPriority w:val="0"/>
    <w:pPr>
      <w:spacing w:line="500" w:lineRule="exact"/>
      <w:ind w:left="100" w:leftChars="2100" w:firstLine="200" w:firstLineChars="200"/>
    </w:pPr>
  </w:style>
  <w:style w:type="paragraph" w:styleId="59">
    <w:name w:val="toc 1"/>
    <w:basedOn w:val="1"/>
    <w:next w:val="1"/>
    <w:qFormat/>
    <w:uiPriority w:val="39"/>
    <w:pPr>
      <w:tabs>
        <w:tab w:val="right" w:leader="dot" w:pos="8948"/>
      </w:tabs>
      <w:spacing w:before="120" w:after="120" w:line="480" w:lineRule="auto"/>
    </w:pPr>
    <w:rPr>
      <w:b/>
      <w:bCs/>
      <w:caps/>
      <w:sz w:val="20"/>
      <w:szCs w:val="20"/>
    </w:rPr>
  </w:style>
  <w:style w:type="paragraph" w:styleId="60">
    <w:name w:val="List Continue 4"/>
    <w:basedOn w:val="1"/>
    <w:qFormat/>
    <w:uiPriority w:val="0"/>
    <w:pPr>
      <w:spacing w:after="120" w:line="500" w:lineRule="exact"/>
      <w:ind w:left="1680" w:leftChars="800" w:firstLine="200" w:firstLineChars="200"/>
    </w:pPr>
  </w:style>
  <w:style w:type="paragraph" w:styleId="61">
    <w:name w:val="toc 4"/>
    <w:basedOn w:val="1"/>
    <w:next w:val="1"/>
    <w:qFormat/>
    <w:uiPriority w:val="0"/>
    <w:pPr>
      <w:ind w:left="630"/>
    </w:pPr>
    <w:rPr>
      <w:sz w:val="18"/>
      <w:szCs w:val="18"/>
    </w:rPr>
  </w:style>
  <w:style w:type="paragraph" w:styleId="62">
    <w:name w:val="index heading"/>
    <w:basedOn w:val="1"/>
    <w:next w:val="63"/>
    <w:qFormat/>
    <w:uiPriority w:val="0"/>
    <w:rPr>
      <w:szCs w:val="20"/>
    </w:rPr>
  </w:style>
  <w:style w:type="paragraph" w:styleId="63">
    <w:name w:val="index 1"/>
    <w:basedOn w:val="1"/>
    <w:next w:val="1"/>
    <w:autoRedefine/>
    <w:unhideWhenUsed/>
    <w:qFormat/>
    <w:uiPriority w:val="0"/>
  </w:style>
  <w:style w:type="paragraph" w:styleId="64">
    <w:name w:val="Subtitle"/>
    <w:basedOn w:val="1"/>
    <w:link w:val="187"/>
    <w:qFormat/>
    <w:uiPriority w:val="0"/>
    <w:pPr>
      <w:spacing w:before="240" w:after="60" w:line="312" w:lineRule="atLeast"/>
      <w:ind w:firstLine="200" w:firstLineChars="200"/>
      <w:jc w:val="center"/>
      <w:outlineLvl w:val="1"/>
    </w:pPr>
    <w:rPr>
      <w:rFonts w:ascii="Arial" w:hAnsi="Arial"/>
      <w:b/>
      <w:bCs/>
      <w:kern w:val="28"/>
      <w:sz w:val="32"/>
      <w:szCs w:val="32"/>
    </w:rPr>
  </w:style>
  <w:style w:type="paragraph" w:styleId="65">
    <w:name w:val="List Number 5"/>
    <w:basedOn w:val="1"/>
    <w:qFormat/>
    <w:uiPriority w:val="0"/>
    <w:pPr>
      <w:spacing w:line="500" w:lineRule="exact"/>
    </w:pPr>
  </w:style>
  <w:style w:type="paragraph" w:styleId="66">
    <w:name w:val="List"/>
    <w:basedOn w:val="1"/>
    <w:qFormat/>
    <w:uiPriority w:val="0"/>
    <w:pPr>
      <w:ind w:left="200" w:hanging="200" w:hangingChars="200"/>
    </w:pPr>
  </w:style>
  <w:style w:type="paragraph" w:styleId="67">
    <w:name w:val="footnote text"/>
    <w:basedOn w:val="1"/>
    <w:link w:val="188"/>
    <w:qFormat/>
    <w:uiPriority w:val="0"/>
    <w:pPr>
      <w:snapToGrid w:val="0"/>
    </w:pPr>
    <w:rPr>
      <w:sz w:val="18"/>
      <w:szCs w:val="20"/>
    </w:rPr>
  </w:style>
  <w:style w:type="paragraph" w:styleId="68">
    <w:name w:val="toc 6"/>
    <w:basedOn w:val="1"/>
    <w:next w:val="1"/>
    <w:qFormat/>
    <w:uiPriority w:val="0"/>
    <w:pPr>
      <w:ind w:left="1050"/>
    </w:pPr>
    <w:rPr>
      <w:sz w:val="18"/>
      <w:szCs w:val="18"/>
    </w:rPr>
  </w:style>
  <w:style w:type="paragraph" w:styleId="69">
    <w:name w:val="List 5"/>
    <w:basedOn w:val="1"/>
    <w:qFormat/>
    <w:uiPriority w:val="0"/>
    <w:pPr>
      <w:ind w:left="100" w:leftChars="800" w:hanging="200" w:hangingChars="200"/>
    </w:pPr>
  </w:style>
  <w:style w:type="paragraph" w:styleId="70">
    <w:name w:val="Body Text Indent 3"/>
    <w:basedOn w:val="1"/>
    <w:link w:val="189"/>
    <w:qFormat/>
    <w:uiPriority w:val="0"/>
    <w:pPr>
      <w:spacing w:after="120"/>
      <w:ind w:left="420" w:leftChars="200"/>
    </w:pPr>
    <w:rPr>
      <w:sz w:val="16"/>
      <w:szCs w:val="16"/>
    </w:rPr>
  </w:style>
  <w:style w:type="paragraph" w:styleId="71">
    <w:name w:val="index 7"/>
    <w:basedOn w:val="1"/>
    <w:next w:val="1"/>
    <w:qFormat/>
    <w:uiPriority w:val="0"/>
    <w:pPr>
      <w:widowControl w:val="0"/>
      <w:ind w:left="1200" w:leftChars="1200"/>
      <w:jc w:val="both"/>
    </w:pPr>
    <w:rPr>
      <w:rFonts w:ascii="Times New Roman" w:hAnsi="Times New Roman" w:cs="Times New Roman"/>
      <w:kern w:val="2"/>
      <w:sz w:val="21"/>
    </w:rPr>
  </w:style>
  <w:style w:type="paragraph" w:styleId="72">
    <w:name w:val="index 9"/>
    <w:basedOn w:val="1"/>
    <w:next w:val="1"/>
    <w:qFormat/>
    <w:uiPriority w:val="0"/>
    <w:pPr>
      <w:widowControl w:val="0"/>
      <w:ind w:left="1600" w:leftChars="1600"/>
      <w:jc w:val="both"/>
    </w:pPr>
    <w:rPr>
      <w:rFonts w:ascii="Times New Roman" w:hAnsi="Times New Roman" w:cs="Times New Roman"/>
      <w:kern w:val="2"/>
      <w:sz w:val="21"/>
    </w:rPr>
  </w:style>
  <w:style w:type="paragraph" w:styleId="73">
    <w:name w:val="table of figures"/>
    <w:basedOn w:val="1"/>
    <w:next w:val="1"/>
    <w:qFormat/>
    <w:uiPriority w:val="0"/>
    <w:pPr>
      <w:jc w:val="right"/>
    </w:pPr>
    <w:rPr>
      <w:sz w:val="18"/>
      <w:szCs w:val="21"/>
    </w:rPr>
  </w:style>
  <w:style w:type="paragraph" w:styleId="74">
    <w:name w:val="toc 2"/>
    <w:basedOn w:val="1"/>
    <w:next w:val="1"/>
    <w:qFormat/>
    <w:uiPriority w:val="39"/>
    <w:pPr>
      <w:ind w:left="210"/>
    </w:pPr>
    <w:rPr>
      <w:smallCaps/>
      <w:sz w:val="20"/>
      <w:szCs w:val="20"/>
    </w:rPr>
  </w:style>
  <w:style w:type="paragraph" w:styleId="75">
    <w:name w:val="toc 9"/>
    <w:basedOn w:val="1"/>
    <w:next w:val="1"/>
    <w:qFormat/>
    <w:uiPriority w:val="0"/>
    <w:pPr>
      <w:ind w:left="1680"/>
    </w:pPr>
    <w:rPr>
      <w:sz w:val="18"/>
      <w:szCs w:val="18"/>
    </w:rPr>
  </w:style>
  <w:style w:type="paragraph" w:styleId="76">
    <w:name w:val="Body Text 2"/>
    <w:basedOn w:val="1"/>
    <w:link w:val="190"/>
    <w:qFormat/>
    <w:uiPriority w:val="99"/>
    <w:pPr>
      <w:spacing w:after="12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line="500" w:lineRule="exact"/>
      <w:ind w:left="840" w:leftChars="400" w:firstLine="200" w:firstLineChars="200"/>
    </w:pPr>
  </w:style>
  <w:style w:type="paragraph" w:styleId="79">
    <w:name w:val="Message Header"/>
    <w:basedOn w:val="1"/>
    <w:link w:val="191"/>
    <w:qFormat/>
    <w:uiPriority w:val="0"/>
    <w:pPr>
      <w:pBdr>
        <w:top w:val="single" w:color="auto" w:sz="6" w:space="1"/>
        <w:left w:val="single" w:color="auto" w:sz="6" w:space="1"/>
        <w:bottom w:val="single" w:color="auto" w:sz="6" w:space="1"/>
        <w:right w:val="single" w:color="auto" w:sz="6" w:space="1"/>
      </w:pBdr>
      <w:shd w:val="pct20" w:color="auto" w:fill="auto"/>
      <w:spacing w:line="500" w:lineRule="exact"/>
      <w:ind w:left="1080" w:leftChars="500" w:hanging="1080" w:hangingChars="500"/>
    </w:pPr>
    <w:rPr>
      <w:rFonts w:ascii="Arial" w:hAnsi="Arial"/>
    </w:rPr>
  </w:style>
  <w:style w:type="paragraph" w:styleId="80">
    <w:name w:val="HTML Preformatted"/>
    <w:basedOn w:val="1"/>
    <w:link w:val="192"/>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81">
    <w:name w:val="Normal (Web)"/>
    <w:basedOn w:val="1"/>
    <w:link w:val="193"/>
    <w:qFormat/>
    <w:uiPriority w:val="0"/>
    <w:pPr>
      <w:spacing w:before="100" w:beforeAutospacing="1" w:after="100" w:afterAutospacing="1"/>
    </w:pPr>
  </w:style>
  <w:style w:type="paragraph" w:styleId="82">
    <w:name w:val="List Continue 3"/>
    <w:basedOn w:val="1"/>
    <w:qFormat/>
    <w:uiPriority w:val="0"/>
    <w:pPr>
      <w:spacing w:after="120" w:line="500" w:lineRule="exact"/>
      <w:ind w:left="1260" w:leftChars="600" w:firstLine="200" w:firstLineChars="200"/>
    </w:pPr>
  </w:style>
  <w:style w:type="paragraph" w:styleId="83">
    <w:name w:val="index 2"/>
    <w:basedOn w:val="1"/>
    <w:next w:val="1"/>
    <w:qFormat/>
    <w:uiPriority w:val="0"/>
    <w:pPr>
      <w:widowControl w:val="0"/>
      <w:ind w:left="200" w:leftChars="200"/>
      <w:jc w:val="both"/>
    </w:pPr>
    <w:rPr>
      <w:rFonts w:ascii="Times New Roman" w:hAnsi="Times New Roman" w:cs="Times New Roman"/>
      <w:kern w:val="2"/>
      <w:sz w:val="21"/>
    </w:rPr>
  </w:style>
  <w:style w:type="paragraph" w:styleId="84">
    <w:name w:val="Title"/>
    <w:basedOn w:val="1"/>
    <w:link w:val="194"/>
    <w:qFormat/>
    <w:uiPriority w:val="10"/>
    <w:pPr>
      <w:adjustRightInd w:val="0"/>
      <w:spacing w:before="240" w:after="60" w:line="420" w:lineRule="atLeast"/>
      <w:jc w:val="center"/>
      <w:textAlignment w:val="baseline"/>
      <w:outlineLvl w:val="0"/>
    </w:pPr>
    <w:rPr>
      <w:rFonts w:ascii="Arial" w:hAnsi="Arial"/>
      <w:b/>
      <w:sz w:val="32"/>
      <w:szCs w:val="20"/>
    </w:rPr>
  </w:style>
  <w:style w:type="paragraph" w:styleId="85">
    <w:name w:val="annotation subject"/>
    <w:basedOn w:val="28"/>
    <w:next w:val="28"/>
    <w:link w:val="195"/>
    <w:qFormat/>
    <w:uiPriority w:val="99"/>
    <w:rPr>
      <w:b/>
      <w:bCs/>
    </w:rPr>
  </w:style>
  <w:style w:type="paragraph" w:styleId="86">
    <w:name w:val="Body Text First Indent"/>
    <w:basedOn w:val="34"/>
    <w:link w:val="196"/>
    <w:qFormat/>
    <w:uiPriority w:val="0"/>
    <w:pPr>
      <w:ind w:firstLine="210" w:firstLineChars="100"/>
    </w:pPr>
  </w:style>
  <w:style w:type="paragraph" w:styleId="87">
    <w:name w:val="Body Text First Indent 2"/>
    <w:basedOn w:val="35"/>
    <w:next w:val="1"/>
    <w:link w:val="197"/>
    <w:qFormat/>
    <w:uiPriority w:val="99"/>
    <w:pPr>
      <w:spacing w:after="0" w:line="360" w:lineRule="auto"/>
      <w:ind w:left="0" w:leftChars="0" w:firstLine="420" w:firstLineChars="200"/>
    </w:pPr>
    <w:rPr>
      <w:sz w:val="20"/>
    </w:rPr>
  </w:style>
  <w:style w:type="table" w:styleId="89">
    <w:name w:val="Table Grid"/>
    <w:basedOn w:val="88"/>
    <w:unhideWhenUsed/>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qFormat/>
    <w:uiPriority w:val="0"/>
    <w:pPr>
      <w:widowControl w:val="0"/>
      <w:spacing w:line="500" w:lineRule="exact"/>
      <w:ind w:firstLine="200" w:firstLineChars="200"/>
      <w:jc w:val="both"/>
    </w:pPr>
    <w:rPr>
      <w:rFonts w:ascii="Times New Roman" w:hAnsi="Times New Roman" w:eastAsia="宋体" w:cs="Times New Roman"/>
      <w:color w:val="FFFFFF"/>
      <w:kern w:val="0"/>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qFormat/>
    <w:uiPriority w:val="0"/>
    <w:pPr>
      <w:widowControl w:val="0"/>
      <w:spacing w:line="500" w:lineRule="exact"/>
      <w:ind w:firstLine="200" w:firstLineChars="200"/>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11">
    <w:name w:val="Table List 5"/>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134">
    <w:name w:val="Strong"/>
    <w:qFormat/>
    <w:uiPriority w:val="22"/>
    <w:rPr>
      <w:b/>
      <w:bCs/>
    </w:rPr>
  </w:style>
  <w:style w:type="character" w:styleId="135">
    <w:name w:val="endnote reference"/>
    <w:qFormat/>
    <w:uiPriority w:val="0"/>
    <w:rPr>
      <w:vertAlign w:val="superscript"/>
    </w:rPr>
  </w:style>
  <w:style w:type="character" w:styleId="136">
    <w:name w:val="page number"/>
    <w:qFormat/>
    <w:uiPriority w:val="0"/>
  </w:style>
  <w:style w:type="character" w:styleId="137">
    <w:name w:val="FollowedHyperlink"/>
    <w:qFormat/>
    <w:uiPriority w:val="99"/>
    <w:rPr>
      <w:color w:val="800080"/>
      <w:u w:val="single"/>
    </w:rPr>
  </w:style>
  <w:style w:type="character" w:styleId="138">
    <w:name w:val="Emphasis"/>
    <w:qFormat/>
    <w:uiPriority w:val="20"/>
    <w:rPr>
      <w:i/>
      <w:iCs/>
    </w:rPr>
  </w:style>
  <w:style w:type="character" w:styleId="139">
    <w:name w:val="line number"/>
    <w:qFormat/>
    <w:uiPriority w:val="0"/>
  </w:style>
  <w:style w:type="character" w:styleId="140">
    <w:name w:val="HTML Definition"/>
    <w:unhideWhenUsed/>
    <w:qFormat/>
    <w:uiPriority w:val="0"/>
  </w:style>
  <w:style w:type="character" w:styleId="141">
    <w:name w:val="HTML Typewriter"/>
    <w:qFormat/>
    <w:uiPriority w:val="0"/>
    <w:rPr>
      <w:rFonts w:ascii="Courier New" w:hAnsi="Courier New" w:cs="Courier New"/>
      <w:sz w:val="20"/>
      <w:szCs w:val="20"/>
    </w:rPr>
  </w:style>
  <w:style w:type="character" w:styleId="142">
    <w:name w:val="HTML Acronym"/>
    <w:unhideWhenUsed/>
    <w:qFormat/>
    <w:uiPriority w:val="0"/>
  </w:style>
  <w:style w:type="character" w:styleId="143">
    <w:name w:val="HTML Variable"/>
    <w:unhideWhenUsed/>
    <w:qFormat/>
    <w:uiPriority w:val="0"/>
  </w:style>
  <w:style w:type="character" w:styleId="144">
    <w:name w:val="Hyperlink"/>
    <w:qFormat/>
    <w:uiPriority w:val="0"/>
    <w:rPr>
      <w:color w:val="0000FF"/>
      <w:u w:val="single"/>
    </w:rPr>
  </w:style>
  <w:style w:type="character" w:styleId="145">
    <w:name w:val="HTML Code"/>
    <w:unhideWhenUsed/>
    <w:qFormat/>
    <w:uiPriority w:val="0"/>
    <w:rPr>
      <w:rFonts w:hint="default" w:ascii="monospace" w:hAnsi="monospace" w:eastAsia="monospace" w:cs="monospace"/>
      <w:sz w:val="24"/>
      <w:szCs w:val="24"/>
    </w:rPr>
  </w:style>
  <w:style w:type="character" w:styleId="146">
    <w:name w:val="annotation reference"/>
    <w:qFormat/>
    <w:uiPriority w:val="0"/>
    <w:rPr>
      <w:sz w:val="21"/>
      <w:szCs w:val="21"/>
    </w:rPr>
  </w:style>
  <w:style w:type="character" w:styleId="147">
    <w:name w:val="HTML Cite"/>
    <w:unhideWhenUsed/>
    <w:qFormat/>
    <w:uiPriority w:val="0"/>
  </w:style>
  <w:style w:type="character" w:styleId="148">
    <w:name w:val="footnote reference"/>
    <w:qFormat/>
    <w:uiPriority w:val="0"/>
    <w:rPr>
      <w:vertAlign w:val="superscript"/>
    </w:rPr>
  </w:style>
  <w:style w:type="character" w:styleId="149">
    <w:name w:val="HTML Keyboard"/>
    <w:unhideWhenUsed/>
    <w:qFormat/>
    <w:uiPriority w:val="0"/>
    <w:rPr>
      <w:rFonts w:hint="default" w:ascii="monospace" w:hAnsi="monospace" w:eastAsia="monospace" w:cs="monospace"/>
      <w:sz w:val="24"/>
      <w:szCs w:val="24"/>
    </w:rPr>
  </w:style>
  <w:style w:type="character" w:styleId="150">
    <w:name w:val="HTML Sample"/>
    <w:unhideWhenUsed/>
    <w:qFormat/>
    <w:uiPriority w:val="0"/>
    <w:rPr>
      <w:rFonts w:ascii="monospace" w:hAnsi="monospace" w:eastAsia="monospace" w:cs="monospace"/>
      <w:sz w:val="24"/>
      <w:szCs w:val="24"/>
    </w:rPr>
  </w:style>
  <w:style w:type="character" w:customStyle="1" w:styleId="151">
    <w:name w:val="页眉 字符"/>
    <w:basedOn w:val="133"/>
    <w:link w:val="57"/>
    <w:qFormat/>
    <w:uiPriority w:val="0"/>
    <w:rPr>
      <w:sz w:val="18"/>
      <w:szCs w:val="18"/>
    </w:rPr>
  </w:style>
  <w:style w:type="character" w:customStyle="1" w:styleId="152">
    <w:name w:val="页脚 字符"/>
    <w:basedOn w:val="133"/>
    <w:link w:val="55"/>
    <w:qFormat/>
    <w:uiPriority w:val="0"/>
    <w:rPr>
      <w:sz w:val="18"/>
      <w:szCs w:val="18"/>
    </w:rPr>
  </w:style>
  <w:style w:type="character" w:customStyle="1" w:styleId="153">
    <w:name w:val="标题 1 字符"/>
    <w:basedOn w:val="133"/>
    <w:link w:val="3"/>
    <w:qFormat/>
    <w:uiPriority w:val="0"/>
    <w:rPr>
      <w:rFonts w:ascii="宋体" w:hAnsi="宋体" w:eastAsia="宋体" w:cs="宋体"/>
      <w:b/>
      <w:bCs/>
      <w:kern w:val="44"/>
      <w:sz w:val="36"/>
      <w:szCs w:val="44"/>
    </w:rPr>
  </w:style>
  <w:style w:type="character" w:customStyle="1" w:styleId="154">
    <w:name w:val="标题 2 字符"/>
    <w:basedOn w:val="133"/>
    <w:link w:val="4"/>
    <w:qFormat/>
    <w:uiPriority w:val="0"/>
    <w:rPr>
      <w:rFonts w:ascii="Arial" w:hAnsi="Arial" w:eastAsia="宋体" w:cs="宋体"/>
      <w:b/>
      <w:bCs/>
      <w:kern w:val="0"/>
      <w:sz w:val="24"/>
      <w:szCs w:val="32"/>
    </w:rPr>
  </w:style>
  <w:style w:type="character" w:customStyle="1" w:styleId="155">
    <w:name w:val="标题 3 字符"/>
    <w:basedOn w:val="133"/>
    <w:link w:val="5"/>
    <w:qFormat/>
    <w:uiPriority w:val="0"/>
    <w:rPr>
      <w:rFonts w:ascii="宋体" w:hAnsi="宋体" w:eastAsia="宋体" w:cs="宋体"/>
      <w:b/>
      <w:bCs/>
      <w:kern w:val="0"/>
      <w:sz w:val="24"/>
      <w:szCs w:val="32"/>
    </w:rPr>
  </w:style>
  <w:style w:type="character" w:customStyle="1" w:styleId="156">
    <w:name w:val="标题 4 字符"/>
    <w:basedOn w:val="133"/>
    <w:link w:val="6"/>
    <w:qFormat/>
    <w:uiPriority w:val="0"/>
    <w:rPr>
      <w:rFonts w:ascii="Arial" w:hAnsi="Arial" w:eastAsia="黑体" w:cs="宋体"/>
      <w:b/>
      <w:bCs/>
      <w:kern w:val="0"/>
      <w:sz w:val="28"/>
      <w:szCs w:val="28"/>
    </w:rPr>
  </w:style>
  <w:style w:type="character" w:customStyle="1" w:styleId="157">
    <w:name w:val="标题 5 字符"/>
    <w:basedOn w:val="133"/>
    <w:link w:val="7"/>
    <w:qFormat/>
    <w:uiPriority w:val="99"/>
    <w:rPr>
      <w:rFonts w:ascii="宋体" w:hAnsi="宋体" w:eastAsia="宋体" w:cs="宋体"/>
      <w:b/>
      <w:kern w:val="0"/>
      <w:sz w:val="24"/>
      <w:szCs w:val="20"/>
    </w:rPr>
  </w:style>
  <w:style w:type="character" w:customStyle="1" w:styleId="158">
    <w:name w:val="标题 6 字符"/>
    <w:basedOn w:val="133"/>
    <w:link w:val="8"/>
    <w:qFormat/>
    <w:uiPriority w:val="0"/>
    <w:rPr>
      <w:rFonts w:ascii="Arial" w:hAnsi="Arial" w:eastAsia="黑体" w:cs="宋体"/>
      <w:b/>
      <w:bCs/>
      <w:kern w:val="0"/>
      <w:sz w:val="24"/>
      <w:szCs w:val="24"/>
    </w:rPr>
  </w:style>
  <w:style w:type="character" w:customStyle="1" w:styleId="159">
    <w:name w:val="标题 7 字符"/>
    <w:basedOn w:val="133"/>
    <w:link w:val="9"/>
    <w:qFormat/>
    <w:uiPriority w:val="0"/>
    <w:rPr>
      <w:rFonts w:ascii="宋体" w:hAnsi="宋体" w:eastAsia="宋体" w:cs="宋体"/>
      <w:b/>
      <w:bCs/>
      <w:kern w:val="0"/>
      <w:sz w:val="24"/>
      <w:szCs w:val="24"/>
    </w:rPr>
  </w:style>
  <w:style w:type="character" w:customStyle="1" w:styleId="160">
    <w:name w:val="标题 8 字符"/>
    <w:basedOn w:val="133"/>
    <w:link w:val="10"/>
    <w:qFormat/>
    <w:uiPriority w:val="0"/>
    <w:rPr>
      <w:rFonts w:ascii="Arial" w:hAnsi="Arial" w:eastAsia="黑体" w:cs="宋体"/>
      <w:kern w:val="0"/>
      <w:sz w:val="24"/>
      <w:szCs w:val="24"/>
    </w:rPr>
  </w:style>
  <w:style w:type="character" w:customStyle="1" w:styleId="161">
    <w:name w:val="标题 9 字符"/>
    <w:basedOn w:val="133"/>
    <w:link w:val="11"/>
    <w:qFormat/>
    <w:uiPriority w:val="0"/>
    <w:rPr>
      <w:rFonts w:ascii="Arial" w:hAnsi="Arial" w:eastAsia="黑体" w:cs="宋体"/>
      <w:kern w:val="0"/>
      <w:sz w:val="24"/>
      <w:szCs w:val="21"/>
    </w:rPr>
  </w:style>
  <w:style w:type="character" w:customStyle="1" w:styleId="162">
    <w:name w:val="宏文本 字符"/>
    <w:basedOn w:val="133"/>
    <w:link w:val="2"/>
    <w:qFormat/>
    <w:uiPriority w:val="0"/>
    <w:rPr>
      <w:rFonts w:ascii="Courier New" w:hAnsi="Courier New" w:eastAsia="宋体" w:cs="Courier New"/>
      <w:sz w:val="24"/>
      <w:szCs w:val="24"/>
    </w:rPr>
  </w:style>
  <w:style w:type="character" w:customStyle="1" w:styleId="163">
    <w:name w:val="注释标题 字符"/>
    <w:basedOn w:val="133"/>
    <w:link w:val="16"/>
    <w:qFormat/>
    <w:uiPriority w:val="0"/>
    <w:rPr>
      <w:rFonts w:ascii="宋体" w:hAnsi="宋体" w:eastAsia="宋体" w:cs="宋体"/>
      <w:kern w:val="0"/>
      <w:sz w:val="24"/>
      <w:szCs w:val="24"/>
    </w:rPr>
  </w:style>
  <w:style w:type="character" w:customStyle="1" w:styleId="164">
    <w:name w:val="电子邮件签名 字符"/>
    <w:basedOn w:val="133"/>
    <w:link w:val="19"/>
    <w:qFormat/>
    <w:uiPriority w:val="0"/>
    <w:rPr>
      <w:rFonts w:ascii="宋体" w:hAnsi="宋体" w:eastAsia="宋体" w:cs="宋体"/>
      <w:kern w:val="0"/>
      <w:sz w:val="24"/>
      <w:szCs w:val="24"/>
    </w:rPr>
  </w:style>
  <w:style w:type="character" w:customStyle="1" w:styleId="165">
    <w:name w:val="正文缩进 字符"/>
    <w:link w:val="21"/>
    <w:qFormat/>
    <w:uiPriority w:val="0"/>
    <w:rPr>
      <w:rFonts w:ascii="宋体" w:hAnsi="宋体" w:eastAsia="宋体" w:cs="宋体"/>
      <w:kern w:val="0"/>
      <w:sz w:val="24"/>
      <w:szCs w:val="24"/>
    </w:rPr>
  </w:style>
  <w:style w:type="character" w:customStyle="1" w:styleId="166">
    <w:name w:val="题注 字符"/>
    <w:link w:val="22"/>
    <w:qFormat/>
    <w:locked/>
    <w:uiPriority w:val="0"/>
    <w:rPr>
      <w:rFonts w:ascii="Arial" w:hAnsi="Arial" w:eastAsia="黑体" w:cs="Arial"/>
      <w:kern w:val="0"/>
      <w:sz w:val="20"/>
      <w:szCs w:val="20"/>
    </w:rPr>
  </w:style>
  <w:style w:type="character" w:customStyle="1" w:styleId="167">
    <w:name w:val="文档结构图 字符"/>
    <w:basedOn w:val="133"/>
    <w:link w:val="26"/>
    <w:qFormat/>
    <w:uiPriority w:val="0"/>
    <w:rPr>
      <w:rFonts w:ascii="宋体" w:hAnsi="宋体" w:eastAsia="宋体" w:cs="宋体"/>
      <w:kern w:val="0"/>
      <w:sz w:val="24"/>
      <w:szCs w:val="24"/>
      <w:shd w:val="clear" w:color="auto" w:fill="000080"/>
    </w:rPr>
  </w:style>
  <w:style w:type="character" w:customStyle="1" w:styleId="168">
    <w:name w:val="批注文字 字符"/>
    <w:basedOn w:val="133"/>
    <w:link w:val="28"/>
    <w:qFormat/>
    <w:uiPriority w:val="0"/>
    <w:rPr>
      <w:rFonts w:ascii="宋体" w:hAnsi="宋体" w:eastAsia="宋体" w:cs="宋体"/>
      <w:kern w:val="0"/>
      <w:sz w:val="24"/>
      <w:szCs w:val="24"/>
    </w:rPr>
  </w:style>
  <w:style w:type="character" w:customStyle="1" w:styleId="169">
    <w:name w:val="称呼 字符"/>
    <w:basedOn w:val="133"/>
    <w:link w:val="30"/>
    <w:qFormat/>
    <w:uiPriority w:val="0"/>
    <w:rPr>
      <w:rFonts w:ascii="宋体" w:hAnsi="宋体" w:eastAsia="宋体" w:cs="宋体"/>
      <w:kern w:val="0"/>
      <w:sz w:val="24"/>
      <w:szCs w:val="20"/>
    </w:rPr>
  </w:style>
  <w:style w:type="character" w:customStyle="1" w:styleId="170">
    <w:name w:val="正文文本 3 字符"/>
    <w:basedOn w:val="133"/>
    <w:link w:val="31"/>
    <w:qFormat/>
    <w:uiPriority w:val="0"/>
    <w:rPr>
      <w:rFonts w:ascii="宋体" w:hAnsi="宋体" w:eastAsia="宋体" w:cs="宋体"/>
      <w:kern w:val="0"/>
      <w:sz w:val="24"/>
      <w:szCs w:val="20"/>
    </w:rPr>
  </w:style>
  <w:style w:type="character" w:customStyle="1" w:styleId="171">
    <w:name w:val="结束语 字符"/>
    <w:basedOn w:val="133"/>
    <w:link w:val="32"/>
    <w:qFormat/>
    <w:uiPriority w:val="0"/>
    <w:rPr>
      <w:rFonts w:ascii="宋体" w:hAnsi="宋体" w:eastAsia="宋体" w:cs="宋体"/>
      <w:kern w:val="0"/>
      <w:sz w:val="24"/>
      <w:szCs w:val="24"/>
    </w:rPr>
  </w:style>
  <w:style w:type="character" w:customStyle="1" w:styleId="172">
    <w:name w:val="正文文本 字符"/>
    <w:basedOn w:val="133"/>
    <w:link w:val="173"/>
    <w:qFormat/>
    <w:uiPriority w:val="0"/>
    <w:rPr>
      <w:rFonts w:ascii="宋体" w:hAnsi="宋体" w:eastAsia="宋体" w:cs="宋体"/>
      <w:kern w:val="0"/>
      <w:sz w:val="24"/>
      <w:szCs w:val="24"/>
    </w:rPr>
  </w:style>
  <w:style w:type="paragraph" w:customStyle="1" w:styleId="173">
    <w:name w:val="正文文本_0"/>
    <w:basedOn w:val="174"/>
    <w:link w:val="172"/>
    <w:unhideWhenUsed/>
    <w:qFormat/>
    <w:uiPriority w:val="0"/>
    <w:pPr>
      <w:spacing w:before="100" w:beforeAutospacing="1"/>
    </w:pPr>
    <w:rPr>
      <w:rFonts w:ascii="宋体" w:hAnsi="宋体" w:cs="宋体"/>
      <w:kern w:val="0"/>
      <w:sz w:val="24"/>
      <w:szCs w:val="24"/>
    </w:rPr>
  </w:style>
  <w:style w:type="paragraph" w:customStyle="1" w:styleId="174">
    <w:name w:val="正文_3"/>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175">
    <w:name w:val="正文文本 字符1"/>
    <w:link w:val="34"/>
    <w:qFormat/>
    <w:uiPriority w:val="0"/>
    <w:rPr>
      <w:rFonts w:ascii="宋体" w:hAnsi="宋体" w:eastAsia="宋体" w:cs="宋体"/>
      <w:kern w:val="0"/>
      <w:sz w:val="24"/>
      <w:szCs w:val="24"/>
    </w:rPr>
  </w:style>
  <w:style w:type="character" w:customStyle="1" w:styleId="176">
    <w:name w:val="正文文本缩进 字符"/>
    <w:basedOn w:val="133"/>
    <w:link w:val="35"/>
    <w:qFormat/>
    <w:uiPriority w:val="0"/>
    <w:rPr>
      <w:rFonts w:ascii="宋体" w:hAnsi="宋体" w:eastAsia="宋体" w:cs="宋体"/>
      <w:kern w:val="0"/>
      <w:sz w:val="24"/>
      <w:szCs w:val="24"/>
    </w:rPr>
  </w:style>
  <w:style w:type="character" w:customStyle="1" w:styleId="177">
    <w:name w:val="列表项目符号 2 字符"/>
    <w:link w:val="40"/>
    <w:qFormat/>
    <w:uiPriority w:val="0"/>
    <w:rPr>
      <w:rFonts w:ascii="宋体" w:hAnsi="宋体" w:eastAsia="宋体" w:cs="宋体"/>
      <w:kern w:val="0"/>
      <w:sz w:val="24"/>
      <w:szCs w:val="24"/>
    </w:rPr>
  </w:style>
  <w:style w:type="character" w:customStyle="1" w:styleId="178">
    <w:name w:val="HTML 地址 字符"/>
    <w:basedOn w:val="133"/>
    <w:link w:val="41"/>
    <w:qFormat/>
    <w:uiPriority w:val="0"/>
    <w:rPr>
      <w:rFonts w:ascii="宋体" w:hAnsi="宋体" w:eastAsia="宋体" w:cs="宋体"/>
      <w:i/>
      <w:iCs/>
      <w:kern w:val="0"/>
      <w:sz w:val="24"/>
      <w:szCs w:val="24"/>
    </w:rPr>
  </w:style>
  <w:style w:type="character" w:customStyle="1" w:styleId="179">
    <w:name w:val="TOC 3 字符"/>
    <w:link w:val="44"/>
    <w:qFormat/>
    <w:uiPriority w:val="0"/>
    <w:rPr>
      <w:rFonts w:ascii="宋体" w:hAnsi="宋体" w:eastAsia="宋体" w:cs="宋体"/>
      <w:iCs/>
      <w:kern w:val="0"/>
      <w:sz w:val="20"/>
      <w:szCs w:val="20"/>
    </w:rPr>
  </w:style>
  <w:style w:type="character" w:customStyle="1" w:styleId="180">
    <w:name w:val="纯文本 字符"/>
    <w:basedOn w:val="133"/>
    <w:link w:val="45"/>
    <w:qFormat/>
    <w:uiPriority w:val="0"/>
    <w:rPr>
      <w:rFonts w:ascii="宋体" w:hAnsi="Courier New" w:eastAsia="宋体" w:cs="Courier New"/>
      <w:kern w:val="0"/>
      <w:sz w:val="24"/>
      <w:szCs w:val="21"/>
    </w:rPr>
  </w:style>
  <w:style w:type="character" w:customStyle="1" w:styleId="181">
    <w:name w:val="日期 字符"/>
    <w:basedOn w:val="133"/>
    <w:link w:val="50"/>
    <w:qFormat/>
    <w:uiPriority w:val="0"/>
    <w:rPr>
      <w:rFonts w:ascii="宋体" w:hAnsi="宋体" w:eastAsia="仿宋_GB2312" w:cs="宋体"/>
      <w:kern w:val="0"/>
      <w:sz w:val="28"/>
      <w:szCs w:val="20"/>
    </w:rPr>
  </w:style>
  <w:style w:type="character" w:customStyle="1" w:styleId="182">
    <w:name w:val="正文文本缩进 2 字符"/>
    <w:basedOn w:val="133"/>
    <w:link w:val="51"/>
    <w:qFormat/>
    <w:uiPriority w:val="0"/>
    <w:rPr>
      <w:rFonts w:ascii="黑体" w:hAnsi="宋体" w:eastAsia="黑体" w:cs="宋体"/>
      <w:kern w:val="0"/>
      <w:sz w:val="24"/>
      <w:szCs w:val="24"/>
    </w:rPr>
  </w:style>
  <w:style w:type="character" w:customStyle="1" w:styleId="183">
    <w:name w:val="尾注文本 字符"/>
    <w:basedOn w:val="133"/>
    <w:link w:val="52"/>
    <w:qFormat/>
    <w:uiPriority w:val="0"/>
    <w:rPr>
      <w:rFonts w:ascii="宋体" w:hAnsi="宋体" w:eastAsia="宋体" w:cs="宋体"/>
      <w:kern w:val="0"/>
      <w:sz w:val="24"/>
      <w:szCs w:val="20"/>
    </w:rPr>
  </w:style>
  <w:style w:type="character" w:customStyle="1" w:styleId="184">
    <w:name w:val="批注框文本 字符"/>
    <w:basedOn w:val="133"/>
    <w:link w:val="54"/>
    <w:qFormat/>
    <w:uiPriority w:val="0"/>
    <w:rPr>
      <w:rFonts w:ascii="宋体" w:hAnsi="宋体" w:eastAsia="宋体" w:cs="宋体"/>
      <w:kern w:val="0"/>
      <w:sz w:val="18"/>
      <w:szCs w:val="18"/>
    </w:rPr>
  </w:style>
  <w:style w:type="character" w:customStyle="1" w:styleId="185">
    <w:name w:val="页脚 字符1"/>
    <w:qFormat/>
    <w:uiPriority w:val="0"/>
    <w:rPr>
      <w:rFonts w:eastAsia="宋体"/>
      <w:kern w:val="2"/>
      <w:sz w:val="18"/>
      <w:szCs w:val="18"/>
      <w:lang w:val="en-US" w:eastAsia="zh-CN" w:bidi="ar-SA"/>
    </w:rPr>
  </w:style>
  <w:style w:type="character" w:customStyle="1" w:styleId="186">
    <w:name w:val="签名 字符"/>
    <w:basedOn w:val="133"/>
    <w:link w:val="58"/>
    <w:qFormat/>
    <w:uiPriority w:val="0"/>
    <w:rPr>
      <w:rFonts w:ascii="宋体" w:hAnsi="宋体" w:eastAsia="宋体" w:cs="宋体"/>
      <w:kern w:val="0"/>
      <w:sz w:val="24"/>
      <w:szCs w:val="24"/>
    </w:rPr>
  </w:style>
  <w:style w:type="character" w:customStyle="1" w:styleId="187">
    <w:name w:val="副标题 字符"/>
    <w:basedOn w:val="133"/>
    <w:link w:val="64"/>
    <w:qFormat/>
    <w:uiPriority w:val="0"/>
    <w:rPr>
      <w:rFonts w:ascii="Arial" w:hAnsi="Arial" w:eastAsia="宋体" w:cs="宋体"/>
      <w:b/>
      <w:bCs/>
      <w:kern w:val="28"/>
      <w:sz w:val="32"/>
      <w:szCs w:val="32"/>
    </w:rPr>
  </w:style>
  <w:style w:type="character" w:customStyle="1" w:styleId="188">
    <w:name w:val="脚注文本 字符"/>
    <w:basedOn w:val="133"/>
    <w:link w:val="67"/>
    <w:qFormat/>
    <w:uiPriority w:val="0"/>
    <w:rPr>
      <w:rFonts w:ascii="宋体" w:hAnsi="宋体" w:eastAsia="宋体" w:cs="宋体"/>
      <w:kern w:val="0"/>
      <w:sz w:val="18"/>
      <w:szCs w:val="20"/>
    </w:rPr>
  </w:style>
  <w:style w:type="character" w:customStyle="1" w:styleId="189">
    <w:name w:val="正文文本缩进 3 字符"/>
    <w:basedOn w:val="133"/>
    <w:link w:val="70"/>
    <w:qFormat/>
    <w:uiPriority w:val="0"/>
    <w:rPr>
      <w:rFonts w:ascii="宋体" w:hAnsi="宋体" w:eastAsia="宋体" w:cs="宋体"/>
      <w:kern w:val="0"/>
      <w:sz w:val="16"/>
      <w:szCs w:val="16"/>
    </w:rPr>
  </w:style>
  <w:style w:type="character" w:customStyle="1" w:styleId="190">
    <w:name w:val="正文文本 2 字符"/>
    <w:basedOn w:val="133"/>
    <w:link w:val="76"/>
    <w:qFormat/>
    <w:uiPriority w:val="99"/>
    <w:rPr>
      <w:rFonts w:ascii="宋体" w:hAnsi="宋体" w:eastAsia="宋体" w:cs="宋体"/>
      <w:kern w:val="0"/>
      <w:sz w:val="24"/>
      <w:szCs w:val="24"/>
    </w:rPr>
  </w:style>
  <w:style w:type="character" w:customStyle="1" w:styleId="191">
    <w:name w:val="信息标题 字符"/>
    <w:basedOn w:val="133"/>
    <w:link w:val="79"/>
    <w:qFormat/>
    <w:uiPriority w:val="0"/>
    <w:rPr>
      <w:rFonts w:ascii="Arial" w:hAnsi="Arial" w:eastAsia="宋体" w:cs="宋体"/>
      <w:kern w:val="0"/>
      <w:sz w:val="24"/>
      <w:szCs w:val="24"/>
      <w:shd w:val="pct20" w:color="auto" w:fill="auto"/>
    </w:rPr>
  </w:style>
  <w:style w:type="character" w:customStyle="1" w:styleId="192">
    <w:name w:val="HTML 预设格式 字符"/>
    <w:basedOn w:val="133"/>
    <w:link w:val="80"/>
    <w:qFormat/>
    <w:uiPriority w:val="0"/>
    <w:rPr>
      <w:rFonts w:ascii="宋体" w:hAnsi="宋体" w:eastAsia="宋体" w:cs="宋体"/>
      <w:kern w:val="0"/>
      <w:sz w:val="24"/>
      <w:szCs w:val="24"/>
    </w:rPr>
  </w:style>
  <w:style w:type="character" w:customStyle="1" w:styleId="193">
    <w:name w:val="普通(网站) 字符"/>
    <w:link w:val="81"/>
    <w:qFormat/>
    <w:uiPriority w:val="0"/>
    <w:rPr>
      <w:rFonts w:ascii="宋体" w:hAnsi="宋体" w:eastAsia="宋体" w:cs="宋体"/>
      <w:kern w:val="0"/>
      <w:sz w:val="24"/>
      <w:szCs w:val="24"/>
    </w:rPr>
  </w:style>
  <w:style w:type="character" w:customStyle="1" w:styleId="194">
    <w:name w:val="标题 字符"/>
    <w:basedOn w:val="133"/>
    <w:link w:val="84"/>
    <w:qFormat/>
    <w:uiPriority w:val="10"/>
    <w:rPr>
      <w:rFonts w:ascii="Arial" w:hAnsi="Arial" w:eastAsia="宋体" w:cs="宋体"/>
      <w:b/>
      <w:kern w:val="0"/>
      <w:sz w:val="32"/>
      <w:szCs w:val="20"/>
    </w:rPr>
  </w:style>
  <w:style w:type="character" w:customStyle="1" w:styleId="195">
    <w:name w:val="批注主题 字符"/>
    <w:basedOn w:val="168"/>
    <w:link w:val="85"/>
    <w:qFormat/>
    <w:uiPriority w:val="99"/>
    <w:rPr>
      <w:rFonts w:ascii="宋体" w:hAnsi="宋体" w:eastAsia="宋体" w:cs="宋体"/>
      <w:b/>
      <w:bCs/>
      <w:kern w:val="0"/>
      <w:sz w:val="24"/>
      <w:szCs w:val="24"/>
    </w:rPr>
  </w:style>
  <w:style w:type="character" w:customStyle="1" w:styleId="196">
    <w:name w:val="正文文本首行缩进 字符"/>
    <w:basedOn w:val="172"/>
    <w:link w:val="86"/>
    <w:qFormat/>
    <w:uiPriority w:val="0"/>
    <w:rPr>
      <w:rFonts w:ascii="宋体" w:hAnsi="宋体" w:eastAsia="宋体" w:cs="宋体"/>
      <w:kern w:val="0"/>
      <w:sz w:val="24"/>
      <w:szCs w:val="24"/>
    </w:rPr>
  </w:style>
  <w:style w:type="character" w:customStyle="1" w:styleId="197">
    <w:name w:val="正文文本首行缩进 2 字符"/>
    <w:basedOn w:val="176"/>
    <w:link w:val="87"/>
    <w:qFormat/>
    <w:uiPriority w:val="99"/>
    <w:rPr>
      <w:rFonts w:ascii="宋体" w:hAnsi="宋体" w:eastAsia="宋体" w:cs="宋体"/>
      <w:kern w:val="0"/>
      <w:sz w:val="20"/>
      <w:szCs w:val="24"/>
    </w:rPr>
  </w:style>
  <w:style w:type="character" w:customStyle="1" w:styleId="198">
    <w:name w:val="未处理的提及11"/>
    <w:unhideWhenUsed/>
    <w:qFormat/>
    <w:uiPriority w:val="99"/>
    <w:rPr>
      <w:color w:val="605E5C"/>
      <w:shd w:val="clear" w:color="auto" w:fill="E1DFDD"/>
    </w:rPr>
  </w:style>
  <w:style w:type="character" w:customStyle="1" w:styleId="199">
    <w:name w:val="ca-411"/>
    <w:qFormat/>
    <w:uiPriority w:val="0"/>
    <w:rPr>
      <w:rFonts w:hint="eastAsia" w:ascii="宋体" w:hAnsi="宋体" w:eastAsia="宋体"/>
      <w:b/>
      <w:bCs/>
      <w:color w:val="000000"/>
      <w:spacing w:val="-20"/>
      <w:sz w:val="32"/>
      <w:szCs w:val="32"/>
    </w:rPr>
  </w:style>
  <w:style w:type="character" w:customStyle="1" w:styleId="200">
    <w:name w:val="标题 9 字符1"/>
    <w:qFormat/>
    <w:uiPriority w:val="0"/>
    <w:rPr>
      <w:rFonts w:ascii="Arial" w:hAnsi="Arial" w:eastAsia="黑体"/>
      <w:sz w:val="21"/>
    </w:rPr>
  </w:style>
  <w:style w:type="character" w:customStyle="1" w:styleId="201">
    <w:name w:val="even Char"/>
    <w:qFormat/>
    <w:uiPriority w:val="0"/>
    <w:rPr>
      <w:kern w:val="2"/>
      <w:sz w:val="18"/>
      <w:szCs w:val="18"/>
    </w:rPr>
  </w:style>
  <w:style w:type="character" w:customStyle="1" w:styleId="202">
    <w:name w:val="表格文字图表文字 Char Char"/>
    <w:qFormat/>
    <w:uiPriority w:val="0"/>
    <w:rPr>
      <w:rFonts w:eastAsia="宋体" w:cs="宋体"/>
      <w:kern w:val="2"/>
      <w:sz w:val="21"/>
      <w:lang w:val="en-US" w:eastAsia="zh-CN"/>
    </w:rPr>
  </w:style>
  <w:style w:type="character" w:customStyle="1" w:styleId="203">
    <w:name w:val="正文缩进 Char"/>
    <w:qFormat/>
    <w:uiPriority w:val="0"/>
    <w:rPr>
      <w:rFonts w:ascii="宋体" w:eastAsia="宋体"/>
      <w:sz w:val="24"/>
      <w:lang w:val="en-US" w:eastAsia="zh-CN" w:bidi="ar-SA"/>
    </w:rPr>
  </w:style>
  <w:style w:type="character" w:customStyle="1" w:styleId="204">
    <w:name w:val="样式 样式 标题 3 + + Char"/>
    <w:link w:val="205"/>
    <w:qFormat/>
    <w:locked/>
    <w:uiPriority w:val="99"/>
    <w:rPr>
      <w:rFonts w:ascii="Calibri" w:hAnsi="Calibri"/>
      <w:b/>
      <w:sz w:val="32"/>
    </w:rPr>
  </w:style>
  <w:style w:type="paragraph" w:customStyle="1" w:styleId="205">
    <w:name w:val="样式 样式 标题 3 + +"/>
    <w:basedOn w:val="1"/>
    <w:next w:val="1"/>
    <w:link w:val="204"/>
    <w:qFormat/>
    <w:uiPriority w:val="99"/>
    <w:pPr>
      <w:keepNext/>
      <w:keepLines/>
      <w:spacing w:before="260" w:after="260" w:line="416" w:lineRule="auto"/>
      <w:outlineLvl w:val="2"/>
    </w:pPr>
    <w:rPr>
      <w:rFonts w:ascii="Calibri" w:hAnsi="Calibri" w:eastAsiaTheme="minorEastAsia" w:cstheme="minorBidi"/>
      <w:b/>
      <w:kern w:val="2"/>
      <w:sz w:val="32"/>
      <w:szCs w:val="22"/>
    </w:rPr>
  </w:style>
  <w:style w:type="character" w:customStyle="1" w:styleId="206">
    <w:name w:val="标题 Char"/>
    <w:qFormat/>
    <w:uiPriority w:val="10"/>
    <w:rPr>
      <w:rFonts w:ascii="Arial" w:hAnsi="Arial" w:eastAsia="宋体"/>
      <w:b/>
      <w:kern w:val="2"/>
      <w:sz w:val="44"/>
      <w:lang w:val="en-US" w:eastAsia="zh-CN"/>
    </w:rPr>
  </w:style>
  <w:style w:type="character" w:customStyle="1" w:styleId="207">
    <w:name w:val="批注文字 Char3"/>
    <w:semiHidden/>
    <w:qFormat/>
    <w:uiPriority w:val="99"/>
    <w:rPr>
      <w:rFonts w:ascii="Times New Roman" w:hAnsi="Times New Roman" w:eastAsia="宋体" w:cs="Times New Roman"/>
      <w:szCs w:val="20"/>
    </w:rPr>
  </w:style>
  <w:style w:type="character" w:customStyle="1" w:styleId="208">
    <w:name w:val="正文文本缩进 2 Char1"/>
    <w:semiHidden/>
    <w:qFormat/>
    <w:uiPriority w:val="99"/>
    <w:rPr>
      <w:rFonts w:ascii="Times New Roman" w:hAnsi="Times New Roman" w:eastAsia="宋体" w:cs="Times New Roman"/>
      <w:szCs w:val="20"/>
    </w:rPr>
  </w:style>
  <w:style w:type="character" w:customStyle="1" w:styleId="209">
    <w:name w:val="Body Text Indent Char"/>
    <w:semiHidden/>
    <w:qFormat/>
    <w:locked/>
    <w:uiPriority w:val="0"/>
    <w:rPr>
      <w:rFonts w:eastAsia="宋体" w:cs="Times New Roman"/>
      <w:kern w:val="2"/>
      <w:sz w:val="24"/>
      <w:szCs w:val="24"/>
      <w:lang w:val="en-US" w:eastAsia="zh-CN" w:bidi="ar-SA"/>
    </w:rPr>
  </w:style>
  <w:style w:type="character" w:customStyle="1" w:styleId="210">
    <w:name w:val="ca-321"/>
    <w:qFormat/>
    <w:uiPriority w:val="0"/>
    <w:rPr>
      <w:rFonts w:hint="eastAsia" w:ascii="宋体" w:hAnsi="宋体" w:eastAsia="宋体"/>
      <w:b/>
      <w:bCs/>
      <w:color w:val="C00000"/>
      <w:spacing w:val="-20"/>
      <w:sz w:val="21"/>
      <w:szCs w:val="21"/>
    </w:rPr>
  </w:style>
  <w:style w:type="character" w:customStyle="1" w:styleId="211">
    <w:name w:val="font161"/>
    <w:qFormat/>
    <w:uiPriority w:val="0"/>
    <w:rPr>
      <w:b/>
      <w:bCs/>
      <w:sz w:val="32"/>
      <w:szCs w:val="32"/>
    </w:rPr>
  </w:style>
  <w:style w:type="character" w:customStyle="1" w:styleId="212">
    <w:name w:val="ca-261"/>
    <w:qFormat/>
    <w:uiPriority w:val="0"/>
    <w:rPr>
      <w:rFonts w:hint="eastAsia" w:ascii="宋体" w:hAnsi="宋体" w:eastAsia="宋体"/>
      <w:color w:val="002060"/>
      <w:sz w:val="21"/>
      <w:szCs w:val="21"/>
    </w:rPr>
  </w:style>
  <w:style w:type="character" w:customStyle="1" w:styleId="213">
    <w:name w:val="标题 5 Char"/>
    <w:qFormat/>
    <w:uiPriority w:val="0"/>
    <w:rPr>
      <w:b/>
      <w:bCs/>
      <w:kern w:val="2"/>
      <w:sz w:val="28"/>
      <w:szCs w:val="28"/>
    </w:rPr>
  </w:style>
  <w:style w:type="character" w:customStyle="1" w:styleId="214">
    <w:name w:val="数字二级 Char"/>
    <w:link w:val="215"/>
    <w:qFormat/>
    <w:uiPriority w:val="0"/>
    <w:rPr>
      <w:sz w:val="28"/>
      <w:szCs w:val="21"/>
    </w:rPr>
  </w:style>
  <w:style w:type="paragraph" w:customStyle="1" w:styleId="215">
    <w:name w:val="数字二级"/>
    <w:basedOn w:val="216"/>
    <w:link w:val="214"/>
    <w:qFormat/>
    <w:uiPriority w:val="0"/>
    <w:pPr>
      <w:numPr>
        <w:ilvl w:val="1"/>
      </w:numPr>
      <w:tabs>
        <w:tab w:val="left" w:pos="1123"/>
      </w:tabs>
    </w:pPr>
    <w:rPr>
      <w:rFonts w:asciiTheme="minorHAnsi" w:hAnsiTheme="minorHAnsi" w:eastAsiaTheme="minorEastAsia" w:cstheme="minorBidi"/>
      <w:kern w:val="2"/>
    </w:rPr>
  </w:style>
  <w:style w:type="paragraph" w:customStyle="1" w:styleId="216">
    <w:name w:val="星号一级"/>
    <w:basedOn w:val="217"/>
    <w:link w:val="219"/>
    <w:qFormat/>
    <w:uiPriority w:val="0"/>
    <w:pPr>
      <w:numPr>
        <w:ilvl w:val="0"/>
        <w:numId w:val="7"/>
      </w:numPr>
      <w:spacing w:line="560" w:lineRule="exact"/>
      <w:ind w:firstLine="0" w:firstLineChars="0"/>
    </w:pPr>
    <w:rPr>
      <w:sz w:val="28"/>
      <w:szCs w:val="21"/>
    </w:rPr>
  </w:style>
  <w:style w:type="paragraph" w:styleId="217">
    <w:name w:val="List Paragraph"/>
    <w:basedOn w:val="1"/>
    <w:link w:val="218"/>
    <w:qFormat/>
    <w:uiPriority w:val="34"/>
    <w:pPr>
      <w:ind w:firstLine="420" w:firstLineChars="200"/>
    </w:pPr>
    <w:rPr>
      <w:szCs w:val="20"/>
    </w:rPr>
  </w:style>
  <w:style w:type="character" w:customStyle="1" w:styleId="218">
    <w:name w:val="列表段落 字符2"/>
    <w:link w:val="217"/>
    <w:qFormat/>
    <w:locked/>
    <w:uiPriority w:val="34"/>
    <w:rPr>
      <w:rFonts w:ascii="宋体" w:hAnsi="宋体" w:eastAsia="宋体" w:cs="宋体"/>
      <w:kern w:val="0"/>
      <w:sz w:val="24"/>
      <w:szCs w:val="20"/>
    </w:rPr>
  </w:style>
  <w:style w:type="character" w:customStyle="1" w:styleId="219">
    <w:name w:val="星号一级 Char"/>
    <w:link w:val="216"/>
    <w:qFormat/>
    <w:uiPriority w:val="0"/>
    <w:rPr>
      <w:rFonts w:ascii="宋体" w:hAnsi="宋体" w:eastAsia="宋体" w:cs="宋体"/>
      <w:kern w:val="0"/>
      <w:sz w:val="28"/>
      <w:szCs w:val="21"/>
    </w:rPr>
  </w:style>
  <w:style w:type="character" w:customStyle="1" w:styleId="220">
    <w:name w:val="标题 Char1"/>
    <w:qFormat/>
    <w:uiPriority w:val="10"/>
    <w:rPr>
      <w:rFonts w:ascii="Calibri Light" w:hAnsi="Calibri Light" w:eastAsia="宋体" w:cs="Times New Roman"/>
      <w:b/>
      <w:bCs/>
      <w:sz w:val="32"/>
      <w:szCs w:val="32"/>
    </w:rPr>
  </w:style>
  <w:style w:type="character" w:customStyle="1" w:styleId="221">
    <w:name w:val="apple-style-span"/>
    <w:qFormat/>
    <w:uiPriority w:val="0"/>
  </w:style>
  <w:style w:type="character" w:customStyle="1" w:styleId="222">
    <w:name w:val="Heading 3 - old Char"/>
    <w:qFormat/>
    <w:uiPriority w:val="0"/>
    <w:rPr>
      <w:rFonts w:eastAsia="宋体"/>
      <w:b/>
      <w:bCs/>
      <w:kern w:val="2"/>
      <w:sz w:val="21"/>
      <w:szCs w:val="32"/>
      <w:lang w:val="en-US" w:eastAsia="zh-CN" w:bidi="ar-SA"/>
    </w:rPr>
  </w:style>
  <w:style w:type="character" w:customStyle="1" w:styleId="223">
    <w:name w:val="4级 Char"/>
    <w:link w:val="224"/>
    <w:qFormat/>
    <w:uiPriority w:val="0"/>
    <w:rPr>
      <w:rFonts w:ascii="黑体" w:hAnsi="黑体"/>
      <w:sz w:val="28"/>
      <w:szCs w:val="32"/>
    </w:rPr>
  </w:style>
  <w:style w:type="paragraph" w:customStyle="1" w:styleId="224">
    <w:name w:val="4级"/>
    <w:basedOn w:val="225"/>
    <w:link w:val="223"/>
    <w:qFormat/>
    <w:uiPriority w:val="0"/>
    <w:pPr>
      <w:numPr>
        <w:ilvl w:val="3"/>
      </w:numPr>
      <w:tabs>
        <w:tab w:val="left" w:pos="780"/>
      </w:tabs>
      <w:ind w:left="780" w:hanging="360"/>
      <w:outlineLvl w:val="3"/>
    </w:pPr>
    <w:rPr>
      <w:rFonts w:eastAsiaTheme="minorEastAsia" w:cstheme="minorBidi"/>
      <w:b w:val="0"/>
      <w:kern w:val="2"/>
    </w:rPr>
  </w:style>
  <w:style w:type="paragraph" w:customStyle="1" w:styleId="225">
    <w:name w:val="3级"/>
    <w:basedOn w:val="226"/>
    <w:link w:val="230"/>
    <w:qFormat/>
    <w:uiPriority w:val="0"/>
    <w:pPr>
      <w:numPr>
        <w:ilvl w:val="2"/>
      </w:numPr>
      <w:spacing w:line="360" w:lineRule="auto"/>
      <w:outlineLvl w:val="2"/>
    </w:pPr>
    <w:rPr>
      <w:sz w:val="28"/>
    </w:rPr>
  </w:style>
  <w:style w:type="paragraph" w:customStyle="1" w:styleId="226">
    <w:name w:val="2级"/>
    <w:basedOn w:val="227"/>
    <w:link w:val="229"/>
    <w:qFormat/>
    <w:uiPriority w:val="0"/>
    <w:pPr>
      <w:numPr>
        <w:ilvl w:val="1"/>
      </w:numPr>
      <w:outlineLvl w:val="1"/>
    </w:pPr>
  </w:style>
  <w:style w:type="paragraph" w:customStyle="1" w:styleId="227">
    <w:name w:val="1级"/>
    <w:basedOn w:val="1"/>
    <w:link w:val="228"/>
    <w:qFormat/>
    <w:uiPriority w:val="0"/>
    <w:pPr>
      <w:keepNext/>
      <w:keepLines/>
      <w:numPr>
        <w:ilvl w:val="0"/>
        <w:numId w:val="8"/>
      </w:numPr>
      <w:spacing w:line="560" w:lineRule="exact"/>
      <w:outlineLvl w:val="0"/>
    </w:pPr>
    <w:rPr>
      <w:rFonts w:ascii="黑体" w:hAnsi="黑体"/>
      <w:b/>
      <w:sz w:val="32"/>
      <w:szCs w:val="32"/>
    </w:rPr>
  </w:style>
  <w:style w:type="character" w:customStyle="1" w:styleId="228">
    <w:name w:val="1级 Char"/>
    <w:link w:val="227"/>
    <w:qFormat/>
    <w:uiPriority w:val="0"/>
    <w:rPr>
      <w:rFonts w:ascii="黑体" w:hAnsi="黑体" w:eastAsia="宋体" w:cs="宋体"/>
      <w:b/>
      <w:kern w:val="0"/>
      <w:sz w:val="32"/>
      <w:szCs w:val="32"/>
    </w:rPr>
  </w:style>
  <w:style w:type="character" w:customStyle="1" w:styleId="229">
    <w:name w:val="2级 Char"/>
    <w:link w:val="226"/>
    <w:qFormat/>
    <w:uiPriority w:val="0"/>
    <w:rPr>
      <w:rFonts w:ascii="黑体" w:hAnsi="黑体" w:eastAsia="宋体" w:cs="宋体"/>
      <w:b/>
      <w:kern w:val="0"/>
      <w:sz w:val="32"/>
      <w:szCs w:val="32"/>
    </w:rPr>
  </w:style>
  <w:style w:type="character" w:customStyle="1" w:styleId="230">
    <w:name w:val="3级 Char"/>
    <w:link w:val="225"/>
    <w:qFormat/>
    <w:uiPriority w:val="0"/>
    <w:rPr>
      <w:rFonts w:ascii="黑体" w:hAnsi="黑体" w:eastAsia="宋体" w:cs="宋体"/>
      <w:b/>
      <w:kern w:val="0"/>
      <w:sz w:val="28"/>
      <w:szCs w:val="32"/>
    </w:rPr>
  </w:style>
  <w:style w:type="character" w:customStyle="1" w:styleId="231">
    <w:name w:val="占位符文本1"/>
    <w:semiHidden/>
    <w:qFormat/>
    <w:uiPriority w:val="99"/>
    <w:rPr>
      <w:color w:val="808080"/>
    </w:rPr>
  </w:style>
  <w:style w:type="character" w:customStyle="1" w:styleId="232">
    <w:name w:val="正文首行缩进 2 + Times New Roman Char Char"/>
    <w:link w:val="233"/>
    <w:qFormat/>
    <w:uiPriority w:val="0"/>
    <w:rPr>
      <w:rFonts w:ascii="宋体" w:hAnsi="宋体" w:cs="宋体"/>
      <w:sz w:val="24"/>
      <w:szCs w:val="24"/>
    </w:rPr>
  </w:style>
  <w:style w:type="paragraph" w:customStyle="1" w:styleId="233">
    <w:name w:val="正文首行缩进 2 + Times New Roman"/>
    <w:basedOn w:val="1"/>
    <w:link w:val="232"/>
    <w:qFormat/>
    <w:uiPriority w:val="0"/>
    <w:pPr>
      <w:tabs>
        <w:tab w:val="left" w:pos="0"/>
        <w:tab w:val="left" w:pos="16815"/>
        <w:tab w:val="left" w:pos="16920"/>
        <w:tab w:val="left" w:pos="17370"/>
      </w:tabs>
      <w:autoSpaceDE w:val="0"/>
      <w:autoSpaceDN w:val="0"/>
      <w:spacing w:line="360" w:lineRule="auto"/>
      <w:ind w:firstLine="480" w:firstLineChars="200"/>
    </w:pPr>
    <w:rPr>
      <w:rFonts w:eastAsiaTheme="minorEastAsia"/>
      <w:kern w:val="2"/>
    </w:rPr>
  </w:style>
  <w:style w:type="character" w:customStyle="1" w:styleId="234">
    <w:name w:val="二级无标题条 Char"/>
    <w:link w:val="235"/>
    <w:qFormat/>
    <w:locked/>
    <w:uiPriority w:val="0"/>
    <w:rPr>
      <w:szCs w:val="24"/>
    </w:rPr>
  </w:style>
  <w:style w:type="paragraph" w:customStyle="1" w:styleId="235">
    <w:name w:val="二级无标题条"/>
    <w:basedOn w:val="1"/>
    <w:link w:val="234"/>
    <w:qFormat/>
    <w:uiPriority w:val="0"/>
    <w:pPr>
      <w:numPr>
        <w:ilvl w:val="3"/>
        <w:numId w:val="9"/>
      </w:numPr>
    </w:pPr>
    <w:rPr>
      <w:rFonts w:asciiTheme="minorHAnsi" w:hAnsiTheme="minorHAnsi" w:eastAsiaTheme="minorEastAsia" w:cstheme="minorBidi"/>
      <w:kern w:val="2"/>
      <w:sz w:val="21"/>
    </w:rPr>
  </w:style>
  <w:style w:type="character" w:customStyle="1" w:styleId="236">
    <w:name w:val="未处理的提及1"/>
    <w:unhideWhenUsed/>
    <w:qFormat/>
    <w:uiPriority w:val="99"/>
    <w:rPr>
      <w:color w:val="605E5C"/>
      <w:shd w:val="clear" w:color="auto" w:fill="E1DFDD"/>
    </w:rPr>
  </w:style>
  <w:style w:type="character" w:customStyle="1" w:styleId="237">
    <w:name w:val="序号前置"/>
    <w:qFormat/>
    <w:uiPriority w:val="0"/>
    <w:rPr>
      <w:rFonts w:hAnsi="宋体"/>
    </w:rPr>
  </w:style>
  <w:style w:type="character" w:customStyle="1" w:styleId="238">
    <w:name w:val="10"/>
    <w:qFormat/>
    <w:uiPriority w:val="0"/>
    <w:rPr>
      <w:rFonts w:hint="default" w:ascii="Times New Roman" w:hAnsi="Times New Roman" w:cs="Times New Roman"/>
    </w:rPr>
  </w:style>
  <w:style w:type="character" w:customStyle="1" w:styleId="239">
    <w:name w:val="apple-converted-space"/>
    <w:qFormat/>
    <w:uiPriority w:val="0"/>
  </w:style>
  <w:style w:type="character" w:customStyle="1" w:styleId="240">
    <w:name w:val="ca-531"/>
    <w:qFormat/>
    <w:uiPriority w:val="0"/>
    <w:rPr>
      <w:rFonts w:hint="default" w:ascii="Times New Roman" w:hAnsi="Times New Roman" w:cs="Times New Roman"/>
      <w:b/>
      <w:bCs/>
      <w:spacing w:val="-20"/>
      <w:sz w:val="36"/>
      <w:szCs w:val="36"/>
    </w:rPr>
  </w:style>
  <w:style w:type="character" w:customStyle="1" w:styleId="241">
    <w:name w:val="z-窗体底端 Char1"/>
    <w:semiHidden/>
    <w:qFormat/>
    <w:uiPriority w:val="99"/>
    <w:rPr>
      <w:rFonts w:ascii="Arial" w:hAnsi="Arial" w:cs="Arial"/>
      <w:vanish/>
      <w:kern w:val="2"/>
      <w:sz w:val="16"/>
      <w:szCs w:val="16"/>
    </w:rPr>
  </w:style>
  <w:style w:type="character" w:customStyle="1" w:styleId="242">
    <w:name w:val="页眉 字符1"/>
    <w:qFormat/>
    <w:uiPriority w:val="99"/>
    <w:rPr>
      <w:kern w:val="2"/>
      <w:sz w:val="18"/>
      <w:szCs w:val="18"/>
    </w:rPr>
  </w:style>
  <w:style w:type="character" w:customStyle="1" w:styleId="243">
    <w:name w:val="ca-101"/>
    <w:qFormat/>
    <w:uiPriority w:val="0"/>
    <w:rPr>
      <w:rFonts w:hint="default" w:ascii="Times New Roman" w:hAnsi="Times New Roman" w:cs="Times New Roman"/>
      <w:color w:val="000000"/>
      <w:sz w:val="52"/>
      <w:szCs w:val="52"/>
    </w:rPr>
  </w:style>
  <w:style w:type="character" w:customStyle="1" w:styleId="244">
    <w:name w:val="2nd level Char"/>
    <w:qFormat/>
    <w:uiPriority w:val="0"/>
    <w:rPr>
      <w:rFonts w:ascii="Arial" w:hAnsi="Arial" w:eastAsia="宋体"/>
      <w:b/>
      <w:bCs/>
      <w:kern w:val="2"/>
      <w:sz w:val="24"/>
      <w:szCs w:val="32"/>
      <w:lang w:val="en-US" w:eastAsia="zh-CN" w:bidi="ar-SA"/>
    </w:rPr>
  </w:style>
  <w:style w:type="character" w:customStyle="1" w:styleId="245">
    <w:name w:val="style11"/>
    <w:qFormat/>
    <w:uiPriority w:val="0"/>
    <w:rPr>
      <w:sz w:val="27"/>
      <w:szCs w:val="27"/>
    </w:rPr>
  </w:style>
  <w:style w:type="character" w:customStyle="1" w:styleId="246">
    <w:name w:val="ca-351"/>
    <w:qFormat/>
    <w:uiPriority w:val="0"/>
    <w:rPr>
      <w:rFonts w:hint="default" w:ascii="Times New Roman" w:hAnsi="Times New Roman" w:cs="Times New Roman"/>
      <w:sz w:val="10"/>
      <w:szCs w:val="10"/>
    </w:rPr>
  </w:style>
  <w:style w:type="character" w:customStyle="1" w:styleId="247">
    <w:name w:val="bds_nopic1"/>
    <w:qFormat/>
    <w:uiPriority w:val="0"/>
  </w:style>
  <w:style w:type="character" w:customStyle="1" w:styleId="248">
    <w:name w:val="文本正文 Char"/>
    <w:link w:val="249"/>
    <w:qFormat/>
    <w:uiPriority w:val="0"/>
    <w:rPr>
      <w:szCs w:val="21"/>
    </w:rPr>
  </w:style>
  <w:style w:type="paragraph" w:customStyle="1" w:styleId="249">
    <w:name w:val="文本正文"/>
    <w:basedOn w:val="1"/>
    <w:link w:val="248"/>
    <w:qFormat/>
    <w:uiPriority w:val="0"/>
    <w:pPr>
      <w:adjustRightInd w:val="0"/>
      <w:snapToGrid w:val="0"/>
      <w:spacing w:line="360" w:lineRule="auto"/>
      <w:ind w:firstLine="440" w:firstLineChars="200"/>
    </w:pPr>
    <w:rPr>
      <w:rFonts w:asciiTheme="minorHAnsi" w:hAnsiTheme="minorHAnsi" w:eastAsiaTheme="minorEastAsia" w:cstheme="minorBidi"/>
      <w:kern w:val="2"/>
      <w:sz w:val="21"/>
      <w:szCs w:val="21"/>
    </w:rPr>
  </w:style>
  <w:style w:type="character" w:customStyle="1" w:styleId="250">
    <w:name w:val="补充说明 Char"/>
    <w:link w:val="251"/>
    <w:qFormat/>
    <w:uiPriority w:val="0"/>
    <w:rPr>
      <w:color w:val="666699"/>
      <w:sz w:val="18"/>
      <w:szCs w:val="18"/>
    </w:rPr>
  </w:style>
  <w:style w:type="paragraph" w:customStyle="1" w:styleId="251">
    <w:name w:val="补充说明"/>
    <w:basedOn w:val="1"/>
    <w:link w:val="250"/>
    <w:qFormat/>
    <w:uiPriority w:val="0"/>
    <w:pPr>
      <w:ind w:left="200" w:leftChars="200"/>
    </w:pPr>
    <w:rPr>
      <w:rFonts w:asciiTheme="minorHAnsi" w:hAnsiTheme="minorHAnsi" w:eastAsiaTheme="minorEastAsia" w:cstheme="minorBidi"/>
      <w:color w:val="666699"/>
      <w:kern w:val="2"/>
      <w:sz w:val="18"/>
      <w:szCs w:val="18"/>
    </w:rPr>
  </w:style>
  <w:style w:type="character" w:customStyle="1" w:styleId="252">
    <w:name w:val="标题 9 Char1"/>
    <w:qFormat/>
    <w:uiPriority w:val="0"/>
    <w:rPr>
      <w:rFonts w:ascii="ZapfDingbats" w:hAnsi="ZapfDingbats" w:eastAsia="宋体" w:cs="Times New Roman"/>
      <w:kern w:val="0"/>
      <w:sz w:val="16"/>
      <w:szCs w:val="20"/>
      <w:lang w:val="sv-SE" w:eastAsia="en-US"/>
    </w:rPr>
  </w:style>
  <w:style w:type="character" w:customStyle="1" w:styleId="253">
    <w:name w:val="ca-311"/>
    <w:qFormat/>
    <w:uiPriority w:val="0"/>
    <w:rPr>
      <w:rFonts w:hint="default" w:ascii="??" w:hAnsi="??"/>
      <w:color w:val="000000"/>
      <w:sz w:val="21"/>
      <w:szCs w:val="21"/>
    </w:rPr>
  </w:style>
  <w:style w:type="character" w:customStyle="1" w:styleId="254">
    <w:name w:val="纯文本 Char1"/>
    <w:qFormat/>
    <w:uiPriority w:val="99"/>
    <w:rPr>
      <w:rFonts w:ascii="黑体" w:hAnsi="Courier New" w:eastAsia="黑体" w:cs="Times New Roman"/>
      <w:kern w:val="2"/>
      <w:sz w:val="21"/>
      <w:szCs w:val="22"/>
    </w:rPr>
  </w:style>
  <w:style w:type="character" w:customStyle="1" w:styleId="255">
    <w:name w:val="正文文本 Char"/>
    <w:qFormat/>
    <w:uiPriority w:val="0"/>
    <w:rPr>
      <w:rFonts w:ascii="Times New Roman" w:hAnsi="Times New Roman" w:eastAsia="宋体" w:cs="Times New Roman"/>
      <w:szCs w:val="24"/>
    </w:rPr>
  </w:style>
  <w:style w:type="character" w:customStyle="1" w:styleId="256">
    <w:name w:val="st1"/>
    <w:qFormat/>
    <w:uiPriority w:val="0"/>
  </w:style>
  <w:style w:type="character" w:customStyle="1" w:styleId="257">
    <w:name w:val="表图名称 Char Char"/>
    <w:link w:val="258"/>
    <w:qFormat/>
    <w:uiPriority w:val="0"/>
    <w:rPr>
      <w:rFonts w:ascii="黑体" w:hAnsi="宋体" w:eastAsia="黑体"/>
      <w:sz w:val="24"/>
      <w:szCs w:val="24"/>
    </w:rPr>
  </w:style>
  <w:style w:type="paragraph" w:customStyle="1" w:styleId="258">
    <w:name w:val="表图名称"/>
    <w:link w:val="257"/>
    <w:qFormat/>
    <w:uiPriority w:val="0"/>
    <w:pPr>
      <w:widowControl w:val="0"/>
      <w:tabs>
        <w:tab w:val="left" w:pos="6120"/>
        <w:tab w:val="left" w:pos="13784"/>
      </w:tabs>
      <w:adjustRightInd w:val="0"/>
      <w:snapToGrid w:val="0"/>
      <w:spacing w:line="360" w:lineRule="auto"/>
      <w:jc w:val="center"/>
    </w:pPr>
    <w:rPr>
      <w:rFonts w:ascii="黑体" w:hAnsi="宋体" w:eastAsia="黑体" w:cstheme="minorBidi"/>
      <w:kern w:val="2"/>
      <w:sz w:val="24"/>
      <w:szCs w:val="24"/>
      <w:lang w:val="en-US" w:eastAsia="zh-CN" w:bidi="ar-SA"/>
    </w:rPr>
  </w:style>
  <w:style w:type="character" w:customStyle="1" w:styleId="259">
    <w:name w:val="Char Char22"/>
    <w:qFormat/>
    <w:uiPriority w:val="0"/>
    <w:rPr>
      <w:rFonts w:eastAsia="宋体"/>
      <w:kern w:val="2"/>
      <w:sz w:val="21"/>
      <w:lang w:val="en-US" w:eastAsia="zh-CN" w:bidi="ar-SA"/>
    </w:rPr>
  </w:style>
  <w:style w:type="character" w:customStyle="1" w:styleId="260">
    <w:name w:val="页眉 字符2"/>
    <w:qFormat/>
    <w:uiPriority w:val="99"/>
    <w:rPr>
      <w:kern w:val="2"/>
      <w:sz w:val="18"/>
    </w:rPr>
  </w:style>
  <w:style w:type="character" w:customStyle="1" w:styleId="261">
    <w:name w:val="font31"/>
    <w:qFormat/>
    <w:uiPriority w:val="0"/>
    <w:rPr>
      <w:rFonts w:hint="eastAsia" w:ascii="宋体" w:hAnsi="宋体" w:eastAsia="宋体" w:cs="宋体"/>
      <w:b/>
      <w:color w:val="000000"/>
      <w:sz w:val="24"/>
      <w:szCs w:val="24"/>
      <w:u w:val="none"/>
    </w:rPr>
  </w:style>
  <w:style w:type="character" w:customStyle="1" w:styleId="262">
    <w:name w:val="样式 首行缩进:  2 字符 Char"/>
    <w:qFormat/>
    <w:uiPriority w:val="0"/>
    <w:rPr>
      <w:rFonts w:ascii="黑体" w:eastAsia="宋体" w:cs="宋体"/>
      <w:b/>
      <w:kern w:val="2"/>
      <w:sz w:val="24"/>
      <w:szCs w:val="24"/>
      <w:lang w:val="en-US" w:eastAsia="zh-CN" w:bidi="ar-SA"/>
    </w:rPr>
  </w:style>
  <w:style w:type="character" w:customStyle="1" w:styleId="263">
    <w:name w:val="Font Style50"/>
    <w:qFormat/>
    <w:uiPriority w:val="99"/>
    <w:rPr>
      <w:rFonts w:ascii="宋体" w:eastAsia="宋体" w:cs="宋体"/>
      <w:b/>
      <w:bCs/>
      <w:sz w:val="26"/>
      <w:szCs w:val="26"/>
    </w:rPr>
  </w:style>
  <w:style w:type="character" w:customStyle="1" w:styleId="264">
    <w:name w:val="ca-441"/>
    <w:qFormat/>
    <w:uiPriority w:val="0"/>
    <w:rPr>
      <w:rFonts w:hint="eastAsia" w:ascii="宋体" w:hAnsi="宋体" w:eastAsia="宋体"/>
      <w:color w:val="000000"/>
      <w:sz w:val="52"/>
      <w:szCs w:val="52"/>
    </w:rPr>
  </w:style>
  <w:style w:type="character" w:customStyle="1" w:styleId="265">
    <w:name w:val="(1)正文 Char"/>
    <w:link w:val="266"/>
    <w:qFormat/>
    <w:uiPriority w:val="0"/>
  </w:style>
  <w:style w:type="paragraph" w:customStyle="1" w:styleId="266">
    <w:name w:val="(1)正文"/>
    <w:basedOn w:val="1"/>
    <w:link w:val="265"/>
    <w:qFormat/>
    <w:uiPriority w:val="0"/>
    <w:pPr>
      <w:numPr>
        <w:ilvl w:val="0"/>
        <w:numId w:val="10"/>
      </w:numPr>
      <w:spacing w:line="240" w:lineRule="atLeast"/>
      <w:ind w:left="354" w:leftChars="177" w:hanging="177" w:hangingChars="177"/>
    </w:pPr>
    <w:rPr>
      <w:rFonts w:asciiTheme="minorHAnsi" w:hAnsiTheme="minorHAnsi" w:eastAsiaTheme="minorEastAsia" w:cstheme="minorBidi"/>
      <w:kern w:val="2"/>
      <w:sz w:val="21"/>
      <w:szCs w:val="22"/>
    </w:rPr>
  </w:style>
  <w:style w:type="character" w:customStyle="1" w:styleId="267">
    <w:name w:val="日期 Char1"/>
    <w:qFormat/>
    <w:uiPriority w:val="0"/>
    <w:rPr>
      <w:rFonts w:ascii="Times New Roman" w:hAnsi="Times New Roman" w:eastAsia="宋体" w:cs="Times New Roman"/>
      <w:szCs w:val="20"/>
      <w:lang w:val="zh-CN" w:eastAsia="zh-CN"/>
    </w:rPr>
  </w:style>
  <w:style w:type="character" w:customStyle="1" w:styleId="268">
    <w:name w:val="Char Char23"/>
    <w:qFormat/>
    <w:uiPriority w:val="0"/>
    <w:rPr>
      <w:b/>
      <w:bCs/>
      <w:kern w:val="2"/>
      <w:sz w:val="32"/>
      <w:szCs w:val="32"/>
    </w:rPr>
  </w:style>
  <w:style w:type="character" w:customStyle="1" w:styleId="269">
    <w:name w:val="ca-291"/>
    <w:qFormat/>
    <w:uiPriority w:val="0"/>
    <w:rPr>
      <w:rFonts w:hint="eastAsia" w:ascii="宋体" w:hAnsi="宋体" w:eastAsia="宋体"/>
      <w:color w:val="7030A0"/>
      <w:sz w:val="21"/>
      <w:szCs w:val="21"/>
    </w:rPr>
  </w:style>
  <w:style w:type="character" w:customStyle="1" w:styleId="270">
    <w:name w:val="ca-241"/>
    <w:qFormat/>
    <w:uiPriority w:val="0"/>
    <w:rPr>
      <w:rFonts w:hint="eastAsia" w:ascii="宋体" w:hAnsi="宋体" w:eastAsia="宋体"/>
      <w:sz w:val="24"/>
      <w:szCs w:val="24"/>
    </w:rPr>
  </w:style>
  <w:style w:type="character" w:customStyle="1" w:styleId="271">
    <w:name w:val="标题 7 Char"/>
    <w:qFormat/>
    <w:uiPriority w:val="0"/>
    <w:rPr>
      <w:b/>
      <w:bCs/>
      <w:kern w:val="2"/>
      <w:sz w:val="24"/>
      <w:szCs w:val="24"/>
    </w:rPr>
  </w:style>
  <w:style w:type="character" w:customStyle="1" w:styleId="272">
    <w:name w:val="表格文字图表文字 Char"/>
    <w:link w:val="273"/>
    <w:qFormat/>
    <w:uiPriority w:val="0"/>
    <w:rPr>
      <w:rFonts w:ascii="Calibri" w:hAnsi="Calibri" w:cs="宋体"/>
      <w:szCs w:val="21"/>
    </w:rPr>
  </w:style>
  <w:style w:type="paragraph" w:customStyle="1" w:styleId="273">
    <w:name w:val="表格文字图表文字"/>
    <w:basedOn w:val="1"/>
    <w:link w:val="272"/>
    <w:qFormat/>
    <w:uiPriority w:val="0"/>
    <w:pPr>
      <w:adjustRightInd w:val="0"/>
      <w:snapToGrid w:val="0"/>
      <w:jc w:val="center"/>
    </w:pPr>
    <w:rPr>
      <w:rFonts w:ascii="Calibri" w:hAnsi="Calibri" w:eastAsiaTheme="minorEastAsia"/>
      <w:kern w:val="2"/>
      <w:sz w:val="21"/>
      <w:szCs w:val="21"/>
    </w:rPr>
  </w:style>
  <w:style w:type="character" w:customStyle="1" w:styleId="274">
    <w:name w:val="日期 Char2"/>
    <w:semiHidden/>
    <w:qFormat/>
    <w:uiPriority w:val="99"/>
    <w:rPr>
      <w:rFonts w:ascii="Times New Roman" w:hAnsi="Times New Roman" w:eastAsia="宋体" w:cs="Times New Roman"/>
      <w:szCs w:val="20"/>
    </w:rPr>
  </w:style>
  <w:style w:type="character" w:customStyle="1" w:styleId="275">
    <w:name w:val="样式 正文文本 Char"/>
    <w:link w:val="276"/>
    <w:qFormat/>
    <w:uiPriority w:val="0"/>
    <w:rPr>
      <w:rFonts w:ascii="Arial" w:hAnsi="Arial" w:eastAsia="宋体" w:cs="宋体"/>
      <w:color w:val="000000"/>
    </w:rPr>
  </w:style>
  <w:style w:type="paragraph" w:customStyle="1" w:styleId="276">
    <w:name w:val="样式 正文文本"/>
    <w:basedOn w:val="1"/>
    <w:link w:val="275"/>
    <w:qFormat/>
    <w:uiPriority w:val="0"/>
    <w:pPr>
      <w:adjustRightInd w:val="0"/>
      <w:snapToGrid w:val="0"/>
      <w:spacing w:line="400" w:lineRule="exact"/>
      <w:ind w:firstLine="200" w:firstLineChars="200"/>
    </w:pPr>
    <w:rPr>
      <w:rFonts w:ascii="Arial" w:hAnsi="Arial"/>
      <w:color w:val="000000"/>
      <w:kern w:val="2"/>
      <w:sz w:val="21"/>
      <w:szCs w:val="22"/>
    </w:rPr>
  </w:style>
  <w:style w:type="character" w:customStyle="1" w:styleId="277">
    <w:name w:val="批注框文本 Char"/>
    <w:qFormat/>
    <w:uiPriority w:val="99"/>
    <w:rPr>
      <w:kern w:val="2"/>
      <w:sz w:val="18"/>
    </w:rPr>
  </w:style>
  <w:style w:type="character" w:customStyle="1" w:styleId="278">
    <w:name w:val="标题 2 Char Char"/>
    <w:qFormat/>
    <w:uiPriority w:val="0"/>
    <w:rPr>
      <w:rFonts w:ascii="Arial" w:hAnsi="Arial" w:eastAsia="黑体" w:cs="Times New Roman"/>
      <w:b/>
      <w:bCs/>
      <w:kern w:val="2"/>
      <w:sz w:val="32"/>
      <w:szCs w:val="32"/>
      <w:lang w:val="en-US" w:eastAsia="zh-CN" w:bidi="ar-SA"/>
    </w:rPr>
  </w:style>
  <w:style w:type="character" w:customStyle="1" w:styleId="279">
    <w:name w:val="小小标题 Char"/>
    <w:link w:val="280"/>
    <w:qFormat/>
    <w:uiPriority w:val="0"/>
    <w:rPr>
      <w:rFonts w:cs="宋体"/>
      <w:sz w:val="28"/>
      <w:szCs w:val="28"/>
    </w:rPr>
  </w:style>
  <w:style w:type="paragraph" w:customStyle="1" w:styleId="280">
    <w:name w:val="小小标题"/>
    <w:basedOn w:val="1"/>
    <w:link w:val="279"/>
    <w:qFormat/>
    <w:uiPriority w:val="0"/>
    <w:rPr>
      <w:rFonts w:asciiTheme="minorHAnsi" w:hAnsiTheme="minorHAnsi" w:eastAsiaTheme="minorEastAsia"/>
      <w:kern w:val="2"/>
      <w:sz w:val="28"/>
      <w:szCs w:val="28"/>
    </w:rPr>
  </w:style>
  <w:style w:type="character" w:customStyle="1" w:styleId="281">
    <w:name w:val="标题 6 Char"/>
    <w:qFormat/>
    <w:uiPriority w:val="0"/>
    <w:rPr>
      <w:rFonts w:ascii="Cambria" w:hAnsi="Cambria" w:eastAsia="宋体" w:cs="Times New Roman"/>
      <w:b/>
      <w:bCs/>
      <w:kern w:val="2"/>
      <w:sz w:val="24"/>
      <w:szCs w:val="24"/>
    </w:rPr>
  </w:style>
  <w:style w:type="character" w:customStyle="1" w:styleId="282">
    <w:name w:val="纯文本 Char"/>
    <w:qFormat/>
    <w:uiPriority w:val="0"/>
    <w:rPr>
      <w:rFonts w:ascii="宋体" w:hAnsi="Courier New"/>
      <w:kern w:val="2"/>
      <w:sz w:val="21"/>
    </w:rPr>
  </w:style>
  <w:style w:type="character" w:customStyle="1" w:styleId="283">
    <w:name w:val="Char Char5"/>
    <w:qFormat/>
    <w:uiPriority w:val="0"/>
    <w:rPr>
      <w:rFonts w:ascii="Times New Roman" w:hAnsi="Times New Roman" w:eastAsia="宋体" w:cs="Times New Roman"/>
      <w:sz w:val="18"/>
      <w:szCs w:val="18"/>
    </w:rPr>
  </w:style>
  <w:style w:type="character" w:customStyle="1" w:styleId="284">
    <w:name w:val="ca-310"/>
    <w:qFormat/>
    <w:uiPriority w:val="0"/>
    <w:rPr>
      <w:rFonts w:hint="default" w:ascii="Times New Roman" w:hAnsi="Times New Roman" w:cs="Times New Roman"/>
      <w:b/>
      <w:bCs/>
      <w:color w:val="000000"/>
      <w:spacing w:val="-20"/>
      <w:sz w:val="48"/>
      <w:szCs w:val="48"/>
    </w:rPr>
  </w:style>
  <w:style w:type="character" w:customStyle="1" w:styleId="285">
    <w:name w:val="文档结构图 Char2"/>
    <w:semiHidden/>
    <w:qFormat/>
    <w:uiPriority w:val="99"/>
    <w:rPr>
      <w:rFonts w:ascii="Microsoft YaHei UI" w:hAnsi="Times New Roman" w:eastAsia="Microsoft YaHei UI" w:cs="Times New Roman"/>
      <w:sz w:val="18"/>
      <w:szCs w:val="18"/>
    </w:rPr>
  </w:style>
  <w:style w:type="character" w:customStyle="1" w:styleId="286">
    <w:name w:val="my-notice"/>
    <w:qFormat/>
    <w:uiPriority w:val="0"/>
  </w:style>
  <w:style w:type="character" w:customStyle="1" w:styleId="287">
    <w:name w:val="条目编号 Char"/>
    <w:link w:val="288"/>
    <w:qFormat/>
    <w:uiPriority w:val="0"/>
    <w:rPr>
      <w:rFonts w:ascii="宋体" w:hAnsi="宋体"/>
      <w:szCs w:val="21"/>
    </w:rPr>
  </w:style>
  <w:style w:type="paragraph" w:customStyle="1" w:styleId="288">
    <w:name w:val="条目编号"/>
    <w:basedOn w:val="1"/>
    <w:link w:val="287"/>
    <w:qFormat/>
    <w:uiPriority w:val="0"/>
    <w:pPr>
      <w:keepNext/>
      <w:tabs>
        <w:tab w:val="left" w:pos="3240"/>
      </w:tabs>
      <w:spacing w:line="300" w:lineRule="auto"/>
      <w:ind w:left="3240" w:hanging="720"/>
    </w:pPr>
    <w:rPr>
      <w:rFonts w:eastAsiaTheme="minorEastAsia" w:cstheme="minorBidi"/>
      <w:kern w:val="2"/>
      <w:sz w:val="21"/>
      <w:szCs w:val="21"/>
    </w:rPr>
  </w:style>
  <w:style w:type="character" w:customStyle="1" w:styleId="289">
    <w:name w:val="列表段落 字符"/>
    <w:link w:val="290"/>
    <w:qFormat/>
    <w:uiPriority w:val="34"/>
    <w:rPr>
      <w:szCs w:val="24"/>
    </w:rPr>
  </w:style>
  <w:style w:type="paragraph" w:customStyle="1" w:styleId="290">
    <w:name w:val="_Style 1371"/>
    <w:basedOn w:val="1"/>
    <w:next w:val="217"/>
    <w:link w:val="289"/>
    <w:qFormat/>
    <w:uiPriority w:val="34"/>
    <w:pPr>
      <w:ind w:firstLine="420" w:firstLineChars="200"/>
    </w:pPr>
    <w:rPr>
      <w:rFonts w:asciiTheme="minorHAnsi" w:hAnsiTheme="minorHAnsi" w:eastAsiaTheme="minorEastAsia" w:cstheme="minorBidi"/>
      <w:kern w:val="2"/>
      <w:sz w:val="21"/>
    </w:rPr>
  </w:style>
  <w:style w:type="character" w:customStyle="1" w:styleId="291">
    <w:name w:val="标题 6 字符1"/>
    <w:qFormat/>
    <w:uiPriority w:val="0"/>
    <w:rPr>
      <w:rFonts w:ascii="Arial" w:hAnsi="Arial" w:eastAsia="黑体"/>
      <w:b/>
      <w:sz w:val="24"/>
    </w:rPr>
  </w:style>
  <w:style w:type="character" w:customStyle="1" w:styleId="292">
    <w:name w:val="Font Style44"/>
    <w:qFormat/>
    <w:uiPriority w:val="0"/>
    <w:rPr>
      <w:rFonts w:ascii="宋体" w:eastAsia="宋体" w:cs="宋体"/>
      <w:sz w:val="22"/>
      <w:szCs w:val="22"/>
    </w:rPr>
  </w:style>
  <w:style w:type="character" w:customStyle="1" w:styleId="293">
    <w:name w:val="ca-401"/>
    <w:qFormat/>
    <w:uiPriority w:val="0"/>
    <w:rPr>
      <w:rFonts w:hint="default" w:ascii="Times New Roman" w:hAnsi="Times New Roman" w:cs="Times New Roman"/>
      <w:sz w:val="20"/>
      <w:szCs w:val="20"/>
    </w:rPr>
  </w:style>
  <w:style w:type="character" w:customStyle="1" w:styleId="294">
    <w:name w:val="bg-hover"/>
    <w:qFormat/>
    <w:uiPriority w:val="0"/>
    <w:rPr>
      <w:shd w:val="clear" w:color="auto" w:fill="000000"/>
    </w:rPr>
  </w:style>
  <w:style w:type="character" w:customStyle="1" w:styleId="295">
    <w:name w:val="标题 9 Char"/>
    <w:qFormat/>
    <w:uiPriority w:val="0"/>
    <w:rPr>
      <w:rFonts w:ascii="Cambria" w:hAnsi="Cambria" w:eastAsia="宋体" w:cs="Times New Roman"/>
      <w:kern w:val="2"/>
      <w:sz w:val="21"/>
      <w:szCs w:val="21"/>
    </w:rPr>
  </w:style>
  <w:style w:type="character" w:customStyle="1" w:styleId="296">
    <w:name w:val="正文首行缩进 Char"/>
    <w:qFormat/>
    <w:uiPriority w:val="99"/>
    <w:rPr>
      <w:rFonts w:eastAsia="宋体"/>
      <w:kern w:val="2"/>
      <w:sz w:val="21"/>
      <w:szCs w:val="24"/>
      <w:lang w:val="en-US" w:eastAsia="zh-CN" w:bidi="ar-SA"/>
    </w:rPr>
  </w:style>
  <w:style w:type="character" w:customStyle="1" w:styleId="297">
    <w:name w:val="列出段落 Char"/>
    <w:link w:val="298"/>
    <w:qFormat/>
    <w:uiPriority w:val="0"/>
    <w:rPr>
      <w:rFonts w:ascii="Calibri" w:hAnsi="Calibri"/>
    </w:rPr>
  </w:style>
  <w:style w:type="paragraph" w:customStyle="1" w:styleId="298">
    <w:name w:val="列表段落11"/>
    <w:basedOn w:val="1"/>
    <w:link w:val="297"/>
    <w:qFormat/>
    <w:uiPriority w:val="0"/>
    <w:pPr>
      <w:ind w:firstLine="420" w:firstLineChars="200"/>
    </w:pPr>
    <w:rPr>
      <w:rFonts w:ascii="Calibri" w:hAnsi="Calibri" w:eastAsiaTheme="minorEastAsia" w:cstheme="minorBidi"/>
      <w:kern w:val="2"/>
      <w:sz w:val="21"/>
      <w:szCs w:val="22"/>
    </w:rPr>
  </w:style>
  <w:style w:type="character" w:customStyle="1" w:styleId="299">
    <w:name w:val="ca-231"/>
    <w:qFormat/>
    <w:uiPriority w:val="0"/>
    <w:rPr>
      <w:rFonts w:hint="default" w:ascii="Times New Roman" w:hAnsi="Times New Roman" w:cs="Times New Roman"/>
      <w:sz w:val="21"/>
      <w:szCs w:val="21"/>
    </w:rPr>
  </w:style>
  <w:style w:type="character" w:customStyle="1" w:styleId="300">
    <w:name w:val="批注框文本 Char2"/>
    <w:semiHidden/>
    <w:qFormat/>
    <w:uiPriority w:val="99"/>
    <w:rPr>
      <w:rFonts w:ascii="Times New Roman" w:hAnsi="Times New Roman" w:eastAsia="宋体" w:cs="Times New Roman"/>
      <w:sz w:val="18"/>
      <w:szCs w:val="18"/>
    </w:rPr>
  </w:style>
  <w:style w:type="character" w:customStyle="1" w:styleId="301">
    <w:name w:val="标题 7 Char1"/>
    <w:qFormat/>
    <w:uiPriority w:val="0"/>
    <w:rPr>
      <w:rFonts w:ascii="ZapfDingbats" w:hAnsi="ZapfDingbats" w:eastAsia="宋体" w:cs="Times New Roman"/>
      <w:kern w:val="0"/>
      <w:sz w:val="16"/>
      <w:szCs w:val="20"/>
      <w:lang w:val="sv-SE" w:eastAsia="en-US"/>
    </w:rPr>
  </w:style>
  <w:style w:type="character" w:customStyle="1" w:styleId="302">
    <w:name w:val="Char Char1"/>
    <w:qFormat/>
    <w:uiPriority w:val="0"/>
    <w:rPr>
      <w:rFonts w:ascii="Arial" w:hAnsi="Arial" w:eastAsia="黑体"/>
      <w:b/>
      <w:bCs/>
      <w:kern w:val="2"/>
      <w:sz w:val="32"/>
      <w:szCs w:val="32"/>
      <w:lang w:val="en-US" w:eastAsia="zh-CN" w:bidi="ar-SA"/>
    </w:rPr>
  </w:style>
  <w:style w:type="character" w:customStyle="1" w:styleId="303">
    <w:name w:val="样式 居中 Char"/>
    <w:link w:val="304"/>
    <w:qFormat/>
    <w:uiPriority w:val="0"/>
    <w:rPr>
      <w:sz w:val="24"/>
    </w:rPr>
  </w:style>
  <w:style w:type="paragraph" w:customStyle="1" w:styleId="304">
    <w:name w:val="样式 居中"/>
    <w:basedOn w:val="1"/>
    <w:link w:val="303"/>
    <w:qFormat/>
    <w:uiPriority w:val="0"/>
    <w:pPr>
      <w:snapToGrid w:val="0"/>
      <w:jc w:val="center"/>
    </w:pPr>
    <w:rPr>
      <w:rFonts w:asciiTheme="minorHAnsi" w:hAnsiTheme="minorHAnsi" w:eastAsiaTheme="minorEastAsia" w:cstheme="minorBidi"/>
      <w:kern w:val="2"/>
      <w:szCs w:val="22"/>
    </w:rPr>
  </w:style>
  <w:style w:type="character" w:customStyle="1" w:styleId="305">
    <w:name w:val="Style Left:  0.14&quot; Hanging:  0.48&quot; Before:  6 pt After:  6 pt L... Char Char"/>
    <w:link w:val="306"/>
    <w:qFormat/>
    <w:uiPriority w:val="0"/>
    <w:rPr>
      <w:sz w:val="24"/>
    </w:rPr>
  </w:style>
  <w:style w:type="paragraph" w:customStyle="1" w:styleId="306">
    <w:name w:val="Style Left:  0.14&quot; Hanging:  0.48&quot; Before:  6 pt After:  6 pt L..."/>
    <w:basedOn w:val="1"/>
    <w:link w:val="305"/>
    <w:qFormat/>
    <w:uiPriority w:val="0"/>
    <w:pPr>
      <w:spacing w:before="120" w:after="120" w:line="360" w:lineRule="auto"/>
      <w:ind w:left="900" w:hanging="696"/>
    </w:pPr>
    <w:rPr>
      <w:rFonts w:asciiTheme="minorHAnsi" w:hAnsiTheme="minorHAnsi" w:eastAsiaTheme="minorEastAsia" w:cstheme="minorBidi"/>
      <w:kern w:val="2"/>
      <w:szCs w:val="22"/>
    </w:rPr>
  </w:style>
  <w:style w:type="character" w:customStyle="1" w:styleId="307">
    <w:name w:val="ca-211"/>
    <w:qFormat/>
    <w:uiPriority w:val="0"/>
    <w:rPr>
      <w:rFonts w:hint="eastAsia" w:ascii="宋体" w:hAnsi="宋体" w:eastAsia="宋体"/>
      <w:color w:val="000000"/>
      <w:sz w:val="21"/>
      <w:szCs w:val="21"/>
    </w:rPr>
  </w:style>
  <w:style w:type="character" w:customStyle="1" w:styleId="308">
    <w:name w:val="Body Text Indent 2 Char"/>
    <w:semiHidden/>
    <w:qFormat/>
    <w:locked/>
    <w:uiPriority w:val="0"/>
    <w:rPr>
      <w:rFonts w:ascii="宋体" w:hAnsi="宋体" w:eastAsia="宋体" w:cs="Courier New"/>
      <w:position w:val="6"/>
      <w:sz w:val="24"/>
      <w:szCs w:val="24"/>
      <w:lang w:val="en-US" w:eastAsia="zh-CN" w:bidi="ar-SA"/>
    </w:rPr>
  </w:style>
  <w:style w:type="character" w:customStyle="1" w:styleId="309">
    <w:name w:val="Char Char9"/>
    <w:qFormat/>
    <w:uiPriority w:val="0"/>
    <w:rPr>
      <w:rFonts w:eastAsia="宋体"/>
      <w:color w:val="000000"/>
      <w:kern w:val="2"/>
      <w:sz w:val="24"/>
      <w:lang w:val="en-US" w:eastAsia="zh-CN" w:bidi="ar-SA"/>
    </w:rPr>
  </w:style>
  <w:style w:type="character" w:customStyle="1" w:styleId="310">
    <w:name w:val="z-窗体底端 字符"/>
    <w:qFormat/>
    <w:uiPriority w:val="0"/>
    <w:rPr>
      <w:rFonts w:ascii="Arial" w:hAnsi="Arial" w:cs="Arial"/>
      <w:vanish/>
      <w:kern w:val="2"/>
      <w:sz w:val="16"/>
      <w:szCs w:val="16"/>
    </w:rPr>
  </w:style>
  <w:style w:type="character" w:customStyle="1" w:styleId="311">
    <w:name w:val="0图表备注 Char"/>
    <w:link w:val="312"/>
    <w:qFormat/>
    <w:locked/>
    <w:uiPriority w:val="0"/>
    <w:rPr>
      <w:rFonts w:eastAsia="黑体"/>
      <w:szCs w:val="21"/>
      <w:lang w:val="zh-CN"/>
    </w:rPr>
  </w:style>
  <w:style w:type="paragraph" w:customStyle="1" w:styleId="312">
    <w:name w:val="0图表备注"/>
    <w:basedOn w:val="1"/>
    <w:next w:val="1"/>
    <w:link w:val="311"/>
    <w:qFormat/>
    <w:uiPriority w:val="0"/>
    <w:pPr>
      <w:spacing w:beforeLines="10" w:afterLines="10"/>
      <w:jc w:val="center"/>
    </w:pPr>
    <w:rPr>
      <w:rFonts w:eastAsia="黑体" w:asciiTheme="minorHAnsi" w:hAnsiTheme="minorHAnsi" w:cstheme="minorBidi"/>
      <w:kern w:val="2"/>
      <w:sz w:val="21"/>
      <w:szCs w:val="21"/>
      <w:lang w:val="zh-CN"/>
    </w:rPr>
  </w:style>
  <w:style w:type="character" w:customStyle="1" w:styleId="313">
    <w:name w:val="标题 2-1 字符"/>
    <w:link w:val="314"/>
    <w:qFormat/>
    <w:uiPriority w:val="0"/>
    <w:rPr>
      <w:rFonts w:ascii="仿宋" w:hAnsi="仿宋" w:eastAsia="仿宋"/>
      <w:b/>
      <w:bCs/>
      <w:sz w:val="28"/>
      <w:szCs w:val="28"/>
      <w:lang w:val="en-GB"/>
    </w:rPr>
  </w:style>
  <w:style w:type="paragraph" w:customStyle="1" w:styleId="314">
    <w:name w:val="标题 2-1"/>
    <w:basedOn w:val="1"/>
    <w:link w:val="313"/>
    <w:qFormat/>
    <w:uiPriority w:val="0"/>
    <w:pPr>
      <w:spacing w:line="360" w:lineRule="auto"/>
      <w:outlineLvl w:val="1"/>
    </w:pPr>
    <w:rPr>
      <w:rFonts w:ascii="仿宋" w:hAnsi="仿宋" w:eastAsia="仿宋" w:cstheme="minorBidi"/>
      <w:b/>
      <w:bCs/>
      <w:kern w:val="2"/>
      <w:sz w:val="28"/>
      <w:szCs w:val="28"/>
      <w:lang w:val="en-GB"/>
    </w:rPr>
  </w:style>
  <w:style w:type="character" w:customStyle="1" w:styleId="315">
    <w:name w:val="middle1"/>
    <w:qFormat/>
    <w:uiPriority w:val="0"/>
    <w:rPr>
      <w:rFonts w:hint="default"/>
      <w:sz w:val="21"/>
      <w:szCs w:val="21"/>
    </w:rPr>
  </w:style>
  <w:style w:type="character" w:customStyle="1" w:styleId="316">
    <w:name w:val="正文图片 字符"/>
    <w:link w:val="317"/>
    <w:qFormat/>
    <w:uiPriority w:val="0"/>
    <w:rPr>
      <w:sz w:val="28"/>
      <w:szCs w:val="21"/>
    </w:rPr>
  </w:style>
  <w:style w:type="paragraph" w:customStyle="1" w:styleId="317">
    <w:name w:val="正文图片"/>
    <w:basedOn w:val="1"/>
    <w:next w:val="22"/>
    <w:link w:val="316"/>
    <w:qFormat/>
    <w:uiPriority w:val="0"/>
    <w:pPr>
      <w:spacing w:line="360" w:lineRule="auto"/>
      <w:jc w:val="center"/>
    </w:pPr>
    <w:rPr>
      <w:rFonts w:asciiTheme="minorHAnsi" w:hAnsiTheme="minorHAnsi" w:eastAsiaTheme="minorEastAsia" w:cstheme="minorBidi"/>
      <w:kern w:val="2"/>
      <w:sz w:val="28"/>
      <w:szCs w:val="21"/>
    </w:rPr>
  </w:style>
  <w:style w:type="character" w:customStyle="1" w:styleId="318">
    <w:name w:val="ca-461"/>
    <w:qFormat/>
    <w:uiPriority w:val="0"/>
    <w:rPr>
      <w:rFonts w:hint="eastAsia" w:ascii="宋体" w:hAnsi="宋体" w:eastAsia="宋体"/>
      <w:color w:val="000000"/>
      <w:spacing w:val="-20"/>
      <w:sz w:val="28"/>
      <w:szCs w:val="28"/>
    </w:rPr>
  </w:style>
  <w:style w:type="character" w:customStyle="1" w:styleId="319">
    <w:name w:val="标题 1 字符1"/>
    <w:qFormat/>
    <w:locked/>
    <w:uiPriority w:val="0"/>
    <w:rPr>
      <w:rFonts w:ascii="宋体" w:eastAsia="宋体"/>
      <w:b/>
      <w:kern w:val="44"/>
      <w:sz w:val="32"/>
      <w:lang w:val="en-US" w:eastAsia="zh-CN" w:bidi="ar-SA"/>
    </w:rPr>
  </w:style>
  <w:style w:type="character" w:customStyle="1" w:styleId="320">
    <w:name w:val="ca-301"/>
    <w:qFormat/>
    <w:uiPriority w:val="0"/>
    <w:rPr>
      <w:rFonts w:hint="default" w:ascii="??" w:hAnsi="??"/>
      <w:color w:val="002060"/>
      <w:sz w:val="21"/>
      <w:szCs w:val="21"/>
    </w:rPr>
  </w:style>
  <w:style w:type="character" w:customStyle="1" w:styleId="321">
    <w:name w:val="style91"/>
    <w:qFormat/>
    <w:uiPriority w:val="0"/>
    <w:rPr>
      <w:sz w:val="23"/>
      <w:szCs w:val="23"/>
    </w:rPr>
  </w:style>
  <w:style w:type="character" w:customStyle="1" w:styleId="322">
    <w:name w:val="日期 Char_0"/>
    <w:link w:val="323"/>
    <w:qFormat/>
    <w:uiPriority w:val="0"/>
    <w:rPr>
      <w:rFonts w:eastAsia="仿宋_GB2312"/>
      <w:sz w:val="28"/>
    </w:rPr>
  </w:style>
  <w:style w:type="paragraph" w:customStyle="1" w:styleId="323">
    <w:name w:val="日期_0"/>
    <w:basedOn w:val="174"/>
    <w:next w:val="174"/>
    <w:link w:val="322"/>
    <w:unhideWhenUsed/>
    <w:qFormat/>
    <w:uiPriority w:val="0"/>
    <w:rPr>
      <w:rFonts w:eastAsia="仿宋_GB2312" w:asciiTheme="minorHAnsi" w:hAnsiTheme="minorHAnsi" w:cstheme="minorBidi"/>
      <w:sz w:val="28"/>
    </w:rPr>
  </w:style>
  <w:style w:type="character" w:customStyle="1" w:styleId="324">
    <w:name w:val="副标题 Char1"/>
    <w:qFormat/>
    <w:uiPriority w:val="11"/>
    <w:rPr>
      <w:rFonts w:ascii="Calibri Light" w:hAnsi="Calibri Light" w:eastAsia="宋体" w:cs="Times New Roman"/>
      <w:b/>
      <w:bCs/>
      <w:kern w:val="28"/>
      <w:sz w:val="32"/>
      <w:szCs w:val="32"/>
    </w:rPr>
  </w:style>
  <w:style w:type="character" w:customStyle="1" w:styleId="325">
    <w:name w:val="脚注文本 Char1"/>
    <w:semiHidden/>
    <w:qFormat/>
    <w:uiPriority w:val="99"/>
    <w:rPr>
      <w:sz w:val="18"/>
      <w:szCs w:val="18"/>
    </w:rPr>
  </w:style>
  <w:style w:type="character" w:customStyle="1" w:styleId="326">
    <w:name w:val="tip7"/>
    <w:qFormat/>
    <w:uiPriority w:val="0"/>
    <w:rPr>
      <w:vanish/>
      <w:color w:val="FF0000"/>
      <w:sz w:val="18"/>
      <w:szCs w:val="18"/>
    </w:rPr>
  </w:style>
  <w:style w:type="character" w:customStyle="1" w:styleId="327">
    <w:name w:val="样式 五号 加粗"/>
    <w:qFormat/>
    <w:uiPriority w:val="0"/>
    <w:rPr>
      <w:b/>
      <w:bCs/>
      <w:sz w:val="28"/>
      <w:szCs w:val="28"/>
    </w:rPr>
  </w:style>
  <w:style w:type="character" w:customStyle="1" w:styleId="328">
    <w:name w:val="no52"/>
    <w:qFormat/>
    <w:uiPriority w:val="0"/>
  </w:style>
  <w:style w:type="character" w:customStyle="1" w:styleId="329">
    <w:name w:val="页脚 Char"/>
    <w:qFormat/>
    <w:uiPriority w:val="99"/>
    <w:rPr>
      <w:rFonts w:ascii="Times New Roman" w:hAnsi="Times New Roman" w:eastAsia="宋体" w:cs="Times New Roman"/>
      <w:sz w:val="18"/>
      <w:szCs w:val="18"/>
    </w:rPr>
  </w:style>
  <w:style w:type="character" w:customStyle="1" w:styleId="330">
    <w:name w:val="正文缩进 Char Char"/>
    <w:qFormat/>
    <w:uiPriority w:val="0"/>
    <w:rPr>
      <w:rFonts w:eastAsia="宋体"/>
      <w:kern w:val="2"/>
      <w:sz w:val="21"/>
      <w:lang w:val="en-US" w:eastAsia="zh-CN" w:bidi="ar-SA"/>
    </w:rPr>
  </w:style>
  <w:style w:type="character" w:customStyle="1" w:styleId="331">
    <w:name w:val="bds_nopic"/>
    <w:qFormat/>
    <w:uiPriority w:val="0"/>
  </w:style>
  <w:style w:type="character" w:customStyle="1" w:styleId="332">
    <w:name w:val="标题 8 字符1"/>
    <w:qFormat/>
    <w:uiPriority w:val="0"/>
    <w:rPr>
      <w:rFonts w:ascii="Arial" w:hAnsi="Arial" w:eastAsia="黑体"/>
      <w:sz w:val="24"/>
    </w:rPr>
  </w:style>
  <w:style w:type="character" w:customStyle="1" w:styleId="333">
    <w:name w:val="段 Char Char"/>
    <w:link w:val="334"/>
    <w:qFormat/>
    <w:locked/>
    <w:uiPriority w:val="0"/>
    <w:rPr>
      <w:rFonts w:ascii="宋体"/>
    </w:rPr>
  </w:style>
  <w:style w:type="paragraph" w:customStyle="1" w:styleId="334">
    <w:name w:val="段"/>
    <w:link w:val="333"/>
    <w:qFormat/>
    <w:uiPriority w:val="0"/>
    <w:pPr>
      <w:autoSpaceDE w:val="0"/>
      <w:autoSpaceDN w:val="0"/>
      <w:spacing w:after="200" w:line="440" w:lineRule="exact"/>
      <w:ind w:firstLine="200" w:firstLineChars="200"/>
      <w:jc w:val="both"/>
    </w:pPr>
    <w:rPr>
      <w:rFonts w:ascii="宋体" w:hAnsiTheme="minorHAnsi" w:eastAsiaTheme="minorEastAsia" w:cstheme="minorBidi"/>
      <w:kern w:val="2"/>
      <w:sz w:val="21"/>
      <w:szCs w:val="22"/>
      <w:lang w:val="en-US" w:eastAsia="zh-CN" w:bidi="ar-SA"/>
    </w:rPr>
  </w:style>
  <w:style w:type="character" w:customStyle="1" w:styleId="335">
    <w:name w:val="ca-54"/>
    <w:qFormat/>
    <w:uiPriority w:val="0"/>
    <w:rPr>
      <w:rFonts w:hint="eastAsia" w:ascii="宋体" w:hAnsi="宋体" w:eastAsia="宋体"/>
      <w:b/>
      <w:bCs/>
      <w:color w:val="000000"/>
      <w:spacing w:val="40"/>
      <w:sz w:val="48"/>
      <w:szCs w:val="48"/>
    </w:rPr>
  </w:style>
  <w:style w:type="character" w:customStyle="1" w:styleId="336">
    <w:name w:val="bds_more2"/>
    <w:qFormat/>
    <w:uiPriority w:val="0"/>
  </w:style>
  <w:style w:type="character" w:customStyle="1" w:styleId="337">
    <w:name w:val="标题 1 Char1"/>
    <w:qFormat/>
    <w:uiPriority w:val="0"/>
    <w:rPr>
      <w:rFonts w:ascii="宋体" w:hAnsi="Times New Roman" w:eastAsia="宋体" w:cs="Times New Roman"/>
      <w:b/>
      <w:kern w:val="44"/>
      <w:sz w:val="32"/>
      <w:szCs w:val="20"/>
    </w:rPr>
  </w:style>
  <w:style w:type="character" w:customStyle="1" w:styleId="338">
    <w:name w:val="ca-341"/>
    <w:qFormat/>
    <w:uiPriority w:val="0"/>
    <w:rPr>
      <w:rFonts w:hint="eastAsia" w:ascii="宋体" w:hAnsi="宋体" w:eastAsia="宋体"/>
      <w:color w:val="000000"/>
      <w:sz w:val="20"/>
      <w:szCs w:val="20"/>
    </w:rPr>
  </w:style>
  <w:style w:type="character" w:customStyle="1" w:styleId="339">
    <w:name w:val="括号一级 字符"/>
    <w:link w:val="340"/>
    <w:qFormat/>
    <w:uiPriority w:val="0"/>
    <w:rPr>
      <w:b/>
      <w:sz w:val="28"/>
      <w:szCs w:val="21"/>
    </w:rPr>
  </w:style>
  <w:style w:type="paragraph" w:customStyle="1" w:styleId="340">
    <w:name w:val="括号一级"/>
    <w:basedOn w:val="1"/>
    <w:next w:val="215"/>
    <w:link w:val="339"/>
    <w:qFormat/>
    <w:uiPriority w:val="0"/>
    <w:pPr>
      <w:numPr>
        <w:ilvl w:val="0"/>
        <w:numId w:val="11"/>
      </w:numPr>
      <w:spacing w:line="560" w:lineRule="exact"/>
      <w:ind w:left="565" w:hanging="565" w:hangingChars="201"/>
      <w:outlineLvl w:val="4"/>
    </w:pPr>
    <w:rPr>
      <w:rFonts w:asciiTheme="minorHAnsi" w:hAnsiTheme="minorHAnsi" w:eastAsiaTheme="minorEastAsia" w:cstheme="minorBidi"/>
      <w:b/>
      <w:kern w:val="2"/>
      <w:sz w:val="28"/>
      <w:szCs w:val="21"/>
    </w:rPr>
  </w:style>
  <w:style w:type="character" w:customStyle="1" w:styleId="341">
    <w:name w:val="font41"/>
    <w:qFormat/>
    <w:uiPriority w:val="0"/>
    <w:rPr>
      <w:rFonts w:hint="eastAsia" w:ascii="宋体" w:hAnsi="宋体" w:eastAsia="宋体"/>
      <w:b/>
      <w:bCs/>
      <w:color w:val="000000"/>
      <w:sz w:val="24"/>
      <w:szCs w:val="24"/>
      <w:u w:val="none"/>
    </w:rPr>
  </w:style>
  <w:style w:type="character" w:customStyle="1" w:styleId="342">
    <w:name w:val="f-star"/>
    <w:qFormat/>
    <w:uiPriority w:val="0"/>
    <w:rPr>
      <w:color w:val="999999"/>
      <w:sz w:val="21"/>
      <w:szCs w:val="21"/>
    </w:rPr>
  </w:style>
  <w:style w:type="character" w:customStyle="1" w:styleId="343">
    <w:name w:val="正文文本缩进 3 Char1"/>
    <w:semiHidden/>
    <w:qFormat/>
    <w:uiPriority w:val="99"/>
    <w:rPr>
      <w:rFonts w:ascii="Times New Roman" w:hAnsi="Times New Roman" w:eastAsia="宋体" w:cs="Times New Roman"/>
      <w:sz w:val="16"/>
      <w:szCs w:val="16"/>
    </w:rPr>
  </w:style>
  <w:style w:type="character" w:customStyle="1" w:styleId="344">
    <w:name w:val="无间隔 字符"/>
    <w:qFormat/>
    <w:uiPriority w:val="1"/>
    <w:rPr>
      <w:sz w:val="21"/>
    </w:rPr>
  </w:style>
  <w:style w:type="character" w:customStyle="1" w:styleId="345">
    <w:name w:val="zbggmain style9"/>
    <w:qFormat/>
    <w:uiPriority w:val="0"/>
  </w:style>
  <w:style w:type="character" w:customStyle="1" w:styleId="346">
    <w:name w:val="正文文本 Char3"/>
    <w:semiHidden/>
    <w:qFormat/>
    <w:uiPriority w:val="99"/>
    <w:rPr>
      <w:rFonts w:ascii="Times New Roman" w:hAnsi="Times New Roman" w:eastAsia="宋体" w:cs="Times New Roman"/>
      <w:szCs w:val="20"/>
    </w:rPr>
  </w:style>
  <w:style w:type="character" w:customStyle="1" w:styleId="347">
    <w:name w:val="批注框文本 Char1"/>
    <w:semiHidden/>
    <w:qFormat/>
    <w:uiPriority w:val="99"/>
    <w:rPr>
      <w:rFonts w:ascii="Times New Roman" w:hAnsi="Times New Roman" w:eastAsia="宋体" w:cs="Times New Roman"/>
      <w:sz w:val="18"/>
      <w:szCs w:val="18"/>
    </w:rPr>
  </w:style>
  <w:style w:type="character" w:customStyle="1" w:styleId="348">
    <w:name w:val="批注主题 字符1"/>
    <w:qFormat/>
    <w:uiPriority w:val="0"/>
    <w:rPr>
      <w:b/>
      <w:bCs/>
      <w:kern w:val="2"/>
      <w:sz w:val="21"/>
      <w:szCs w:val="24"/>
    </w:rPr>
  </w:style>
  <w:style w:type="character" w:customStyle="1" w:styleId="349">
    <w:name w:val="ca-410"/>
    <w:qFormat/>
    <w:uiPriority w:val="0"/>
    <w:rPr>
      <w:rFonts w:hint="eastAsia" w:ascii="宋体" w:hAnsi="宋体" w:eastAsia="宋体"/>
      <w:b/>
      <w:bCs/>
      <w:color w:val="000000"/>
      <w:spacing w:val="-20"/>
      <w:sz w:val="48"/>
      <w:szCs w:val="48"/>
    </w:rPr>
  </w:style>
  <w:style w:type="character" w:customStyle="1" w:styleId="350">
    <w:name w:val="postbody1"/>
    <w:qFormat/>
    <w:uiPriority w:val="0"/>
    <w:rPr>
      <w:sz w:val="18"/>
      <w:szCs w:val="18"/>
    </w:rPr>
  </w:style>
  <w:style w:type="character" w:customStyle="1" w:styleId="351">
    <w:name w:val="宽表格 Char"/>
    <w:link w:val="352"/>
    <w:qFormat/>
    <w:uiPriority w:val="0"/>
    <w:rPr>
      <w:rFonts w:ascii="宋体" w:hAnsi="Calibri"/>
      <w:sz w:val="24"/>
      <w:szCs w:val="24"/>
    </w:rPr>
  </w:style>
  <w:style w:type="paragraph" w:customStyle="1" w:styleId="352">
    <w:name w:val="宽表格"/>
    <w:basedOn w:val="353"/>
    <w:link w:val="351"/>
    <w:qFormat/>
    <w:uiPriority w:val="0"/>
    <w:pPr>
      <w:keepNext/>
      <w:spacing w:after="0" w:line="240" w:lineRule="auto"/>
      <w:jc w:val="center"/>
    </w:pPr>
    <w:rPr>
      <w:rFonts w:ascii="宋体" w:hAnsi="Calibri" w:eastAsiaTheme="minorEastAsia" w:cstheme="minorBidi"/>
      <w:sz w:val="24"/>
      <w:szCs w:val="24"/>
    </w:rPr>
  </w:style>
  <w:style w:type="paragraph" w:customStyle="1" w:styleId="353">
    <w:name w:val="无间隔1"/>
    <w:link w:val="354"/>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354">
    <w:name w:val="无间隔 Char"/>
    <w:link w:val="353"/>
    <w:qFormat/>
    <w:uiPriority w:val="0"/>
    <w:rPr>
      <w:rFonts w:ascii="Times New Roman" w:hAnsi="Times New Roman" w:eastAsia="宋体" w:cs="Times New Roman"/>
    </w:rPr>
  </w:style>
  <w:style w:type="character" w:customStyle="1" w:styleId="355">
    <w:name w:val="批注主题 Char"/>
    <w:qFormat/>
    <w:uiPriority w:val="99"/>
    <w:rPr>
      <w:rFonts w:ascii="Times New Roman" w:hAnsi="Times New Roman"/>
      <w:b/>
      <w:bCs/>
      <w:kern w:val="2"/>
      <w:sz w:val="21"/>
      <w:szCs w:val="24"/>
    </w:rPr>
  </w:style>
  <w:style w:type="character" w:customStyle="1" w:styleId="356">
    <w:name w:val="ca-191"/>
    <w:qFormat/>
    <w:uiPriority w:val="0"/>
    <w:rPr>
      <w:rFonts w:hint="default" w:ascii="Times New Roman" w:hAnsi="Times New Roman" w:cs="Times New Roman"/>
      <w:sz w:val="18"/>
      <w:szCs w:val="18"/>
    </w:rPr>
  </w:style>
  <w:style w:type="character" w:customStyle="1" w:styleId="357">
    <w:name w:val="字母三级 Char"/>
    <w:link w:val="358"/>
    <w:qFormat/>
    <w:uiPriority w:val="0"/>
    <w:rPr>
      <w:sz w:val="28"/>
      <w:szCs w:val="21"/>
    </w:rPr>
  </w:style>
  <w:style w:type="paragraph" w:customStyle="1" w:styleId="358">
    <w:name w:val="字母三级"/>
    <w:basedOn w:val="217"/>
    <w:link w:val="357"/>
    <w:qFormat/>
    <w:uiPriority w:val="0"/>
    <w:pPr>
      <w:numPr>
        <w:ilvl w:val="0"/>
        <w:numId w:val="12"/>
      </w:numPr>
      <w:spacing w:line="560" w:lineRule="exact"/>
      <w:ind w:firstLine="0" w:firstLineChars="0"/>
    </w:pPr>
    <w:rPr>
      <w:rFonts w:asciiTheme="minorHAnsi" w:hAnsiTheme="minorHAnsi" w:eastAsiaTheme="minorEastAsia" w:cstheme="minorBidi"/>
      <w:kern w:val="2"/>
      <w:sz w:val="28"/>
      <w:szCs w:val="21"/>
    </w:rPr>
  </w:style>
  <w:style w:type="character" w:customStyle="1" w:styleId="359">
    <w:name w:val="标题 4 字符1"/>
    <w:qFormat/>
    <w:uiPriority w:val="0"/>
    <w:rPr>
      <w:rFonts w:ascii="Arial" w:hAnsi="Arial" w:eastAsia="黑体"/>
      <w:b/>
      <w:sz w:val="28"/>
    </w:rPr>
  </w:style>
  <w:style w:type="character" w:customStyle="1" w:styleId="360">
    <w:name w:val="ca-381"/>
    <w:qFormat/>
    <w:uiPriority w:val="0"/>
    <w:rPr>
      <w:rFonts w:hint="default" w:ascii="Times New Roman" w:hAnsi="Times New Roman" w:cs="Times New Roman"/>
      <w:b/>
      <w:bCs/>
      <w:spacing w:val="-20"/>
      <w:sz w:val="21"/>
      <w:szCs w:val="21"/>
    </w:rPr>
  </w:style>
  <w:style w:type="character" w:customStyle="1" w:styleId="361">
    <w:name w:val="Font Style43"/>
    <w:qFormat/>
    <w:uiPriority w:val="0"/>
    <w:rPr>
      <w:rFonts w:ascii="MingLiU" w:eastAsia="MingLiU" w:cs="MingLiU"/>
      <w:i/>
      <w:iCs/>
      <w:sz w:val="30"/>
      <w:szCs w:val="30"/>
    </w:rPr>
  </w:style>
  <w:style w:type="character" w:customStyle="1" w:styleId="362">
    <w:name w:val="样式 目前正文 + 小四 自动设置 Char"/>
    <w:link w:val="363"/>
    <w:qFormat/>
    <w:uiPriority w:val="0"/>
    <w:rPr>
      <w:rFonts w:cs="宋体"/>
      <w:sz w:val="24"/>
      <w:szCs w:val="28"/>
    </w:rPr>
  </w:style>
  <w:style w:type="paragraph" w:customStyle="1" w:styleId="363">
    <w:name w:val="样式 目前正文 + 小四 自动设置"/>
    <w:basedOn w:val="1"/>
    <w:link w:val="362"/>
    <w:qFormat/>
    <w:uiPriority w:val="0"/>
    <w:pPr>
      <w:spacing w:line="440" w:lineRule="exact"/>
      <w:ind w:firstLine="200" w:firstLineChars="200"/>
    </w:pPr>
    <w:rPr>
      <w:rFonts w:asciiTheme="minorHAnsi" w:hAnsiTheme="minorHAnsi" w:eastAsiaTheme="minorEastAsia"/>
      <w:kern w:val="2"/>
      <w:szCs w:val="28"/>
    </w:rPr>
  </w:style>
  <w:style w:type="character" w:customStyle="1" w:styleId="364">
    <w:name w:val="top-icon"/>
    <w:qFormat/>
    <w:uiPriority w:val="0"/>
  </w:style>
  <w:style w:type="character" w:customStyle="1" w:styleId="365">
    <w:name w:val="ca-501"/>
    <w:qFormat/>
    <w:uiPriority w:val="0"/>
    <w:rPr>
      <w:rFonts w:hint="eastAsia" w:ascii="宋体" w:hAnsi="宋体" w:eastAsia="宋体"/>
      <w:spacing w:val="0"/>
      <w:sz w:val="24"/>
      <w:szCs w:val="24"/>
    </w:rPr>
  </w:style>
  <w:style w:type="character" w:customStyle="1" w:styleId="366">
    <w:name w:val="Char Char81"/>
    <w:semiHidden/>
    <w:qFormat/>
    <w:locked/>
    <w:uiPriority w:val="0"/>
    <w:rPr>
      <w:rFonts w:ascii="宋体" w:hAnsi="Courier New" w:eastAsia="宋体"/>
      <w:kern w:val="2"/>
      <w:sz w:val="21"/>
      <w:lang w:val="en-US" w:eastAsia="zh-CN" w:bidi="ar-SA"/>
    </w:rPr>
  </w:style>
  <w:style w:type="character" w:customStyle="1" w:styleId="367">
    <w:name w:val="bds_nopic2"/>
    <w:qFormat/>
    <w:uiPriority w:val="0"/>
  </w:style>
  <w:style w:type="character" w:customStyle="1" w:styleId="368">
    <w:name w:val="Font Style40"/>
    <w:qFormat/>
    <w:uiPriority w:val="0"/>
    <w:rPr>
      <w:rFonts w:ascii="宋体" w:eastAsia="宋体" w:cs="宋体"/>
      <w:b/>
      <w:bCs/>
      <w:sz w:val="22"/>
      <w:szCs w:val="22"/>
    </w:rPr>
  </w:style>
  <w:style w:type="character" w:customStyle="1" w:styleId="369">
    <w:name w:val="ca-361"/>
    <w:qFormat/>
    <w:uiPriority w:val="0"/>
    <w:rPr>
      <w:rFonts w:hint="eastAsia" w:ascii="宋体" w:hAnsi="宋体" w:eastAsia="宋体"/>
      <w:b/>
      <w:bCs/>
      <w:spacing w:val="-20"/>
      <w:sz w:val="21"/>
      <w:szCs w:val="21"/>
    </w:rPr>
  </w:style>
  <w:style w:type="character" w:customStyle="1" w:styleId="370">
    <w:name w:val="标题 6 Char1"/>
    <w:qFormat/>
    <w:uiPriority w:val="0"/>
    <w:rPr>
      <w:rFonts w:ascii="ZapfDingbats" w:hAnsi="ZapfDingbats" w:eastAsia="宋体" w:cs="Times New Roman"/>
      <w:kern w:val="0"/>
      <w:sz w:val="16"/>
      <w:szCs w:val="20"/>
      <w:lang w:val="sv-SE" w:eastAsia="en-US"/>
    </w:rPr>
  </w:style>
  <w:style w:type="character" w:customStyle="1" w:styleId="371">
    <w:name w:val="纯文本 字符1"/>
    <w:qFormat/>
    <w:uiPriority w:val="0"/>
    <w:rPr>
      <w:rFonts w:ascii="宋体" w:hAnsi="Courier New" w:eastAsia="宋体" w:cs="Times New Roman"/>
      <w:szCs w:val="20"/>
    </w:rPr>
  </w:style>
  <w:style w:type="character" w:customStyle="1" w:styleId="372">
    <w:name w:val="Font Style45"/>
    <w:qFormat/>
    <w:uiPriority w:val="0"/>
    <w:rPr>
      <w:rFonts w:ascii="MS Mincho" w:eastAsia="MS Mincho" w:cs="MS Mincho"/>
      <w:sz w:val="22"/>
      <w:szCs w:val="22"/>
    </w:rPr>
  </w:style>
  <w:style w:type="character" w:customStyle="1" w:styleId="373">
    <w:name w:val="zbggtop11 style5"/>
    <w:qFormat/>
    <w:uiPriority w:val="0"/>
  </w:style>
  <w:style w:type="character" w:customStyle="1" w:styleId="374">
    <w:name w:val="标题 8 Char1"/>
    <w:qFormat/>
    <w:uiPriority w:val="0"/>
    <w:rPr>
      <w:rFonts w:ascii="ZapfDingbats" w:hAnsi="ZapfDingbats" w:eastAsia="宋体" w:cs="Times New Roman"/>
      <w:kern w:val="0"/>
      <w:sz w:val="16"/>
      <w:szCs w:val="20"/>
      <w:lang w:val="sv-SE" w:eastAsia="en-US"/>
    </w:rPr>
  </w:style>
  <w:style w:type="character" w:customStyle="1" w:styleId="375">
    <w:name w:val="标题 2 字符2"/>
    <w:qFormat/>
    <w:uiPriority w:val="0"/>
    <w:rPr>
      <w:rFonts w:ascii="Arial" w:hAnsi="Arial" w:eastAsia="黑体"/>
      <w:b/>
      <w:bCs/>
      <w:kern w:val="2"/>
      <w:sz w:val="32"/>
      <w:szCs w:val="32"/>
    </w:rPr>
  </w:style>
  <w:style w:type="character" w:customStyle="1" w:styleId="376">
    <w:name w:val="标题 2 Char1"/>
    <w:qFormat/>
    <w:uiPriority w:val="0"/>
    <w:rPr>
      <w:rFonts w:ascii="Arial" w:hAnsi="Arial" w:eastAsia="黑体" w:cs="Times New Roman"/>
      <w:b/>
      <w:sz w:val="32"/>
      <w:szCs w:val="20"/>
    </w:rPr>
  </w:style>
  <w:style w:type="character" w:customStyle="1" w:styleId="377">
    <w:name w:val="样式 正文缩进正文（首行缩进两字）特点ALT+Z表正文正文非缩进四号段1Normal Indent Char2... Char"/>
    <w:qFormat/>
    <w:uiPriority w:val="0"/>
    <w:rPr>
      <w:rFonts w:ascii="Arial" w:hAnsi="Arial" w:eastAsia="宋体"/>
      <w:b/>
      <w:bCs/>
      <w:kern w:val="2"/>
      <w:sz w:val="24"/>
      <w:szCs w:val="32"/>
    </w:rPr>
  </w:style>
  <w:style w:type="character" w:customStyle="1" w:styleId="378">
    <w:name w:val="样式 正文 首行缩进:  2 字符 + 首行缩进:  2 字符 Char Char"/>
    <w:link w:val="379"/>
    <w:qFormat/>
    <w:uiPriority w:val="0"/>
    <w:rPr>
      <w:rFonts w:cs="宋体"/>
      <w:color w:val="000000"/>
      <w:sz w:val="24"/>
    </w:rPr>
  </w:style>
  <w:style w:type="paragraph" w:customStyle="1" w:styleId="379">
    <w:name w:val="样式 正文 首行缩进:  2 字符 + 首行缩进:  2 字符"/>
    <w:basedOn w:val="1"/>
    <w:link w:val="378"/>
    <w:qFormat/>
    <w:uiPriority w:val="0"/>
    <w:pPr>
      <w:adjustRightInd w:val="0"/>
      <w:spacing w:line="360" w:lineRule="auto"/>
      <w:ind w:firstLine="480" w:firstLineChars="200"/>
    </w:pPr>
    <w:rPr>
      <w:rFonts w:asciiTheme="minorHAnsi" w:hAnsiTheme="minorHAnsi" w:eastAsiaTheme="minorEastAsia"/>
      <w:color w:val="000000"/>
      <w:kern w:val="2"/>
      <w:szCs w:val="22"/>
    </w:rPr>
  </w:style>
  <w:style w:type="character" w:customStyle="1" w:styleId="380">
    <w:name w:val="ca-111"/>
    <w:qFormat/>
    <w:uiPriority w:val="0"/>
    <w:rPr>
      <w:rFonts w:hint="default" w:ascii="Times New Roman" w:hAnsi="Times New Roman" w:cs="Times New Roman"/>
      <w:color w:val="000000"/>
      <w:sz w:val="30"/>
      <w:szCs w:val="30"/>
    </w:rPr>
  </w:style>
  <w:style w:type="character" w:customStyle="1" w:styleId="381">
    <w:name w:val="日期 Char"/>
    <w:qFormat/>
    <w:uiPriority w:val="99"/>
    <w:rPr>
      <w:rFonts w:ascii="Times New Roman" w:hAnsi="Times New Roman"/>
      <w:kern w:val="2"/>
      <w:sz w:val="21"/>
      <w:szCs w:val="24"/>
    </w:rPr>
  </w:style>
  <w:style w:type="character" w:customStyle="1" w:styleId="382">
    <w:name w:val="p141"/>
    <w:qFormat/>
    <w:uiPriority w:val="0"/>
    <w:rPr>
      <w:sz w:val="21"/>
      <w:szCs w:val="21"/>
    </w:rPr>
  </w:style>
  <w:style w:type="character" w:customStyle="1" w:styleId="383">
    <w:name w:val="wf1"/>
    <w:qFormat/>
    <w:uiPriority w:val="0"/>
    <w:rPr>
      <w:rFonts w:hint="eastAsia" w:ascii="宋体" w:hAnsi="宋体" w:eastAsia="宋体"/>
      <w:sz w:val="24"/>
      <w:szCs w:val="24"/>
    </w:rPr>
  </w:style>
  <w:style w:type="character" w:customStyle="1" w:styleId="384">
    <w:name w:val="正文段落 m14 Char"/>
    <w:link w:val="385"/>
    <w:qFormat/>
    <w:uiPriority w:val="0"/>
    <w:rPr>
      <w:sz w:val="24"/>
    </w:rPr>
  </w:style>
  <w:style w:type="paragraph" w:customStyle="1" w:styleId="385">
    <w:name w:val="正文段落 m14"/>
    <w:link w:val="384"/>
    <w:qFormat/>
    <w:uiPriority w:val="0"/>
    <w:pPr>
      <w:adjustRightInd w:val="0"/>
      <w:snapToGrid w:val="0"/>
      <w:spacing w:beforeLines="50" w:line="360" w:lineRule="auto"/>
      <w:ind w:firstLine="480" w:firstLineChars="200"/>
    </w:pPr>
    <w:rPr>
      <w:rFonts w:asciiTheme="minorHAnsi" w:hAnsiTheme="minorHAnsi" w:eastAsiaTheme="minorEastAsia" w:cstheme="minorBidi"/>
      <w:kern w:val="2"/>
      <w:sz w:val="24"/>
      <w:szCs w:val="22"/>
      <w:lang w:val="en-US" w:eastAsia="zh-CN" w:bidi="ar-SA"/>
    </w:rPr>
  </w:style>
  <w:style w:type="character" w:customStyle="1" w:styleId="386">
    <w:name w:val="font21"/>
    <w:qFormat/>
    <w:uiPriority w:val="0"/>
    <w:rPr>
      <w:rFonts w:hint="default" w:ascii="Tahoma" w:hAnsi="Tahoma" w:eastAsia="Tahoma" w:cs="Tahoma"/>
      <w:color w:val="333333"/>
      <w:sz w:val="32"/>
      <w:szCs w:val="32"/>
      <w:u w:val="none"/>
    </w:rPr>
  </w:style>
  <w:style w:type="character" w:customStyle="1" w:styleId="387">
    <w:name w:val="ca-281"/>
    <w:qFormat/>
    <w:uiPriority w:val="0"/>
    <w:rPr>
      <w:rFonts w:hint="eastAsia" w:ascii="宋体" w:hAnsi="宋体" w:eastAsia="宋体"/>
      <w:color w:val="FF0000"/>
      <w:sz w:val="21"/>
      <w:szCs w:val="21"/>
    </w:rPr>
  </w:style>
  <w:style w:type="character" w:customStyle="1" w:styleId="388">
    <w:name w:val="样式 超链接 + 仿宋_GB2312 小四 加粗"/>
    <w:qFormat/>
    <w:uiPriority w:val="0"/>
    <w:rPr>
      <w:rFonts w:ascii="仿宋_GB2312" w:hAnsi="仿宋_GB2312" w:eastAsia="黑体"/>
      <w:b/>
      <w:bCs/>
      <w:color w:val="auto"/>
      <w:sz w:val="24"/>
      <w:u w:val="none"/>
    </w:rPr>
  </w:style>
  <w:style w:type="character" w:customStyle="1" w:styleId="389">
    <w:name w:val="ca-421"/>
    <w:qFormat/>
    <w:uiPriority w:val="0"/>
    <w:rPr>
      <w:rFonts w:hint="eastAsia" w:ascii="宋体" w:hAnsi="宋体" w:eastAsia="宋体"/>
      <w:color w:val="000000"/>
      <w:sz w:val="36"/>
      <w:szCs w:val="36"/>
    </w:rPr>
  </w:style>
  <w:style w:type="character" w:customStyle="1" w:styleId="390">
    <w:name w:val="Char Char8"/>
    <w:semiHidden/>
    <w:qFormat/>
    <w:uiPriority w:val="0"/>
    <w:rPr>
      <w:rFonts w:ascii="Times New Roman" w:hAnsi="Times New Roman" w:eastAsia="宋体" w:cs="Times New Roman"/>
      <w:szCs w:val="24"/>
    </w:rPr>
  </w:style>
  <w:style w:type="character" w:customStyle="1" w:styleId="391">
    <w:name w:val="H2 Char Char"/>
    <w:qFormat/>
    <w:uiPriority w:val="0"/>
    <w:rPr>
      <w:rFonts w:eastAsia="宋体"/>
      <w:spacing w:val="8"/>
      <w:sz w:val="28"/>
      <w:lang w:val="en-US" w:eastAsia="zh-CN" w:bidi="ar-SA"/>
    </w:rPr>
  </w:style>
  <w:style w:type="character" w:customStyle="1" w:styleId="392">
    <w:name w:val="招标—强制条款 Char"/>
    <w:link w:val="393"/>
    <w:qFormat/>
    <w:uiPriority w:val="0"/>
    <w:rPr>
      <w:b/>
      <w:kern w:val="3"/>
    </w:rPr>
  </w:style>
  <w:style w:type="paragraph" w:customStyle="1" w:styleId="393">
    <w:name w:val="招标—强制条款"/>
    <w:basedOn w:val="394"/>
    <w:next w:val="395"/>
    <w:link w:val="392"/>
    <w:qFormat/>
    <w:uiPriority w:val="0"/>
    <w:pPr>
      <w:numPr>
        <w:ilvl w:val="0"/>
        <w:numId w:val="13"/>
      </w:numPr>
      <w:tabs>
        <w:tab w:val="left" w:pos="406"/>
      </w:tabs>
      <w:spacing w:beforeLines="50" w:afterLines="50" w:line="280" w:lineRule="exact"/>
      <w:ind w:left="379" w:right="0" w:hanging="379" w:hangingChars="180"/>
    </w:pPr>
    <w:rPr>
      <w:rFonts w:asciiTheme="minorHAnsi" w:hAnsiTheme="minorHAnsi" w:eastAsiaTheme="minorEastAsia" w:cstheme="minorBidi"/>
      <w:b/>
      <w:sz w:val="21"/>
      <w:szCs w:val="22"/>
    </w:rPr>
  </w:style>
  <w:style w:type="paragraph" w:customStyle="1" w:styleId="394">
    <w:name w:val="招标—条款"/>
    <w:basedOn w:val="1"/>
    <w:next w:val="395"/>
    <w:link w:val="396"/>
    <w:qFormat/>
    <w:uiPriority w:val="0"/>
    <w:pPr>
      <w:numPr>
        <w:ilvl w:val="0"/>
        <w:numId w:val="14"/>
      </w:numPr>
      <w:suppressAutoHyphens/>
      <w:autoSpaceDN w:val="0"/>
      <w:spacing w:before="60" w:after="60"/>
      <w:ind w:right="-2" w:firstLine="0"/>
      <w:textAlignment w:val="baseline"/>
    </w:pPr>
    <w:rPr>
      <w:kern w:val="3"/>
      <w:szCs w:val="20"/>
    </w:rPr>
  </w:style>
  <w:style w:type="paragraph" w:customStyle="1" w:styleId="395">
    <w:name w:val="招标—正文"/>
    <w:basedOn w:val="1"/>
    <w:qFormat/>
    <w:uiPriority w:val="0"/>
    <w:pPr>
      <w:spacing w:beforeLines="50" w:afterLines="50" w:line="240" w:lineRule="atLeast"/>
      <w:ind w:firstLine="420" w:firstLineChars="200"/>
    </w:pPr>
    <w:rPr>
      <w:rFonts w:ascii="Arial" w:hAnsi="Arial"/>
      <w:bCs/>
      <w:szCs w:val="21"/>
    </w:rPr>
  </w:style>
  <w:style w:type="character" w:customStyle="1" w:styleId="396">
    <w:name w:val="招标—条款 Char"/>
    <w:link w:val="394"/>
    <w:qFormat/>
    <w:uiPriority w:val="0"/>
    <w:rPr>
      <w:rFonts w:ascii="宋体" w:hAnsi="宋体" w:eastAsia="宋体" w:cs="宋体"/>
      <w:kern w:val="3"/>
      <w:sz w:val="24"/>
      <w:szCs w:val="20"/>
    </w:rPr>
  </w:style>
  <w:style w:type="character" w:customStyle="1" w:styleId="397">
    <w:name w:val="5级 Char"/>
    <w:link w:val="398"/>
    <w:qFormat/>
    <w:uiPriority w:val="0"/>
    <w:rPr>
      <w:rFonts w:ascii="黑体" w:hAnsi="黑体"/>
      <w:sz w:val="28"/>
      <w:szCs w:val="32"/>
    </w:rPr>
  </w:style>
  <w:style w:type="paragraph" w:customStyle="1" w:styleId="398">
    <w:name w:val="5级"/>
    <w:basedOn w:val="224"/>
    <w:link w:val="397"/>
    <w:qFormat/>
    <w:uiPriority w:val="0"/>
    <w:pPr>
      <w:numPr>
        <w:ilvl w:val="4"/>
      </w:numPr>
      <w:ind w:left="780" w:hanging="360"/>
      <w:outlineLvl w:val="4"/>
    </w:pPr>
  </w:style>
  <w:style w:type="character" w:customStyle="1" w:styleId="399">
    <w:name w:val="bg-hover1"/>
    <w:qFormat/>
    <w:uiPriority w:val="0"/>
  </w:style>
  <w:style w:type="character" w:customStyle="1" w:styleId="400">
    <w:name w:val="新增内容"/>
    <w:qFormat/>
    <w:locked/>
    <w:uiPriority w:val="0"/>
    <w:rPr>
      <w:color w:val="FF0000"/>
    </w:rPr>
  </w:style>
  <w:style w:type="character" w:customStyle="1" w:styleId="401">
    <w:name w:val="标题 7 字符1"/>
    <w:qFormat/>
    <w:uiPriority w:val="0"/>
    <w:rPr>
      <w:b/>
      <w:sz w:val="24"/>
    </w:rPr>
  </w:style>
  <w:style w:type="character" w:customStyle="1" w:styleId="402">
    <w:name w:val="Char Char7"/>
    <w:semiHidden/>
    <w:qFormat/>
    <w:uiPriority w:val="0"/>
    <w:rPr>
      <w:rFonts w:ascii="Times New Roman" w:hAnsi="Times New Roman" w:eastAsia="宋体" w:cs="Times New Roman"/>
      <w:b/>
      <w:bCs/>
      <w:szCs w:val="24"/>
    </w:rPr>
  </w:style>
  <w:style w:type="character" w:customStyle="1" w:styleId="403">
    <w:name w:val="标注，图片格式 Char"/>
    <w:link w:val="404"/>
    <w:qFormat/>
    <w:uiPriority w:val="0"/>
    <w:rPr>
      <w:rFonts w:eastAsia="黑体"/>
      <w:kern w:val="44"/>
      <w:szCs w:val="21"/>
    </w:rPr>
  </w:style>
  <w:style w:type="paragraph" w:customStyle="1" w:styleId="404">
    <w:name w:val="标注，图片格式"/>
    <w:basedOn w:val="22"/>
    <w:next w:val="1"/>
    <w:link w:val="403"/>
    <w:qFormat/>
    <w:uiPriority w:val="0"/>
    <w:pPr>
      <w:keepLines/>
      <w:tabs>
        <w:tab w:val="left" w:pos="1200"/>
      </w:tabs>
      <w:spacing w:beforeLines="20" w:afterLines="20"/>
      <w:jc w:val="center"/>
    </w:pPr>
    <w:rPr>
      <w:rFonts w:asciiTheme="minorHAnsi" w:hAnsiTheme="minorHAnsi" w:cstheme="minorBidi"/>
      <w:kern w:val="44"/>
      <w:sz w:val="21"/>
      <w:szCs w:val="21"/>
    </w:rPr>
  </w:style>
  <w:style w:type="character" w:customStyle="1" w:styleId="405">
    <w:name w:val="ca-121"/>
    <w:qFormat/>
    <w:uiPriority w:val="0"/>
    <w:rPr>
      <w:rFonts w:hint="default" w:ascii="Times New Roman" w:hAnsi="Times New Roman" w:cs="Times New Roman"/>
      <w:color w:val="000000"/>
      <w:sz w:val="32"/>
      <w:szCs w:val="32"/>
    </w:rPr>
  </w:style>
  <w:style w:type="character" w:customStyle="1" w:styleId="406">
    <w:name w:val="样式 粉红"/>
    <w:qFormat/>
    <w:uiPriority w:val="0"/>
    <w:rPr>
      <w:color w:val="auto"/>
      <w:u w:val="none"/>
    </w:rPr>
  </w:style>
  <w:style w:type="character" w:customStyle="1" w:styleId="407">
    <w:name w:val="批注框文本 字符1"/>
    <w:qFormat/>
    <w:uiPriority w:val="0"/>
    <w:rPr>
      <w:kern w:val="2"/>
      <w:sz w:val="18"/>
      <w:szCs w:val="18"/>
    </w:rPr>
  </w:style>
  <w:style w:type="character" w:customStyle="1" w:styleId="408">
    <w:name w:val="表 Char"/>
    <w:link w:val="409"/>
    <w:qFormat/>
    <w:uiPriority w:val="0"/>
    <w:rPr>
      <w:rFonts w:ascii="宋体" w:hAnsi="宋体"/>
      <w:kern w:val="24"/>
      <w:szCs w:val="21"/>
    </w:rPr>
  </w:style>
  <w:style w:type="paragraph" w:customStyle="1" w:styleId="409">
    <w:name w:val="表"/>
    <w:basedOn w:val="1"/>
    <w:link w:val="408"/>
    <w:qFormat/>
    <w:uiPriority w:val="0"/>
    <w:pPr>
      <w:adjustRightInd w:val="0"/>
      <w:snapToGrid w:val="0"/>
      <w:spacing w:line="360" w:lineRule="auto"/>
      <w:jc w:val="center"/>
    </w:pPr>
    <w:rPr>
      <w:rFonts w:eastAsiaTheme="minorEastAsia" w:cstheme="minorBidi"/>
      <w:kern w:val="24"/>
      <w:sz w:val="21"/>
      <w:szCs w:val="21"/>
    </w:rPr>
  </w:style>
  <w:style w:type="character" w:customStyle="1" w:styleId="410">
    <w:name w:val="批注文字 Char1"/>
    <w:semiHidden/>
    <w:qFormat/>
    <w:uiPriority w:val="99"/>
    <w:rPr>
      <w:rFonts w:ascii="Times New Roman" w:hAnsi="Times New Roman" w:eastAsia="宋体" w:cs="Times New Roman"/>
      <w:szCs w:val="24"/>
    </w:rPr>
  </w:style>
  <w:style w:type="character" w:customStyle="1" w:styleId="411">
    <w:name w:val="Font Style42"/>
    <w:qFormat/>
    <w:uiPriority w:val="0"/>
    <w:rPr>
      <w:rFonts w:ascii="宋体" w:eastAsia="宋体" w:cs="宋体"/>
      <w:b/>
      <w:bCs/>
      <w:sz w:val="20"/>
      <w:szCs w:val="20"/>
    </w:rPr>
  </w:style>
  <w:style w:type="character" w:customStyle="1" w:styleId="412">
    <w:name w:val="Unresolved Mention"/>
    <w:unhideWhenUsed/>
    <w:qFormat/>
    <w:uiPriority w:val="99"/>
    <w:rPr>
      <w:color w:val="605E5C"/>
      <w:shd w:val="clear" w:color="auto" w:fill="E1DFDD"/>
    </w:rPr>
  </w:style>
  <w:style w:type="character" w:customStyle="1" w:styleId="413">
    <w:name w:val="my-class2"/>
    <w:qFormat/>
    <w:uiPriority w:val="0"/>
  </w:style>
  <w:style w:type="character" w:customStyle="1" w:styleId="414">
    <w:name w:val="标题 4 Char"/>
    <w:qFormat/>
    <w:uiPriority w:val="0"/>
    <w:rPr>
      <w:rFonts w:ascii="Arial" w:hAnsi="Arial"/>
      <w:b/>
      <w:kern w:val="28"/>
      <w:lang w:val="en-GB" w:eastAsia="en-US"/>
    </w:rPr>
  </w:style>
  <w:style w:type="character" w:customStyle="1" w:styleId="415">
    <w:name w:val="字母三 字符"/>
    <w:link w:val="416"/>
    <w:qFormat/>
    <w:uiPriority w:val="0"/>
    <w:rPr>
      <w:sz w:val="28"/>
      <w:szCs w:val="21"/>
    </w:rPr>
  </w:style>
  <w:style w:type="paragraph" w:customStyle="1" w:styleId="416">
    <w:name w:val="字母三"/>
    <w:basedOn w:val="215"/>
    <w:link w:val="415"/>
    <w:qFormat/>
    <w:uiPriority w:val="0"/>
    <w:pPr>
      <w:numPr>
        <w:ilvl w:val="2"/>
      </w:numPr>
    </w:pPr>
  </w:style>
  <w:style w:type="character" w:customStyle="1" w:styleId="417">
    <w:name w:val="样式 (西文) 宋体 左  5.14 字符 首行缩进:  0 字符 Char"/>
    <w:link w:val="418"/>
    <w:qFormat/>
    <w:uiPriority w:val="0"/>
    <w:rPr>
      <w:rFonts w:ascii="宋体" w:hAnsi="宋体"/>
    </w:rPr>
  </w:style>
  <w:style w:type="paragraph" w:customStyle="1" w:styleId="418">
    <w:name w:val="样式 (西文) 宋体 左  5.14 字符 首行缩进:  0 字符"/>
    <w:basedOn w:val="1"/>
    <w:link w:val="417"/>
    <w:qFormat/>
    <w:uiPriority w:val="0"/>
    <w:pPr>
      <w:keepNext/>
      <w:spacing w:before="120" w:after="120" w:line="360" w:lineRule="auto"/>
      <w:ind w:left="1079" w:leftChars="514"/>
    </w:pPr>
    <w:rPr>
      <w:rFonts w:eastAsiaTheme="minorEastAsia" w:cstheme="minorBidi"/>
      <w:kern w:val="2"/>
      <w:sz w:val="21"/>
      <w:szCs w:val="22"/>
    </w:rPr>
  </w:style>
  <w:style w:type="character" w:customStyle="1" w:styleId="419">
    <w:name w:val="页脚 字符2"/>
    <w:qFormat/>
    <w:uiPriority w:val="99"/>
    <w:rPr>
      <w:rFonts w:ascii="宋体"/>
      <w:sz w:val="18"/>
    </w:rPr>
  </w:style>
  <w:style w:type="character" w:customStyle="1" w:styleId="420">
    <w:name w:val="Header Char"/>
    <w:semiHidden/>
    <w:qFormat/>
    <w:locked/>
    <w:uiPriority w:val="0"/>
    <w:rPr>
      <w:rFonts w:cs="Times New Roman"/>
      <w:sz w:val="18"/>
      <w:szCs w:val="18"/>
    </w:rPr>
  </w:style>
  <w:style w:type="character" w:customStyle="1" w:styleId="421">
    <w:name w:val="ca-201"/>
    <w:qFormat/>
    <w:uiPriority w:val="0"/>
    <w:rPr>
      <w:rFonts w:hint="default" w:ascii="??" w:hAnsi="??"/>
      <w:color w:val="000000"/>
      <w:sz w:val="18"/>
      <w:szCs w:val="18"/>
    </w:rPr>
  </w:style>
  <w:style w:type="character" w:customStyle="1" w:styleId="422">
    <w:name w:val="正文段落格式 Char"/>
    <w:link w:val="423"/>
    <w:qFormat/>
    <w:uiPriority w:val="0"/>
    <w:rPr>
      <w:rFonts w:cs="Gill Sans MT"/>
      <w:sz w:val="24"/>
      <w:szCs w:val="24"/>
    </w:rPr>
  </w:style>
  <w:style w:type="paragraph" w:customStyle="1" w:styleId="423">
    <w:name w:val="正文段落格式"/>
    <w:basedOn w:val="1"/>
    <w:link w:val="422"/>
    <w:qFormat/>
    <w:uiPriority w:val="0"/>
    <w:pPr>
      <w:spacing w:before="62" w:after="62" w:line="360" w:lineRule="auto"/>
      <w:ind w:firstLine="480" w:firstLineChars="200"/>
    </w:pPr>
    <w:rPr>
      <w:rFonts w:cs="Gill Sans MT" w:asciiTheme="minorHAnsi" w:hAnsiTheme="minorHAnsi" w:eastAsiaTheme="minorEastAsia"/>
      <w:kern w:val="2"/>
    </w:rPr>
  </w:style>
  <w:style w:type="character" w:customStyle="1" w:styleId="424">
    <w:name w:val="ca-331"/>
    <w:qFormat/>
    <w:uiPriority w:val="0"/>
    <w:rPr>
      <w:rFonts w:hint="eastAsia" w:ascii="宋体" w:hAnsi="宋体" w:eastAsia="宋体"/>
      <w:b/>
      <w:bCs/>
      <w:color w:val="002060"/>
      <w:spacing w:val="-20"/>
      <w:sz w:val="20"/>
      <w:szCs w:val="20"/>
    </w:rPr>
  </w:style>
  <w:style w:type="character" w:customStyle="1" w:styleId="425">
    <w:name w:val="表头黑体居中 字符"/>
    <w:link w:val="426"/>
    <w:qFormat/>
    <w:uiPriority w:val="0"/>
    <w:rPr>
      <w:rFonts w:hAnsi="宋体"/>
      <w:b/>
      <w:bCs/>
      <w:sz w:val="18"/>
      <w:szCs w:val="24"/>
    </w:rPr>
  </w:style>
  <w:style w:type="paragraph" w:customStyle="1" w:styleId="426">
    <w:name w:val="表头黑体居中"/>
    <w:basedOn w:val="21"/>
    <w:link w:val="425"/>
    <w:qFormat/>
    <w:uiPriority w:val="0"/>
    <w:pPr>
      <w:jc w:val="center"/>
    </w:pPr>
    <w:rPr>
      <w:rFonts w:asciiTheme="minorHAnsi" w:eastAsiaTheme="minorEastAsia" w:cstheme="minorBidi"/>
      <w:b/>
      <w:bCs/>
      <w:kern w:val="2"/>
      <w:sz w:val="18"/>
    </w:rPr>
  </w:style>
  <w:style w:type="character" w:customStyle="1" w:styleId="427">
    <w:name w:val="no42"/>
    <w:qFormat/>
    <w:uiPriority w:val="0"/>
  </w:style>
  <w:style w:type="character" w:customStyle="1" w:styleId="428">
    <w:name w:val="font51"/>
    <w:qFormat/>
    <w:uiPriority w:val="0"/>
    <w:rPr>
      <w:rFonts w:hint="eastAsia" w:ascii="宋体" w:hAnsi="宋体" w:eastAsia="宋体" w:cs="宋体"/>
      <w:color w:val="000000"/>
      <w:sz w:val="20"/>
      <w:szCs w:val="20"/>
      <w:u w:val="none"/>
    </w:rPr>
  </w:style>
  <w:style w:type="character" w:customStyle="1" w:styleId="429">
    <w:name w:val="文档结构图 Char"/>
    <w:qFormat/>
    <w:uiPriority w:val="0"/>
    <w:rPr>
      <w:rFonts w:ascii="宋体" w:hAnsi="Times New Roman"/>
      <w:kern w:val="2"/>
      <w:sz w:val="18"/>
      <w:szCs w:val="18"/>
    </w:rPr>
  </w:style>
  <w:style w:type="character" w:customStyle="1" w:styleId="430">
    <w:name w:val="ca-511"/>
    <w:qFormat/>
    <w:uiPriority w:val="0"/>
    <w:rPr>
      <w:rFonts w:hint="default" w:ascii="Times New Roman" w:hAnsi="Times New Roman" w:cs="Times New Roman"/>
      <w:b/>
      <w:bCs/>
      <w:color w:val="000000"/>
      <w:spacing w:val="-20"/>
      <w:sz w:val="32"/>
      <w:szCs w:val="32"/>
    </w:rPr>
  </w:style>
  <w:style w:type="character" w:customStyle="1" w:styleId="431">
    <w:name w:val="no72"/>
    <w:qFormat/>
    <w:uiPriority w:val="0"/>
  </w:style>
  <w:style w:type="character" w:customStyle="1" w:styleId="432">
    <w:name w:val="样式 (符号) 宋体 五号 左 段后: 7.8 磅 行距: 固定值 18 磅 Char"/>
    <w:link w:val="433"/>
    <w:qFormat/>
    <w:uiPriority w:val="0"/>
    <w:rPr>
      <w:rFonts w:ascii="宋体" w:hAnsi="宋体"/>
    </w:rPr>
  </w:style>
  <w:style w:type="paragraph" w:customStyle="1" w:styleId="433">
    <w:name w:val="样式 (符号) 宋体 五号 左 段后: 7.8 磅 行距: 固定值 18 磅"/>
    <w:basedOn w:val="1"/>
    <w:link w:val="432"/>
    <w:qFormat/>
    <w:uiPriority w:val="0"/>
    <w:pPr>
      <w:spacing w:after="156" w:line="360" w:lineRule="exact"/>
      <w:ind w:left="1078" w:leftChars="449"/>
    </w:pPr>
    <w:rPr>
      <w:rFonts w:eastAsiaTheme="minorEastAsia" w:cstheme="minorBidi"/>
      <w:kern w:val="2"/>
      <w:sz w:val="21"/>
      <w:szCs w:val="22"/>
    </w:rPr>
  </w:style>
  <w:style w:type="character" w:customStyle="1" w:styleId="434">
    <w:name w:val="文章内容 Char"/>
    <w:link w:val="435"/>
    <w:qFormat/>
    <w:uiPriority w:val="0"/>
    <w:rPr>
      <w:rFonts w:ascii="Arial" w:hAnsi="Arial"/>
      <w:szCs w:val="21"/>
    </w:rPr>
  </w:style>
  <w:style w:type="paragraph" w:customStyle="1" w:styleId="435">
    <w:name w:val="文章内容"/>
    <w:basedOn w:val="1"/>
    <w:link w:val="434"/>
    <w:qFormat/>
    <w:uiPriority w:val="0"/>
    <w:pPr>
      <w:adjustRightInd w:val="0"/>
      <w:spacing w:afterLines="50"/>
      <w:ind w:firstLine="420" w:firstLineChars="200"/>
    </w:pPr>
    <w:rPr>
      <w:rFonts w:ascii="Arial" w:hAnsi="Arial" w:eastAsiaTheme="minorEastAsia" w:cstheme="minorBidi"/>
      <w:kern w:val="2"/>
      <w:sz w:val="21"/>
      <w:szCs w:val="21"/>
    </w:rPr>
  </w:style>
  <w:style w:type="character" w:customStyle="1" w:styleId="436">
    <w:name w:val="批注文字 字符1"/>
    <w:qFormat/>
    <w:uiPriority w:val="0"/>
    <w:rPr>
      <w:kern w:val="2"/>
      <w:sz w:val="21"/>
      <w:szCs w:val="24"/>
    </w:rPr>
  </w:style>
  <w:style w:type="character" w:customStyle="1" w:styleId="437">
    <w:name w:val="Footer Char"/>
    <w:semiHidden/>
    <w:qFormat/>
    <w:locked/>
    <w:uiPriority w:val="0"/>
    <w:rPr>
      <w:rFonts w:cs="Times New Roman"/>
      <w:sz w:val="18"/>
      <w:szCs w:val="18"/>
    </w:rPr>
  </w:style>
  <w:style w:type="character" w:customStyle="1" w:styleId="438">
    <w:name w:val="页码1"/>
    <w:qFormat/>
    <w:uiPriority w:val="0"/>
  </w:style>
  <w:style w:type="character" w:customStyle="1" w:styleId="439">
    <w:name w:val="font14"/>
    <w:qFormat/>
    <w:uiPriority w:val="0"/>
  </w:style>
  <w:style w:type="character" w:customStyle="1" w:styleId="440">
    <w:name w:val="ca-61"/>
    <w:qFormat/>
    <w:uiPriority w:val="0"/>
    <w:rPr>
      <w:rFonts w:hint="eastAsia" w:ascii="宋体" w:hAnsi="宋体" w:eastAsia="宋体"/>
      <w:color w:val="000000"/>
      <w:sz w:val="30"/>
      <w:szCs w:val="30"/>
    </w:rPr>
  </w:style>
  <w:style w:type="character" w:customStyle="1" w:styleId="441">
    <w:name w:val="标题 5 字符1"/>
    <w:qFormat/>
    <w:uiPriority w:val="9"/>
    <w:rPr>
      <w:b/>
      <w:sz w:val="28"/>
    </w:rPr>
  </w:style>
  <w:style w:type="character" w:customStyle="1" w:styleId="442">
    <w:name w:val="样式 样式 标题 3 + (中文) 黑体 Char + (中文) 宋体 小四 Char Char Char Char Char Char Char Char Char"/>
    <w:link w:val="443"/>
    <w:qFormat/>
    <w:uiPriority w:val="0"/>
    <w:rPr>
      <w:rFonts w:ascii="宋体" w:hAnsi="Courier New" w:cs="Courier New"/>
      <w:sz w:val="24"/>
      <w:szCs w:val="21"/>
    </w:rPr>
  </w:style>
  <w:style w:type="paragraph" w:customStyle="1" w:styleId="443">
    <w:name w:val="样式 样式 标题 3 + (中文) 黑体 Char + (中文) 宋体 小四 Char Char Char Char Char Char Char Char"/>
    <w:basedOn w:val="1"/>
    <w:link w:val="442"/>
    <w:qFormat/>
    <w:uiPriority w:val="0"/>
    <w:pPr>
      <w:spacing w:line="400" w:lineRule="exact"/>
      <w:ind w:left="400" w:leftChars="400"/>
    </w:pPr>
    <w:rPr>
      <w:rFonts w:hAnsi="Courier New" w:cs="Courier New" w:eastAsiaTheme="minorEastAsia"/>
      <w:kern w:val="2"/>
      <w:szCs w:val="21"/>
    </w:rPr>
  </w:style>
  <w:style w:type="character" w:customStyle="1" w:styleId="444">
    <w:name w:val="纯文本 字符2"/>
    <w:qFormat/>
    <w:uiPriority w:val="99"/>
    <w:rPr>
      <w:rFonts w:ascii="宋体" w:hAnsi="Courier New" w:eastAsia="宋体"/>
      <w:kern w:val="2"/>
      <w:sz w:val="21"/>
      <w:lang w:val="en-US" w:eastAsia="zh-CN" w:bidi="ar-SA"/>
    </w:rPr>
  </w:style>
  <w:style w:type="character" w:customStyle="1" w:styleId="445">
    <w:name w:val="正文文本缩进 3 字符1"/>
    <w:qFormat/>
    <w:uiPriority w:val="0"/>
    <w:rPr>
      <w:rFonts w:ascii="宋体" w:hAnsi="宋体"/>
      <w:kern w:val="2"/>
      <w:sz w:val="24"/>
      <w:szCs w:val="24"/>
    </w:rPr>
  </w:style>
  <w:style w:type="character" w:customStyle="1" w:styleId="446">
    <w:name w:val="超链接_0"/>
    <w:unhideWhenUsed/>
    <w:qFormat/>
    <w:uiPriority w:val="99"/>
    <w:rPr>
      <w:rFonts w:ascii="Calibri" w:hAnsi="Calibri"/>
      <w:color w:val="0000FF"/>
      <w:u w:val="single"/>
    </w:rPr>
  </w:style>
  <w:style w:type="character" w:customStyle="1" w:styleId="447">
    <w:name w:val="Char Char17"/>
    <w:qFormat/>
    <w:uiPriority w:val="0"/>
    <w:rPr>
      <w:rFonts w:eastAsia="仿宋_GB2312"/>
      <w:sz w:val="24"/>
      <w:lang w:val="en-US" w:eastAsia="zh-CN" w:bidi="ar-SA"/>
    </w:rPr>
  </w:style>
  <w:style w:type="character" w:customStyle="1" w:styleId="448">
    <w:name w:val="ca-391"/>
    <w:qFormat/>
    <w:uiPriority w:val="0"/>
    <w:rPr>
      <w:rFonts w:hint="eastAsia" w:ascii="宋体" w:hAnsi="宋体" w:eastAsia="宋体"/>
      <w:b/>
      <w:bCs/>
      <w:color w:val="000000"/>
      <w:spacing w:val="-20"/>
      <w:sz w:val="28"/>
      <w:szCs w:val="28"/>
    </w:rPr>
  </w:style>
  <w:style w:type="character" w:customStyle="1" w:styleId="449">
    <w:name w:val="批注文字 Char"/>
    <w:qFormat/>
    <w:uiPriority w:val="99"/>
    <w:rPr>
      <w:rFonts w:ascii="Times New Roman" w:hAnsi="Times New Roman"/>
      <w:kern w:val="2"/>
      <w:sz w:val="21"/>
      <w:szCs w:val="24"/>
    </w:rPr>
  </w:style>
  <w:style w:type="character" w:customStyle="1" w:styleId="450">
    <w:name w:val="条款 Char"/>
    <w:link w:val="451"/>
    <w:qFormat/>
    <w:uiPriority w:val="0"/>
    <w:rPr>
      <w:sz w:val="24"/>
    </w:rPr>
  </w:style>
  <w:style w:type="paragraph" w:customStyle="1" w:styleId="451">
    <w:name w:val="条款"/>
    <w:basedOn w:val="45"/>
    <w:link w:val="450"/>
    <w:qFormat/>
    <w:uiPriority w:val="0"/>
    <w:pPr>
      <w:tabs>
        <w:tab w:val="left" w:pos="984"/>
      </w:tabs>
      <w:adjustRightInd w:val="0"/>
      <w:snapToGrid w:val="0"/>
      <w:spacing w:line="360" w:lineRule="auto"/>
      <w:ind w:left="84"/>
      <w:jc w:val="center"/>
    </w:pPr>
    <w:rPr>
      <w:rFonts w:asciiTheme="minorHAnsi" w:hAnsiTheme="minorHAnsi" w:eastAsiaTheme="minorEastAsia" w:cstheme="minorBidi"/>
      <w:kern w:val="2"/>
      <w:szCs w:val="22"/>
    </w:rPr>
  </w:style>
  <w:style w:type="character" w:customStyle="1" w:styleId="452">
    <w:name w:val="ca-371"/>
    <w:qFormat/>
    <w:uiPriority w:val="0"/>
    <w:rPr>
      <w:rFonts w:hint="eastAsia" w:ascii="宋体" w:hAnsi="宋体" w:eastAsia="宋体"/>
      <w:color w:val="000000"/>
      <w:spacing w:val="0"/>
      <w:sz w:val="21"/>
      <w:szCs w:val="21"/>
    </w:rPr>
  </w:style>
  <w:style w:type="character" w:customStyle="1" w:styleId="453">
    <w:name w:val="标题 2 字符1"/>
    <w:qFormat/>
    <w:uiPriority w:val="0"/>
    <w:rPr>
      <w:rFonts w:ascii="Arial" w:hAnsi="Arial" w:eastAsia="黑体"/>
      <w:b/>
      <w:sz w:val="30"/>
    </w:rPr>
  </w:style>
  <w:style w:type="character" w:customStyle="1" w:styleId="454">
    <w:name w:val="ca-221"/>
    <w:qFormat/>
    <w:uiPriority w:val="0"/>
    <w:rPr>
      <w:rFonts w:hint="eastAsia" w:ascii="宋体" w:hAnsi="宋体" w:eastAsia="宋体"/>
      <w:sz w:val="21"/>
      <w:szCs w:val="21"/>
    </w:rPr>
  </w:style>
  <w:style w:type="character" w:customStyle="1" w:styleId="455">
    <w:name w:val="普通文字 Char Char1"/>
    <w:qFormat/>
    <w:uiPriority w:val="0"/>
    <w:rPr>
      <w:rFonts w:ascii="宋体" w:hAnsi="Courier New" w:eastAsia="宋体" w:cs="Courier New"/>
      <w:kern w:val="2"/>
      <w:sz w:val="21"/>
      <w:szCs w:val="21"/>
      <w:lang w:val="en-US" w:eastAsia="zh-CN" w:bidi="ar-SA"/>
    </w:rPr>
  </w:style>
  <w:style w:type="character" w:customStyle="1" w:styleId="456">
    <w:name w:val="表格1 Char"/>
    <w:link w:val="457"/>
    <w:qFormat/>
    <w:uiPriority w:val="0"/>
    <w:rPr>
      <w:rFonts w:ascii="宋体"/>
      <w:spacing w:val="6"/>
      <w:w w:val="95"/>
      <w:sz w:val="24"/>
    </w:rPr>
  </w:style>
  <w:style w:type="paragraph" w:customStyle="1" w:styleId="457">
    <w:name w:val="表格1"/>
    <w:link w:val="456"/>
    <w:qFormat/>
    <w:uiPriority w:val="0"/>
    <w:pPr>
      <w:keepNext/>
      <w:jc w:val="center"/>
    </w:pPr>
    <w:rPr>
      <w:rFonts w:ascii="宋体" w:hAnsiTheme="minorHAnsi" w:eastAsiaTheme="minorEastAsia" w:cstheme="minorBidi"/>
      <w:spacing w:val="6"/>
      <w:w w:val="95"/>
      <w:kern w:val="2"/>
      <w:sz w:val="24"/>
      <w:szCs w:val="22"/>
      <w:lang w:val="en-US" w:eastAsia="zh-CN" w:bidi="ar-SA"/>
    </w:rPr>
  </w:style>
  <w:style w:type="character" w:customStyle="1" w:styleId="458">
    <w:name w:val="样式 首行缩进:  2 字符 Char1"/>
    <w:link w:val="459"/>
    <w:qFormat/>
    <w:uiPriority w:val="0"/>
    <w:rPr>
      <w:rFonts w:ascii="Microsoft Sans Serif" w:hAnsi="Microsoft Sans Serif" w:cs="Microsoft Sans Serif"/>
      <w:sz w:val="24"/>
      <w:szCs w:val="24"/>
    </w:rPr>
  </w:style>
  <w:style w:type="paragraph" w:customStyle="1" w:styleId="459">
    <w:name w:val="样式 首行缩进:  2 字符"/>
    <w:basedOn w:val="460"/>
    <w:link w:val="458"/>
    <w:qFormat/>
    <w:uiPriority w:val="0"/>
    <w:pPr>
      <w:autoSpaceDE w:val="0"/>
      <w:autoSpaceDN w:val="0"/>
      <w:adjustRightInd w:val="0"/>
      <w:snapToGrid w:val="0"/>
      <w:ind w:firstLine="480"/>
    </w:pPr>
    <w:rPr>
      <w:rFonts w:ascii="Microsoft Sans Serif" w:hAnsi="Microsoft Sans Serif" w:cs="Microsoft Sans Serif" w:eastAsiaTheme="minorEastAsia"/>
      <w:sz w:val="24"/>
      <w:szCs w:val="24"/>
    </w:rPr>
  </w:style>
  <w:style w:type="paragraph" w:customStyle="1" w:styleId="460">
    <w:name w:val="正文_5"/>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461">
    <w:name w:val="ca-271"/>
    <w:qFormat/>
    <w:uiPriority w:val="0"/>
    <w:rPr>
      <w:rFonts w:hint="eastAsia" w:ascii="宋体" w:hAnsi="宋体" w:eastAsia="宋体"/>
      <w:b/>
      <w:bCs/>
      <w:color w:val="002060"/>
      <w:spacing w:val="-20"/>
      <w:sz w:val="21"/>
      <w:szCs w:val="21"/>
    </w:rPr>
  </w:style>
  <w:style w:type="character" w:customStyle="1" w:styleId="462">
    <w:name w:val="Char Char12"/>
    <w:qFormat/>
    <w:uiPriority w:val="0"/>
    <w:rPr>
      <w:rFonts w:ascii="Arial" w:hAnsi="Arial" w:eastAsia="宋体"/>
      <w:b/>
      <w:sz w:val="32"/>
      <w:lang w:val="en-US" w:eastAsia="zh-CN" w:bidi="ar-SA"/>
    </w:rPr>
  </w:style>
  <w:style w:type="character" w:customStyle="1" w:styleId="463">
    <w:name w:val="标题 1 Char"/>
    <w:qFormat/>
    <w:uiPriority w:val="9"/>
    <w:rPr>
      <w:rFonts w:ascii="Times New Roman" w:hAnsi="Times New Roman"/>
      <w:b/>
      <w:bCs/>
      <w:kern w:val="44"/>
      <w:sz w:val="44"/>
      <w:szCs w:val="44"/>
    </w:rPr>
  </w:style>
  <w:style w:type="character" w:customStyle="1" w:styleId="464">
    <w:name w:val="页眉 Char"/>
    <w:qFormat/>
    <w:uiPriority w:val="99"/>
    <w:rPr>
      <w:rFonts w:ascii="Times New Roman" w:hAnsi="Times New Roman" w:eastAsia="宋体" w:cs="Times New Roman"/>
      <w:sz w:val="18"/>
      <w:szCs w:val="18"/>
    </w:rPr>
  </w:style>
  <w:style w:type="character" w:customStyle="1" w:styleId="465">
    <w:name w:val="样式 宋体 小四1"/>
    <w:qFormat/>
    <w:uiPriority w:val="0"/>
    <w:rPr>
      <w:rFonts w:ascii="宋体" w:hAnsi="宋体"/>
      <w:sz w:val="24"/>
    </w:rPr>
  </w:style>
  <w:style w:type="character" w:customStyle="1" w:styleId="466">
    <w:name w:val="ca-151"/>
    <w:qFormat/>
    <w:uiPriority w:val="0"/>
    <w:rPr>
      <w:rFonts w:hint="eastAsia" w:ascii="宋体" w:hAnsi="宋体" w:eastAsia="宋体"/>
      <w:caps/>
      <w:color w:val="000000"/>
      <w:sz w:val="24"/>
      <w:szCs w:val="24"/>
    </w:rPr>
  </w:style>
  <w:style w:type="character" w:customStyle="1" w:styleId="467">
    <w:name w:val="ca-481"/>
    <w:qFormat/>
    <w:uiPriority w:val="0"/>
    <w:rPr>
      <w:rFonts w:hint="eastAsia" w:ascii="宋体" w:hAnsi="宋体" w:eastAsia="宋体"/>
      <w:color w:val="000000"/>
      <w:sz w:val="26"/>
      <w:szCs w:val="26"/>
    </w:rPr>
  </w:style>
  <w:style w:type="character" w:customStyle="1" w:styleId="468">
    <w:name w:val="Footer-Even Char"/>
    <w:qFormat/>
    <w:uiPriority w:val="0"/>
    <w:rPr>
      <w:rFonts w:eastAsia="宋体"/>
      <w:kern w:val="2"/>
      <w:sz w:val="18"/>
      <w:szCs w:val="18"/>
      <w:lang w:val="en-US" w:eastAsia="zh-CN" w:bidi="ar-SA"/>
    </w:rPr>
  </w:style>
  <w:style w:type="character" w:customStyle="1" w:styleId="469">
    <w:name w:val="标题 3 Char Char Char Char Char Char Char Char Char Char Char Char Char Char Char Char Char Char Char Char Char Char Char Char Char Char Char Char Char Char Char Char Char Char Char Char Char Char Char Char Char Char Char Char Char Char Char Char Char Cha"/>
    <w:qFormat/>
    <w:uiPriority w:val="0"/>
    <w:rPr>
      <w:rFonts w:hAnsi="宋体" w:eastAsia="黑体"/>
      <w:kern w:val="2"/>
      <w:sz w:val="21"/>
      <w:lang w:val="en-US" w:eastAsia="zh-CN" w:bidi="ar-SA"/>
    </w:rPr>
  </w:style>
  <w:style w:type="character" w:customStyle="1" w:styleId="470">
    <w:name w:val="bds_more1"/>
    <w:qFormat/>
    <w:uiPriority w:val="0"/>
  </w:style>
  <w:style w:type="character" w:customStyle="1" w:styleId="471">
    <w:name w:val="投标列表1 Char Char"/>
    <w:link w:val="472"/>
    <w:qFormat/>
    <w:locked/>
    <w:uiPriority w:val="0"/>
    <w:rPr>
      <w:szCs w:val="24"/>
    </w:rPr>
  </w:style>
  <w:style w:type="paragraph" w:customStyle="1" w:styleId="472">
    <w:name w:val="投标列表1"/>
    <w:basedOn w:val="1"/>
    <w:next w:val="1"/>
    <w:link w:val="471"/>
    <w:qFormat/>
    <w:uiPriority w:val="0"/>
    <w:pPr>
      <w:numPr>
        <w:ilvl w:val="0"/>
        <w:numId w:val="15"/>
      </w:numPr>
      <w:tabs>
        <w:tab w:val="clear" w:pos="1460"/>
      </w:tabs>
      <w:spacing w:before="120" w:after="120"/>
      <w:ind w:left="714" w:hanging="357"/>
    </w:pPr>
    <w:rPr>
      <w:rFonts w:asciiTheme="minorHAnsi" w:hAnsiTheme="minorHAnsi" w:eastAsiaTheme="minorEastAsia" w:cstheme="minorBidi"/>
      <w:kern w:val="2"/>
      <w:sz w:val="21"/>
    </w:rPr>
  </w:style>
  <w:style w:type="character" w:customStyle="1" w:styleId="473">
    <w:name w:val="样式 标题 1章节标题b1标题 1 1编号标题1主标题H1篇附件51 ghostgghost1 ghos..."/>
    <w:qFormat/>
    <w:uiPriority w:val="0"/>
    <w:rPr>
      <w:color w:val="000000"/>
      <w:sz w:val="28"/>
      <w:szCs w:val="28"/>
    </w:rPr>
  </w:style>
  <w:style w:type="character" w:customStyle="1" w:styleId="474">
    <w:name w:val="orange6"/>
    <w:qFormat/>
    <w:uiPriority w:val="0"/>
    <w:rPr>
      <w:color w:val="3FB58F"/>
    </w:rPr>
  </w:style>
  <w:style w:type="character" w:customStyle="1" w:styleId="475">
    <w:name w:val="标题 (a) Char"/>
    <w:qFormat/>
    <w:uiPriority w:val="0"/>
    <w:rPr>
      <w:rFonts w:eastAsia="宋体"/>
      <w:bCs/>
      <w:kern w:val="2"/>
      <w:sz w:val="24"/>
      <w:szCs w:val="24"/>
      <w:lang w:val="en-US" w:eastAsia="zh-CN" w:bidi="ar-SA"/>
    </w:rPr>
  </w:style>
  <w:style w:type="character" w:customStyle="1" w:styleId="476">
    <w:name w:val="列表1 Char"/>
    <w:link w:val="477"/>
    <w:qFormat/>
    <w:uiPriority w:val="0"/>
    <w:rPr>
      <w:szCs w:val="24"/>
    </w:rPr>
  </w:style>
  <w:style w:type="paragraph" w:customStyle="1" w:styleId="477">
    <w:name w:val="列表1"/>
    <w:basedOn w:val="1"/>
    <w:next w:val="1"/>
    <w:link w:val="476"/>
    <w:qFormat/>
    <w:uiPriority w:val="0"/>
    <w:pPr>
      <w:spacing w:before="120" w:after="120"/>
      <w:ind w:left="714" w:hanging="357"/>
    </w:pPr>
    <w:rPr>
      <w:rFonts w:asciiTheme="minorHAnsi" w:hAnsiTheme="minorHAnsi" w:eastAsiaTheme="minorEastAsia" w:cstheme="minorBidi"/>
      <w:kern w:val="2"/>
      <w:sz w:val="21"/>
    </w:rPr>
  </w:style>
  <w:style w:type="character" w:customStyle="1" w:styleId="478">
    <w:name w:val="表格 Char"/>
    <w:qFormat/>
    <w:uiPriority w:val="0"/>
    <w:rPr>
      <w:rFonts w:ascii="宋体" w:hAnsi="宋体" w:eastAsia="宋体"/>
      <w:color w:val="000000"/>
      <w:kern w:val="2"/>
      <w:sz w:val="21"/>
      <w:szCs w:val="24"/>
      <w:lang w:val="en-US" w:eastAsia="zh-CN" w:bidi="ar-SA"/>
    </w:rPr>
  </w:style>
  <w:style w:type="character" w:customStyle="1" w:styleId="479">
    <w:name w:val="正文段落 m14 Char Char"/>
    <w:qFormat/>
    <w:uiPriority w:val="0"/>
    <w:rPr>
      <w:sz w:val="24"/>
      <w:lang w:val="en-US" w:eastAsia="zh-CN"/>
    </w:rPr>
  </w:style>
  <w:style w:type="character" w:customStyle="1" w:styleId="480">
    <w:name w:val="正文文本缩进 Char1"/>
    <w:semiHidden/>
    <w:qFormat/>
    <w:uiPriority w:val="99"/>
    <w:rPr>
      <w:rFonts w:ascii="Times New Roman" w:hAnsi="Times New Roman" w:eastAsia="宋体" w:cs="Times New Roman"/>
      <w:szCs w:val="20"/>
    </w:rPr>
  </w:style>
  <w:style w:type="character" w:customStyle="1" w:styleId="481">
    <w:name w:val="正文编号 Char"/>
    <w:link w:val="482"/>
    <w:qFormat/>
    <w:uiPriority w:val="0"/>
    <w:rPr>
      <w:szCs w:val="24"/>
    </w:rPr>
  </w:style>
  <w:style w:type="paragraph" w:customStyle="1" w:styleId="482">
    <w:name w:val="正文编号"/>
    <w:link w:val="481"/>
    <w:qFormat/>
    <w:uiPriority w:val="0"/>
    <w:pPr>
      <w:keepNext/>
      <w:tabs>
        <w:tab w:val="left" w:pos="840"/>
      </w:tabs>
      <w:spacing w:line="300" w:lineRule="auto"/>
      <w:ind w:left="840" w:hanging="420"/>
    </w:pPr>
    <w:rPr>
      <w:rFonts w:asciiTheme="minorHAnsi" w:hAnsiTheme="minorHAnsi" w:eastAsiaTheme="minorEastAsia" w:cstheme="minorBidi"/>
      <w:kern w:val="2"/>
      <w:sz w:val="21"/>
      <w:szCs w:val="24"/>
      <w:lang w:val="en-US" w:eastAsia="zh-CN" w:bidi="ar-SA"/>
    </w:rPr>
  </w:style>
  <w:style w:type="character" w:customStyle="1" w:styleId="483">
    <w:name w:val="样式 样式 标题 3 + (中文) 黑体 Char + (中文) 宋体 小四 Char Char Char Char Char Char"/>
    <w:link w:val="484"/>
    <w:qFormat/>
    <w:uiPriority w:val="0"/>
    <w:rPr>
      <w:rFonts w:ascii="宋体" w:hAnsi="Courier New"/>
      <w:sz w:val="24"/>
      <w:szCs w:val="21"/>
    </w:rPr>
  </w:style>
  <w:style w:type="paragraph" w:customStyle="1" w:styleId="484">
    <w:name w:val="样式 样式 标题 3 + (中文) 黑体 Char + (中文) 宋体 小四 Char Char Char Char Char"/>
    <w:basedOn w:val="1"/>
    <w:link w:val="483"/>
    <w:qFormat/>
    <w:uiPriority w:val="0"/>
    <w:pPr>
      <w:spacing w:line="400" w:lineRule="exact"/>
      <w:ind w:left="400" w:leftChars="400"/>
    </w:pPr>
    <w:rPr>
      <w:rFonts w:hAnsi="Courier New" w:eastAsiaTheme="minorEastAsia" w:cstheme="minorBidi"/>
      <w:kern w:val="2"/>
      <w:szCs w:val="21"/>
    </w:rPr>
  </w:style>
  <w:style w:type="character" w:customStyle="1" w:styleId="485">
    <w:name w:val="样式 小四"/>
    <w:qFormat/>
    <w:uiPriority w:val="0"/>
    <w:rPr>
      <w:rFonts w:ascii="Times New Roman" w:hAnsi="Times New Roman" w:eastAsia="宋体"/>
      <w:sz w:val="24"/>
    </w:rPr>
  </w:style>
  <w:style w:type="character" w:customStyle="1" w:styleId="486">
    <w:name w:val="font61"/>
    <w:qFormat/>
    <w:uiPriority w:val="0"/>
    <w:rPr>
      <w:rFonts w:hint="eastAsia" w:ascii="宋体" w:hAnsi="宋体" w:eastAsia="宋体" w:cs="宋体"/>
      <w:color w:val="000000"/>
      <w:sz w:val="20"/>
      <w:szCs w:val="20"/>
      <w:u w:val="none"/>
    </w:rPr>
  </w:style>
  <w:style w:type="character" w:customStyle="1" w:styleId="487">
    <w:name w:val="样式 样式 首行缩进:  2 字符 + Times New Roman 小四 两端对齐 首行缩进:  2 字符 段前: ... Char"/>
    <w:link w:val="488"/>
    <w:qFormat/>
    <w:uiPriority w:val="0"/>
    <w:rPr>
      <w:rFonts w:ascii="Arial" w:hAnsi="Arial"/>
      <w:sz w:val="24"/>
    </w:rPr>
  </w:style>
  <w:style w:type="paragraph" w:customStyle="1" w:styleId="488">
    <w:name w:val="样式 样式 首行缩进:  2 字符 + Times New Roman 小四 两端对齐 首行缩进:  2 字符 段前: ..."/>
    <w:basedOn w:val="459"/>
    <w:link w:val="487"/>
    <w:qFormat/>
    <w:uiPriority w:val="0"/>
    <w:pPr>
      <w:autoSpaceDE/>
      <w:autoSpaceDN/>
      <w:adjustRightInd/>
      <w:snapToGrid/>
      <w:spacing w:after="0" w:line="480" w:lineRule="exact"/>
      <w:ind w:firstLine="200" w:firstLineChars="200"/>
    </w:pPr>
    <w:rPr>
      <w:rFonts w:ascii="Arial" w:hAnsi="Arial" w:cstheme="minorBidi"/>
      <w:szCs w:val="22"/>
    </w:rPr>
  </w:style>
  <w:style w:type="character" w:customStyle="1" w:styleId="489">
    <w:name w:val="文档结构图 字符1"/>
    <w:semiHidden/>
    <w:qFormat/>
    <w:uiPriority w:val="0"/>
    <w:rPr>
      <w:kern w:val="2"/>
      <w:sz w:val="21"/>
      <w:szCs w:val="24"/>
      <w:shd w:val="clear" w:color="auto" w:fill="000080"/>
    </w:rPr>
  </w:style>
  <w:style w:type="character" w:customStyle="1" w:styleId="490">
    <w:name w:val="页眉 Char1"/>
    <w:qFormat/>
    <w:uiPriority w:val="99"/>
    <w:rPr>
      <w:kern w:val="2"/>
      <w:sz w:val="18"/>
    </w:rPr>
  </w:style>
  <w:style w:type="character" w:customStyle="1" w:styleId="491">
    <w:name w:val="正文文本 Char1"/>
    <w:qFormat/>
    <w:uiPriority w:val="0"/>
    <w:rPr>
      <w:rFonts w:eastAsia="黑体"/>
      <w:kern w:val="2"/>
      <w:sz w:val="36"/>
      <w:szCs w:val="24"/>
    </w:rPr>
  </w:style>
  <w:style w:type="character" w:customStyle="1" w:styleId="492">
    <w:name w:val="页脚 Char1"/>
    <w:qFormat/>
    <w:uiPriority w:val="99"/>
    <w:rPr>
      <w:rFonts w:ascii="宋体"/>
      <w:sz w:val="18"/>
    </w:rPr>
  </w:style>
  <w:style w:type="character" w:customStyle="1" w:styleId="493">
    <w:name w:val="纯文本 Char2"/>
    <w:semiHidden/>
    <w:qFormat/>
    <w:uiPriority w:val="99"/>
    <w:rPr>
      <w:rFonts w:ascii="宋体" w:hAnsi="Courier New" w:eastAsia="宋体" w:cs="Courier New"/>
      <w:szCs w:val="21"/>
    </w:rPr>
  </w:style>
  <w:style w:type="character" w:customStyle="1" w:styleId="494">
    <w:name w:val="15"/>
    <w:qFormat/>
    <w:uiPriority w:val="0"/>
    <w:rPr>
      <w:rFonts w:hint="default" w:ascii="Times New Roman" w:hAnsi="Times New Roman" w:eastAsia="宋体" w:cs="Times New Roman"/>
      <w:b/>
      <w:bCs/>
    </w:rPr>
  </w:style>
  <w:style w:type="character" w:customStyle="1" w:styleId="495">
    <w:name w:val="日期 字符2"/>
    <w:qFormat/>
    <w:uiPriority w:val="0"/>
    <w:rPr>
      <w:b/>
      <w:bCs/>
      <w:kern w:val="2"/>
      <w:sz w:val="30"/>
      <w:szCs w:val="24"/>
    </w:rPr>
  </w:style>
  <w:style w:type="character" w:customStyle="1" w:styleId="496">
    <w:name w:val="页脚 字符3"/>
    <w:qFormat/>
    <w:uiPriority w:val="99"/>
    <w:rPr>
      <w:kern w:val="2"/>
      <w:sz w:val="18"/>
    </w:rPr>
  </w:style>
  <w:style w:type="character" w:customStyle="1" w:styleId="497">
    <w:name w:val="文档结构图 Char1"/>
    <w:qFormat/>
    <w:uiPriority w:val="99"/>
    <w:rPr>
      <w:rFonts w:ascii="Times New Roman" w:hAnsi="Times New Roman" w:eastAsia="宋体" w:cs="Times New Roman"/>
      <w:szCs w:val="20"/>
      <w:shd w:val="clear" w:color="auto" w:fill="000080"/>
      <w:lang w:val="zh-CN" w:eastAsia="zh-CN"/>
    </w:rPr>
  </w:style>
  <w:style w:type="character" w:customStyle="1" w:styleId="498">
    <w:name w:val="Font Style51"/>
    <w:qFormat/>
    <w:uiPriority w:val="0"/>
    <w:rPr>
      <w:rFonts w:ascii="宋体" w:eastAsia="宋体" w:cs="宋体"/>
      <w:sz w:val="20"/>
      <w:szCs w:val="20"/>
    </w:rPr>
  </w:style>
  <w:style w:type="character" w:customStyle="1" w:styleId="499">
    <w:name w:val="ll1"/>
    <w:qFormat/>
    <w:uiPriority w:val="0"/>
    <w:rPr>
      <w:spacing w:val="31680"/>
    </w:rPr>
  </w:style>
  <w:style w:type="character" w:customStyle="1" w:styleId="500">
    <w:name w:val="标题 8 Char"/>
    <w:qFormat/>
    <w:uiPriority w:val="0"/>
    <w:rPr>
      <w:rFonts w:ascii="Cambria" w:hAnsi="Cambria" w:eastAsia="宋体" w:cs="Times New Roman"/>
      <w:kern w:val="2"/>
      <w:sz w:val="24"/>
      <w:szCs w:val="24"/>
    </w:rPr>
  </w:style>
  <w:style w:type="character" w:customStyle="1" w:styleId="501">
    <w:name w:val="正文缩进 Char1"/>
    <w:qFormat/>
    <w:uiPriority w:val="0"/>
    <w:rPr>
      <w:rFonts w:ascii="宋体" w:eastAsia="宋体"/>
      <w:sz w:val="24"/>
    </w:rPr>
  </w:style>
  <w:style w:type="character" w:customStyle="1" w:styleId="502">
    <w:name w:val="列表框 Char Char Char Char Char Char Char"/>
    <w:link w:val="503"/>
    <w:qFormat/>
    <w:uiPriority w:val="0"/>
    <w:rPr>
      <w:rFonts w:ascii="幼圆" w:eastAsia="幼圆"/>
      <w:spacing w:val="20"/>
      <w:szCs w:val="21"/>
      <w:lang w:val="zh-CN"/>
    </w:rPr>
  </w:style>
  <w:style w:type="paragraph" w:customStyle="1" w:styleId="503">
    <w:name w:val="列表框 Char Char Char Char Char"/>
    <w:basedOn w:val="504"/>
    <w:next w:val="504"/>
    <w:link w:val="502"/>
    <w:qFormat/>
    <w:uiPriority w:val="0"/>
    <w:pPr>
      <w:tabs>
        <w:tab w:val="left" w:pos="360"/>
        <w:tab w:val="left" w:pos="720"/>
        <w:tab w:val="left" w:pos="780"/>
        <w:tab w:val="left" w:pos="1078"/>
        <w:tab w:val="left" w:pos="1620"/>
      </w:tabs>
      <w:adjustRightInd w:val="0"/>
      <w:snapToGrid w:val="0"/>
      <w:ind w:left="0" w:leftChars="0" w:right="-12" w:rightChars="-5" w:firstLine="0" w:firstLineChars="0"/>
    </w:pPr>
    <w:rPr>
      <w:rFonts w:hAnsiTheme="minorHAnsi" w:cstheme="minorBidi"/>
      <w:kern w:val="2"/>
      <w:sz w:val="21"/>
      <w:lang w:val="zh-CN"/>
    </w:rPr>
  </w:style>
  <w:style w:type="paragraph" w:customStyle="1" w:styleId="504">
    <w:name w:val="正常文本 Char Char Char Char Char Char Char Char Char Char Char Char Char Char"/>
    <w:basedOn w:val="1"/>
    <w:qFormat/>
    <w:uiPriority w:val="0"/>
    <w:pPr>
      <w:tabs>
        <w:tab w:val="left" w:pos="720"/>
        <w:tab w:val="left" w:pos="780"/>
      </w:tabs>
      <w:spacing w:after="156" w:afterLines="50" w:line="320" w:lineRule="exact"/>
      <w:ind w:left="1440" w:leftChars="600" w:firstLine="520" w:firstLineChars="208"/>
    </w:pPr>
    <w:rPr>
      <w:rFonts w:ascii="幼圆" w:eastAsia="幼圆"/>
      <w:spacing w:val="20"/>
      <w:szCs w:val="21"/>
    </w:rPr>
  </w:style>
  <w:style w:type="character" w:customStyle="1" w:styleId="505">
    <w:name w:val="批注文字 Char Char"/>
    <w:qFormat/>
    <w:uiPriority w:val="0"/>
    <w:rPr>
      <w:kern w:val="2"/>
      <w:sz w:val="24"/>
      <w:szCs w:val="24"/>
    </w:rPr>
  </w:style>
  <w:style w:type="character" w:customStyle="1" w:styleId="506">
    <w:name w:val="6G Char"/>
    <w:link w:val="507"/>
    <w:qFormat/>
    <w:uiPriority w:val="0"/>
    <w:rPr>
      <w:rFonts w:ascii="黑体" w:hAnsi="黑体"/>
      <w:sz w:val="28"/>
      <w:szCs w:val="32"/>
    </w:rPr>
  </w:style>
  <w:style w:type="paragraph" w:customStyle="1" w:styleId="507">
    <w:name w:val="6G"/>
    <w:basedOn w:val="398"/>
    <w:link w:val="506"/>
    <w:qFormat/>
    <w:uiPriority w:val="0"/>
    <w:pPr>
      <w:numPr>
        <w:ilvl w:val="5"/>
      </w:numPr>
      <w:adjustRightInd w:val="0"/>
      <w:ind w:left="780" w:hanging="360"/>
      <w:outlineLvl w:val="5"/>
    </w:pPr>
  </w:style>
  <w:style w:type="character" w:customStyle="1" w:styleId="508">
    <w:name w:val="页眉 Char2"/>
    <w:semiHidden/>
    <w:qFormat/>
    <w:uiPriority w:val="99"/>
    <w:rPr>
      <w:sz w:val="18"/>
      <w:szCs w:val="18"/>
    </w:rPr>
  </w:style>
  <w:style w:type="character" w:customStyle="1" w:styleId="509">
    <w:name w:val="页脚 Char2"/>
    <w:semiHidden/>
    <w:qFormat/>
    <w:uiPriority w:val="99"/>
    <w:rPr>
      <w:sz w:val="18"/>
      <w:szCs w:val="18"/>
    </w:rPr>
  </w:style>
  <w:style w:type="character" w:customStyle="1" w:styleId="510">
    <w:name w:val="ca-491"/>
    <w:qFormat/>
    <w:uiPriority w:val="0"/>
    <w:rPr>
      <w:rFonts w:hint="eastAsia" w:ascii="宋体" w:hAnsi="宋体" w:eastAsia="宋体"/>
      <w:spacing w:val="0"/>
      <w:sz w:val="32"/>
      <w:szCs w:val="32"/>
    </w:rPr>
  </w:style>
  <w:style w:type="character" w:customStyle="1" w:styleId="511">
    <w:name w:val="ca-91"/>
    <w:qFormat/>
    <w:uiPriority w:val="0"/>
    <w:rPr>
      <w:rFonts w:hint="eastAsia" w:ascii="楷体_GB2312" w:eastAsia="楷体_GB2312"/>
      <w:color w:val="000000"/>
      <w:spacing w:val="20"/>
      <w:sz w:val="96"/>
      <w:szCs w:val="96"/>
    </w:rPr>
  </w:style>
  <w:style w:type="character" w:customStyle="1" w:styleId="512">
    <w:name w:val="ca-471"/>
    <w:qFormat/>
    <w:uiPriority w:val="0"/>
    <w:rPr>
      <w:rFonts w:hint="eastAsia" w:ascii="宋体" w:hAnsi="宋体" w:eastAsia="宋体"/>
      <w:b/>
      <w:bCs/>
      <w:color w:val="000000"/>
      <w:spacing w:val="-20"/>
      <w:sz w:val="24"/>
      <w:szCs w:val="24"/>
    </w:rPr>
  </w:style>
  <w:style w:type="character" w:customStyle="1" w:styleId="513">
    <w:name w:val="ca-81"/>
    <w:qFormat/>
    <w:uiPriority w:val="0"/>
    <w:rPr>
      <w:rFonts w:hint="eastAsia" w:ascii="宋体" w:hAnsi="宋体" w:eastAsia="宋体"/>
      <w:color w:val="000000"/>
      <w:sz w:val="28"/>
      <w:szCs w:val="28"/>
    </w:rPr>
  </w:style>
  <w:style w:type="character" w:customStyle="1" w:styleId="514">
    <w:name w:val="正文文本缩进 2 Char"/>
    <w:qFormat/>
    <w:uiPriority w:val="0"/>
    <w:rPr>
      <w:rFonts w:ascii="Times New Roman" w:hAnsi="Times New Roman" w:eastAsia="宋体" w:cs="Times New Roman"/>
      <w:szCs w:val="24"/>
    </w:rPr>
  </w:style>
  <w:style w:type="character" w:customStyle="1" w:styleId="515">
    <w:name w:val="样式 (符号) 宋体 五号"/>
    <w:qFormat/>
    <w:uiPriority w:val="0"/>
    <w:rPr>
      <w:sz w:val="21"/>
    </w:rPr>
  </w:style>
  <w:style w:type="character" w:customStyle="1" w:styleId="516">
    <w:name w:val="ca-71"/>
    <w:qFormat/>
    <w:uiPriority w:val="0"/>
    <w:rPr>
      <w:rFonts w:hint="default" w:ascii="Times New Roman" w:hAnsi="Times New Roman" w:cs="Times New Roman"/>
      <w:color w:val="000000"/>
      <w:sz w:val="28"/>
      <w:szCs w:val="28"/>
    </w:rPr>
  </w:style>
  <w:style w:type="character" w:customStyle="1" w:styleId="517">
    <w:name w:val="手改 Char Char"/>
    <w:qFormat/>
    <w:uiPriority w:val="0"/>
    <w:rPr>
      <w:rFonts w:eastAsia="宋体"/>
      <w:kern w:val="2"/>
      <w:sz w:val="21"/>
      <w:szCs w:val="24"/>
      <w:lang w:val="en-US" w:eastAsia="zh-CN" w:bidi="ar-SA"/>
    </w:rPr>
  </w:style>
  <w:style w:type="character" w:customStyle="1" w:styleId="518">
    <w:name w:val="ca-181"/>
    <w:qFormat/>
    <w:uiPriority w:val="0"/>
    <w:rPr>
      <w:rFonts w:hint="eastAsia" w:ascii="宋体" w:hAnsi="宋体" w:eastAsia="宋体"/>
      <w:color w:val="000000"/>
      <w:sz w:val="18"/>
      <w:szCs w:val="18"/>
    </w:rPr>
  </w:style>
  <w:style w:type="character" w:customStyle="1" w:styleId="519">
    <w:name w:val="ca-171"/>
    <w:qFormat/>
    <w:uiPriority w:val="0"/>
    <w:rPr>
      <w:rFonts w:hint="default" w:ascii="Times New Roman" w:hAnsi="Times New Roman" w:cs="Times New Roman"/>
      <w:b/>
      <w:bCs/>
      <w:spacing w:val="-20"/>
      <w:sz w:val="24"/>
      <w:szCs w:val="24"/>
    </w:rPr>
  </w:style>
  <w:style w:type="character" w:customStyle="1" w:styleId="520">
    <w:name w:val="ca-521"/>
    <w:qFormat/>
    <w:uiPriority w:val="0"/>
    <w:rPr>
      <w:rFonts w:hint="eastAsia" w:ascii="宋体" w:hAnsi="宋体" w:eastAsia="宋体"/>
      <w:b/>
      <w:bCs/>
      <w:spacing w:val="-20"/>
      <w:sz w:val="36"/>
      <w:szCs w:val="36"/>
    </w:rPr>
  </w:style>
  <w:style w:type="character" w:customStyle="1" w:styleId="521">
    <w:name w:val="ca-131"/>
    <w:qFormat/>
    <w:uiPriority w:val="0"/>
    <w:rPr>
      <w:rFonts w:hint="eastAsia" w:ascii="宋体" w:hAnsi="宋体" w:eastAsia="宋体"/>
      <w:color w:val="000000"/>
      <w:sz w:val="32"/>
      <w:szCs w:val="32"/>
    </w:rPr>
  </w:style>
  <w:style w:type="character" w:customStyle="1" w:styleId="522">
    <w:name w:val="ca-210"/>
    <w:qFormat/>
    <w:uiPriority w:val="0"/>
    <w:rPr>
      <w:rFonts w:hint="default" w:ascii="Times New Roman" w:hAnsi="Times New Roman" w:cs="Times New Roman"/>
      <w:color w:val="000000"/>
      <w:sz w:val="36"/>
      <w:szCs w:val="36"/>
    </w:rPr>
  </w:style>
  <w:style w:type="character" w:customStyle="1" w:styleId="523">
    <w:name w:val="正文文字4 Char Char"/>
    <w:qFormat/>
    <w:uiPriority w:val="0"/>
    <w:rPr>
      <w:rFonts w:eastAsia="宋体"/>
      <w:kern w:val="2"/>
      <w:sz w:val="21"/>
      <w:szCs w:val="24"/>
      <w:lang w:val="en-US" w:eastAsia="zh-CN" w:bidi="ar-SA"/>
    </w:rPr>
  </w:style>
  <w:style w:type="character" w:customStyle="1" w:styleId="524">
    <w:name w:val="标题 3 字符1"/>
    <w:qFormat/>
    <w:uiPriority w:val="0"/>
    <w:rPr>
      <w:rFonts w:ascii="Times New Roman" w:hAnsi="Times New Roman" w:eastAsia="宋体" w:cs="Times New Roman"/>
      <w:b/>
      <w:bCs/>
      <w:szCs w:val="32"/>
    </w:rPr>
  </w:style>
  <w:style w:type="character" w:customStyle="1" w:styleId="525">
    <w:name w:val="t-tag"/>
    <w:qFormat/>
    <w:uiPriority w:val="0"/>
    <w:rPr>
      <w:color w:val="FFFFFF"/>
      <w:sz w:val="18"/>
      <w:szCs w:val="18"/>
      <w:shd w:val="clear" w:color="auto" w:fill="FE8833"/>
    </w:rPr>
  </w:style>
  <w:style w:type="character" w:customStyle="1" w:styleId="526">
    <w:name w:val="样式3 Char"/>
    <w:link w:val="527"/>
    <w:qFormat/>
    <w:uiPriority w:val="0"/>
    <w:rPr>
      <w:rFonts w:ascii="宋体" w:hAnsi="Ȇ"/>
      <w:sz w:val="24"/>
      <w:szCs w:val="24"/>
    </w:rPr>
  </w:style>
  <w:style w:type="paragraph" w:customStyle="1" w:styleId="527">
    <w:name w:val="样式3"/>
    <w:basedOn w:val="1"/>
    <w:link w:val="526"/>
    <w:qFormat/>
    <w:uiPriority w:val="0"/>
    <w:pPr>
      <w:spacing w:line="360" w:lineRule="auto"/>
      <w:ind w:firstLine="480" w:firstLineChars="200"/>
    </w:pPr>
    <w:rPr>
      <w:rFonts w:hAnsi="Ȇ" w:eastAsiaTheme="minorEastAsia" w:cstheme="minorBidi"/>
      <w:kern w:val="2"/>
    </w:rPr>
  </w:style>
  <w:style w:type="character" w:customStyle="1" w:styleId="528">
    <w:name w:val="正文缩进 字符1"/>
    <w:qFormat/>
    <w:uiPriority w:val="0"/>
    <w:rPr>
      <w:rFonts w:ascii="宋体" w:hAnsi="Times New Roman" w:eastAsia="宋体" w:cs="Times New Roman"/>
      <w:kern w:val="0"/>
      <w:sz w:val="24"/>
      <w:szCs w:val="20"/>
    </w:rPr>
  </w:style>
  <w:style w:type="character" w:customStyle="1" w:styleId="529">
    <w:name w:val="批注主题 Char1"/>
    <w:semiHidden/>
    <w:qFormat/>
    <w:uiPriority w:val="99"/>
    <w:rPr>
      <w:rFonts w:ascii="Times New Roman" w:hAnsi="Times New Roman" w:eastAsia="宋体" w:cs="Times New Roman"/>
      <w:b/>
      <w:bCs/>
      <w:szCs w:val="20"/>
    </w:rPr>
  </w:style>
  <w:style w:type="character" w:customStyle="1" w:styleId="530">
    <w:name w:val="列表段落 字符1"/>
    <w:qFormat/>
    <w:uiPriority w:val="34"/>
    <w:rPr>
      <w:kern w:val="2"/>
      <w:sz w:val="21"/>
      <w:szCs w:val="24"/>
    </w:rPr>
  </w:style>
  <w:style w:type="character" w:customStyle="1" w:styleId="531">
    <w:name w:val="标书正文 Char"/>
    <w:link w:val="532"/>
    <w:qFormat/>
    <w:locked/>
    <w:uiPriority w:val="0"/>
    <w:rPr>
      <w:rFonts w:ascii="宋体" w:hAnsi="宋体"/>
      <w:b/>
      <w:spacing w:val="20"/>
      <w:sz w:val="32"/>
      <w:lang w:val="en-GB"/>
    </w:rPr>
  </w:style>
  <w:style w:type="paragraph" w:customStyle="1" w:styleId="532">
    <w:name w:val="标书正文"/>
    <w:basedOn w:val="1"/>
    <w:link w:val="531"/>
    <w:qFormat/>
    <w:uiPriority w:val="0"/>
    <w:pPr>
      <w:spacing w:before="100" w:after="100"/>
      <w:jc w:val="center"/>
    </w:pPr>
    <w:rPr>
      <w:rFonts w:eastAsiaTheme="minorEastAsia" w:cstheme="minorBidi"/>
      <w:b/>
      <w:spacing w:val="20"/>
      <w:kern w:val="2"/>
      <w:sz w:val="32"/>
      <w:szCs w:val="22"/>
      <w:lang w:val="en-GB"/>
    </w:rPr>
  </w:style>
  <w:style w:type="character" w:customStyle="1" w:styleId="533">
    <w:name w:val="正文文本 2 字符1"/>
    <w:qFormat/>
    <w:uiPriority w:val="0"/>
    <w:rPr>
      <w:kern w:val="2"/>
      <w:sz w:val="24"/>
      <w:szCs w:val="24"/>
    </w:rPr>
  </w:style>
  <w:style w:type="character" w:customStyle="1" w:styleId="534">
    <w:name w:val="标题 4 Char1"/>
    <w:qFormat/>
    <w:uiPriority w:val="0"/>
    <w:rPr>
      <w:rFonts w:ascii="Arial" w:hAnsi="Arial" w:eastAsia="黑体" w:cs="Times New Roman"/>
      <w:b/>
      <w:bCs/>
      <w:sz w:val="28"/>
      <w:szCs w:val="28"/>
      <w:lang w:val="zh-CN" w:eastAsia="zh-CN"/>
    </w:rPr>
  </w:style>
  <w:style w:type="character" w:customStyle="1" w:styleId="535">
    <w:name w:val="ca-161"/>
    <w:qFormat/>
    <w:uiPriority w:val="0"/>
    <w:rPr>
      <w:rFonts w:hint="eastAsia" w:ascii="宋体" w:hAnsi="宋体" w:eastAsia="宋体"/>
      <w:sz w:val="24"/>
      <w:szCs w:val="24"/>
    </w:rPr>
  </w:style>
  <w:style w:type="character" w:customStyle="1" w:styleId="536">
    <w:name w:val="by jerry Char Char"/>
    <w:qFormat/>
    <w:uiPriority w:val="0"/>
    <w:rPr>
      <w:rFonts w:eastAsia="宋体"/>
      <w:b/>
      <w:bCs/>
      <w:kern w:val="44"/>
      <w:sz w:val="32"/>
      <w:szCs w:val="44"/>
      <w:lang w:val="en-US" w:eastAsia="zh-CN" w:bidi="ar-SA"/>
    </w:rPr>
  </w:style>
  <w:style w:type="character" w:customStyle="1" w:styleId="537">
    <w:name w:val="样式 (西文) 仿宋_GB2312 四号"/>
    <w:qFormat/>
    <w:uiPriority w:val="0"/>
    <w:rPr>
      <w:rFonts w:ascii="仿宋_GB2312" w:hAnsi="仿宋_GB2312" w:eastAsia="仿宋_GB2312"/>
      <w:sz w:val="28"/>
    </w:rPr>
  </w:style>
  <w:style w:type="character" w:customStyle="1" w:styleId="538">
    <w:name w:val="ca-451"/>
    <w:qFormat/>
    <w:uiPriority w:val="0"/>
    <w:rPr>
      <w:rFonts w:hint="eastAsia" w:ascii="宋体" w:hAnsi="宋体" w:eastAsia="宋体"/>
      <w:color w:val="000000"/>
      <w:sz w:val="72"/>
      <w:szCs w:val="72"/>
    </w:rPr>
  </w:style>
  <w:style w:type="character" w:customStyle="1" w:styleId="539">
    <w:name w:val="ca-251"/>
    <w:qFormat/>
    <w:uiPriority w:val="0"/>
    <w:rPr>
      <w:rFonts w:hint="default" w:ascii="Times New Roman" w:hAnsi="Times New Roman" w:cs="Times New Roman"/>
      <w:sz w:val="21"/>
      <w:szCs w:val="21"/>
    </w:rPr>
  </w:style>
  <w:style w:type="character" w:customStyle="1" w:styleId="540">
    <w:name w:val="正文文本 Char2"/>
    <w:qFormat/>
    <w:uiPriority w:val="0"/>
    <w:rPr>
      <w:rFonts w:ascii="宋体" w:hAnsi="宋体" w:eastAsia="宋体" w:cs="Times New Roman"/>
      <w:sz w:val="24"/>
      <w:szCs w:val="20"/>
      <w:lang w:val="zh-CN" w:eastAsia="zh-CN"/>
    </w:rPr>
  </w:style>
  <w:style w:type="character" w:customStyle="1" w:styleId="541">
    <w:name w:val="正文文本 2 Char1"/>
    <w:semiHidden/>
    <w:qFormat/>
    <w:uiPriority w:val="99"/>
    <w:rPr>
      <w:sz w:val="21"/>
    </w:rPr>
  </w:style>
  <w:style w:type="character" w:customStyle="1" w:styleId="542">
    <w:name w:val="批注文字 Char2"/>
    <w:qFormat/>
    <w:uiPriority w:val="99"/>
  </w:style>
  <w:style w:type="character" w:customStyle="1" w:styleId="543">
    <w:name w:val="ca-431"/>
    <w:qFormat/>
    <w:uiPriority w:val="0"/>
    <w:rPr>
      <w:rFonts w:hint="eastAsia" w:ascii="宋体" w:hAnsi="宋体" w:eastAsia="宋体"/>
      <w:color w:val="000000"/>
      <w:sz w:val="44"/>
      <w:szCs w:val="44"/>
    </w:rPr>
  </w:style>
  <w:style w:type="character" w:customStyle="1" w:styleId="544">
    <w:name w:val="z-窗体底端 Char"/>
    <w:link w:val="545"/>
    <w:qFormat/>
    <w:uiPriority w:val="0"/>
    <w:rPr>
      <w:rFonts w:ascii="Arial" w:hAnsi="Arial" w:cs="Arial"/>
      <w:vanish/>
      <w:sz w:val="16"/>
      <w:szCs w:val="16"/>
    </w:rPr>
  </w:style>
  <w:style w:type="paragraph" w:customStyle="1" w:styleId="545">
    <w:name w:val="z-窗体底端1"/>
    <w:basedOn w:val="1"/>
    <w:next w:val="1"/>
    <w:link w:val="544"/>
    <w:qFormat/>
    <w:uiPriority w:val="0"/>
    <w:pPr>
      <w:pBdr>
        <w:top w:val="single" w:color="auto" w:sz="6" w:space="1"/>
      </w:pBdr>
      <w:jc w:val="center"/>
    </w:pPr>
    <w:rPr>
      <w:rFonts w:ascii="Arial" w:hAnsi="Arial" w:cs="Arial" w:eastAsiaTheme="minorEastAsia"/>
      <w:vanish/>
      <w:kern w:val="2"/>
      <w:sz w:val="16"/>
      <w:szCs w:val="16"/>
    </w:rPr>
  </w:style>
  <w:style w:type="character" w:customStyle="1" w:styleId="546">
    <w:name w:val="t_tag"/>
    <w:qFormat/>
    <w:uiPriority w:val="0"/>
  </w:style>
  <w:style w:type="character" w:customStyle="1" w:styleId="547">
    <w:name w:val="Char Char21"/>
    <w:qFormat/>
    <w:locked/>
    <w:uiPriority w:val="0"/>
    <w:rPr>
      <w:rFonts w:ascii="宋体" w:hAnsi="宋体" w:eastAsia="宋体"/>
      <w:kern w:val="2"/>
      <w:sz w:val="21"/>
      <w:szCs w:val="24"/>
      <w:lang w:val="en-US" w:eastAsia="zh-CN" w:bidi="ar-SA"/>
    </w:rPr>
  </w:style>
  <w:style w:type="character" w:customStyle="1" w:styleId="548">
    <w:name w:val="B条目编号 Char"/>
    <w:link w:val="549"/>
    <w:qFormat/>
    <w:uiPriority w:val="0"/>
    <w:rPr>
      <w:rFonts w:ascii="宋体" w:hAnsi="宋体"/>
      <w:sz w:val="24"/>
      <w:szCs w:val="21"/>
    </w:rPr>
  </w:style>
  <w:style w:type="paragraph" w:customStyle="1" w:styleId="549">
    <w:name w:val="B条目编号"/>
    <w:basedOn w:val="1"/>
    <w:link w:val="548"/>
    <w:qFormat/>
    <w:uiPriority w:val="0"/>
    <w:pPr>
      <w:keepNext/>
      <w:spacing w:line="300" w:lineRule="auto"/>
      <w:ind w:left="480"/>
    </w:pPr>
    <w:rPr>
      <w:rFonts w:eastAsiaTheme="minorEastAsia" w:cstheme="minorBidi"/>
      <w:kern w:val="2"/>
      <w:szCs w:val="21"/>
    </w:rPr>
  </w:style>
  <w:style w:type="character" w:customStyle="1" w:styleId="550">
    <w:name w:val="ca-141"/>
    <w:qFormat/>
    <w:uiPriority w:val="0"/>
    <w:rPr>
      <w:rFonts w:hint="default" w:ascii="Times New Roman" w:hAnsi="Times New Roman" w:cs="Times New Roman"/>
      <w:color w:val="000000"/>
      <w:sz w:val="24"/>
      <w:szCs w:val="24"/>
    </w:rPr>
  </w:style>
  <w:style w:type="character" w:customStyle="1" w:styleId="551">
    <w:name w:val="Char Char"/>
    <w:qFormat/>
    <w:uiPriority w:val="0"/>
    <w:rPr>
      <w:rFonts w:ascii="Arial" w:hAnsi="Arial" w:eastAsia="黑体"/>
      <w:b/>
      <w:bCs/>
      <w:kern w:val="2"/>
      <w:sz w:val="32"/>
      <w:szCs w:val="32"/>
      <w:lang w:val="en-US" w:eastAsia="zh-CN" w:bidi="ar-SA"/>
    </w:rPr>
  </w:style>
  <w:style w:type="character" w:customStyle="1" w:styleId="552">
    <w:name w:val="zbggmainstyle9"/>
    <w:qFormat/>
    <w:uiPriority w:val="0"/>
  </w:style>
  <w:style w:type="character" w:customStyle="1" w:styleId="553">
    <w:name w:val="表正文 Char1"/>
    <w:qFormat/>
    <w:uiPriority w:val="0"/>
    <w:rPr>
      <w:rFonts w:eastAsia="宋体"/>
      <w:kern w:val="2"/>
      <w:sz w:val="21"/>
      <w:szCs w:val="24"/>
      <w:lang w:val="en-US" w:eastAsia="zh-CN" w:bidi="ar-SA"/>
    </w:rPr>
  </w:style>
  <w:style w:type="character" w:customStyle="1" w:styleId="554">
    <w:name w:val="bds_more"/>
    <w:qFormat/>
    <w:uiPriority w:val="0"/>
    <w:rPr>
      <w:rFonts w:hint="eastAsia" w:ascii="宋体" w:hAnsi="宋体" w:eastAsia="宋体" w:cs="宋体"/>
    </w:rPr>
  </w:style>
  <w:style w:type="character" w:customStyle="1" w:styleId="555">
    <w:name w:val="no62"/>
    <w:qFormat/>
    <w:uiPriority w:val="0"/>
  </w:style>
  <w:style w:type="character" w:customStyle="1" w:styleId="556">
    <w:name w:val="正文文本缩进 字符1"/>
    <w:qFormat/>
    <w:uiPriority w:val="0"/>
    <w:rPr>
      <w:kern w:val="2"/>
      <w:sz w:val="21"/>
      <w:szCs w:val="24"/>
    </w:rPr>
  </w:style>
  <w:style w:type="character" w:customStyle="1" w:styleId="557">
    <w:name w:val="正文文本缩进 2 字符1"/>
    <w:qFormat/>
    <w:uiPriority w:val="0"/>
    <w:rPr>
      <w:rFonts w:ascii="华文中宋" w:hAnsi="华文中宋" w:eastAsia="华文中宋"/>
      <w:kern w:val="2"/>
      <w:sz w:val="28"/>
      <w:szCs w:val="24"/>
    </w:rPr>
  </w:style>
  <w:style w:type="character" w:customStyle="1" w:styleId="558">
    <w:name w:val="Char Char2"/>
    <w:qFormat/>
    <w:uiPriority w:val="0"/>
    <w:rPr>
      <w:b/>
      <w:bCs/>
      <w:kern w:val="2"/>
      <w:sz w:val="32"/>
      <w:szCs w:val="32"/>
    </w:rPr>
  </w:style>
  <w:style w:type="character" w:customStyle="1" w:styleId="559">
    <w:name w:val="日期 字符1"/>
    <w:qFormat/>
    <w:uiPriority w:val="0"/>
    <w:rPr>
      <w:rFonts w:ascii="Calibri" w:hAnsi="Calibri" w:eastAsia="宋体" w:cs="Times New Roman"/>
      <w:kern w:val="2"/>
      <w:sz w:val="21"/>
      <w:szCs w:val="22"/>
    </w:rPr>
  </w:style>
  <w:style w:type="character" w:customStyle="1" w:styleId="560">
    <w:name w:val="正文缩进 字符2"/>
    <w:qFormat/>
    <w:uiPriority w:val="0"/>
    <w:rPr>
      <w:rFonts w:ascii="宋体"/>
      <w:sz w:val="24"/>
    </w:rPr>
  </w:style>
  <w:style w:type="character" w:customStyle="1" w:styleId="561">
    <w:name w:val="font01"/>
    <w:qFormat/>
    <w:uiPriority w:val="0"/>
    <w:rPr>
      <w:rFonts w:hint="eastAsia" w:ascii="宋体" w:hAnsi="宋体" w:eastAsia="宋体"/>
      <w:b/>
      <w:bCs/>
      <w:color w:val="000000"/>
      <w:sz w:val="24"/>
      <w:szCs w:val="24"/>
      <w:u w:val="none"/>
    </w:rPr>
  </w:style>
  <w:style w:type="character" w:customStyle="1" w:styleId="562">
    <w:name w:val="占位符文本11"/>
    <w:semiHidden/>
    <w:qFormat/>
    <w:uiPriority w:val="99"/>
    <w:rPr>
      <w:color w:val="808080"/>
    </w:rPr>
  </w:style>
  <w:style w:type="character" w:customStyle="1" w:styleId="563">
    <w:name w:val="NormalCharacter"/>
    <w:qFormat/>
    <w:uiPriority w:val="0"/>
  </w:style>
  <w:style w:type="character" w:customStyle="1" w:styleId="564">
    <w:name w:val="标题 2 Char"/>
    <w:qFormat/>
    <w:uiPriority w:val="0"/>
    <w:rPr>
      <w:rFonts w:ascii="Arial" w:hAnsi="Arial" w:eastAsia="黑体"/>
      <w:b/>
      <w:kern w:val="2"/>
      <w:sz w:val="32"/>
      <w:lang w:val="en-US" w:eastAsia="zh-CN" w:bidi="ar-SA"/>
    </w:rPr>
  </w:style>
  <w:style w:type="character" w:customStyle="1" w:styleId="565">
    <w:name w:val="正文首行缩进 2 字符"/>
    <w:qFormat/>
    <w:uiPriority w:val="0"/>
    <w:rPr>
      <w:szCs w:val="24"/>
    </w:rPr>
  </w:style>
  <w:style w:type="character" w:customStyle="1" w:styleId="566">
    <w:name w:val="标题 3 Char"/>
    <w:qFormat/>
    <w:uiPriority w:val="9"/>
    <w:rPr>
      <w:rFonts w:eastAsia="宋体"/>
      <w:b/>
      <w:kern w:val="2"/>
      <w:sz w:val="32"/>
      <w:lang w:val="en-US" w:eastAsia="zh-CN"/>
    </w:rPr>
  </w:style>
  <w:style w:type="character" w:customStyle="1" w:styleId="567">
    <w:name w:val="样式 二级无标题条 + 小四 加粗 Char"/>
    <w:link w:val="568"/>
    <w:qFormat/>
    <w:locked/>
    <w:uiPriority w:val="99"/>
    <w:rPr>
      <w:rFonts w:ascii="宋体" w:cs="宋体"/>
      <w:b/>
      <w:bCs/>
      <w:sz w:val="24"/>
      <w:szCs w:val="24"/>
    </w:rPr>
  </w:style>
  <w:style w:type="paragraph" w:customStyle="1" w:styleId="568">
    <w:name w:val="样式 二级无标题条 + 小四 加粗"/>
    <w:basedOn w:val="235"/>
    <w:link w:val="567"/>
    <w:qFormat/>
    <w:uiPriority w:val="99"/>
    <w:pPr>
      <w:numPr>
        <w:ilvl w:val="0"/>
        <w:numId w:val="0"/>
      </w:numPr>
      <w:ind w:left="1680" w:hanging="420"/>
      <w:outlineLvl w:val="3"/>
    </w:pPr>
    <w:rPr>
      <w:rFonts w:ascii="宋体" w:cs="宋体"/>
      <w:b/>
      <w:bCs/>
      <w:sz w:val="24"/>
    </w:rPr>
  </w:style>
  <w:style w:type="character" w:customStyle="1" w:styleId="569">
    <w:name w:val="正文段落"/>
    <w:qFormat/>
    <w:uiPriority w:val="0"/>
    <w:rPr>
      <w:rFonts w:ascii="宋体" w:hAnsi="宋体"/>
      <w:spacing w:val="20"/>
      <w:kern w:val="0"/>
      <w:sz w:val="24"/>
    </w:rPr>
  </w:style>
  <w:style w:type="character" w:customStyle="1" w:styleId="570">
    <w:name w:val="样式 宋体 黑色"/>
    <w:qFormat/>
    <w:uiPriority w:val="0"/>
    <w:rPr>
      <w:rFonts w:ascii="宋体" w:hAnsi="宋体" w:eastAsia="宋体"/>
      <w:color w:val="000000"/>
      <w:kern w:val="2"/>
      <w:sz w:val="24"/>
      <w:lang w:val="en-US" w:eastAsia="zh-CN" w:bidi="ar-SA"/>
    </w:rPr>
  </w:style>
  <w:style w:type="character" w:customStyle="1" w:styleId="571">
    <w:name w:val="封面标题 字符"/>
    <w:link w:val="572"/>
    <w:qFormat/>
    <w:uiPriority w:val="0"/>
    <w:rPr>
      <w:rFonts w:ascii="方正大黑简体" w:hAnsi="华文中宋" w:eastAsia="方正大黑简体" w:cs="Arial"/>
      <w:bCs/>
      <w:sz w:val="84"/>
      <w:szCs w:val="44"/>
    </w:rPr>
  </w:style>
  <w:style w:type="paragraph" w:customStyle="1" w:styleId="572">
    <w:name w:val="封面标题"/>
    <w:basedOn w:val="84"/>
    <w:link w:val="571"/>
    <w:qFormat/>
    <w:uiPriority w:val="0"/>
    <w:pPr>
      <w:adjustRightInd/>
      <w:spacing w:before="120" w:line="240" w:lineRule="auto"/>
      <w:textAlignment w:val="auto"/>
    </w:pPr>
    <w:rPr>
      <w:rFonts w:ascii="方正大黑简体" w:hAnsi="华文中宋" w:eastAsia="方正大黑简体" w:cs="Arial"/>
      <w:b w:val="0"/>
      <w:bCs/>
      <w:kern w:val="2"/>
      <w:sz w:val="84"/>
      <w:szCs w:val="44"/>
    </w:rPr>
  </w:style>
  <w:style w:type="character" w:customStyle="1" w:styleId="573">
    <w:name w:val="表格编号 字符"/>
    <w:link w:val="574"/>
    <w:qFormat/>
    <w:uiPriority w:val="0"/>
    <w:rPr>
      <w:b/>
      <w:bCs/>
      <w:sz w:val="24"/>
      <w:szCs w:val="24"/>
    </w:rPr>
  </w:style>
  <w:style w:type="paragraph" w:customStyle="1" w:styleId="574">
    <w:name w:val="表格编号"/>
    <w:basedOn w:val="22"/>
    <w:next w:val="1"/>
    <w:link w:val="573"/>
    <w:qFormat/>
    <w:uiPriority w:val="0"/>
    <w:pPr>
      <w:numPr>
        <w:ilvl w:val="0"/>
        <w:numId w:val="16"/>
      </w:numPr>
      <w:spacing w:line="400" w:lineRule="exact"/>
      <w:jc w:val="center"/>
    </w:pPr>
    <w:rPr>
      <w:rFonts w:asciiTheme="minorHAnsi" w:hAnsiTheme="minorHAnsi" w:eastAsiaTheme="minorEastAsia" w:cstheme="minorBidi"/>
      <w:b/>
      <w:bCs/>
      <w:kern w:val="2"/>
      <w:sz w:val="24"/>
      <w:szCs w:val="24"/>
    </w:rPr>
  </w:style>
  <w:style w:type="paragraph" w:customStyle="1" w:styleId="575">
    <w:name w:val="pa-120"/>
    <w:basedOn w:val="1"/>
    <w:qFormat/>
    <w:uiPriority w:val="0"/>
    <w:pPr>
      <w:spacing w:line="280" w:lineRule="atLeast"/>
      <w:jc w:val="right"/>
    </w:pPr>
  </w:style>
  <w:style w:type="paragraph" w:customStyle="1" w:styleId="576">
    <w:name w:val="xl111"/>
    <w:basedOn w:val="1"/>
    <w:qFormat/>
    <w:uiPriority w:val="0"/>
    <w:pPr>
      <w:pBdr>
        <w:top w:val="single" w:color="auto" w:sz="8" w:space="0"/>
        <w:bottom w:val="single" w:color="auto" w:sz="4" w:space="0"/>
      </w:pBdr>
      <w:spacing w:before="100" w:beforeAutospacing="1" w:after="100" w:afterAutospacing="1"/>
      <w:textAlignment w:val="center"/>
    </w:pPr>
    <w:rPr>
      <w:b/>
      <w:bCs/>
      <w:color w:val="000000"/>
    </w:rPr>
  </w:style>
  <w:style w:type="paragraph" w:customStyle="1" w:styleId="577">
    <w:name w:val="图"/>
    <w:basedOn w:val="1"/>
    <w:qFormat/>
    <w:uiPriority w:val="0"/>
    <w:pPr>
      <w:keepNext/>
      <w:adjustRightInd w:val="0"/>
      <w:spacing w:before="60" w:after="60" w:line="300" w:lineRule="auto"/>
      <w:jc w:val="center"/>
      <w:textAlignment w:val="center"/>
    </w:pPr>
    <w:rPr>
      <w:snapToGrid w:val="0"/>
      <w:spacing w:val="20"/>
      <w:szCs w:val="20"/>
    </w:rPr>
  </w:style>
  <w:style w:type="paragraph" w:customStyle="1" w:styleId="578">
    <w:name w:val="样式12"/>
    <w:basedOn w:val="3"/>
    <w:qFormat/>
    <w:uiPriority w:val="0"/>
    <w:pPr>
      <w:autoSpaceDE w:val="0"/>
      <w:autoSpaceDN w:val="0"/>
      <w:adjustRightInd w:val="0"/>
      <w:spacing w:before="240" w:after="120" w:line="300" w:lineRule="auto"/>
    </w:pPr>
    <w:rPr>
      <w:bCs w:val="0"/>
      <w:sz w:val="32"/>
      <w:szCs w:val="20"/>
    </w:rPr>
  </w:style>
  <w:style w:type="paragraph" w:customStyle="1" w:styleId="579">
    <w:name w:val="pa-59"/>
    <w:basedOn w:val="1"/>
    <w:qFormat/>
    <w:uiPriority w:val="0"/>
    <w:pPr>
      <w:spacing w:line="360" w:lineRule="atLeast"/>
      <w:ind w:firstLine="200"/>
    </w:pPr>
  </w:style>
  <w:style w:type="paragraph" w:customStyle="1" w:styleId="580">
    <w:name w:val="Char Char Char1"/>
    <w:basedOn w:val="1"/>
    <w:qFormat/>
    <w:uiPriority w:val="0"/>
    <w:rPr>
      <w:rFonts w:ascii="仿宋_GB2312" w:eastAsia="仿宋_GB2312"/>
      <w:b/>
      <w:sz w:val="32"/>
      <w:szCs w:val="32"/>
    </w:rPr>
  </w:style>
  <w:style w:type="paragraph" w:customStyle="1" w:styleId="581">
    <w:name w:val="pa-80"/>
    <w:basedOn w:val="1"/>
    <w:qFormat/>
    <w:uiPriority w:val="0"/>
    <w:pPr>
      <w:spacing w:line="360" w:lineRule="atLeast"/>
    </w:pPr>
  </w:style>
  <w:style w:type="paragraph" w:customStyle="1" w:styleId="582">
    <w:name w:val="flType"/>
    <w:basedOn w:val="1"/>
    <w:qFormat/>
    <w:uiPriority w:val="0"/>
    <w:pPr>
      <w:adjustRightInd w:val="0"/>
      <w:spacing w:before="560" w:after="120" w:line="360" w:lineRule="atLeast"/>
      <w:jc w:val="center"/>
      <w:textAlignment w:val="baseline"/>
    </w:pPr>
    <w:rPr>
      <w:rFonts w:ascii="Arial" w:eastAsia="黑体"/>
      <w:sz w:val="28"/>
      <w:szCs w:val="20"/>
    </w:rPr>
  </w:style>
  <w:style w:type="paragraph" w:customStyle="1" w:styleId="583">
    <w:name w:val="Normal1"/>
    <w:qFormat/>
    <w:uiPriority w:val="0"/>
    <w:pPr>
      <w:widowControl w:val="0"/>
      <w:adjustRightInd w:val="0"/>
      <w:spacing w:line="315" w:lineRule="atLeast"/>
      <w:jc w:val="both"/>
      <w:textAlignment w:val="baseline"/>
    </w:pPr>
    <w:rPr>
      <w:rFonts w:ascii="宋体" w:hAnsi="Times New Roman" w:eastAsia="宋体" w:cs="Times New Roman"/>
      <w:kern w:val="0"/>
      <w:sz w:val="21"/>
      <w:szCs w:val="20"/>
      <w:lang w:val="en-US" w:eastAsia="zh-CN" w:bidi="ar-SA"/>
    </w:rPr>
  </w:style>
  <w:style w:type="paragraph" w:customStyle="1" w:styleId="584">
    <w:name w:val="需求书2"/>
    <w:basedOn w:val="1"/>
    <w:qFormat/>
    <w:uiPriority w:val="0"/>
    <w:rPr>
      <w:b/>
      <w:spacing w:val="10"/>
    </w:rPr>
  </w:style>
  <w:style w:type="paragraph" w:customStyle="1" w:styleId="585">
    <w:name w:val="样式 宋体 小五 首行缩进:  0.63 厘米"/>
    <w:basedOn w:val="1"/>
    <w:qFormat/>
    <w:uiPriority w:val="0"/>
    <w:rPr>
      <w:sz w:val="18"/>
      <w:szCs w:val="20"/>
    </w:rPr>
  </w:style>
  <w:style w:type="paragraph" w:customStyle="1" w:styleId="586">
    <w:name w:val="招标-正文编号"/>
    <w:basedOn w:val="395"/>
    <w:next w:val="395"/>
    <w:qFormat/>
    <w:uiPriority w:val="0"/>
    <w:pPr>
      <w:spacing w:before="50" w:after="50"/>
      <w:ind w:firstLine="0" w:firstLineChars="0"/>
    </w:pPr>
    <w:rPr>
      <w:b/>
    </w:rPr>
  </w:style>
  <w:style w:type="paragraph" w:customStyle="1" w:styleId="587">
    <w:name w:val="样式 样式 样式 纯文本 + 左侧:  1.3 厘米 首行缩进:  0.74 厘米 行距: 1.5 倍行距 + 行距: 单倍行距..."/>
    <w:basedOn w:val="1"/>
    <w:qFormat/>
    <w:uiPriority w:val="0"/>
    <w:pPr>
      <w:spacing w:line="360" w:lineRule="auto"/>
      <w:ind w:firstLine="420"/>
    </w:pPr>
    <w:rPr>
      <w:szCs w:val="30"/>
    </w:rPr>
  </w:style>
  <w:style w:type="paragraph" w:customStyle="1" w:styleId="588">
    <w:name w:val="表格"/>
    <w:basedOn w:val="1"/>
    <w:qFormat/>
    <w:uiPriority w:val="0"/>
    <w:pPr>
      <w:jc w:val="center"/>
      <w:textAlignment w:val="center"/>
    </w:pPr>
    <w:rPr>
      <w:rFonts w:ascii="华文细黑" w:hAnsi="华文细黑"/>
      <w:szCs w:val="20"/>
    </w:rPr>
  </w:style>
  <w:style w:type="paragraph" w:customStyle="1" w:styleId="589">
    <w:name w:val="纯文本1"/>
    <w:basedOn w:val="1"/>
    <w:qFormat/>
    <w:uiPriority w:val="99"/>
    <w:rPr>
      <w:rFonts w:hAnsi="Courier New"/>
      <w:sz w:val="20"/>
      <w:szCs w:val="20"/>
    </w:rPr>
  </w:style>
  <w:style w:type="paragraph" w:customStyle="1" w:styleId="590">
    <w:name w:val="xl99"/>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textAlignment w:val="top"/>
    </w:pPr>
  </w:style>
  <w:style w:type="paragraph" w:customStyle="1" w:styleId="59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92">
    <w:name w:val="pa-37"/>
    <w:basedOn w:val="1"/>
    <w:qFormat/>
    <w:uiPriority w:val="0"/>
    <w:pPr>
      <w:spacing w:line="360" w:lineRule="atLeast"/>
      <w:ind w:firstLine="300"/>
    </w:pPr>
  </w:style>
  <w:style w:type="paragraph" w:customStyle="1" w:styleId="593">
    <w:name w:val="3"/>
    <w:basedOn w:val="1"/>
    <w:next w:val="31"/>
    <w:qFormat/>
    <w:uiPriority w:val="0"/>
    <w:rPr>
      <w:szCs w:val="20"/>
    </w:rPr>
  </w:style>
  <w:style w:type="paragraph" w:customStyle="1" w:styleId="594">
    <w:name w:val="Warning paragraph"/>
    <w:basedOn w:val="1"/>
    <w:next w:val="1"/>
    <w:qFormat/>
    <w:uiPriority w:val="0"/>
    <w:pPr>
      <w:spacing w:before="240" w:after="240"/>
    </w:pPr>
    <w:rPr>
      <w:b/>
      <w:lang w:eastAsia="ru-RU"/>
    </w:rPr>
  </w:style>
  <w:style w:type="paragraph" w:customStyle="1" w:styleId="595">
    <w:name w:val="样式9"/>
    <w:basedOn w:val="596"/>
    <w:qFormat/>
    <w:uiPriority w:val="0"/>
    <w:rPr>
      <w:rFonts w:eastAsia="仿宋_GB2312"/>
    </w:rPr>
  </w:style>
  <w:style w:type="paragraph" w:customStyle="1" w:styleId="596">
    <w:name w:val="样式 标题 3 + 无下划线"/>
    <w:basedOn w:val="5"/>
    <w:next w:val="5"/>
    <w:qFormat/>
    <w:uiPriority w:val="0"/>
    <w:pPr>
      <w:autoSpaceDE w:val="0"/>
      <w:autoSpaceDN w:val="0"/>
      <w:adjustRightInd w:val="0"/>
      <w:spacing w:before="360" w:after="120" w:line="240" w:lineRule="auto"/>
      <w:ind w:firstLine="0" w:firstLineChars="0"/>
    </w:pPr>
    <w:rPr>
      <w:szCs w:val="20"/>
    </w:rPr>
  </w:style>
  <w:style w:type="paragraph" w:customStyle="1" w:styleId="597">
    <w:name w:val="CM29"/>
    <w:basedOn w:val="1"/>
    <w:next w:val="1"/>
    <w:qFormat/>
    <w:uiPriority w:val="99"/>
    <w:pPr>
      <w:autoSpaceDE w:val="0"/>
      <w:autoSpaceDN w:val="0"/>
      <w:adjustRightInd w:val="0"/>
      <w:spacing w:after="138"/>
    </w:pPr>
    <w:rPr>
      <w:rFonts w:ascii="Arial" w:hAnsi="Arial" w:cs="Arial"/>
      <w:szCs w:val="21"/>
    </w:rPr>
  </w:style>
  <w:style w:type="paragraph" w:customStyle="1" w:styleId="598">
    <w:name w:val="Char12"/>
    <w:basedOn w:val="1"/>
    <w:qFormat/>
    <w:uiPriority w:val="0"/>
    <w:rPr>
      <w:rFonts w:ascii="仿宋_GB2312" w:eastAsia="仿宋_GB2312"/>
      <w:b/>
      <w:sz w:val="32"/>
      <w:szCs w:val="32"/>
    </w:rPr>
  </w:style>
  <w:style w:type="paragraph" w:customStyle="1" w:styleId="599">
    <w:name w:val="样式 标题 3h3H3sect1.2.3 + 五号 段前: 6 磅 段后: 6 磅 行距: 单倍行距"/>
    <w:basedOn w:val="5"/>
    <w:qFormat/>
    <w:uiPriority w:val="0"/>
    <w:pPr>
      <w:tabs>
        <w:tab w:val="left" w:pos="360"/>
      </w:tabs>
      <w:adjustRightInd w:val="0"/>
      <w:spacing w:before="120" w:after="120" w:line="240" w:lineRule="auto"/>
      <w:ind w:firstLine="0" w:firstLineChars="0"/>
      <w:textAlignment w:val="baseline"/>
    </w:pPr>
    <w:rPr>
      <w:szCs w:val="20"/>
    </w:rPr>
  </w:style>
  <w:style w:type="paragraph" w:customStyle="1" w:styleId="600">
    <w:name w:val="样式5"/>
    <w:basedOn w:val="4"/>
    <w:qFormat/>
    <w:uiPriority w:val="0"/>
    <w:pPr>
      <w:autoSpaceDE w:val="0"/>
      <w:autoSpaceDN w:val="0"/>
      <w:adjustRightInd w:val="0"/>
      <w:spacing w:before="120" w:line="300" w:lineRule="auto"/>
      <w:jc w:val="center"/>
    </w:pPr>
    <w:rPr>
      <w:rFonts w:eastAsia="黑体"/>
      <w:bCs w:val="0"/>
      <w:sz w:val="30"/>
      <w:szCs w:val="20"/>
    </w:rPr>
  </w:style>
  <w:style w:type="paragraph" w:customStyle="1" w:styleId="601">
    <w:name w:val="td-6"/>
    <w:basedOn w:val="1"/>
    <w:qFormat/>
    <w:uiPriority w:val="0"/>
    <w:pPr>
      <w:pBdr>
        <w:top w:val="single" w:color="000000" w:sz="12" w:space="0"/>
        <w:left w:val="single" w:color="000000" w:sz="4" w:space="4"/>
        <w:bottom w:val="single" w:color="000000" w:sz="4" w:space="0"/>
        <w:right w:val="single" w:color="000000" w:sz="12" w:space="0"/>
      </w:pBdr>
    </w:pPr>
  </w:style>
  <w:style w:type="paragraph" w:customStyle="1" w:styleId="602">
    <w:name w:val="Char Char Char Char2"/>
    <w:basedOn w:val="1"/>
    <w:qFormat/>
    <w:uiPriority w:val="0"/>
    <w:pPr>
      <w:tabs>
        <w:tab w:val="left" w:pos="840"/>
      </w:tabs>
      <w:ind w:left="840" w:hanging="420"/>
    </w:pPr>
    <w:rPr>
      <w:bCs/>
      <w:color w:val="000000"/>
    </w:rPr>
  </w:style>
  <w:style w:type="paragraph" w:customStyle="1" w:styleId="603">
    <w:name w:val="样式 标题 2 + (符号) 宋体 小四"/>
    <w:basedOn w:val="4"/>
    <w:qFormat/>
    <w:uiPriority w:val="0"/>
    <w:pPr>
      <w:keepNext w:val="0"/>
      <w:keepLines w:val="0"/>
      <w:tabs>
        <w:tab w:val="left" w:pos="1134"/>
      </w:tabs>
      <w:spacing w:line="500" w:lineRule="exact"/>
    </w:pPr>
    <w:rPr>
      <w:rFonts w:ascii="黑体" w:eastAsia="黑体"/>
    </w:rPr>
  </w:style>
  <w:style w:type="paragraph" w:customStyle="1" w:styleId="604">
    <w:name w:val="Style20"/>
    <w:basedOn w:val="1"/>
    <w:qFormat/>
    <w:uiPriority w:val="99"/>
    <w:pPr>
      <w:adjustRightInd w:val="0"/>
      <w:spacing w:line="493" w:lineRule="exact"/>
      <w:ind w:firstLine="518"/>
    </w:pPr>
    <w:rPr>
      <w:rFonts w:hAnsi="Calibri"/>
    </w:rPr>
  </w:style>
  <w:style w:type="paragraph" w:customStyle="1" w:styleId="605">
    <w:name w:val="正文_1_2"/>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06">
    <w:name w:val="ca-37"/>
    <w:basedOn w:val="1"/>
    <w:qFormat/>
    <w:uiPriority w:val="0"/>
    <w:rPr>
      <w:color w:val="000000"/>
      <w:szCs w:val="21"/>
    </w:rPr>
  </w:style>
  <w:style w:type="paragraph" w:customStyle="1" w:styleId="607">
    <w:name w:val="pa-87"/>
    <w:basedOn w:val="1"/>
    <w:qFormat/>
    <w:uiPriority w:val="0"/>
    <w:pPr>
      <w:spacing w:line="320" w:lineRule="atLeast"/>
      <w:ind w:firstLine="560"/>
    </w:pPr>
  </w:style>
  <w:style w:type="paragraph" w:customStyle="1" w:styleId="608">
    <w:name w:val="附录表标题"/>
    <w:next w:val="1"/>
    <w:qFormat/>
    <w:uiPriority w:val="0"/>
    <w:pPr>
      <w:jc w:val="center"/>
      <w:textAlignment w:val="baseline"/>
    </w:pPr>
    <w:rPr>
      <w:rFonts w:ascii="黑体" w:hAnsi="Times New Roman" w:eastAsia="黑体" w:cs="Times New Roman"/>
      <w:kern w:val="21"/>
      <w:sz w:val="21"/>
      <w:szCs w:val="20"/>
      <w:lang w:val="en-US" w:eastAsia="zh-CN" w:bidi="ar-SA"/>
    </w:rPr>
  </w:style>
  <w:style w:type="paragraph" w:customStyle="1" w:styleId="609">
    <w:name w:val="xl26"/>
    <w:basedOn w:val="1"/>
    <w:qFormat/>
    <w:uiPriority w:val="0"/>
    <w:pPr>
      <w:spacing w:before="100" w:beforeAutospacing="1" w:after="100" w:afterAutospacing="1"/>
      <w:jc w:val="center"/>
      <w:textAlignment w:val="center"/>
    </w:pPr>
  </w:style>
  <w:style w:type="paragraph" w:customStyle="1" w:styleId="610">
    <w:name w:val="Report Level 1"/>
    <w:basedOn w:val="1"/>
    <w:next w:val="611"/>
    <w:qFormat/>
    <w:uiPriority w:val="0"/>
    <w:pPr>
      <w:keepNext/>
      <w:numPr>
        <w:ilvl w:val="0"/>
        <w:numId w:val="17"/>
      </w:numPr>
      <w:spacing w:before="240" w:after="120"/>
      <w:outlineLvl w:val="0"/>
    </w:pPr>
    <w:rPr>
      <w:rFonts w:ascii="Arial" w:hAnsi="Arial"/>
      <w:b/>
      <w:caps/>
      <w:szCs w:val="20"/>
      <w:lang w:val="en-GB" w:eastAsia="en-US"/>
    </w:rPr>
  </w:style>
  <w:style w:type="paragraph" w:customStyle="1" w:styleId="611">
    <w:name w:val="Report Text"/>
    <w:basedOn w:val="1"/>
    <w:qFormat/>
    <w:uiPriority w:val="0"/>
    <w:pPr>
      <w:spacing w:after="138"/>
      <w:ind w:left="1080"/>
    </w:pPr>
    <w:rPr>
      <w:sz w:val="22"/>
      <w:szCs w:val="20"/>
      <w:lang w:val="en-GB" w:eastAsia="en-US"/>
    </w:rPr>
  </w:style>
  <w:style w:type="paragraph" w:customStyle="1" w:styleId="612">
    <w:name w:val="Char Char Char Char Char Char Char Char Char Char1"/>
    <w:basedOn w:val="1"/>
    <w:qFormat/>
    <w:uiPriority w:val="0"/>
    <w:rPr>
      <w:rFonts w:ascii="Tahoma" w:hAnsi="Tahoma"/>
      <w:szCs w:val="20"/>
    </w:rPr>
  </w:style>
  <w:style w:type="paragraph" w:customStyle="1" w:styleId="613">
    <w:name w:val="默认段落字体 Para Char Char Char Char Char Char Char"/>
    <w:basedOn w:val="1"/>
    <w:qFormat/>
    <w:uiPriority w:val="0"/>
    <w:rPr>
      <w:rFonts w:ascii="Tahoma" w:hAnsi="Tahoma"/>
      <w:szCs w:val="20"/>
    </w:rPr>
  </w:style>
  <w:style w:type="paragraph" w:customStyle="1" w:styleId="614">
    <w:name w:val="M正文0"/>
    <w:basedOn w:val="1"/>
    <w:qFormat/>
    <w:uiPriority w:val="0"/>
    <w:pPr>
      <w:adjustRightInd w:val="0"/>
      <w:spacing w:after="120" w:line="320" w:lineRule="atLeast"/>
      <w:ind w:firstLine="425"/>
      <w:textAlignment w:val="baseline"/>
    </w:pPr>
    <w:rPr>
      <w:szCs w:val="20"/>
    </w:rPr>
  </w:style>
  <w:style w:type="paragraph" w:customStyle="1" w:styleId="615">
    <w:name w:val="pa-30"/>
    <w:basedOn w:val="1"/>
    <w:qFormat/>
    <w:uiPriority w:val="0"/>
    <w:pPr>
      <w:spacing w:line="360" w:lineRule="atLeast"/>
      <w:ind w:firstLine="4100"/>
    </w:pPr>
  </w:style>
  <w:style w:type="paragraph" w:customStyle="1" w:styleId="616">
    <w:name w:val="reader-word-layer"/>
    <w:basedOn w:val="1"/>
    <w:qFormat/>
    <w:uiPriority w:val="0"/>
    <w:pPr>
      <w:spacing w:before="100" w:beforeAutospacing="1" w:after="100" w:afterAutospacing="1"/>
    </w:pPr>
  </w:style>
  <w:style w:type="paragraph" w:customStyle="1" w:styleId="617">
    <w:name w:val="字元 字元 Char Char Char Char Char Char Char"/>
    <w:basedOn w:val="1"/>
    <w:qFormat/>
    <w:uiPriority w:val="0"/>
    <w:rPr>
      <w:rFonts w:ascii="Tahoma" w:hAnsi="Tahoma"/>
      <w:szCs w:val="20"/>
    </w:rPr>
  </w:style>
  <w:style w:type="paragraph" w:customStyle="1" w:styleId="618">
    <w:name w:val="正文_1"/>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19">
    <w:name w:val="pa-67"/>
    <w:basedOn w:val="1"/>
    <w:qFormat/>
    <w:uiPriority w:val="0"/>
    <w:pPr>
      <w:spacing w:line="240" w:lineRule="atLeast"/>
      <w:ind w:firstLine="420"/>
    </w:pPr>
  </w:style>
  <w:style w:type="paragraph" w:customStyle="1" w:styleId="620">
    <w:name w:val="_Style 16"/>
    <w:basedOn w:val="1"/>
    <w:qFormat/>
    <w:uiPriority w:val="0"/>
    <w:pPr>
      <w:spacing w:after="160" w:line="240" w:lineRule="exact"/>
    </w:pPr>
    <w:rPr>
      <w:szCs w:val="20"/>
    </w:rPr>
  </w:style>
  <w:style w:type="paragraph" w:customStyle="1" w:styleId="621">
    <w:name w:val="样式1"/>
    <w:basedOn w:val="1"/>
    <w:qFormat/>
    <w:uiPriority w:val="0"/>
    <w:pPr>
      <w:spacing w:before="120" w:after="120" w:line="300" w:lineRule="auto"/>
    </w:pPr>
    <w:rPr>
      <w:b/>
      <w:szCs w:val="20"/>
    </w:rPr>
  </w:style>
  <w:style w:type="paragraph" w:customStyle="1" w:styleId="622">
    <w:name w:val="样式 左侧:  0 厘米 悬挂缩进: 5 字符 段后: 6 磅 行距: 固定值 15 磅"/>
    <w:basedOn w:val="1"/>
    <w:qFormat/>
    <w:uiPriority w:val="0"/>
    <w:pPr>
      <w:spacing w:after="120" w:line="300" w:lineRule="exact"/>
      <w:ind w:left="600" w:hanging="600" w:hangingChars="600"/>
    </w:pPr>
    <w:rPr>
      <w:szCs w:val="20"/>
    </w:rPr>
  </w:style>
  <w:style w:type="paragraph" w:customStyle="1" w:styleId="623">
    <w:name w:val="招标—符号"/>
    <w:basedOn w:val="395"/>
    <w:qFormat/>
    <w:uiPriority w:val="0"/>
    <w:pPr>
      <w:tabs>
        <w:tab w:val="left" w:pos="1160"/>
      </w:tabs>
      <w:spacing w:before="156" w:after="156" w:line="240" w:lineRule="auto"/>
      <w:ind w:hanging="420" w:firstLineChars="0"/>
    </w:pPr>
  </w:style>
  <w:style w:type="paragraph" w:customStyle="1" w:styleId="624">
    <w:name w:val="pa-57"/>
    <w:basedOn w:val="1"/>
    <w:qFormat/>
    <w:uiPriority w:val="0"/>
    <w:pPr>
      <w:spacing w:line="300" w:lineRule="atLeast"/>
      <w:ind w:firstLine="560"/>
    </w:pPr>
  </w:style>
  <w:style w:type="paragraph" w:customStyle="1" w:styleId="625">
    <w:name w:val="彩色列表 - 着色 11"/>
    <w:basedOn w:val="1"/>
    <w:qFormat/>
    <w:uiPriority w:val="0"/>
    <w:pPr>
      <w:snapToGrid w:val="0"/>
      <w:ind w:firstLine="420" w:firstLineChars="200"/>
    </w:pPr>
    <w:rPr>
      <w:sz w:val="20"/>
    </w:rPr>
  </w:style>
  <w:style w:type="paragraph" w:customStyle="1" w:styleId="626">
    <w:name w:val="xl134"/>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0"/>
      <w:szCs w:val="20"/>
    </w:rPr>
  </w:style>
  <w:style w:type="paragraph" w:customStyle="1" w:styleId="627">
    <w:name w:val="样式 标题 1 + 宋体 小三 段前: 1 行 段后: 1 行"/>
    <w:basedOn w:val="3"/>
    <w:qFormat/>
    <w:uiPriority w:val="0"/>
    <w:pPr>
      <w:keepNext w:val="0"/>
      <w:keepLines w:val="0"/>
      <w:pageBreakBefore/>
      <w:spacing w:before="340" w:beforeLines="100" w:after="330" w:afterLines="100" w:line="500" w:lineRule="exact"/>
      <w:ind w:left="1134"/>
    </w:pPr>
    <w:rPr>
      <w:sz w:val="30"/>
      <w:szCs w:val="20"/>
    </w:rPr>
  </w:style>
  <w:style w:type="paragraph" w:customStyle="1" w:styleId="628">
    <w:name w:val="招标—标题1"/>
    <w:basedOn w:val="3"/>
    <w:next w:val="1"/>
    <w:qFormat/>
    <w:uiPriority w:val="0"/>
    <w:pPr>
      <w:pageBreakBefore/>
      <w:numPr>
        <w:ilvl w:val="0"/>
        <w:numId w:val="18"/>
      </w:numPr>
      <w:spacing w:before="340" w:beforeLines="100" w:after="330" w:afterLines="100" w:line="500" w:lineRule="exact"/>
      <w:jc w:val="left"/>
      <w:outlineLvl w:val="2"/>
    </w:pPr>
    <w:rPr>
      <w:rFonts w:ascii="Arial" w:hAnsi="黑体"/>
      <w:sz w:val="32"/>
      <w:szCs w:val="32"/>
    </w:rPr>
  </w:style>
  <w:style w:type="paragraph" w:customStyle="1" w:styleId="629">
    <w:name w:val="缩进:行距"/>
    <w:basedOn w:val="1"/>
    <w:qFormat/>
    <w:uiPriority w:val="0"/>
    <w:pPr>
      <w:spacing w:line="360" w:lineRule="auto"/>
      <w:ind w:firstLine="560" w:firstLineChars="200"/>
    </w:pPr>
    <w:rPr>
      <w:sz w:val="28"/>
      <w:szCs w:val="20"/>
    </w:rPr>
  </w:style>
  <w:style w:type="paragraph" w:customStyle="1" w:styleId="630">
    <w:name w:val="xl1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631">
    <w:name w:val="图表样式格式2"/>
    <w:basedOn w:val="1"/>
    <w:qFormat/>
    <w:uiPriority w:val="0"/>
  </w:style>
  <w:style w:type="paragraph" w:customStyle="1" w:styleId="632">
    <w:name w:val="样式 样式 样式 标题 3 + + + 左侧:  0.74 厘米"/>
    <w:basedOn w:val="205"/>
    <w:next w:val="1"/>
    <w:qFormat/>
    <w:uiPriority w:val="99"/>
    <w:pPr>
      <w:spacing w:line="415" w:lineRule="auto"/>
    </w:pPr>
  </w:style>
  <w:style w:type="paragraph" w:customStyle="1" w:styleId="633">
    <w:name w:val="ca-31"/>
    <w:basedOn w:val="1"/>
    <w:qFormat/>
    <w:uiPriority w:val="0"/>
    <w:rPr>
      <w:rFonts w:ascii="??" w:hAnsi="??"/>
      <w:color w:val="000000"/>
      <w:szCs w:val="21"/>
    </w:rPr>
  </w:style>
  <w:style w:type="paragraph" w:customStyle="1" w:styleId="634">
    <w:name w:val="bt2"/>
    <w:qFormat/>
    <w:uiPriority w:val="0"/>
    <w:pPr>
      <w:spacing w:line="360" w:lineRule="auto"/>
      <w:outlineLvl w:val="1"/>
    </w:pPr>
    <w:rPr>
      <w:rFonts w:ascii="Times New Roman" w:hAnsi="Times New Roman" w:eastAsia="宋体" w:cs="Times New Roman"/>
      <w:kern w:val="0"/>
      <w:sz w:val="21"/>
      <w:szCs w:val="20"/>
      <w:lang w:val="en-US" w:eastAsia="zh-CN" w:bidi="ar-SA"/>
    </w:rPr>
  </w:style>
  <w:style w:type="paragraph" w:customStyle="1" w:styleId="635">
    <w:name w:val="pa-6"/>
    <w:basedOn w:val="1"/>
    <w:qFormat/>
    <w:uiPriority w:val="0"/>
    <w:pPr>
      <w:spacing w:line="560" w:lineRule="atLeast"/>
    </w:pPr>
  </w:style>
  <w:style w:type="paragraph" w:customStyle="1" w:styleId="636">
    <w:name w:val="ca-25"/>
    <w:basedOn w:val="1"/>
    <w:qFormat/>
    <w:uiPriority w:val="0"/>
    <w:rPr>
      <w:szCs w:val="21"/>
    </w:rPr>
  </w:style>
  <w:style w:type="paragraph" w:customStyle="1" w:styleId="637">
    <w:name w:val="正文首行缩进1"/>
    <w:basedOn w:val="1"/>
    <w:qFormat/>
    <w:uiPriority w:val="0"/>
    <w:pPr>
      <w:spacing w:before="120" w:after="120"/>
      <w:ind w:firstLine="200" w:firstLineChars="200"/>
    </w:pPr>
  </w:style>
  <w:style w:type="paragraph" w:customStyle="1" w:styleId="638">
    <w:name w:val="p18"/>
    <w:basedOn w:val="1"/>
    <w:qFormat/>
    <w:uiPriority w:val="0"/>
    <w:pPr>
      <w:snapToGrid w:val="0"/>
      <w:spacing w:line="240" w:lineRule="atLeast"/>
      <w:jc w:val="center"/>
    </w:pPr>
    <w:rPr>
      <w:b/>
      <w:bCs/>
      <w:szCs w:val="21"/>
    </w:rPr>
  </w:style>
  <w:style w:type="paragraph" w:customStyle="1" w:styleId="639">
    <w:name w:val="xl39"/>
    <w:basedOn w:val="1"/>
    <w:qFormat/>
    <w:uiPriority w:val="0"/>
    <w:pPr>
      <w:pBdr>
        <w:left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sz w:val="20"/>
      <w:szCs w:val="20"/>
    </w:rPr>
  </w:style>
  <w:style w:type="paragraph" w:customStyle="1" w:styleId="640">
    <w:name w:val="报告正文"/>
    <w:basedOn w:val="1"/>
    <w:qFormat/>
    <w:uiPriority w:val="0"/>
    <w:pPr>
      <w:spacing w:line="480" w:lineRule="exact"/>
      <w:ind w:firstLine="200" w:firstLineChars="200"/>
    </w:pPr>
    <w:rPr>
      <w:color w:val="0000FF"/>
      <w:sz w:val="28"/>
      <w:szCs w:val="28"/>
    </w:rPr>
  </w:style>
  <w:style w:type="paragraph" w:customStyle="1" w:styleId="641">
    <w:name w:val="ca-26"/>
    <w:basedOn w:val="1"/>
    <w:qFormat/>
    <w:uiPriority w:val="0"/>
    <w:rPr>
      <w:color w:val="002060"/>
      <w:szCs w:val="21"/>
    </w:rPr>
  </w:style>
  <w:style w:type="paragraph" w:customStyle="1" w:styleId="642">
    <w:name w:val="Revision1"/>
    <w:semiHidden/>
    <w:qFormat/>
    <w:uiPriority w:val="99"/>
    <w:rPr>
      <w:rFonts w:ascii="Calibri" w:hAnsi="Calibri" w:eastAsia="宋体" w:cs="Times New Roman"/>
      <w:kern w:val="2"/>
      <w:sz w:val="21"/>
      <w:szCs w:val="22"/>
      <w:lang w:val="en-US" w:eastAsia="zh-CN" w:bidi="ar-SA"/>
    </w:rPr>
  </w:style>
  <w:style w:type="paragraph" w:customStyle="1" w:styleId="643">
    <w:name w:val="Style3"/>
    <w:qFormat/>
    <w:uiPriority w:val="0"/>
    <w:pPr>
      <w:spacing w:line="600" w:lineRule="exact"/>
    </w:pPr>
    <w:rPr>
      <w:rFonts w:ascii="Times New Roman" w:hAnsi="Times New Roman" w:eastAsia="宋体" w:cs="Times New Roman"/>
      <w:kern w:val="0"/>
      <w:sz w:val="20"/>
      <w:szCs w:val="20"/>
      <w:lang w:val="en-US" w:eastAsia="zh-CN" w:bidi="ar-SA"/>
    </w:rPr>
  </w:style>
  <w:style w:type="paragraph" w:customStyle="1" w:styleId="644">
    <w:name w:val="Char1 Char Char Char Char Char Char1"/>
    <w:basedOn w:val="26"/>
    <w:qFormat/>
    <w:uiPriority w:val="0"/>
    <w:pPr>
      <w:adjustRightInd w:val="0"/>
      <w:spacing w:line="436" w:lineRule="exact"/>
      <w:ind w:left="357"/>
      <w:outlineLvl w:val="3"/>
    </w:pPr>
    <w:rPr>
      <w:rFonts w:ascii="Tahoma" w:hAnsi="Tahoma"/>
      <w:b/>
    </w:rPr>
  </w:style>
  <w:style w:type="paragraph" w:customStyle="1" w:styleId="645">
    <w:name w:val="样式11"/>
    <w:basedOn w:val="621"/>
    <w:qFormat/>
    <w:uiPriority w:val="0"/>
    <w:pPr>
      <w:keepNext/>
      <w:keepLines/>
      <w:autoSpaceDE w:val="0"/>
      <w:autoSpaceDN w:val="0"/>
      <w:adjustRightInd w:val="0"/>
      <w:spacing w:before="240"/>
      <w:jc w:val="center"/>
      <w:outlineLvl w:val="0"/>
    </w:pPr>
    <w:rPr>
      <w:rFonts w:hAnsi="Times New Roman"/>
      <w:kern w:val="44"/>
      <w:sz w:val="32"/>
    </w:rPr>
  </w:style>
  <w:style w:type="paragraph" w:customStyle="1" w:styleId="646">
    <w:name w:val="xl1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647">
    <w:name w:val="一级条标题"/>
    <w:basedOn w:val="648"/>
    <w:next w:val="334"/>
    <w:qFormat/>
    <w:uiPriority w:val="0"/>
    <w:pPr>
      <w:numPr>
        <w:ilvl w:val="2"/>
      </w:numPr>
      <w:spacing w:beforeLines="0" w:afterLines="0"/>
      <w:outlineLvl w:val="2"/>
    </w:pPr>
  </w:style>
  <w:style w:type="paragraph" w:customStyle="1" w:styleId="648">
    <w:name w:val="章标题"/>
    <w:next w:val="334"/>
    <w:qFormat/>
    <w:uiPriority w:val="0"/>
    <w:pPr>
      <w:numPr>
        <w:ilvl w:val="1"/>
        <w:numId w:val="19"/>
      </w:numPr>
      <w:spacing w:beforeLines="50" w:afterLines="50"/>
      <w:jc w:val="both"/>
      <w:outlineLvl w:val="1"/>
    </w:pPr>
    <w:rPr>
      <w:rFonts w:ascii="黑体" w:hAnsi="Times New Roman" w:eastAsia="黑体" w:cs="Times New Roman"/>
      <w:kern w:val="0"/>
      <w:sz w:val="21"/>
      <w:szCs w:val="20"/>
      <w:lang w:val="en-US" w:eastAsia="zh-CN" w:bidi="ar-SA"/>
    </w:rPr>
  </w:style>
  <w:style w:type="paragraph" w:customStyle="1" w:styleId="649">
    <w:name w:val="正文内容"/>
    <w:basedOn w:val="1"/>
    <w:qFormat/>
    <w:uiPriority w:val="0"/>
    <w:pPr>
      <w:spacing w:line="300" w:lineRule="auto"/>
      <w:ind w:firstLine="420" w:firstLineChars="200"/>
    </w:pPr>
    <w:rPr>
      <w:rFonts w:ascii="Arial" w:hAnsi="Arial"/>
      <w:szCs w:val="21"/>
    </w:rPr>
  </w:style>
  <w:style w:type="paragraph" w:customStyle="1" w:styleId="650">
    <w:name w:val="正文_0"/>
    <w:basedOn w:val="618"/>
    <w:qFormat/>
    <w:uiPriority w:val="0"/>
    <w:rPr>
      <w:rFonts w:cs="Calibri"/>
      <w:szCs w:val="21"/>
    </w:rPr>
  </w:style>
  <w:style w:type="paragraph" w:customStyle="1" w:styleId="651">
    <w:name w:val="正文_4"/>
    <w:basedOn w:val="460"/>
    <w:qFormat/>
    <w:uiPriority w:val="0"/>
    <w:rPr>
      <w:rFonts w:cs="Calibri"/>
      <w:szCs w:val="21"/>
    </w:rPr>
  </w:style>
  <w:style w:type="paragraph" w:customStyle="1" w:styleId="652">
    <w:name w:val="ca-9"/>
    <w:basedOn w:val="1"/>
    <w:qFormat/>
    <w:uiPriority w:val="0"/>
    <w:rPr>
      <w:rFonts w:ascii="楷体_GB2312" w:eastAsia="楷体_GB2312"/>
      <w:color w:val="000000"/>
      <w:spacing w:val="20"/>
      <w:sz w:val="96"/>
      <w:szCs w:val="96"/>
    </w:rPr>
  </w:style>
  <w:style w:type="paragraph" w:customStyle="1" w:styleId="653">
    <w:name w:val="Normal_7"/>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654">
    <w:name w:val="pa-39"/>
    <w:basedOn w:val="1"/>
    <w:qFormat/>
    <w:uiPriority w:val="0"/>
    <w:pPr>
      <w:spacing w:line="360" w:lineRule="atLeast"/>
      <w:jc w:val="center"/>
    </w:pPr>
  </w:style>
  <w:style w:type="paragraph" w:customStyle="1" w:styleId="655">
    <w:name w:val="ca-22"/>
    <w:basedOn w:val="1"/>
    <w:qFormat/>
    <w:uiPriority w:val="0"/>
    <w:rPr>
      <w:szCs w:val="21"/>
    </w:rPr>
  </w:style>
  <w:style w:type="paragraph" w:customStyle="1" w:styleId="656">
    <w:name w:val="样式6"/>
    <w:basedOn w:val="4"/>
    <w:qFormat/>
    <w:uiPriority w:val="0"/>
    <w:pPr>
      <w:autoSpaceDE w:val="0"/>
      <w:autoSpaceDN w:val="0"/>
      <w:adjustRightInd w:val="0"/>
      <w:spacing w:before="120" w:line="300" w:lineRule="auto"/>
      <w:jc w:val="center"/>
    </w:pPr>
    <w:rPr>
      <w:rFonts w:eastAsia="仿宋_GB2312"/>
      <w:bCs w:val="0"/>
      <w:sz w:val="28"/>
      <w:szCs w:val="20"/>
    </w:rPr>
  </w:style>
  <w:style w:type="paragraph" w:customStyle="1" w:styleId="657">
    <w:name w:val="样式4"/>
    <w:basedOn w:val="4"/>
    <w:qFormat/>
    <w:uiPriority w:val="0"/>
    <w:pPr>
      <w:autoSpaceDE w:val="0"/>
      <w:autoSpaceDN w:val="0"/>
      <w:adjustRightInd w:val="0"/>
      <w:spacing w:before="120" w:line="300" w:lineRule="auto"/>
      <w:jc w:val="center"/>
    </w:pPr>
    <w:rPr>
      <w:rFonts w:eastAsia="仿宋_GB2312"/>
      <w:bCs w:val="0"/>
      <w:sz w:val="30"/>
      <w:szCs w:val="20"/>
    </w:rPr>
  </w:style>
  <w:style w:type="paragraph" w:customStyle="1" w:styleId="658">
    <w:name w:val="默认段落字体 Para Char Char Char Char Char Char Char Char Char1 Char Char Char Char"/>
    <w:basedOn w:val="1"/>
    <w:qFormat/>
    <w:uiPriority w:val="0"/>
    <w:rPr>
      <w:rFonts w:ascii="Tahoma" w:hAnsi="Tahoma"/>
      <w:szCs w:val="20"/>
    </w:rPr>
  </w:style>
  <w:style w:type="paragraph" w:customStyle="1" w:styleId="659">
    <w:name w:val="pa-130"/>
    <w:basedOn w:val="1"/>
    <w:qFormat/>
    <w:uiPriority w:val="0"/>
    <w:pPr>
      <w:spacing w:line="300" w:lineRule="atLeast"/>
    </w:pPr>
  </w:style>
  <w:style w:type="paragraph" w:customStyle="1" w:styleId="660">
    <w:name w:val="样式 标题 4 + 左侧:  0 厘米 悬挂缩进: 14.4 字符 段前: 0 磅 行距: 固定值 25 磅"/>
    <w:basedOn w:val="6"/>
    <w:qFormat/>
    <w:uiPriority w:val="0"/>
    <w:pPr>
      <w:keepNext w:val="0"/>
      <w:keepLines w:val="0"/>
      <w:numPr>
        <w:ilvl w:val="0"/>
        <w:numId w:val="20"/>
      </w:numPr>
      <w:tabs>
        <w:tab w:val="left" w:pos="720"/>
        <w:tab w:val="left" w:pos="1200"/>
        <w:tab w:val="left" w:pos="2011"/>
      </w:tabs>
      <w:spacing w:beforeLines="100" w:afterLines="100" w:line="240" w:lineRule="auto"/>
      <w:ind w:left="480" w:firstLine="0"/>
    </w:pPr>
    <w:rPr>
      <w:rFonts w:ascii="Times New Roman" w:hAnsi="Times New Roman" w:eastAsia="宋体"/>
      <w:bCs w:val="0"/>
    </w:rPr>
  </w:style>
  <w:style w:type="paragraph" w:customStyle="1" w:styleId="661">
    <w:name w:val="Normal_4"/>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662">
    <w:name w:val="招标文件1.1.1.1"/>
    <w:basedOn w:val="1"/>
    <w:qFormat/>
    <w:uiPriority w:val="0"/>
    <w:pPr>
      <w:numPr>
        <w:ilvl w:val="4"/>
        <w:numId w:val="21"/>
      </w:numPr>
      <w:spacing w:before="120" w:after="120" w:line="480" w:lineRule="exact"/>
      <w:outlineLvl w:val="4"/>
    </w:pPr>
    <w:rPr>
      <w:b/>
      <w:spacing w:val="10"/>
      <w:w w:val="95"/>
    </w:rPr>
  </w:style>
  <w:style w:type="paragraph" w:customStyle="1" w:styleId="663">
    <w:name w:val="xl156"/>
    <w:basedOn w:val="1"/>
    <w:qFormat/>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color w:val="000000"/>
      <w:sz w:val="20"/>
      <w:szCs w:val="20"/>
    </w:rPr>
  </w:style>
  <w:style w:type="paragraph" w:customStyle="1" w:styleId="664">
    <w:name w:val="四级条标题"/>
    <w:basedOn w:val="665"/>
    <w:next w:val="334"/>
    <w:qFormat/>
    <w:uiPriority w:val="0"/>
    <w:pPr>
      <w:numPr>
        <w:ilvl w:val="5"/>
      </w:numPr>
      <w:outlineLvl w:val="5"/>
    </w:pPr>
  </w:style>
  <w:style w:type="paragraph" w:customStyle="1" w:styleId="665">
    <w:name w:val="三级条标题"/>
    <w:basedOn w:val="666"/>
    <w:next w:val="334"/>
    <w:qFormat/>
    <w:uiPriority w:val="0"/>
    <w:pPr>
      <w:numPr>
        <w:ilvl w:val="4"/>
      </w:numPr>
      <w:outlineLvl w:val="4"/>
    </w:pPr>
  </w:style>
  <w:style w:type="paragraph" w:customStyle="1" w:styleId="666">
    <w:name w:val="二级条标题"/>
    <w:basedOn w:val="647"/>
    <w:next w:val="334"/>
    <w:qFormat/>
    <w:uiPriority w:val="0"/>
    <w:pPr>
      <w:numPr>
        <w:ilvl w:val="3"/>
      </w:numPr>
      <w:outlineLvl w:val="3"/>
    </w:pPr>
  </w:style>
  <w:style w:type="paragraph" w:customStyle="1" w:styleId="667">
    <w:name w:val="ca-4"/>
    <w:basedOn w:val="1"/>
    <w:qFormat/>
    <w:uiPriority w:val="0"/>
    <w:rPr>
      <w:b/>
      <w:bCs/>
      <w:color w:val="000000"/>
      <w:spacing w:val="-20"/>
      <w:sz w:val="48"/>
      <w:szCs w:val="48"/>
    </w:rPr>
  </w:style>
  <w:style w:type="paragraph" w:customStyle="1" w:styleId="668">
    <w:name w:val="TOC 标题1"/>
    <w:basedOn w:val="3"/>
    <w:next w:val="1"/>
    <w:qFormat/>
    <w:uiPriority w:val="39"/>
    <w:pPr>
      <w:spacing w:before="480" w:line="276" w:lineRule="auto"/>
      <w:jc w:val="left"/>
      <w:outlineLvl w:val="9"/>
    </w:pPr>
    <w:rPr>
      <w:rFonts w:ascii="Cambria" w:hAnsi="Cambria"/>
      <w:color w:val="365F91"/>
      <w:kern w:val="0"/>
      <w:sz w:val="28"/>
      <w:szCs w:val="28"/>
    </w:rPr>
  </w:style>
  <w:style w:type="paragraph" w:customStyle="1" w:styleId="669">
    <w:name w:val="xl44"/>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670">
    <w:name w:val="(1)"/>
    <w:basedOn w:val="1"/>
    <w:qFormat/>
    <w:uiPriority w:val="0"/>
    <w:pPr>
      <w:numPr>
        <w:ilvl w:val="1"/>
        <w:numId w:val="22"/>
      </w:numPr>
      <w:spacing w:line="360" w:lineRule="auto"/>
      <w:ind w:left="629" w:hanging="629" w:hangingChars="262"/>
    </w:pPr>
  </w:style>
  <w:style w:type="paragraph" w:customStyle="1" w:styleId="671">
    <w:name w:val="标题5"/>
    <w:basedOn w:val="21"/>
    <w:next w:val="1"/>
    <w:qFormat/>
    <w:uiPriority w:val="0"/>
    <w:pPr>
      <w:numPr>
        <w:ilvl w:val="0"/>
        <w:numId w:val="23"/>
      </w:numPr>
      <w:tabs>
        <w:tab w:val="left" w:pos="1260"/>
        <w:tab w:val="clear" w:pos="851"/>
      </w:tabs>
      <w:adjustRightInd w:val="0"/>
      <w:snapToGrid w:val="0"/>
      <w:spacing w:afterLines="50" w:line="480" w:lineRule="exact"/>
      <w:ind w:left="0" w:firstLine="720"/>
    </w:pPr>
    <w:rPr>
      <w:bCs/>
      <w:szCs w:val="20"/>
    </w:rPr>
  </w:style>
  <w:style w:type="paragraph" w:customStyle="1" w:styleId="672">
    <w:name w:val="样式 五号"/>
    <w:basedOn w:val="1"/>
    <w:qFormat/>
    <w:uiPriority w:val="0"/>
    <w:pPr>
      <w:spacing w:line="500" w:lineRule="exact"/>
    </w:pPr>
    <w:rPr>
      <w:szCs w:val="20"/>
    </w:rPr>
  </w:style>
  <w:style w:type="paragraph" w:customStyle="1" w:styleId="673">
    <w:name w:val="标题 5_0"/>
    <w:basedOn w:val="651"/>
    <w:next w:val="651"/>
    <w:semiHidden/>
    <w:qFormat/>
    <w:uiPriority w:val="0"/>
    <w:pPr>
      <w:keepNext/>
      <w:keepLines/>
      <w:spacing w:before="280" w:after="290" w:line="374" w:lineRule="auto"/>
      <w:outlineLvl w:val="4"/>
    </w:pPr>
    <w:rPr>
      <w:b/>
      <w:bCs/>
      <w:sz w:val="28"/>
      <w:szCs w:val="28"/>
    </w:rPr>
  </w:style>
  <w:style w:type="paragraph" w:customStyle="1" w:styleId="674">
    <w:name w:val="文本框2-居中"/>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675">
    <w:name w:val="Char Char Char Char3"/>
    <w:basedOn w:val="1"/>
    <w:qFormat/>
    <w:uiPriority w:val="0"/>
    <w:rPr>
      <w:rFonts w:ascii="Tahoma" w:hAnsi="Tahoma"/>
      <w:szCs w:val="20"/>
    </w:rPr>
  </w:style>
  <w:style w:type="paragraph" w:customStyle="1" w:styleId="676">
    <w:name w:val="xl6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677">
    <w:name w:val="font0"/>
    <w:basedOn w:val="1"/>
    <w:qFormat/>
    <w:uiPriority w:val="0"/>
    <w:pPr>
      <w:spacing w:before="100" w:beforeAutospacing="1" w:after="100" w:afterAutospacing="1"/>
    </w:pPr>
    <w:rPr>
      <w:color w:val="000000"/>
      <w:sz w:val="22"/>
    </w:rPr>
  </w:style>
  <w:style w:type="paragraph" w:customStyle="1" w:styleId="678">
    <w:name w:val="样式 标题 3 + (中文) 黑体 小四 非加粗 段前: 7.8 磅 段后: 0 磅 行距: 固定值 20 磅"/>
    <w:basedOn w:val="5"/>
    <w:qFormat/>
    <w:uiPriority w:val="0"/>
    <w:pPr>
      <w:spacing w:line="400" w:lineRule="exact"/>
      <w:ind w:firstLine="0" w:firstLineChars="0"/>
    </w:pPr>
    <w:rPr>
      <w:rFonts w:eastAsia="黑体"/>
      <w:b w:val="0"/>
      <w:bCs w:val="0"/>
      <w:szCs w:val="20"/>
    </w:rPr>
  </w:style>
  <w:style w:type="paragraph" w:customStyle="1" w:styleId="679">
    <w:name w:val="_Style 1"/>
    <w:basedOn w:val="1"/>
    <w:qFormat/>
    <w:uiPriority w:val="34"/>
    <w:pPr>
      <w:autoSpaceDE w:val="0"/>
      <w:autoSpaceDN w:val="0"/>
      <w:adjustRightInd w:val="0"/>
      <w:spacing w:before="120" w:after="120" w:line="360" w:lineRule="auto"/>
      <w:ind w:firstLine="420"/>
    </w:pPr>
    <w:rPr>
      <w:szCs w:val="21"/>
    </w:rPr>
  </w:style>
  <w:style w:type="paragraph" w:customStyle="1" w:styleId="680">
    <w:name w:val="样式 正文缩进正文缩进 Char Char Char正文缩进 Char Char Char Char正文缩进 Char C..."/>
    <w:basedOn w:val="21"/>
    <w:qFormat/>
    <w:uiPriority w:val="0"/>
    <w:pPr>
      <w:autoSpaceDN w:val="0"/>
      <w:adjustRightInd w:val="0"/>
      <w:snapToGrid w:val="0"/>
      <w:spacing w:line="360" w:lineRule="auto"/>
      <w:ind w:firstLine="200"/>
    </w:pPr>
    <w:rPr>
      <w:kern w:val="28"/>
      <w:sz w:val="28"/>
      <w:szCs w:val="20"/>
    </w:rPr>
  </w:style>
  <w:style w:type="paragraph" w:customStyle="1" w:styleId="681">
    <w:name w:val="pa-38"/>
    <w:basedOn w:val="1"/>
    <w:qFormat/>
    <w:uiPriority w:val="0"/>
    <w:pPr>
      <w:spacing w:line="360" w:lineRule="atLeast"/>
      <w:ind w:firstLine="520"/>
    </w:pPr>
  </w:style>
  <w:style w:type="paragraph" w:customStyle="1" w:styleId="682">
    <w:name w:val="Стиль По центру"/>
    <w:basedOn w:val="1"/>
    <w:qFormat/>
    <w:uiPriority w:val="0"/>
    <w:pPr>
      <w:spacing w:after="60"/>
      <w:jc w:val="center"/>
    </w:pPr>
    <w:rPr>
      <w:szCs w:val="20"/>
      <w:lang w:eastAsia="ru-RU"/>
    </w:rPr>
  </w:style>
  <w:style w:type="paragraph" w:customStyle="1" w:styleId="683">
    <w:name w:val="文档版本号"/>
    <w:basedOn w:val="1"/>
    <w:qFormat/>
    <w:uiPriority w:val="0"/>
    <w:pPr>
      <w:jc w:val="right"/>
    </w:pPr>
    <w:rPr>
      <w:b/>
      <w:bCs/>
      <w:szCs w:val="20"/>
    </w:rPr>
  </w:style>
  <w:style w:type="paragraph" w:customStyle="1" w:styleId="684">
    <w:name w:val="题注5"/>
    <w:basedOn w:val="1"/>
    <w:next w:val="22"/>
    <w:qFormat/>
    <w:uiPriority w:val="0"/>
    <w:pPr>
      <w:jc w:val="center"/>
    </w:pPr>
    <w:rPr>
      <w:b/>
      <w:color w:val="000000"/>
      <w:szCs w:val="21"/>
    </w:rPr>
  </w:style>
  <w:style w:type="paragraph" w:customStyle="1" w:styleId="685">
    <w:name w:val="表索引"/>
    <w:basedOn w:val="73"/>
    <w:qFormat/>
    <w:uiPriority w:val="0"/>
    <w:pPr>
      <w:ind w:left="840" w:leftChars="200" w:hanging="420" w:hangingChars="200"/>
      <w:jc w:val="both"/>
    </w:pPr>
    <w:rPr>
      <w:sz w:val="21"/>
      <w:szCs w:val="20"/>
    </w:rPr>
  </w:style>
  <w:style w:type="paragraph" w:customStyle="1" w:styleId="686">
    <w:name w:val="正文文本缩进1"/>
    <w:basedOn w:val="1"/>
    <w:qFormat/>
    <w:uiPriority w:val="0"/>
    <w:pPr>
      <w:spacing w:after="120"/>
      <w:ind w:left="420" w:leftChars="200"/>
    </w:pPr>
    <w:rPr>
      <w:bCs/>
      <w:sz w:val="28"/>
      <w:szCs w:val="20"/>
    </w:rPr>
  </w:style>
  <w:style w:type="paragraph" w:customStyle="1" w:styleId="687">
    <w:name w:val="样式 标题 4H4h444headingPIM 44 dashddash3 dash3rd order hd..."/>
    <w:basedOn w:val="6"/>
    <w:qFormat/>
    <w:uiPriority w:val="0"/>
    <w:pPr>
      <w:tabs>
        <w:tab w:val="left" w:pos="0"/>
        <w:tab w:val="left" w:pos="720"/>
        <w:tab w:val="left" w:pos="1200"/>
      </w:tabs>
      <w:spacing w:before="120" w:after="120" w:line="360" w:lineRule="auto"/>
      <w:ind w:left="400" w:leftChars="400" w:hanging="200" w:hangingChars="200"/>
    </w:pPr>
    <w:rPr>
      <w:rFonts w:ascii="宋体" w:hAnsi="宋体" w:eastAsia="宋体"/>
      <w:b w:val="0"/>
      <w:bCs w:val="0"/>
      <w:sz w:val="21"/>
      <w:szCs w:val="21"/>
    </w:rPr>
  </w:style>
  <w:style w:type="paragraph" w:customStyle="1" w:styleId="688">
    <w:name w:val="样式 标题 2 + Arial 加粗 段前: 13 磅 段后: 13 磅 行距: 多倍行距 1.73 字行"/>
    <w:basedOn w:val="4"/>
    <w:qFormat/>
    <w:uiPriority w:val="0"/>
    <w:pPr>
      <w:spacing w:before="260" w:after="260" w:line="416" w:lineRule="auto"/>
    </w:pPr>
    <w:rPr>
      <w:rFonts w:eastAsia="黑体"/>
      <w:b w:val="0"/>
      <w:sz w:val="30"/>
      <w:szCs w:val="20"/>
    </w:rPr>
  </w:style>
  <w:style w:type="paragraph" w:customStyle="1" w:styleId="689">
    <w:name w:val="样式 标题 3标题 3 bj15标题 3 Char1标题 3 Char Char Char1标题 3 Char Char..."/>
    <w:basedOn w:val="5"/>
    <w:qFormat/>
    <w:uiPriority w:val="0"/>
    <w:pPr>
      <w:spacing w:before="240" w:after="120"/>
      <w:ind w:firstLine="0" w:firstLineChars="0"/>
    </w:pPr>
    <w:rPr>
      <w:b w:val="0"/>
      <w:bCs w:val="0"/>
      <w:szCs w:val="20"/>
    </w:rPr>
  </w:style>
  <w:style w:type="paragraph" w:customStyle="1" w:styleId="690">
    <w:name w:val="ca-21"/>
    <w:basedOn w:val="1"/>
    <w:qFormat/>
    <w:uiPriority w:val="0"/>
    <w:rPr>
      <w:color w:val="000000"/>
      <w:szCs w:val="21"/>
    </w:rPr>
  </w:style>
  <w:style w:type="paragraph" w:customStyle="1" w:styleId="691">
    <w:name w:val="xl84"/>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color w:val="000000"/>
      <w:sz w:val="18"/>
      <w:szCs w:val="18"/>
    </w:rPr>
  </w:style>
  <w:style w:type="paragraph" w:customStyle="1" w:styleId="692">
    <w:name w:val="xl117"/>
    <w:basedOn w:val="1"/>
    <w:qFormat/>
    <w:uiPriority w:val="0"/>
    <w:pPr>
      <w:spacing w:before="100" w:beforeAutospacing="1" w:after="100" w:afterAutospacing="1"/>
      <w:jc w:val="center"/>
      <w:textAlignment w:val="center"/>
    </w:pPr>
    <w:rPr>
      <w:color w:val="000000"/>
      <w:sz w:val="22"/>
    </w:rPr>
  </w:style>
  <w:style w:type="paragraph" w:customStyle="1" w:styleId="693">
    <w:name w:val="正文_1_0"/>
    <w:basedOn w:val="618"/>
    <w:qFormat/>
    <w:uiPriority w:val="0"/>
    <w:rPr>
      <w:rFonts w:cs="Calibri"/>
      <w:szCs w:val="21"/>
    </w:rPr>
  </w:style>
  <w:style w:type="paragraph" w:customStyle="1" w:styleId="694">
    <w:name w:val="正文_6"/>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95">
    <w:name w:val="pa-107"/>
    <w:basedOn w:val="1"/>
    <w:qFormat/>
    <w:uiPriority w:val="0"/>
    <w:pPr>
      <w:spacing w:line="720" w:lineRule="atLeast"/>
      <w:ind w:firstLine="3000"/>
    </w:pPr>
  </w:style>
  <w:style w:type="paragraph" w:customStyle="1" w:styleId="696">
    <w:name w:val="封面日期"/>
    <w:basedOn w:val="1"/>
    <w:qFormat/>
    <w:uiPriority w:val="0"/>
    <w:pPr>
      <w:jc w:val="center"/>
    </w:pPr>
    <w:rPr>
      <w:rFonts w:eastAsia="华文新魏"/>
      <w:sz w:val="30"/>
      <w:szCs w:val="30"/>
    </w:rPr>
  </w:style>
  <w:style w:type="paragraph" w:customStyle="1" w:styleId="697">
    <w:name w:val="ca-14"/>
    <w:basedOn w:val="1"/>
    <w:qFormat/>
    <w:uiPriority w:val="0"/>
    <w:rPr>
      <w:color w:val="000000"/>
    </w:rPr>
  </w:style>
  <w:style w:type="paragraph" w:customStyle="1" w:styleId="698">
    <w:name w:val="列项——"/>
    <w:qFormat/>
    <w:uiPriority w:val="0"/>
    <w:pPr>
      <w:widowControl w:val="0"/>
      <w:numPr>
        <w:ilvl w:val="0"/>
        <w:numId w:val="24"/>
      </w:numPr>
      <w:tabs>
        <w:tab w:val="left" w:pos="854"/>
        <w:tab w:val="clear" w:pos="1140"/>
      </w:tabs>
      <w:ind w:left="200" w:leftChars="200" w:hanging="200" w:hangingChars="200"/>
      <w:jc w:val="both"/>
    </w:pPr>
    <w:rPr>
      <w:rFonts w:ascii="宋体" w:hAnsi="Times New Roman" w:eastAsia="宋体" w:cs="Times New Roman"/>
      <w:kern w:val="0"/>
      <w:sz w:val="21"/>
      <w:szCs w:val="20"/>
      <w:lang w:val="en-US" w:eastAsia="zh-CN" w:bidi="ar-SA"/>
    </w:rPr>
  </w:style>
  <w:style w:type="paragraph" w:customStyle="1" w:styleId="699">
    <w:name w:val="正1"/>
    <w:basedOn w:val="1"/>
    <w:qFormat/>
    <w:uiPriority w:val="99"/>
    <w:pPr>
      <w:snapToGrid w:val="0"/>
      <w:spacing w:line="360" w:lineRule="auto"/>
      <w:ind w:left="720" w:hanging="720"/>
    </w:pPr>
    <w:rPr>
      <w:szCs w:val="20"/>
    </w:rPr>
  </w:style>
  <w:style w:type="paragraph" w:customStyle="1" w:styleId="700">
    <w:name w:val="列表框2"/>
    <w:basedOn w:val="701"/>
    <w:qFormat/>
    <w:uiPriority w:val="0"/>
    <w:pPr>
      <w:numPr>
        <w:ilvl w:val="0"/>
        <w:numId w:val="25"/>
      </w:numPr>
      <w:tabs>
        <w:tab w:val="left" w:pos="2018"/>
        <w:tab w:val="left" w:pos="2086"/>
        <w:tab w:val="left" w:pos="2325"/>
        <w:tab w:val="clear" w:pos="2896"/>
      </w:tabs>
      <w:ind w:left="2859" w:leftChars="810" w:right="-12" w:hanging="915" w:hangingChars="398"/>
    </w:pPr>
  </w:style>
  <w:style w:type="paragraph" w:customStyle="1" w:styleId="701">
    <w:name w:val="列表框1"/>
    <w:basedOn w:val="702"/>
    <w:next w:val="702"/>
    <w:qFormat/>
    <w:uiPriority w:val="0"/>
    <w:pPr>
      <w:tabs>
        <w:tab w:val="left" w:pos="2018"/>
        <w:tab w:val="left" w:pos="2086"/>
        <w:tab w:val="left" w:pos="2325"/>
      </w:tabs>
      <w:snapToGrid w:val="0"/>
      <w:ind w:left="2031" w:leftChars="665" w:hanging="435" w:hangingChars="189"/>
    </w:pPr>
    <w:rPr>
      <w:rFonts w:cs="Arial"/>
    </w:rPr>
  </w:style>
  <w:style w:type="paragraph" w:customStyle="1" w:styleId="702">
    <w:name w:val="应答文本 Char Char Char Char"/>
    <w:basedOn w:val="1"/>
    <w:qFormat/>
    <w:uiPriority w:val="0"/>
    <w:pPr>
      <w:adjustRightInd w:val="0"/>
      <w:spacing w:afterLines="50" w:line="320" w:lineRule="exact"/>
      <w:ind w:left="300" w:leftChars="300" w:firstLine="200" w:firstLineChars="200"/>
    </w:pPr>
    <w:rPr>
      <w:rFonts w:ascii="Arial" w:hAnsi="Arial" w:eastAsia="楷体_GB2312"/>
      <w:spacing w:val="10"/>
      <w:szCs w:val="20"/>
    </w:rPr>
  </w:style>
  <w:style w:type="paragraph" w:customStyle="1" w:styleId="703">
    <w:name w:val="修订11"/>
    <w:qFormat/>
    <w:uiPriority w:val="99"/>
    <w:rPr>
      <w:rFonts w:ascii="Times New Roman" w:hAnsi="Times New Roman" w:eastAsia="宋体" w:cs="Times New Roman"/>
      <w:kern w:val="2"/>
      <w:sz w:val="21"/>
      <w:szCs w:val="24"/>
      <w:lang w:val="en-US" w:eastAsia="zh-CN" w:bidi="ar-SA"/>
    </w:rPr>
  </w:style>
  <w:style w:type="paragraph" w:customStyle="1" w:styleId="704">
    <w:name w:val="样式 A + 小二 加粗 居中"/>
    <w:basedOn w:val="1"/>
    <w:qFormat/>
    <w:uiPriority w:val="0"/>
    <w:pPr>
      <w:spacing w:line="300" w:lineRule="auto"/>
      <w:jc w:val="center"/>
    </w:pPr>
    <w:rPr>
      <w:rFonts w:eastAsia="黑体"/>
      <w:b/>
      <w:bCs/>
      <w:sz w:val="36"/>
      <w:szCs w:val="20"/>
    </w:rPr>
  </w:style>
  <w:style w:type="paragraph" w:customStyle="1" w:styleId="705">
    <w:name w:val="CM25"/>
    <w:basedOn w:val="1"/>
    <w:next w:val="1"/>
    <w:qFormat/>
    <w:uiPriority w:val="0"/>
    <w:pPr>
      <w:autoSpaceDE w:val="0"/>
      <w:autoSpaceDN w:val="0"/>
      <w:adjustRightInd w:val="0"/>
      <w:spacing w:line="540" w:lineRule="atLeast"/>
    </w:pPr>
  </w:style>
  <w:style w:type="paragraph" w:customStyle="1" w:styleId="706">
    <w:name w:val="ca-36"/>
    <w:basedOn w:val="1"/>
    <w:qFormat/>
    <w:uiPriority w:val="0"/>
    <w:rPr>
      <w:b/>
      <w:bCs/>
      <w:spacing w:val="-20"/>
      <w:szCs w:val="21"/>
    </w:rPr>
  </w:style>
  <w:style w:type="paragraph" w:customStyle="1" w:styleId="707">
    <w:name w:val="点项"/>
    <w:basedOn w:val="1"/>
    <w:qFormat/>
    <w:uiPriority w:val="0"/>
    <w:pPr>
      <w:tabs>
        <w:tab w:val="left" w:pos="198"/>
      </w:tabs>
      <w:spacing w:line="520" w:lineRule="exact"/>
    </w:pPr>
    <w:rPr>
      <w:snapToGrid w:val="0"/>
      <w:kern w:val="26"/>
      <w:sz w:val="26"/>
      <w:szCs w:val="26"/>
    </w:rPr>
  </w:style>
  <w:style w:type="paragraph" w:customStyle="1" w:styleId="708">
    <w:name w:val="ca-42"/>
    <w:basedOn w:val="1"/>
    <w:qFormat/>
    <w:uiPriority w:val="0"/>
    <w:rPr>
      <w:color w:val="000000"/>
      <w:sz w:val="36"/>
      <w:szCs w:val="36"/>
    </w:rPr>
  </w:style>
  <w:style w:type="paragraph" w:customStyle="1" w:styleId="709">
    <w:name w:val="pa-73"/>
    <w:basedOn w:val="1"/>
    <w:qFormat/>
    <w:uiPriority w:val="0"/>
    <w:pPr>
      <w:spacing w:line="360" w:lineRule="atLeast"/>
      <w:ind w:firstLine="640"/>
    </w:pPr>
  </w:style>
  <w:style w:type="paragraph" w:customStyle="1" w:styleId="710">
    <w:name w:val="文档正文"/>
    <w:basedOn w:val="1"/>
    <w:qFormat/>
    <w:uiPriority w:val="0"/>
    <w:pPr>
      <w:spacing w:line="360" w:lineRule="auto"/>
      <w:ind w:firstLine="200" w:firstLineChars="200"/>
    </w:pPr>
  </w:style>
  <w:style w:type="paragraph" w:customStyle="1" w:styleId="711">
    <w:name w:val="样式 宋体 四号 行距: 1.5 倍行距"/>
    <w:basedOn w:val="1"/>
    <w:qFormat/>
    <w:uiPriority w:val="0"/>
    <w:pPr>
      <w:spacing w:line="360" w:lineRule="auto"/>
      <w:ind w:firstLine="560" w:firstLineChars="200"/>
    </w:pPr>
    <w:rPr>
      <w:sz w:val="28"/>
      <w:szCs w:val="20"/>
    </w:rPr>
  </w:style>
  <w:style w:type="paragraph" w:customStyle="1" w:styleId="712">
    <w:name w:val="pa-45"/>
    <w:basedOn w:val="1"/>
    <w:qFormat/>
    <w:uiPriority w:val="0"/>
    <w:pPr>
      <w:spacing w:line="280" w:lineRule="atLeast"/>
      <w:ind w:firstLine="420"/>
    </w:pPr>
  </w:style>
  <w:style w:type="paragraph" w:customStyle="1" w:styleId="713">
    <w:name w:val="pa-43"/>
    <w:basedOn w:val="1"/>
    <w:qFormat/>
    <w:uiPriority w:val="0"/>
    <w:pPr>
      <w:spacing w:line="280" w:lineRule="atLeast"/>
      <w:jc w:val="center"/>
    </w:pPr>
  </w:style>
  <w:style w:type="paragraph" w:customStyle="1" w:styleId="714">
    <w:name w:val="Char Char Char Char11"/>
    <w:basedOn w:val="1"/>
    <w:qFormat/>
    <w:uiPriority w:val="0"/>
    <w:rPr>
      <w:rFonts w:ascii="Tahoma" w:hAnsi="Tahoma"/>
      <w:szCs w:val="20"/>
    </w:rPr>
  </w:style>
  <w:style w:type="paragraph" w:customStyle="1" w:styleId="715">
    <w:name w:val="正文_1_0_0_0"/>
    <w:basedOn w:val="605"/>
    <w:qFormat/>
    <w:uiPriority w:val="0"/>
    <w:rPr>
      <w:szCs w:val="21"/>
    </w:rPr>
  </w:style>
  <w:style w:type="paragraph" w:customStyle="1" w:styleId="716">
    <w:name w:val="pa-8"/>
    <w:basedOn w:val="1"/>
    <w:qFormat/>
    <w:uiPriority w:val="0"/>
    <w:pPr>
      <w:spacing w:line="360" w:lineRule="atLeast"/>
    </w:pPr>
  </w:style>
  <w:style w:type="paragraph" w:customStyle="1" w:styleId="717">
    <w:name w:val="Char Char Char Char Char Char Char Char Char Char Char Char1 Char"/>
    <w:basedOn w:val="1"/>
    <w:qFormat/>
    <w:uiPriority w:val="0"/>
    <w:pPr>
      <w:snapToGrid w:val="0"/>
      <w:spacing w:line="360" w:lineRule="auto"/>
      <w:ind w:firstLine="200" w:firstLineChars="200"/>
    </w:pPr>
    <w:rPr>
      <w:rFonts w:eastAsia="仿宋_GB2312"/>
    </w:rPr>
  </w:style>
  <w:style w:type="paragraph" w:customStyle="1" w:styleId="718">
    <w:name w:val="xl149"/>
    <w:basedOn w:val="1"/>
    <w:qFormat/>
    <w:uiPriority w:val="0"/>
    <w:pPr>
      <w:pBdr>
        <w:top w:val="single" w:color="auto" w:sz="4" w:space="0"/>
        <w:bottom w:val="single" w:color="auto" w:sz="4" w:space="0"/>
      </w:pBdr>
      <w:spacing w:before="100" w:beforeAutospacing="1" w:after="100" w:afterAutospacing="1"/>
      <w:jc w:val="center"/>
      <w:textAlignment w:val="center"/>
    </w:pPr>
    <w:rPr>
      <w:b/>
      <w:bCs/>
      <w:sz w:val="32"/>
      <w:szCs w:val="32"/>
    </w:rPr>
  </w:style>
  <w:style w:type="paragraph" w:customStyle="1" w:styleId="719">
    <w:name w:val="xl94"/>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color w:val="000000"/>
      <w:sz w:val="18"/>
      <w:szCs w:val="18"/>
    </w:rPr>
  </w:style>
  <w:style w:type="paragraph" w:customStyle="1" w:styleId="720">
    <w:name w:val="样式 标题 4 + 宋体"/>
    <w:basedOn w:val="6"/>
    <w:qFormat/>
    <w:uiPriority w:val="0"/>
    <w:pPr>
      <w:keepNext w:val="0"/>
      <w:keepLines w:val="0"/>
      <w:numPr>
        <w:ilvl w:val="3"/>
        <w:numId w:val="26"/>
      </w:numPr>
      <w:tabs>
        <w:tab w:val="left" w:pos="1134"/>
      </w:tabs>
      <w:autoSpaceDE w:val="0"/>
      <w:autoSpaceDN w:val="0"/>
      <w:spacing w:before="0" w:after="0" w:line="360" w:lineRule="auto"/>
    </w:pPr>
    <w:rPr>
      <w:rFonts w:ascii="宋体" w:hAnsi="宋体" w:eastAsia="宋体"/>
      <w:bCs w:val="0"/>
      <w:sz w:val="21"/>
      <w:szCs w:val="20"/>
      <w:shd w:val="clear" w:color="auto" w:fill="FFFFFF"/>
    </w:rPr>
  </w:style>
  <w:style w:type="paragraph" w:customStyle="1" w:styleId="721">
    <w:name w:val="图形居中"/>
    <w:basedOn w:val="1"/>
    <w:qFormat/>
    <w:locked/>
    <w:uiPriority w:val="0"/>
    <w:pPr>
      <w:keepNext/>
      <w:jc w:val="center"/>
    </w:pPr>
  </w:style>
  <w:style w:type="paragraph" w:customStyle="1" w:styleId="722">
    <w:name w:val="xl9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top"/>
    </w:pPr>
  </w:style>
  <w:style w:type="paragraph" w:customStyle="1" w:styleId="723">
    <w:name w:val="pa-139"/>
    <w:basedOn w:val="1"/>
    <w:qFormat/>
    <w:uiPriority w:val="0"/>
    <w:pPr>
      <w:spacing w:line="320" w:lineRule="atLeast"/>
      <w:ind w:firstLine="280"/>
    </w:pPr>
  </w:style>
  <w:style w:type="paragraph" w:customStyle="1" w:styleId="724">
    <w:name w:val="样式 标题 1 + 宋体 小三"/>
    <w:basedOn w:val="3"/>
    <w:qFormat/>
    <w:uiPriority w:val="0"/>
    <w:pPr>
      <w:keepNext w:val="0"/>
      <w:keepLines w:val="0"/>
      <w:pageBreakBefore/>
      <w:spacing w:before="340" w:beforeLines="100" w:after="330" w:afterLines="100" w:line="500" w:lineRule="exact"/>
      <w:ind w:left="1134"/>
    </w:pPr>
    <w:rPr>
      <w:sz w:val="30"/>
    </w:rPr>
  </w:style>
  <w:style w:type="paragraph" w:customStyle="1" w:styleId="725">
    <w:name w:val="xl161"/>
    <w:basedOn w:val="1"/>
    <w:qFormat/>
    <w:uiPriority w:val="0"/>
    <w:pPr>
      <w:pBdr>
        <w:left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26">
    <w:name w:val="List Paragraph3"/>
    <w:basedOn w:val="1"/>
    <w:qFormat/>
    <w:uiPriority w:val="34"/>
    <w:pPr>
      <w:ind w:firstLine="420" w:firstLineChars="200"/>
    </w:pPr>
    <w:rPr>
      <w:szCs w:val="20"/>
    </w:rPr>
  </w:style>
  <w:style w:type="paragraph" w:customStyle="1" w:styleId="727">
    <w:name w:val="xl1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728">
    <w:name w:val="xl12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729">
    <w:name w:val="4正文 Char"/>
    <w:basedOn w:val="1"/>
    <w:qFormat/>
    <w:uiPriority w:val="0"/>
    <w:pPr>
      <w:spacing w:after="156" w:line="480" w:lineRule="exact"/>
      <w:ind w:firstLine="420" w:firstLineChars="200"/>
    </w:pPr>
    <w:rPr>
      <w:szCs w:val="20"/>
    </w:rPr>
  </w:style>
  <w:style w:type="paragraph" w:customStyle="1" w:styleId="730">
    <w:name w:val="Char Char1 Char Char Char Char2"/>
    <w:basedOn w:val="1"/>
    <w:qFormat/>
    <w:uiPriority w:val="0"/>
    <w:rPr>
      <w:rFonts w:ascii="Tahoma" w:hAnsi="Tahoma"/>
      <w:szCs w:val="21"/>
    </w:rPr>
  </w:style>
  <w:style w:type="paragraph" w:customStyle="1" w:styleId="731">
    <w:name w:val="样式 标题 2编号标题22 headlinehheadlineS&amp;R2ERMH2H2h2l22nd leve..."/>
    <w:basedOn w:val="4"/>
    <w:qFormat/>
    <w:uiPriority w:val="0"/>
    <w:pPr>
      <w:tabs>
        <w:tab w:val="left" w:pos="1134"/>
        <w:tab w:val="left" w:pos="1200"/>
      </w:tabs>
      <w:spacing w:before="120" w:after="120" w:line="360" w:lineRule="auto"/>
      <w:ind w:left="1134" w:leftChars="400" w:hanging="1134" w:hangingChars="200"/>
    </w:pPr>
    <w:rPr>
      <w:rFonts w:ascii="Times New Roman" w:hAnsi="Times New Roman" w:eastAsia="黑体"/>
      <w:b w:val="0"/>
      <w:bCs w:val="0"/>
      <w:szCs w:val="30"/>
    </w:rPr>
  </w:style>
  <w:style w:type="paragraph" w:customStyle="1" w:styleId="732">
    <w:name w:val="样式2"/>
    <w:basedOn w:val="59"/>
    <w:qFormat/>
    <w:uiPriority w:val="0"/>
    <w:pPr>
      <w:spacing w:before="0" w:after="0" w:line="360" w:lineRule="auto"/>
      <w:textAlignment w:val="baseline"/>
    </w:pPr>
    <w:rPr>
      <w:caps w:val="0"/>
      <w:sz w:val="24"/>
    </w:rPr>
  </w:style>
  <w:style w:type="paragraph" w:customStyle="1" w:styleId="733">
    <w:name w:val="ca-30"/>
    <w:basedOn w:val="1"/>
    <w:qFormat/>
    <w:uiPriority w:val="0"/>
    <w:rPr>
      <w:rFonts w:ascii="??" w:hAnsi="??"/>
      <w:color w:val="002060"/>
      <w:szCs w:val="21"/>
    </w:rPr>
  </w:style>
  <w:style w:type="paragraph" w:customStyle="1" w:styleId="734">
    <w:name w:val="Char5"/>
    <w:basedOn w:val="1"/>
    <w:qFormat/>
    <w:uiPriority w:val="0"/>
    <w:rPr>
      <w:rFonts w:ascii="仿宋_GB2312" w:eastAsia="仿宋_GB2312"/>
      <w:b/>
      <w:sz w:val="32"/>
      <w:szCs w:val="32"/>
    </w:rPr>
  </w:style>
  <w:style w:type="paragraph" w:customStyle="1" w:styleId="735">
    <w:name w:val="Char Char1 Char Char Char Char Char Char Char Char"/>
    <w:basedOn w:val="1"/>
    <w:qFormat/>
    <w:uiPriority w:val="0"/>
    <w:pPr>
      <w:spacing w:after="160" w:line="240" w:lineRule="exact"/>
    </w:pPr>
    <w:rPr>
      <w:rFonts w:ascii="Verdana" w:hAnsi="Verdana"/>
      <w:sz w:val="18"/>
      <w:szCs w:val="20"/>
      <w:lang w:eastAsia="en-US"/>
    </w:rPr>
  </w:style>
  <w:style w:type="paragraph" w:customStyle="1" w:styleId="736">
    <w:name w:val="xl11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37">
    <w:name w:val="pa-121"/>
    <w:basedOn w:val="1"/>
    <w:qFormat/>
    <w:uiPriority w:val="0"/>
    <w:pPr>
      <w:spacing w:line="360" w:lineRule="atLeast"/>
      <w:jc w:val="center"/>
    </w:pPr>
  </w:style>
  <w:style w:type="paragraph" w:customStyle="1" w:styleId="738">
    <w:name w:val="正文_3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739">
    <w:name w:val="封面编号"/>
    <w:basedOn w:val="55"/>
    <w:qFormat/>
    <w:locked/>
    <w:uiPriority w:val="0"/>
    <w:rPr>
      <w:rFonts w:eastAsia="黑体"/>
      <w:sz w:val="30"/>
    </w:rPr>
  </w:style>
  <w:style w:type="paragraph" w:customStyle="1" w:styleId="740">
    <w:name w:val="font9"/>
    <w:basedOn w:val="1"/>
    <w:qFormat/>
    <w:uiPriority w:val="0"/>
    <w:pPr>
      <w:spacing w:before="100" w:beforeAutospacing="1" w:after="100" w:afterAutospacing="1"/>
    </w:pPr>
    <w:rPr>
      <w:color w:val="000000"/>
      <w:sz w:val="18"/>
      <w:szCs w:val="18"/>
    </w:rPr>
  </w:style>
  <w:style w:type="paragraph" w:customStyle="1" w:styleId="741">
    <w:name w:val="xl1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2"/>
    </w:rPr>
  </w:style>
  <w:style w:type="paragraph" w:customStyle="1" w:styleId="742">
    <w:name w:val="Normal_21"/>
    <w:qFormat/>
    <w:uiPriority w:val="0"/>
    <w:pPr>
      <w:spacing w:before="120" w:after="240" w:line="276" w:lineRule="auto"/>
      <w:jc w:val="both"/>
    </w:pPr>
    <w:rPr>
      <w:rFonts w:ascii="Times New Roman" w:hAnsi="Times New Roman" w:eastAsia="Calibri" w:cs="Times New Roman"/>
      <w:kern w:val="0"/>
      <w:sz w:val="22"/>
      <w:szCs w:val="22"/>
      <w:lang w:val="en-US" w:eastAsia="en-US" w:bidi="ar-SA"/>
    </w:rPr>
  </w:style>
  <w:style w:type="paragraph" w:customStyle="1" w:styleId="743">
    <w:name w:val="pa-96"/>
    <w:basedOn w:val="1"/>
    <w:qFormat/>
    <w:uiPriority w:val="0"/>
    <w:pPr>
      <w:spacing w:line="480" w:lineRule="atLeast"/>
    </w:pPr>
  </w:style>
  <w:style w:type="paragraph" w:customStyle="1" w:styleId="744">
    <w:name w:val="pa-2"/>
    <w:basedOn w:val="1"/>
    <w:qFormat/>
    <w:uiPriority w:val="0"/>
    <w:pPr>
      <w:spacing w:line="400" w:lineRule="atLeast"/>
      <w:jc w:val="center"/>
    </w:pPr>
  </w:style>
  <w:style w:type="paragraph" w:customStyle="1" w:styleId="745">
    <w:name w:val="引用正文"/>
    <w:basedOn w:val="1"/>
    <w:qFormat/>
    <w:uiPriority w:val="0"/>
    <w:pPr>
      <w:spacing w:beforeLines="50" w:afterLines="50"/>
      <w:ind w:firstLine="200" w:firstLineChars="200"/>
    </w:pPr>
    <w:rPr>
      <w:rFonts w:eastAsia="黑体"/>
      <w:b/>
      <w:i/>
    </w:rPr>
  </w:style>
  <w:style w:type="paragraph" w:customStyle="1" w:styleId="746">
    <w:name w:val="正文公式编号制表符"/>
    <w:basedOn w:val="1"/>
    <w:next w:val="1"/>
    <w:qFormat/>
    <w:uiPriority w:val="0"/>
    <w:pPr>
      <w:tabs>
        <w:tab w:val="center" w:pos="4201"/>
        <w:tab w:val="right" w:leader="dot" w:pos="9298"/>
      </w:tabs>
      <w:autoSpaceDE w:val="0"/>
      <w:autoSpaceDN w:val="0"/>
    </w:pPr>
    <w:rPr>
      <w:szCs w:val="20"/>
    </w:rPr>
  </w:style>
  <w:style w:type="paragraph" w:customStyle="1" w:styleId="747">
    <w:name w:val="xl3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style>
  <w:style w:type="paragraph" w:customStyle="1" w:styleId="748">
    <w:name w:val="ca-28"/>
    <w:basedOn w:val="1"/>
    <w:qFormat/>
    <w:uiPriority w:val="0"/>
    <w:rPr>
      <w:color w:val="FF0000"/>
      <w:szCs w:val="21"/>
    </w:rPr>
  </w:style>
  <w:style w:type="paragraph" w:customStyle="1" w:styleId="749">
    <w:name w:val="样式 标题 3h33rd level3l3CTLevel 3 Topic Headingsect1.2.3Hea..."/>
    <w:basedOn w:val="5"/>
    <w:qFormat/>
    <w:uiPriority w:val="0"/>
    <w:pPr>
      <w:adjustRightInd w:val="0"/>
      <w:spacing w:beforeLines="50" w:afterLines="50" w:line="240" w:lineRule="atLeast"/>
      <w:ind w:left="180" w:firstLine="0" w:firstLineChars="0"/>
      <w:textAlignment w:val="baseline"/>
    </w:pPr>
    <w:rPr>
      <w:szCs w:val="20"/>
    </w:rPr>
  </w:style>
  <w:style w:type="paragraph" w:customStyle="1" w:styleId="750">
    <w:name w:val="font7"/>
    <w:basedOn w:val="1"/>
    <w:qFormat/>
    <w:uiPriority w:val="0"/>
    <w:pPr>
      <w:spacing w:before="100" w:beforeAutospacing="1" w:after="100" w:afterAutospacing="1"/>
    </w:pPr>
    <w:rPr>
      <w:sz w:val="18"/>
      <w:szCs w:val="18"/>
    </w:rPr>
  </w:style>
  <w:style w:type="paragraph" w:customStyle="1" w:styleId="751">
    <w:name w:val="ca-20"/>
    <w:basedOn w:val="1"/>
    <w:qFormat/>
    <w:uiPriority w:val="0"/>
    <w:rPr>
      <w:rFonts w:ascii="??" w:hAnsi="??"/>
      <w:color w:val="000000"/>
      <w:sz w:val="18"/>
      <w:szCs w:val="18"/>
    </w:rPr>
  </w:style>
  <w:style w:type="paragraph" w:customStyle="1" w:styleId="752">
    <w:name w:val="Char Char1 Char Char1"/>
    <w:basedOn w:val="1"/>
    <w:qFormat/>
    <w:uiPriority w:val="0"/>
    <w:pPr>
      <w:snapToGrid w:val="0"/>
      <w:spacing w:after="160" w:line="360" w:lineRule="auto"/>
    </w:pPr>
    <w:rPr>
      <w:szCs w:val="20"/>
      <w:lang w:eastAsia="en-US"/>
    </w:rPr>
  </w:style>
  <w:style w:type="paragraph" w:customStyle="1" w:styleId="753">
    <w:name w:val="标题二"/>
    <w:basedOn w:val="1"/>
    <w:qFormat/>
    <w:uiPriority w:val="0"/>
    <w:pPr>
      <w:autoSpaceDE w:val="0"/>
      <w:autoSpaceDN w:val="0"/>
      <w:spacing w:beforeLines="50" w:afterLines="50" w:line="360" w:lineRule="auto"/>
      <w:ind w:firstLine="480" w:firstLineChars="200"/>
      <w:textAlignment w:val="bottom"/>
    </w:pPr>
    <w:rPr>
      <w:bCs/>
      <w:szCs w:val="20"/>
    </w:rPr>
  </w:style>
  <w:style w:type="paragraph" w:customStyle="1" w:styleId="754">
    <w:name w:val="Normal_6"/>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755">
    <w:name w:val="1"/>
    <w:basedOn w:val="1"/>
    <w:next w:val="1"/>
    <w:qFormat/>
    <w:uiPriority w:val="0"/>
  </w:style>
  <w:style w:type="paragraph" w:customStyle="1" w:styleId="756">
    <w:name w:val="pa-106"/>
    <w:basedOn w:val="1"/>
    <w:qFormat/>
    <w:uiPriority w:val="0"/>
    <w:pPr>
      <w:spacing w:line="720" w:lineRule="atLeast"/>
    </w:pPr>
  </w:style>
  <w:style w:type="paragraph" w:customStyle="1" w:styleId="757">
    <w:name w:val="招标—总则"/>
    <w:qFormat/>
    <w:uiPriority w:val="0"/>
    <w:pPr>
      <w:numPr>
        <w:ilvl w:val="0"/>
        <w:numId w:val="27"/>
      </w:numPr>
      <w:spacing w:beforeLines="50" w:afterLines="50" w:line="240" w:lineRule="atLeast"/>
      <w:ind w:left="709" w:hanging="737"/>
      <w:jc w:val="both"/>
    </w:pPr>
    <w:rPr>
      <w:rFonts w:ascii="宋体" w:hAnsi="宋体" w:eastAsia="宋体" w:cs="宋体"/>
      <w:b/>
      <w:bCs/>
      <w:kern w:val="2"/>
      <w:sz w:val="21"/>
      <w:szCs w:val="21"/>
      <w:lang w:val="en-US" w:eastAsia="zh-CN" w:bidi="ar-SA"/>
    </w:rPr>
  </w:style>
  <w:style w:type="paragraph" w:customStyle="1" w:styleId="758">
    <w:name w:val="pa-33"/>
    <w:basedOn w:val="1"/>
    <w:qFormat/>
    <w:uiPriority w:val="0"/>
    <w:pPr>
      <w:spacing w:line="360" w:lineRule="atLeast"/>
      <w:ind w:firstLine="440"/>
    </w:pPr>
  </w:style>
  <w:style w:type="paragraph" w:customStyle="1" w:styleId="759">
    <w:name w:val="td-10"/>
    <w:basedOn w:val="1"/>
    <w:qFormat/>
    <w:uiPriority w:val="0"/>
    <w:pPr>
      <w:pBdr>
        <w:top w:val="single" w:color="000000" w:sz="4" w:space="0"/>
        <w:left w:val="single" w:color="000000" w:sz="4" w:space="4"/>
        <w:bottom w:val="single" w:color="000000" w:sz="12" w:space="0"/>
        <w:right w:val="single" w:color="000000" w:sz="4" w:space="0"/>
      </w:pBdr>
    </w:pPr>
  </w:style>
  <w:style w:type="paragraph" w:customStyle="1" w:styleId="760">
    <w:name w:val="样式8"/>
    <w:basedOn w:val="5"/>
    <w:qFormat/>
    <w:uiPriority w:val="0"/>
    <w:pPr>
      <w:autoSpaceDE w:val="0"/>
      <w:autoSpaceDN w:val="0"/>
      <w:adjustRightInd w:val="0"/>
      <w:spacing w:before="360" w:after="120" w:line="240" w:lineRule="auto"/>
      <w:ind w:firstLine="0" w:firstLineChars="0"/>
    </w:pPr>
    <w:rPr>
      <w:rFonts w:eastAsia="仿宋_GB2312"/>
      <w:bCs w:val="0"/>
      <w:sz w:val="28"/>
      <w:szCs w:val="20"/>
      <w:u w:val="single"/>
    </w:rPr>
  </w:style>
  <w:style w:type="paragraph" w:customStyle="1" w:styleId="761">
    <w:name w:val="正文文本1"/>
    <w:basedOn w:val="1"/>
    <w:next w:val="34"/>
    <w:qFormat/>
    <w:uiPriority w:val="0"/>
    <w:rPr>
      <w:szCs w:val="20"/>
    </w:rPr>
  </w:style>
  <w:style w:type="paragraph" w:customStyle="1" w:styleId="762">
    <w:name w:val="*"/>
    <w:basedOn w:val="1"/>
    <w:qFormat/>
    <w:uiPriority w:val="0"/>
    <w:pPr>
      <w:numPr>
        <w:ilvl w:val="0"/>
        <w:numId w:val="28"/>
      </w:numPr>
      <w:spacing w:line="360" w:lineRule="auto"/>
    </w:pPr>
    <w:rPr>
      <w:szCs w:val="20"/>
    </w:rPr>
  </w:style>
  <w:style w:type="paragraph" w:customStyle="1" w:styleId="763">
    <w:name w:val="ca-24"/>
    <w:basedOn w:val="1"/>
    <w:qFormat/>
    <w:uiPriority w:val="0"/>
  </w:style>
  <w:style w:type="paragraph" w:customStyle="1" w:styleId="764">
    <w:name w:val="mjd"/>
    <w:basedOn w:val="1"/>
    <w:qFormat/>
    <w:uiPriority w:val="0"/>
    <w:pPr>
      <w:tabs>
        <w:tab w:val="left" w:pos="1080"/>
        <w:tab w:val="left" w:pos="6960"/>
      </w:tabs>
      <w:autoSpaceDE w:val="0"/>
      <w:autoSpaceDN w:val="0"/>
      <w:adjustRightInd w:val="0"/>
      <w:spacing w:line="312" w:lineRule="atLeast"/>
      <w:ind w:left="1080" w:hanging="1080"/>
    </w:pPr>
    <w:rPr>
      <w:rFonts w:hint="eastAsia" w:hAnsi="Tms Rmn"/>
      <w:szCs w:val="20"/>
    </w:rPr>
  </w:style>
  <w:style w:type="paragraph" w:customStyle="1" w:styleId="765">
    <w:name w:val="正文文本缩进 31"/>
    <w:basedOn w:val="1"/>
    <w:qFormat/>
    <w:uiPriority w:val="0"/>
    <w:pPr>
      <w:ind w:firstLine="420" w:firstLineChars="200"/>
    </w:pPr>
    <w:rPr>
      <w:bCs/>
      <w:szCs w:val="20"/>
    </w:rPr>
  </w:style>
  <w:style w:type="paragraph" w:customStyle="1" w:styleId="766">
    <w:name w:val="pa-10"/>
    <w:basedOn w:val="1"/>
    <w:qFormat/>
    <w:uiPriority w:val="0"/>
    <w:pPr>
      <w:spacing w:line="360" w:lineRule="atLeast"/>
      <w:ind w:firstLine="3220"/>
    </w:pPr>
  </w:style>
  <w:style w:type="paragraph" w:customStyle="1" w:styleId="767">
    <w:name w:val="pa-98"/>
    <w:basedOn w:val="1"/>
    <w:qFormat/>
    <w:uiPriority w:val="0"/>
    <w:pPr>
      <w:spacing w:line="720" w:lineRule="atLeast"/>
      <w:ind w:firstLine="480"/>
    </w:pPr>
  </w:style>
  <w:style w:type="paragraph" w:customStyle="1" w:styleId="768">
    <w:name w:val="Char Char Char Char Char Char Char Char Char Char Char Char Char"/>
    <w:basedOn w:val="1"/>
    <w:qFormat/>
    <w:uiPriority w:val="0"/>
    <w:rPr>
      <w:rFonts w:ascii="仿宋_GB2312" w:eastAsia="仿宋_GB2312"/>
      <w:b/>
      <w:sz w:val="32"/>
      <w:szCs w:val="32"/>
    </w:rPr>
  </w:style>
  <w:style w:type="paragraph" w:customStyle="1" w:styleId="769">
    <w:name w:val="td-4"/>
    <w:basedOn w:val="1"/>
    <w:qFormat/>
    <w:uiPriority w:val="0"/>
    <w:pPr>
      <w:pBdr>
        <w:top w:val="single" w:color="000000" w:sz="12" w:space="0"/>
        <w:left w:val="single" w:color="000000" w:sz="12" w:space="4"/>
        <w:bottom w:val="single" w:color="000000" w:sz="4" w:space="0"/>
        <w:right w:val="single" w:color="000000" w:sz="4" w:space="0"/>
      </w:pBdr>
    </w:pPr>
  </w:style>
  <w:style w:type="paragraph" w:customStyle="1" w:styleId="770">
    <w:name w:val="Char Char1 Char Char"/>
    <w:basedOn w:val="1"/>
    <w:qFormat/>
    <w:uiPriority w:val="0"/>
    <w:pPr>
      <w:snapToGrid w:val="0"/>
      <w:spacing w:after="160" w:line="360" w:lineRule="auto"/>
    </w:pPr>
    <w:rPr>
      <w:szCs w:val="20"/>
      <w:lang w:eastAsia="en-US"/>
    </w:rPr>
  </w:style>
  <w:style w:type="paragraph" w:customStyle="1" w:styleId="771">
    <w:name w:val="pa-17"/>
    <w:basedOn w:val="1"/>
    <w:qFormat/>
    <w:uiPriority w:val="0"/>
    <w:pPr>
      <w:spacing w:line="240" w:lineRule="atLeast"/>
      <w:jc w:val="center"/>
    </w:pPr>
  </w:style>
  <w:style w:type="paragraph" w:customStyle="1" w:styleId="772">
    <w:name w:val="a"/>
    <w:basedOn w:val="1"/>
    <w:qFormat/>
    <w:uiPriority w:val="0"/>
    <w:pPr>
      <w:spacing w:before="100" w:beforeAutospacing="1" w:after="100" w:afterAutospacing="1"/>
    </w:pPr>
  </w:style>
  <w:style w:type="paragraph" w:customStyle="1" w:styleId="773">
    <w:name w:val="_Style 16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4">
    <w:name w:val="列出段落1"/>
    <w:basedOn w:val="1"/>
    <w:qFormat/>
    <w:uiPriority w:val="34"/>
    <w:pPr>
      <w:ind w:firstLine="420" w:firstLineChars="200"/>
    </w:pPr>
    <w:rPr>
      <w:rFonts w:cs="黑体"/>
    </w:rPr>
  </w:style>
  <w:style w:type="paragraph" w:customStyle="1" w:styleId="775">
    <w:name w:val="ca-32"/>
    <w:basedOn w:val="1"/>
    <w:qFormat/>
    <w:uiPriority w:val="0"/>
    <w:rPr>
      <w:b/>
      <w:bCs/>
      <w:color w:val="C00000"/>
      <w:spacing w:val="-20"/>
      <w:szCs w:val="21"/>
    </w:rPr>
  </w:style>
  <w:style w:type="paragraph" w:customStyle="1" w:styleId="776">
    <w:name w:val="ca-53"/>
    <w:basedOn w:val="1"/>
    <w:qFormat/>
    <w:uiPriority w:val="0"/>
    <w:rPr>
      <w:b/>
      <w:bCs/>
      <w:spacing w:val="-20"/>
      <w:sz w:val="36"/>
      <w:szCs w:val="36"/>
    </w:rPr>
  </w:style>
  <w:style w:type="paragraph" w:customStyle="1" w:styleId="777">
    <w:name w:val="td-9"/>
    <w:basedOn w:val="1"/>
    <w:qFormat/>
    <w:uiPriority w:val="0"/>
    <w:pPr>
      <w:pBdr>
        <w:top w:val="single" w:color="000000" w:sz="4" w:space="0"/>
        <w:left w:val="single" w:color="000000" w:sz="12" w:space="4"/>
        <w:bottom w:val="single" w:color="000000" w:sz="12" w:space="0"/>
        <w:right w:val="single" w:color="000000" w:sz="4" w:space="0"/>
      </w:pBdr>
    </w:pPr>
  </w:style>
  <w:style w:type="paragraph" w:customStyle="1" w:styleId="778">
    <w:name w:val="Report Level 4"/>
    <w:basedOn w:val="779"/>
    <w:next w:val="611"/>
    <w:qFormat/>
    <w:uiPriority w:val="0"/>
    <w:pPr>
      <w:numPr>
        <w:ilvl w:val="0"/>
        <w:numId w:val="0"/>
      </w:numPr>
      <w:tabs>
        <w:tab w:val="left" w:pos="360"/>
        <w:tab w:val="left" w:pos="1080"/>
        <w:tab w:val="left" w:pos="1800"/>
      </w:tabs>
      <w:ind w:left="360" w:hanging="360"/>
      <w:outlineLvl w:val="3"/>
    </w:pPr>
    <w:rPr>
      <w:rFonts w:ascii="Times New Roman" w:hAnsi="Times New Roman"/>
    </w:rPr>
  </w:style>
  <w:style w:type="paragraph" w:customStyle="1" w:styleId="779">
    <w:name w:val="Report Level 3"/>
    <w:basedOn w:val="610"/>
    <w:next w:val="611"/>
    <w:qFormat/>
    <w:uiPriority w:val="0"/>
    <w:pPr>
      <w:numPr>
        <w:ilvl w:val="2"/>
        <w:numId w:val="29"/>
      </w:numPr>
      <w:tabs>
        <w:tab w:val="left" w:pos="360"/>
      </w:tabs>
      <w:spacing w:before="120"/>
      <w:ind w:left="360" w:hanging="360"/>
      <w:outlineLvl w:val="2"/>
    </w:pPr>
    <w:rPr>
      <w:caps w:val="0"/>
      <w:sz w:val="20"/>
    </w:rPr>
  </w:style>
  <w:style w:type="paragraph" w:customStyle="1" w:styleId="780">
    <w:name w:val="xl24"/>
    <w:basedOn w:val="1"/>
    <w:qFormat/>
    <w:uiPriority w:val="0"/>
    <w:pPr>
      <w:spacing w:before="100" w:after="100"/>
      <w:jc w:val="center"/>
      <w:textAlignment w:val="center"/>
    </w:pPr>
    <w:rPr>
      <w:szCs w:val="20"/>
    </w:rPr>
  </w:style>
  <w:style w:type="paragraph" w:customStyle="1" w:styleId="781">
    <w:name w:val="正文_2_0"/>
    <w:basedOn w:val="174"/>
    <w:qFormat/>
    <w:uiPriority w:val="0"/>
    <w:rPr>
      <w:rFonts w:cs="Calibri"/>
      <w:szCs w:val="21"/>
    </w:rPr>
  </w:style>
  <w:style w:type="paragraph" w:customStyle="1" w:styleId="782">
    <w:name w:val="t1"/>
    <w:basedOn w:val="1"/>
    <w:qFormat/>
    <w:uiPriority w:val="0"/>
    <w:pPr>
      <w:spacing w:line="280" w:lineRule="atLeast"/>
    </w:pPr>
    <w:rPr>
      <w:snapToGrid w:val="0"/>
      <w:szCs w:val="20"/>
      <w:lang w:val="de-DE" w:eastAsia="de-DE"/>
    </w:rPr>
  </w:style>
  <w:style w:type="paragraph" w:customStyle="1" w:styleId="783">
    <w:name w:val="pa-92"/>
    <w:basedOn w:val="1"/>
    <w:qFormat/>
    <w:uiPriority w:val="0"/>
    <w:pPr>
      <w:spacing w:line="480" w:lineRule="atLeast"/>
      <w:ind w:firstLine="480"/>
    </w:pPr>
  </w:style>
  <w:style w:type="paragraph" w:customStyle="1" w:styleId="784">
    <w:name w:val="CM16"/>
    <w:basedOn w:val="1"/>
    <w:next w:val="1"/>
    <w:qFormat/>
    <w:uiPriority w:val="99"/>
    <w:pPr>
      <w:autoSpaceDE w:val="0"/>
      <w:autoSpaceDN w:val="0"/>
      <w:adjustRightInd w:val="0"/>
      <w:spacing w:after="320"/>
    </w:pPr>
    <w:rPr>
      <w:rFonts w:ascii="Arial" w:hAnsi="Arial"/>
      <w:szCs w:val="21"/>
    </w:rPr>
  </w:style>
  <w:style w:type="paragraph" w:customStyle="1" w:styleId="785">
    <w:name w:val="Footer Left"/>
    <w:basedOn w:val="55"/>
    <w:qFormat/>
    <w:uiPriority w:val="35"/>
    <w:pPr>
      <w:pBdr>
        <w:top w:val="dashed" w:color="7F7F7F" w:sz="4" w:space="18"/>
      </w:pBdr>
      <w:tabs>
        <w:tab w:val="center" w:pos="4320"/>
        <w:tab w:val="right" w:pos="8640"/>
        <w:tab w:val="clear" w:pos="4153"/>
        <w:tab w:val="clear" w:pos="8306"/>
      </w:tabs>
      <w:snapToGrid/>
      <w:contextualSpacing/>
    </w:pPr>
    <w:rPr>
      <w:rFonts w:ascii="Calibri" w:hAnsi="Calibri"/>
      <w:color w:val="7F7F7F"/>
      <w:sz w:val="20"/>
      <w:szCs w:val="20"/>
    </w:rPr>
  </w:style>
  <w:style w:type="paragraph" w:customStyle="1" w:styleId="786">
    <w:name w:val="td-2"/>
    <w:basedOn w:val="1"/>
    <w:qFormat/>
    <w:uiPriority w:val="0"/>
    <w:pPr>
      <w:pBdr>
        <w:left w:val="single" w:color="000000" w:sz="6" w:space="4"/>
        <w:bottom w:val="single" w:color="000000" w:sz="6" w:space="0"/>
        <w:right w:val="single" w:color="000000" w:sz="6" w:space="0"/>
      </w:pBdr>
    </w:pPr>
  </w:style>
  <w:style w:type="paragraph" w:customStyle="1" w:styleId="787">
    <w:name w:val="3270 Text"/>
    <w:basedOn w:val="1"/>
    <w:qFormat/>
    <w:uiPriority w:val="0"/>
    <w:rPr>
      <w:rFonts w:ascii="Courier New" w:hAnsi="Courier New"/>
    </w:rPr>
  </w:style>
  <w:style w:type="paragraph" w:customStyle="1" w:styleId="788">
    <w:name w:val="pa-138"/>
    <w:basedOn w:val="1"/>
    <w:qFormat/>
    <w:uiPriority w:val="0"/>
    <w:pPr>
      <w:spacing w:line="480" w:lineRule="atLeast"/>
      <w:ind w:firstLine="960"/>
      <w:jc w:val="center"/>
    </w:pPr>
  </w:style>
  <w:style w:type="paragraph" w:customStyle="1" w:styleId="789">
    <w:name w:val="样式 样式1 + 首行缩进:  2 字符"/>
    <w:basedOn w:val="1"/>
    <w:qFormat/>
    <w:uiPriority w:val="0"/>
    <w:pPr>
      <w:spacing w:line="360" w:lineRule="exact"/>
      <w:ind w:firstLine="420" w:firstLineChars="200"/>
    </w:pPr>
    <w:rPr>
      <w:rFonts w:ascii="Arial" w:hAnsi="Arial"/>
      <w:szCs w:val="20"/>
    </w:rPr>
  </w:style>
  <w:style w:type="paragraph" w:customStyle="1" w:styleId="790">
    <w:name w:val="标书样式"/>
    <w:basedOn w:val="1"/>
    <w:qFormat/>
    <w:uiPriority w:val="0"/>
    <w:pPr>
      <w:spacing w:line="360" w:lineRule="auto"/>
      <w:ind w:firstLine="480" w:firstLineChars="200"/>
    </w:pPr>
    <w:rPr>
      <w:rFonts w:eastAsia="仿宋_GB2312"/>
    </w:rPr>
  </w:style>
  <w:style w:type="paragraph" w:customStyle="1" w:styleId="791">
    <w:name w:val="正文，首行缩进:"/>
    <w:basedOn w:val="1"/>
    <w:qFormat/>
    <w:uiPriority w:val="0"/>
    <w:pPr>
      <w:tabs>
        <w:tab w:val="left" w:pos="3376"/>
      </w:tabs>
      <w:spacing w:line="460" w:lineRule="exact"/>
      <w:ind w:firstLine="480" w:firstLineChars="200"/>
    </w:pPr>
    <w:rPr>
      <w:szCs w:val="20"/>
    </w:rPr>
  </w:style>
  <w:style w:type="paragraph" w:customStyle="1" w:styleId="792">
    <w:name w:val="xl4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793">
    <w:name w:val="xl79"/>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794">
    <w:name w:val="xl1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95">
    <w:name w:val="pa-26"/>
    <w:basedOn w:val="1"/>
    <w:qFormat/>
    <w:uiPriority w:val="0"/>
    <w:pPr>
      <w:spacing w:line="276" w:lineRule="atLeast"/>
      <w:ind w:firstLine="720"/>
    </w:pPr>
  </w:style>
  <w:style w:type="paragraph" w:customStyle="1" w:styleId="796">
    <w:name w:val="样式 宋体 四号"/>
    <w:basedOn w:val="1"/>
    <w:qFormat/>
    <w:uiPriority w:val="0"/>
    <w:pPr>
      <w:ind w:firstLine="560" w:firstLineChars="200"/>
    </w:pPr>
    <w:rPr>
      <w:rFonts w:hint="eastAsia"/>
      <w:sz w:val="28"/>
    </w:rPr>
  </w:style>
  <w:style w:type="paragraph" w:customStyle="1" w:styleId="797">
    <w:name w:val="xl157"/>
    <w:basedOn w:val="1"/>
    <w:qFormat/>
    <w:uiPriority w:val="0"/>
    <w:pPr>
      <w:pBdr>
        <w:top w:val="single" w:color="auto" w:sz="4" w:space="0"/>
        <w:bottom w:val="single" w:color="auto" w:sz="4" w:space="0"/>
      </w:pBdr>
      <w:spacing w:before="100" w:beforeAutospacing="1" w:after="100" w:afterAutospacing="1"/>
      <w:jc w:val="center"/>
      <w:textAlignment w:val="center"/>
    </w:pPr>
    <w:rPr>
      <w:color w:val="000000"/>
      <w:sz w:val="20"/>
      <w:szCs w:val="20"/>
    </w:rPr>
  </w:style>
  <w:style w:type="paragraph" w:customStyle="1" w:styleId="798">
    <w:name w:val="招标—标题9"/>
    <w:basedOn w:val="11"/>
    <w:next w:val="1"/>
    <w:qFormat/>
    <w:uiPriority w:val="0"/>
    <w:pPr>
      <w:widowControl w:val="0"/>
      <w:numPr>
        <w:ilvl w:val="8"/>
        <w:numId w:val="18"/>
      </w:numPr>
      <w:tabs>
        <w:tab w:val="left" w:pos="425"/>
        <w:tab w:val="left" w:pos="1134"/>
        <w:tab w:val="left" w:pos="2399"/>
        <w:tab w:val="clear" w:pos="1584"/>
      </w:tabs>
      <w:spacing w:before="0" w:after="0" w:line="240" w:lineRule="auto"/>
      <w:ind w:firstLine="0"/>
      <w:jc w:val="both"/>
    </w:pPr>
    <w:rPr>
      <w:rFonts w:eastAsia="宋体"/>
      <w:kern w:val="2"/>
      <w:szCs w:val="20"/>
    </w:rPr>
  </w:style>
  <w:style w:type="paragraph" w:customStyle="1" w:styleId="799">
    <w:name w:val="标题 4_0"/>
    <w:basedOn w:val="651"/>
    <w:next w:val="651"/>
    <w:semiHidden/>
    <w:qFormat/>
    <w:uiPriority w:val="0"/>
    <w:pPr>
      <w:keepNext/>
      <w:keepLines/>
      <w:spacing w:before="280" w:after="290" w:line="374" w:lineRule="auto"/>
      <w:outlineLvl w:val="3"/>
    </w:pPr>
    <w:rPr>
      <w:rFonts w:ascii="等线 Light" w:hAnsi="等线 Light" w:eastAsia="等线 Light" w:cs="Times New Roman"/>
      <w:b/>
      <w:bCs/>
      <w:sz w:val="28"/>
      <w:szCs w:val="28"/>
    </w:rPr>
  </w:style>
  <w:style w:type="paragraph" w:customStyle="1" w:styleId="800">
    <w:name w:val="xl9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textAlignment w:val="top"/>
    </w:pPr>
  </w:style>
  <w:style w:type="paragraph" w:customStyle="1" w:styleId="801">
    <w:name w:val="Char3"/>
    <w:basedOn w:val="1"/>
    <w:qFormat/>
    <w:uiPriority w:val="0"/>
    <w:rPr>
      <w:rFonts w:ascii="仿宋_GB2312" w:eastAsia="仿宋_GB2312"/>
      <w:b/>
      <w:sz w:val="32"/>
      <w:szCs w:val="32"/>
    </w:rPr>
  </w:style>
  <w:style w:type="paragraph" w:customStyle="1" w:styleId="802">
    <w:name w:val="pa-78"/>
    <w:basedOn w:val="1"/>
    <w:qFormat/>
    <w:uiPriority w:val="0"/>
    <w:pPr>
      <w:spacing w:line="340" w:lineRule="atLeast"/>
    </w:pPr>
  </w:style>
  <w:style w:type="paragraph" w:customStyle="1" w:styleId="803">
    <w:name w:val="ca-46"/>
    <w:basedOn w:val="1"/>
    <w:qFormat/>
    <w:uiPriority w:val="0"/>
    <w:rPr>
      <w:color w:val="000000"/>
      <w:spacing w:val="-20"/>
      <w:sz w:val="28"/>
      <w:szCs w:val="28"/>
    </w:rPr>
  </w:style>
  <w:style w:type="paragraph" w:customStyle="1" w:styleId="804">
    <w:name w:val="样式 宋体 小五 首行缩进:  0.63 厘米1"/>
    <w:basedOn w:val="1"/>
    <w:qFormat/>
    <w:uiPriority w:val="0"/>
    <w:rPr>
      <w:sz w:val="18"/>
      <w:szCs w:val="20"/>
    </w:rPr>
  </w:style>
  <w:style w:type="paragraph" w:customStyle="1" w:styleId="805">
    <w:name w:val="xl34"/>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pPr>
  </w:style>
  <w:style w:type="paragraph" w:customStyle="1" w:styleId="806">
    <w:name w:val="pa-104"/>
    <w:basedOn w:val="1"/>
    <w:qFormat/>
    <w:uiPriority w:val="0"/>
    <w:pPr>
      <w:spacing w:line="280" w:lineRule="atLeast"/>
      <w:ind w:firstLine="500"/>
    </w:pPr>
  </w:style>
  <w:style w:type="paragraph" w:customStyle="1" w:styleId="807">
    <w:name w:val="xl9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18"/>
      <w:szCs w:val="18"/>
    </w:rPr>
  </w:style>
  <w:style w:type="paragraph" w:customStyle="1" w:styleId="808">
    <w:name w:val="xl1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809">
    <w:name w:val="pa-14"/>
    <w:basedOn w:val="1"/>
    <w:qFormat/>
    <w:uiPriority w:val="0"/>
    <w:pPr>
      <w:spacing w:line="360" w:lineRule="atLeast"/>
    </w:pPr>
  </w:style>
  <w:style w:type="paragraph" w:customStyle="1" w:styleId="810">
    <w:name w:val="1 Char"/>
    <w:basedOn w:val="1"/>
    <w:qFormat/>
    <w:uiPriority w:val="0"/>
    <w:rPr>
      <w:rFonts w:ascii="Tahoma" w:hAnsi="Tahoma"/>
      <w:szCs w:val="20"/>
    </w:rPr>
  </w:style>
  <w:style w:type="paragraph" w:customStyle="1" w:styleId="811">
    <w:name w:val="pa-83"/>
    <w:basedOn w:val="1"/>
    <w:qFormat/>
    <w:uiPriority w:val="0"/>
    <w:pPr>
      <w:spacing w:line="560" w:lineRule="atLeast"/>
      <w:jc w:val="center"/>
    </w:pPr>
  </w:style>
  <w:style w:type="paragraph" w:customStyle="1" w:styleId="812">
    <w:name w:val="pa-53"/>
    <w:basedOn w:val="1"/>
    <w:qFormat/>
    <w:uiPriority w:val="0"/>
    <w:pPr>
      <w:spacing w:line="280" w:lineRule="atLeast"/>
      <w:ind w:firstLine="100"/>
    </w:pPr>
  </w:style>
  <w:style w:type="paragraph" w:customStyle="1" w:styleId="813">
    <w:name w:val="招标文件》"/>
    <w:basedOn w:val="814"/>
    <w:qFormat/>
    <w:uiPriority w:val="0"/>
    <w:pPr>
      <w:tabs>
        <w:tab w:val="left" w:pos="0"/>
        <w:tab w:val="left" w:pos="560"/>
      </w:tabs>
      <w:ind w:firstLine="0"/>
    </w:pPr>
  </w:style>
  <w:style w:type="paragraph" w:customStyle="1" w:styleId="814">
    <w:name w:val="招标文件正文"/>
    <w:qFormat/>
    <w:uiPriority w:val="0"/>
    <w:pPr>
      <w:spacing w:before="120" w:after="120" w:line="300" w:lineRule="auto"/>
      <w:ind w:firstLine="420" w:firstLineChars="200"/>
    </w:pPr>
    <w:rPr>
      <w:rFonts w:ascii="宋体" w:hAnsi="Times New Roman" w:eastAsia="宋体" w:cs="Times New Roman"/>
      <w:spacing w:val="10"/>
      <w:w w:val="95"/>
      <w:kern w:val="0"/>
      <w:sz w:val="21"/>
      <w:szCs w:val="20"/>
      <w:lang w:val="en-US" w:eastAsia="zh-CN" w:bidi="ar-SA"/>
    </w:rPr>
  </w:style>
  <w:style w:type="paragraph" w:customStyle="1" w:styleId="815">
    <w:name w:val="_Style 2"/>
    <w:basedOn w:val="1"/>
    <w:qFormat/>
    <w:uiPriority w:val="0"/>
    <w:pPr>
      <w:ind w:firstLine="420" w:firstLineChars="200"/>
    </w:pPr>
  </w:style>
  <w:style w:type="paragraph" w:customStyle="1" w:styleId="816">
    <w:name w:val="样式 楷体_GB2312 小四 首行缩进:  0.8 厘米 行距: 固定值 28 磅"/>
    <w:basedOn w:val="1"/>
    <w:qFormat/>
    <w:uiPriority w:val="0"/>
    <w:pPr>
      <w:spacing w:line="360" w:lineRule="auto"/>
    </w:pPr>
    <w:rPr>
      <w:rFonts w:eastAsia="仿宋_GB2312"/>
    </w:rPr>
  </w:style>
  <w:style w:type="paragraph" w:customStyle="1" w:styleId="817">
    <w:name w:val="ca-7"/>
    <w:basedOn w:val="1"/>
    <w:qFormat/>
    <w:uiPriority w:val="0"/>
    <w:rPr>
      <w:color w:val="000000"/>
      <w:sz w:val="28"/>
      <w:szCs w:val="28"/>
    </w:rPr>
  </w:style>
  <w:style w:type="paragraph" w:customStyle="1" w:styleId="818">
    <w:name w:val="pa-141"/>
    <w:basedOn w:val="1"/>
    <w:qFormat/>
    <w:uiPriority w:val="0"/>
    <w:pPr>
      <w:spacing w:line="320" w:lineRule="atLeast"/>
      <w:jc w:val="right"/>
    </w:pPr>
  </w:style>
  <w:style w:type="paragraph" w:customStyle="1" w:styleId="819">
    <w:name w:val="pa-35"/>
    <w:basedOn w:val="1"/>
    <w:qFormat/>
    <w:uiPriority w:val="0"/>
    <w:pPr>
      <w:spacing w:line="360" w:lineRule="atLeast"/>
    </w:pPr>
  </w:style>
  <w:style w:type="paragraph" w:customStyle="1" w:styleId="820">
    <w:name w:val="样式 标题 2 + 小四"/>
    <w:basedOn w:val="4"/>
    <w:qFormat/>
    <w:uiPriority w:val="0"/>
    <w:pPr>
      <w:keepNext w:val="0"/>
      <w:keepLines w:val="0"/>
      <w:tabs>
        <w:tab w:val="left" w:pos="1134"/>
      </w:tabs>
      <w:spacing w:line="500" w:lineRule="exact"/>
    </w:pPr>
    <w:rPr>
      <w:rFonts w:ascii="黑体" w:eastAsia="黑体"/>
    </w:rPr>
  </w:style>
  <w:style w:type="paragraph" w:customStyle="1" w:styleId="821">
    <w:name w:val="招标文件1.1.1"/>
    <w:qFormat/>
    <w:uiPriority w:val="0"/>
    <w:pPr>
      <w:numPr>
        <w:ilvl w:val="3"/>
        <w:numId w:val="21"/>
      </w:numPr>
      <w:spacing w:before="120" w:after="120" w:line="480" w:lineRule="exact"/>
      <w:outlineLvl w:val="3"/>
    </w:pPr>
    <w:rPr>
      <w:rFonts w:ascii="宋体" w:hAnsi="Times New Roman" w:eastAsia="宋体" w:cs="Times New Roman"/>
      <w:b/>
      <w:spacing w:val="10"/>
      <w:w w:val="95"/>
      <w:kern w:val="0"/>
      <w:sz w:val="21"/>
      <w:szCs w:val="20"/>
      <w:lang w:val="en-US" w:eastAsia="zh-CN" w:bidi="ar-SA"/>
    </w:rPr>
  </w:style>
  <w:style w:type="paragraph" w:customStyle="1" w:styleId="822">
    <w:name w:val="正文2"/>
    <w:basedOn w:val="1"/>
    <w:qFormat/>
    <w:uiPriority w:val="0"/>
    <w:pPr>
      <w:adjustRightInd w:val="0"/>
      <w:spacing w:line="420" w:lineRule="atLeast"/>
      <w:textAlignment w:val="baseline"/>
    </w:pPr>
    <w:rPr>
      <w:szCs w:val="20"/>
    </w:rPr>
  </w:style>
  <w:style w:type="paragraph" w:customStyle="1" w:styleId="823">
    <w:name w:val="标题 3_0"/>
    <w:basedOn w:val="651"/>
    <w:next w:val="651"/>
    <w:semiHidden/>
    <w:qFormat/>
    <w:uiPriority w:val="0"/>
    <w:pPr>
      <w:keepNext/>
      <w:keepLines/>
      <w:spacing w:before="260" w:after="260" w:line="415" w:lineRule="auto"/>
      <w:outlineLvl w:val="2"/>
    </w:pPr>
    <w:rPr>
      <w:b/>
      <w:bCs/>
      <w:sz w:val="32"/>
      <w:szCs w:val="32"/>
    </w:rPr>
  </w:style>
  <w:style w:type="paragraph" w:customStyle="1" w:styleId="824">
    <w:name w:val="pa-44"/>
    <w:basedOn w:val="1"/>
    <w:qFormat/>
    <w:uiPriority w:val="0"/>
    <w:pPr>
      <w:spacing w:line="360" w:lineRule="atLeast"/>
      <w:ind w:firstLine="420"/>
    </w:pPr>
  </w:style>
  <w:style w:type="paragraph" w:customStyle="1" w:styleId="825">
    <w:name w:val="条文 1"/>
    <w:next w:val="1"/>
    <w:qFormat/>
    <w:uiPriority w:val="0"/>
    <w:pPr>
      <w:numPr>
        <w:ilvl w:val="1"/>
        <w:numId w:val="30"/>
      </w:numPr>
      <w:spacing w:line="310" w:lineRule="exact"/>
    </w:pPr>
    <w:rPr>
      <w:rFonts w:ascii="Times New Roman" w:hAnsi="Times New Roman" w:eastAsia="黑体" w:cs="Times New Roman"/>
      <w:kern w:val="0"/>
      <w:sz w:val="21"/>
      <w:szCs w:val="20"/>
      <w:lang w:val="en-US" w:eastAsia="zh-CN" w:bidi="ar-SA"/>
    </w:rPr>
  </w:style>
  <w:style w:type="paragraph" w:customStyle="1" w:styleId="826">
    <w:name w:val="font5"/>
    <w:basedOn w:val="1"/>
    <w:qFormat/>
    <w:uiPriority w:val="0"/>
    <w:pPr>
      <w:spacing w:before="100" w:beforeAutospacing="1" w:after="100" w:afterAutospacing="1"/>
    </w:pPr>
    <w:rPr>
      <w:sz w:val="18"/>
      <w:szCs w:val="18"/>
    </w:rPr>
  </w:style>
  <w:style w:type="paragraph" w:customStyle="1" w:styleId="827">
    <w:name w:val="p0"/>
    <w:basedOn w:val="1"/>
    <w:qFormat/>
    <w:uiPriority w:val="0"/>
    <w:pPr>
      <w:spacing w:before="100" w:beforeAutospacing="1" w:after="100" w:afterAutospacing="1"/>
    </w:pPr>
  </w:style>
  <w:style w:type="paragraph" w:customStyle="1" w:styleId="828">
    <w:name w:val="pa-70"/>
    <w:basedOn w:val="1"/>
    <w:qFormat/>
    <w:uiPriority w:val="0"/>
    <w:pPr>
      <w:spacing w:line="360" w:lineRule="atLeast"/>
      <w:ind w:firstLine="420"/>
    </w:pPr>
  </w:style>
  <w:style w:type="paragraph" w:customStyle="1" w:styleId="829">
    <w:name w:val="样式 宋体 小四 行距: 1.5 倍行距"/>
    <w:basedOn w:val="1"/>
    <w:qFormat/>
    <w:uiPriority w:val="0"/>
    <w:rPr>
      <w:kern w:val="10"/>
      <w:szCs w:val="20"/>
    </w:rPr>
  </w:style>
  <w:style w:type="paragraph" w:customStyle="1" w:styleId="830">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831">
    <w:name w:val="样式 正文缩进正文（首行缩进两字）特点ALT+Z表正文正文非缩进四号段1Normal Indent Char2...4"/>
    <w:basedOn w:val="35"/>
    <w:qFormat/>
    <w:uiPriority w:val="0"/>
    <w:pPr>
      <w:spacing w:after="0"/>
      <w:ind w:left="0" w:leftChars="0" w:firstLine="570"/>
    </w:pPr>
    <w:rPr>
      <w:sz w:val="28"/>
      <w:szCs w:val="20"/>
    </w:rPr>
  </w:style>
  <w:style w:type="paragraph" w:customStyle="1" w:styleId="832">
    <w:name w:val="普通(网站)1"/>
    <w:basedOn w:val="1"/>
    <w:qFormat/>
    <w:uiPriority w:val="0"/>
    <w:pPr>
      <w:spacing w:before="100" w:beforeAutospacing="1" w:after="100" w:afterAutospacing="1"/>
    </w:pPr>
  </w:style>
  <w:style w:type="paragraph" w:customStyle="1" w:styleId="833">
    <w:name w:val="pa-68"/>
    <w:basedOn w:val="1"/>
    <w:qFormat/>
    <w:uiPriority w:val="0"/>
    <w:pPr>
      <w:spacing w:line="240" w:lineRule="atLeast"/>
      <w:ind w:firstLine="520"/>
    </w:pPr>
  </w:style>
  <w:style w:type="paragraph" w:customStyle="1" w:styleId="834">
    <w:name w:val="ca-43"/>
    <w:basedOn w:val="1"/>
    <w:qFormat/>
    <w:uiPriority w:val="0"/>
    <w:rPr>
      <w:color w:val="000000"/>
      <w:sz w:val="44"/>
      <w:szCs w:val="44"/>
    </w:rPr>
  </w:style>
  <w:style w:type="paragraph" w:customStyle="1" w:styleId="835">
    <w:name w:val="pa-108"/>
    <w:basedOn w:val="1"/>
    <w:qFormat/>
    <w:uiPriority w:val="0"/>
    <w:pPr>
      <w:spacing w:line="280" w:lineRule="atLeast"/>
      <w:jc w:val="center"/>
    </w:pPr>
  </w:style>
  <w:style w:type="paragraph" w:customStyle="1" w:styleId="836">
    <w:name w:val="招标—标题5"/>
    <w:basedOn w:val="7"/>
    <w:next w:val="1"/>
    <w:qFormat/>
    <w:uiPriority w:val="0"/>
    <w:pPr>
      <w:widowControl w:val="0"/>
      <w:numPr>
        <w:ilvl w:val="4"/>
        <w:numId w:val="18"/>
      </w:numPr>
      <w:tabs>
        <w:tab w:val="left" w:pos="425"/>
        <w:tab w:val="left" w:pos="1050"/>
        <w:tab w:val="left" w:pos="2100"/>
      </w:tabs>
      <w:spacing w:before="280" w:beforeLines="50" w:after="290" w:afterLines="50" w:line="240" w:lineRule="auto"/>
      <w:ind w:left="2100" w:hanging="420"/>
      <w:jc w:val="both"/>
    </w:pPr>
    <w:rPr>
      <w:b w:val="0"/>
      <w:kern w:val="2"/>
      <w:szCs w:val="24"/>
    </w:rPr>
  </w:style>
  <w:style w:type="paragraph" w:customStyle="1" w:styleId="837">
    <w:name w:val="xl77"/>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838">
    <w:name w:val="样式 标题 3列表编号3H33 bulletbulletbullets2nd order hd2nd order...1"/>
    <w:basedOn w:val="5"/>
    <w:qFormat/>
    <w:uiPriority w:val="0"/>
    <w:pPr>
      <w:tabs>
        <w:tab w:val="left" w:pos="1134"/>
        <w:tab w:val="left" w:pos="1200"/>
      </w:tabs>
      <w:spacing w:after="60"/>
      <w:ind w:left="400" w:leftChars="400" w:hanging="200" w:hangingChars="200"/>
    </w:pPr>
    <w:rPr>
      <w:b w:val="0"/>
      <w:bCs w:val="0"/>
    </w:rPr>
  </w:style>
  <w:style w:type="paragraph" w:customStyle="1" w:styleId="839">
    <w:name w:val="xl100"/>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textAlignment w:val="top"/>
    </w:pPr>
  </w:style>
  <w:style w:type="paragraph" w:customStyle="1" w:styleId="840">
    <w:name w:val="样式 正文缩进正文（首行缩进两字）特点ALT+Z表正文正文非缩进四号段1Normal Indent Char2...1"/>
    <w:basedOn w:val="4"/>
    <w:qFormat/>
    <w:uiPriority w:val="0"/>
    <w:pPr>
      <w:spacing w:before="1320" w:after="240" w:line="300" w:lineRule="auto"/>
      <w:jc w:val="center"/>
    </w:pPr>
    <w:rPr>
      <w:rFonts w:eastAsia="黑体"/>
      <w:bCs w:val="0"/>
      <w:sz w:val="32"/>
      <w:szCs w:val="20"/>
    </w:rPr>
  </w:style>
  <w:style w:type="paragraph" w:customStyle="1" w:styleId="841">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42">
    <w:name w:val="pa-116"/>
    <w:basedOn w:val="1"/>
    <w:qFormat/>
    <w:uiPriority w:val="0"/>
    <w:pPr>
      <w:spacing w:line="480" w:lineRule="atLeast"/>
      <w:ind w:firstLine="200"/>
    </w:pPr>
  </w:style>
  <w:style w:type="paragraph" w:customStyle="1" w:styleId="843">
    <w:name w:val="Footer First"/>
    <w:basedOn w:val="55"/>
    <w:qFormat/>
    <w:uiPriority w:val="0"/>
    <w:pPr>
      <w:keepLines/>
      <w:tabs>
        <w:tab w:val="left" w:pos="1080"/>
        <w:tab w:val="left" w:pos="1627"/>
        <w:tab w:val="left" w:pos="2160"/>
        <w:tab w:val="left" w:pos="2880"/>
        <w:tab w:val="center" w:pos="4320"/>
        <w:tab w:val="clear" w:pos="4153"/>
        <w:tab w:val="clear" w:pos="8306"/>
      </w:tabs>
      <w:snapToGrid/>
      <w:spacing w:line="300" w:lineRule="exact"/>
      <w:jc w:val="center"/>
    </w:pPr>
    <w:rPr>
      <w:rFonts w:ascii="Univers" w:hAnsi="Univers"/>
      <w:sz w:val="22"/>
      <w:szCs w:val="20"/>
    </w:rPr>
  </w:style>
  <w:style w:type="paragraph" w:customStyle="1" w:styleId="844">
    <w:name w:val="招标—特殊符号"/>
    <w:basedOn w:val="395"/>
    <w:qFormat/>
    <w:uiPriority w:val="0"/>
    <w:pPr>
      <w:ind w:firstLine="0" w:firstLineChars="0"/>
    </w:pPr>
  </w:style>
  <w:style w:type="paragraph" w:customStyle="1" w:styleId="845">
    <w:name w:val="pa-12"/>
    <w:basedOn w:val="1"/>
    <w:qFormat/>
    <w:uiPriority w:val="0"/>
    <w:pPr>
      <w:spacing w:line="360" w:lineRule="atLeast"/>
    </w:pPr>
  </w:style>
  <w:style w:type="paragraph" w:customStyle="1" w:styleId="846">
    <w:name w:val="xl10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847">
    <w:name w:val="ca-44"/>
    <w:basedOn w:val="1"/>
    <w:qFormat/>
    <w:uiPriority w:val="0"/>
    <w:rPr>
      <w:color w:val="000000"/>
      <w:sz w:val="52"/>
      <w:szCs w:val="52"/>
    </w:rPr>
  </w:style>
  <w:style w:type="paragraph" w:customStyle="1" w:styleId="848">
    <w:name w:val="样式 正文（首行缩进两字） + 首行缩进:  2 字符"/>
    <w:basedOn w:val="21"/>
    <w:qFormat/>
    <w:uiPriority w:val="0"/>
    <w:pPr>
      <w:spacing w:line="460" w:lineRule="exact"/>
      <w:ind w:firstLine="536"/>
    </w:pPr>
    <w:rPr>
      <w:spacing w:val="6"/>
      <w:kern w:val="24"/>
      <w:szCs w:val="20"/>
    </w:rPr>
  </w:style>
  <w:style w:type="paragraph" w:customStyle="1" w:styleId="849">
    <w:name w:val="xl89"/>
    <w:basedOn w:val="1"/>
    <w:qFormat/>
    <w:uiPriority w:val="0"/>
    <w:pPr>
      <w:pBdr>
        <w:top w:val="single" w:color="auto" w:sz="8" w:space="0"/>
        <w:left w:val="single" w:color="auto" w:sz="4" w:space="0"/>
        <w:bottom w:val="single" w:color="auto" w:sz="8"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850">
    <w:name w:val="Char Char Char Char Char1 Char"/>
    <w:basedOn w:val="1"/>
    <w:qFormat/>
    <w:uiPriority w:val="0"/>
    <w:rPr>
      <w:rFonts w:ascii="Tahoma" w:hAnsi="Tahoma"/>
      <w:szCs w:val="20"/>
    </w:rPr>
  </w:style>
  <w:style w:type="paragraph" w:customStyle="1" w:styleId="851">
    <w:name w:val="条文 3"/>
    <w:next w:val="1"/>
    <w:qFormat/>
    <w:uiPriority w:val="0"/>
    <w:pPr>
      <w:numPr>
        <w:ilvl w:val="3"/>
        <w:numId w:val="30"/>
      </w:numPr>
      <w:spacing w:line="310" w:lineRule="exact"/>
    </w:pPr>
    <w:rPr>
      <w:rFonts w:ascii="Times New Roman" w:hAnsi="Times New Roman" w:eastAsia="黑体" w:cs="Times New Roman"/>
      <w:kern w:val="0"/>
      <w:sz w:val="21"/>
      <w:szCs w:val="20"/>
      <w:lang w:val="en-US" w:eastAsia="zh-CN" w:bidi="ar-SA"/>
    </w:rPr>
  </w:style>
  <w:style w:type="paragraph" w:customStyle="1" w:styleId="852">
    <w:name w:val="样式 首行缩进:  2 字符1"/>
    <w:basedOn w:val="1"/>
    <w:qFormat/>
    <w:uiPriority w:val="0"/>
    <w:pPr>
      <w:keepNext/>
      <w:spacing w:line="500" w:lineRule="exact"/>
      <w:ind w:firstLine="200" w:firstLineChars="200"/>
    </w:pPr>
    <w:rPr>
      <w:szCs w:val="20"/>
    </w:rPr>
  </w:style>
  <w:style w:type="paragraph" w:customStyle="1" w:styleId="853">
    <w:name w:val="pa-81"/>
    <w:basedOn w:val="1"/>
    <w:qFormat/>
    <w:uiPriority w:val="0"/>
    <w:pPr>
      <w:spacing w:line="360" w:lineRule="atLeast"/>
      <w:jc w:val="center"/>
    </w:pPr>
  </w:style>
  <w:style w:type="paragraph" w:customStyle="1" w:styleId="854">
    <w:name w:val="~table text"/>
    <w:basedOn w:val="1"/>
    <w:qFormat/>
    <w:uiPriority w:val="0"/>
    <w:pPr>
      <w:keepLines/>
      <w:spacing w:before="40" w:after="40"/>
    </w:pPr>
    <w:rPr>
      <w:rFonts w:ascii="Arial" w:hAnsi="Arial"/>
      <w:spacing w:val="-2"/>
      <w:kern w:val="28"/>
      <w:sz w:val="20"/>
      <w:szCs w:val="20"/>
      <w:lang w:val="en-GB" w:eastAsia="en-US"/>
    </w:rPr>
  </w:style>
  <w:style w:type="paragraph" w:customStyle="1" w:styleId="855">
    <w:name w:val="Char Char Char Char Char Char1"/>
    <w:basedOn w:val="1"/>
    <w:qFormat/>
    <w:uiPriority w:val="0"/>
  </w:style>
  <w:style w:type="paragraph" w:customStyle="1" w:styleId="856">
    <w:name w:val="小标题一"/>
    <w:basedOn w:val="1"/>
    <w:next w:val="1"/>
    <w:qFormat/>
    <w:uiPriority w:val="0"/>
    <w:pPr>
      <w:numPr>
        <w:ilvl w:val="3"/>
        <w:numId w:val="31"/>
      </w:numPr>
      <w:spacing w:line="500" w:lineRule="exact"/>
      <w:ind w:firstLine="0"/>
    </w:pPr>
    <w:rPr>
      <w:sz w:val="28"/>
      <w:szCs w:val="20"/>
    </w:rPr>
  </w:style>
  <w:style w:type="paragraph" w:customStyle="1" w:styleId="857">
    <w:name w:val="p17"/>
    <w:basedOn w:val="1"/>
    <w:qFormat/>
    <w:uiPriority w:val="0"/>
    <w:rPr>
      <w:szCs w:val="21"/>
    </w:rPr>
  </w:style>
  <w:style w:type="paragraph" w:customStyle="1" w:styleId="858">
    <w:name w:val="xl95"/>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color w:val="000000"/>
      <w:sz w:val="18"/>
      <w:szCs w:val="18"/>
    </w:rPr>
  </w:style>
  <w:style w:type="paragraph" w:customStyle="1" w:styleId="859">
    <w:name w:val="font11"/>
    <w:basedOn w:val="1"/>
    <w:qFormat/>
    <w:uiPriority w:val="0"/>
    <w:pPr>
      <w:spacing w:before="100" w:beforeAutospacing="1" w:after="100" w:afterAutospacing="1"/>
    </w:pPr>
    <w:rPr>
      <w:rFonts w:ascii="Tahoma" w:hAnsi="Tahoma" w:cs="Tahoma"/>
      <w:b/>
      <w:bCs/>
      <w:color w:val="000000"/>
      <w:sz w:val="18"/>
      <w:szCs w:val="18"/>
    </w:rPr>
  </w:style>
  <w:style w:type="paragraph" w:customStyle="1" w:styleId="860">
    <w:name w:val="XH_独立行"/>
    <w:qFormat/>
    <w:uiPriority w:val="0"/>
    <w:pPr>
      <w:widowControl w:val="0"/>
      <w:spacing w:beforeLines="50" w:afterLines="50"/>
      <w:jc w:val="center"/>
    </w:pPr>
    <w:rPr>
      <w:rFonts w:ascii="Times New Roman" w:hAnsi="Times New Roman" w:eastAsia="黑体" w:cs="Times New Roman"/>
      <w:kern w:val="0"/>
      <w:sz w:val="32"/>
      <w:szCs w:val="52"/>
      <w:lang w:val="en-US" w:eastAsia="zh-CN" w:bidi="ar-SA"/>
    </w:rPr>
  </w:style>
  <w:style w:type="paragraph" w:customStyle="1" w:styleId="861">
    <w:name w:val="xl42"/>
    <w:basedOn w:val="1"/>
    <w:qFormat/>
    <w:uiPriority w:val="0"/>
    <w:pPr>
      <w:spacing w:before="100" w:beforeAutospacing="1" w:after="100" w:afterAutospacing="1"/>
      <w:textAlignment w:val="top"/>
    </w:pPr>
  </w:style>
  <w:style w:type="paragraph" w:customStyle="1" w:styleId="862">
    <w:name w:val="p16"/>
    <w:basedOn w:val="1"/>
    <w:qFormat/>
    <w:uiPriority w:val="0"/>
    <w:pPr>
      <w:snapToGrid w:val="0"/>
      <w:spacing w:line="460" w:lineRule="atLeast"/>
      <w:ind w:firstLine="420"/>
    </w:pPr>
  </w:style>
  <w:style w:type="paragraph" w:customStyle="1" w:styleId="863">
    <w:name w:val="ca-17"/>
    <w:basedOn w:val="1"/>
    <w:qFormat/>
    <w:uiPriority w:val="0"/>
    <w:rPr>
      <w:b/>
      <w:bCs/>
      <w:spacing w:val="-20"/>
    </w:rPr>
  </w:style>
  <w:style w:type="paragraph" w:customStyle="1" w:styleId="864">
    <w:name w:val="ca-8"/>
    <w:basedOn w:val="1"/>
    <w:qFormat/>
    <w:uiPriority w:val="0"/>
    <w:rPr>
      <w:color w:val="000000"/>
      <w:sz w:val="28"/>
      <w:szCs w:val="28"/>
    </w:rPr>
  </w:style>
  <w:style w:type="paragraph" w:customStyle="1" w:styleId="865">
    <w:name w:val="pa-123"/>
    <w:basedOn w:val="1"/>
    <w:qFormat/>
    <w:uiPriority w:val="0"/>
    <w:pPr>
      <w:spacing w:line="360" w:lineRule="atLeast"/>
    </w:pPr>
  </w:style>
  <w:style w:type="paragraph" w:customStyle="1" w:styleId="866">
    <w:name w:val="pa-27"/>
    <w:basedOn w:val="1"/>
    <w:qFormat/>
    <w:uiPriority w:val="0"/>
    <w:pPr>
      <w:spacing w:line="276" w:lineRule="atLeast"/>
      <w:ind w:firstLine="300"/>
    </w:pPr>
  </w:style>
  <w:style w:type="paragraph" w:customStyle="1" w:styleId="867">
    <w:name w:val="样式 正文缩进正文（首行缩进两字）特点ALT+Z表正文正文非缩进四号段1Normal Indent Char2..."/>
    <w:basedOn w:val="4"/>
    <w:next w:val="5"/>
    <w:qFormat/>
    <w:uiPriority w:val="0"/>
    <w:pPr>
      <w:spacing w:before="240" w:after="120"/>
      <w:ind w:left="1140" w:hanging="630"/>
      <w:jc w:val="center"/>
    </w:pPr>
    <w:rPr>
      <w:rFonts w:ascii="宋体" w:hAnsi="宋体" w:eastAsia="黑体"/>
      <w:bCs w:val="0"/>
      <w:sz w:val="32"/>
      <w:szCs w:val="20"/>
    </w:rPr>
  </w:style>
  <w:style w:type="paragraph" w:customStyle="1" w:styleId="868">
    <w:name w:val="xl119"/>
    <w:basedOn w:val="1"/>
    <w:qFormat/>
    <w:uiPriority w:val="0"/>
    <w:pPr>
      <w:spacing w:before="100" w:beforeAutospacing="1" w:after="100" w:afterAutospacing="1"/>
      <w:textAlignment w:val="center"/>
    </w:pPr>
    <w:rPr>
      <w:rFonts w:ascii="楷体_GB2312" w:eastAsia="楷体_GB2312"/>
      <w:color w:val="000000"/>
      <w:sz w:val="22"/>
    </w:rPr>
  </w:style>
  <w:style w:type="paragraph" w:customStyle="1" w:styleId="869">
    <w:name w:val="Normal_9"/>
    <w:qFormat/>
    <w:uiPriority w:val="0"/>
    <w:pPr>
      <w:spacing w:before="120" w:after="240" w:line="276" w:lineRule="auto"/>
      <w:jc w:val="both"/>
    </w:pPr>
    <w:rPr>
      <w:rFonts w:ascii="Times New Roman" w:hAnsi="Times New Roman" w:eastAsia="Calibri" w:cs="Times New Roman"/>
      <w:kern w:val="0"/>
      <w:sz w:val="22"/>
      <w:szCs w:val="22"/>
      <w:lang w:val="en-US" w:eastAsia="en-US" w:bidi="ar-SA"/>
    </w:rPr>
  </w:style>
  <w:style w:type="paragraph" w:customStyle="1" w:styleId="870">
    <w:name w:val="~table heading"/>
    <w:basedOn w:val="1"/>
    <w:qFormat/>
    <w:uiPriority w:val="0"/>
    <w:pPr>
      <w:keepNext/>
      <w:spacing w:before="40" w:after="40"/>
    </w:pPr>
    <w:rPr>
      <w:rFonts w:ascii="Arial" w:hAnsi="Arial"/>
      <w:b/>
      <w:spacing w:val="-2"/>
      <w:kern w:val="28"/>
      <w:sz w:val="20"/>
      <w:szCs w:val="20"/>
      <w:lang w:val="en-GB" w:eastAsia="en-US"/>
    </w:rPr>
  </w:style>
  <w:style w:type="paragraph" w:customStyle="1" w:styleId="871">
    <w:name w:val="Char Char Char Char Char Char1 Char Char Char Char"/>
    <w:basedOn w:val="1"/>
    <w:qFormat/>
    <w:uiPriority w:val="0"/>
    <w:rPr>
      <w:rFonts w:ascii="仿宋_GB2312" w:eastAsia="仿宋_GB2312"/>
      <w:b/>
      <w:sz w:val="32"/>
      <w:szCs w:val="32"/>
    </w:rPr>
  </w:style>
  <w:style w:type="paragraph" w:customStyle="1" w:styleId="872">
    <w:name w:val="xl1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873">
    <w:name w:val="pa-137"/>
    <w:basedOn w:val="1"/>
    <w:qFormat/>
    <w:uiPriority w:val="0"/>
    <w:pPr>
      <w:spacing w:line="480" w:lineRule="atLeast"/>
      <w:jc w:val="center"/>
    </w:pPr>
  </w:style>
  <w:style w:type="paragraph" w:customStyle="1" w:styleId="874">
    <w:name w:val="xl159"/>
    <w:basedOn w:val="1"/>
    <w:qFormat/>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875">
    <w:name w:val="正文图标题"/>
    <w:next w:val="334"/>
    <w:qFormat/>
    <w:uiPriority w:val="99"/>
    <w:pPr>
      <w:tabs>
        <w:tab w:val="left" w:pos="420"/>
      </w:tabs>
      <w:spacing w:beforeLines="50" w:afterLines="50"/>
      <w:jc w:val="center"/>
    </w:pPr>
    <w:rPr>
      <w:rFonts w:ascii="黑体" w:hAnsi="Times New Roman" w:eastAsia="黑体" w:cs="Times New Roman"/>
      <w:kern w:val="0"/>
      <w:sz w:val="21"/>
      <w:szCs w:val="20"/>
      <w:lang w:val="en-US" w:eastAsia="zh-CN" w:bidi="ar-SA"/>
    </w:rPr>
  </w:style>
  <w:style w:type="paragraph" w:customStyle="1" w:styleId="876">
    <w:name w:val="ca-18"/>
    <w:basedOn w:val="1"/>
    <w:qFormat/>
    <w:uiPriority w:val="0"/>
    <w:rPr>
      <w:color w:val="000000"/>
      <w:sz w:val="18"/>
      <w:szCs w:val="18"/>
    </w:rPr>
  </w:style>
  <w:style w:type="paragraph" w:customStyle="1" w:styleId="877">
    <w:name w:val="pa-75"/>
    <w:basedOn w:val="1"/>
    <w:qFormat/>
    <w:uiPriority w:val="0"/>
    <w:pPr>
      <w:spacing w:line="300" w:lineRule="atLeast"/>
      <w:jc w:val="center"/>
    </w:pPr>
  </w:style>
  <w:style w:type="paragraph" w:customStyle="1" w:styleId="878">
    <w:name w:val="pa-5"/>
    <w:basedOn w:val="1"/>
    <w:qFormat/>
    <w:uiPriority w:val="0"/>
    <w:pPr>
      <w:spacing w:line="1000" w:lineRule="atLeast"/>
      <w:jc w:val="center"/>
    </w:pPr>
  </w:style>
  <w:style w:type="paragraph" w:customStyle="1" w:styleId="879">
    <w:name w:val="修订2"/>
    <w:semiHidden/>
    <w:qFormat/>
    <w:uiPriority w:val="99"/>
    <w:rPr>
      <w:rFonts w:ascii="Times New Roman" w:hAnsi="Times New Roman" w:eastAsia="宋体" w:cs="Times New Roman"/>
      <w:kern w:val="2"/>
      <w:sz w:val="21"/>
      <w:szCs w:val="20"/>
      <w:lang w:val="en-US" w:eastAsia="zh-CN" w:bidi="ar-SA"/>
    </w:rPr>
  </w:style>
  <w:style w:type="paragraph" w:customStyle="1" w:styleId="880">
    <w:name w:val="Char4"/>
    <w:basedOn w:val="1"/>
    <w:qFormat/>
    <w:uiPriority w:val="0"/>
    <w:rPr>
      <w:rFonts w:ascii="仿宋_GB2312" w:eastAsia="仿宋_GB2312"/>
      <w:b/>
      <w:sz w:val="32"/>
      <w:szCs w:val="32"/>
    </w:rPr>
  </w:style>
  <w:style w:type="paragraph" w:customStyle="1" w:styleId="881">
    <w:name w:val="xl1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882">
    <w:name w:val="Default"/>
    <w:basedOn w:val="460"/>
    <w:qFormat/>
    <w:uiPriority w:val="0"/>
    <w:pPr>
      <w:autoSpaceDE w:val="0"/>
      <w:autoSpaceDN w:val="0"/>
      <w:jc w:val="left"/>
    </w:pPr>
    <w:rPr>
      <w:rFonts w:ascii="仿宋" w:hAnsi="仿宋" w:eastAsia="仿宋" w:cs="宋体"/>
      <w:color w:val="000000"/>
      <w:kern w:val="0"/>
      <w:sz w:val="24"/>
      <w:szCs w:val="24"/>
    </w:rPr>
  </w:style>
  <w:style w:type="paragraph" w:customStyle="1" w:styleId="883">
    <w:name w:val="pa-126"/>
    <w:basedOn w:val="1"/>
    <w:qFormat/>
    <w:uiPriority w:val="0"/>
    <w:pPr>
      <w:spacing w:line="480" w:lineRule="atLeast"/>
      <w:ind w:firstLine="480"/>
    </w:pPr>
  </w:style>
  <w:style w:type="paragraph" w:customStyle="1" w:styleId="884">
    <w:name w:val="pa-18"/>
    <w:basedOn w:val="1"/>
    <w:qFormat/>
    <w:uiPriority w:val="0"/>
    <w:pPr>
      <w:spacing w:line="240" w:lineRule="atLeast"/>
      <w:ind w:firstLine="20"/>
    </w:pPr>
  </w:style>
  <w:style w:type="paragraph" w:customStyle="1" w:styleId="885">
    <w:name w:val="招标—标题2 Char"/>
    <w:basedOn w:val="628"/>
    <w:next w:val="1"/>
    <w:qFormat/>
    <w:uiPriority w:val="0"/>
    <w:pPr>
      <w:keepNext w:val="0"/>
      <w:keepLines w:val="0"/>
      <w:pageBreakBefore w:val="0"/>
      <w:numPr>
        <w:numId w:val="0"/>
      </w:numPr>
      <w:tabs>
        <w:tab w:val="left" w:pos="567"/>
      </w:tabs>
      <w:adjustRightInd w:val="0"/>
      <w:spacing w:beforeLines="0" w:afterLines="0" w:line="240" w:lineRule="auto"/>
      <w:ind w:left="567" w:hanging="567"/>
      <w:jc w:val="both"/>
    </w:pPr>
    <w:rPr>
      <w:rFonts w:hAnsi="Arial"/>
      <w:b w:val="0"/>
      <w:kern w:val="2"/>
      <w:sz w:val="21"/>
      <w:szCs w:val="21"/>
    </w:rPr>
  </w:style>
  <w:style w:type="paragraph" w:customStyle="1" w:styleId="886">
    <w:name w:val="xl3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style>
  <w:style w:type="paragraph" w:customStyle="1" w:styleId="887">
    <w:name w:val="Char2 Char Char Char Char Char Char"/>
    <w:basedOn w:val="1"/>
    <w:qFormat/>
    <w:uiPriority w:val="0"/>
    <w:pPr>
      <w:autoSpaceDE w:val="0"/>
      <w:autoSpaceDN w:val="0"/>
      <w:adjustRightInd w:val="0"/>
      <w:snapToGrid w:val="0"/>
      <w:spacing w:line="500" w:lineRule="exact"/>
      <w:ind w:firstLine="562" w:firstLineChars="200"/>
      <w:jc w:val="center"/>
    </w:pPr>
    <w:rPr>
      <w:rFonts w:eastAsia="仿宋_GB2312"/>
      <w:b/>
      <w:color w:val="000000"/>
      <w:sz w:val="28"/>
      <w:szCs w:val="28"/>
    </w:rPr>
  </w:style>
  <w:style w:type="paragraph" w:customStyle="1" w:styleId="888">
    <w:name w:val="pa-93"/>
    <w:basedOn w:val="1"/>
    <w:qFormat/>
    <w:uiPriority w:val="0"/>
    <w:pPr>
      <w:spacing w:line="480" w:lineRule="atLeast"/>
      <w:ind w:firstLine="480"/>
    </w:pPr>
  </w:style>
  <w:style w:type="paragraph" w:customStyle="1" w:styleId="889">
    <w:name w:val="xl107"/>
    <w:basedOn w:val="1"/>
    <w:qFormat/>
    <w:uiPriority w:val="0"/>
    <w:pPr>
      <w:pBdr>
        <w:top w:val="single" w:color="auto" w:sz="8" w:space="0"/>
        <w:bottom w:val="single" w:color="auto" w:sz="4" w:space="0"/>
      </w:pBdr>
      <w:spacing w:before="100" w:beforeAutospacing="1" w:after="100" w:afterAutospacing="1"/>
      <w:textAlignment w:val="center"/>
    </w:pPr>
    <w:rPr>
      <w:b/>
      <w:bCs/>
    </w:rPr>
  </w:style>
  <w:style w:type="paragraph" w:customStyle="1" w:styleId="890">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sz w:val="20"/>
      <w:szCs w:val="20"/>
    </w:rPr>
  </w:style>
  <w:style w:type="paragraph" w:customStyle="1" w:styleId="891">
    <w:name w:val="TOC 标题2"/>
    <w:basedOn w:val="3"/>
    <w:next w:val="1"/>
    <w:qFormat/>
    <w:uiPriority w:val="0"/>
    <w:pPr>
      <w:spacing w:before="480" w:line="276" w:lineRule="auto"/>
      <w:jc w:val="left"/>
      <w:outlineLvl w:val="9"/>
    </w:pPr>
    <w:rPr>
      <w:rFonts w:ascii="Cambria" w:hAnsi="Cambria"/>
      <w:color w:val="365F91"/>
      <w:kern w:val="0"/>
      <w:sz w:val="28"/>
      <w:szCs w:val="28"/>
    </w:rPr>
  </w:style>
  <w:style w:type="paragraph" w:customStyle="1" w:styleId="892">
    <w:name w:val="表格中对齐"/>
    <w:basedOn w:val="1"/>
    <w:qFormat/>
    <w:uiPriority w:val="0"/>
    <w:pPr>
      <w:adjustRightInd w:val="0"/>
      <w:spacing w:line="300" w:lineRule="auto"/>
      <w:jc w:val="center"/>
    </w:pPr>
  </w:style>
  <w:style w:type="paragraph" w:customStyle="1" w:styleId="893">
    <w:name w:val="pa-74"/>
    <w:basedOn w:val="1"/>
    <w:qFormat/>
    <w:uiPriority w:val="0"/>
    <w:pPr>
      <w:spacing w:line="360" w:lineRule="atLeast"/>
      <w:ind w:firstLine="640"/>
      <w:jc w:val="center"/>
    </w:pPr>
  </w:style>
  <w:style w:type="paragraph" w:customStyle="1" w:styleId="894">
    <w:name w:val="pa-77"/>
    <w:basedOn w:val="1"/>
    <w:qFormat/>
    <w:uiPriority w:val="0"/>
    <w:pPr>
      <w:spacing w:line="360" w:lineRule="atLeast"/>
    </w:pPr>
  </w:style>
  <w:style w:type="paragraph" w:customStyle="1" w:styleId="895">
    <w:name w:val="xl4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b/>
      <w:bCs/>
      <w:sz w:val="36"/>
      <w:szCs w:val="36"/>
    </w:rPr>
  </w:style>
  <w:style w:type="paragraph" w:customStyle="1" w:styleId="896">
    <w:name w:val="修订1"/>
    <w:qFormat/>
    <w:uiPriority w:val="99"/>
    <w:rPr>
      <w:rFonts w:ascii="Times New Roman" w:hAnsi="Times New Roman" w:eastAsia="宋体" w:cs="Times New Roman"/>
      <w:kern w:val="2"/>
      <w:sz w:val="21"/>
      <w:szCs w:val="24"/>
      <w:lang w:val="en-US" w:eastAsia="zh-CN" w:bidi="ar-SA"/>
    </w:rPr>
  </w:style>
  <w:style w:type="paragraph" w:customStyle="1" w:styleId="897">
    <w:name w:val="正文文本缩进_0"/>
    <w:basedOn w:val="650"/>
    <w:qFormat/>
    <w:uiPriority w:val="0"/>
    <w:pPr>
      <w:spacing w:before="100" w:beforeAutospacing="1" w:after="120" w:line="440" w:lineRule="exact"/>
      <w:ind w:left="420" w:leftChars="200" w:firstLine="100" w:firstLineChars="100"/>
    </w:pPr>
  </w:style>
  <w:style w:type="paragraph" w:customStyle="1" w:styleId="898">
    <w:name w:val="招标—标题3"/>
    <w:basedOn w:val="1"/>
    <w:next w:val="395"/>
    <w:qFormat/>
    <w:uiPriority w:val="0"/>
    <w:pPr>
      <w:numPr>
        <w:ilvl w:val="2"/>
        <w:numId w:val="18"/>
      </w:numPr>
      <w:spacing w:beforeLines="50" w:afterLines="50"/>
      <w:ind w:left="0" w:firstLine="0"/>
      <w:outlineLvl w:val="2"/>
    </w:pPr>
    <w:rPr>
      <w:b/>
      <w:sz w:val="28"/>
      <w:szCs w:val="28"/>
    </w:rPr>
  </w:style>
  <w:style w:type="paragraph" w:customStyle="1" w:styleId="899">
    <w:name w:val="样式 标题 1 + 四号 居中 段前: 12 磅 段后: 12 磅 行距: 单倍行距"/>
    <w:basedOn w:val="3"/>
    <w:qFormat/>
    <w:uiPriority w:val="0"/>
    <w:pPr>
      <w:adjustRightInd w:val="0"/>
      <w:spacing w:before="240" w:after="240" w:line="240" w:lineRule="auto"/>
      <w:ind w:left="3312" w:firstLine="288"/>
      <w:textAlignment w:val="baseline"/>
    </w:pPr>
    <w:rPr>
      <w:sz w:val="28"/>
      <w:szCs w:val="20"/>
    </w:rPr>
  </w:style>
  <w:style w:type="paragraph" w:customStyle="1" w:styleId="900">
    <w:name w:val="目录"/>
    <w:basedOn w:val="1"/>
    <w:qFormat/>
    <w:uiPriority w:val="0"/>
    <w:pPr>
      <w:jc w:val="center"/>
    </w:pPr>
    <w:rPr>
      <w:b/>
      <w:sz w:val="36"/>
      <w:szCs w:val="20"/>
    </w:rPr>
  </w:style>
  <w:style w:type="paragraph" w:customStyle="1" w:styleId="901">
    <w:name w:val="pa-82"/>
    <w:basedOn w:val="1"/>
    <w:qFormat/>
    <w:uiPriority w:val="0"/>
    <w:pPr>
      <w:spacing w:line="480" w:lineRule="atLeast"/>
      <w:jc w:val="center"/>
    </w:pPr>
  </w:style>
  <w:style w:type="paragraph" w:customStyle="1" w:styleId="902">
    <w:name w:val="xl78"/>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903">
    <w:name w:val="xl88"/>
    <w:basedOn w:val="1"/>
    <w:qFormat/>
    <w:uiPriority w:val="0"/>
    <w:pPr>
      <w:pBdr>
        <w:top w:val="single" w:color="auto" w:sz="8" w:space="0"/>
        <w:left w:val="single" w:color="auto" w:sz="8" w:space="0"/>
        <w:bottom w:val="single" w:color="auto" w:sz="8"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904">
    <w:name w:val="Normal_0"/>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905">
    <w:name w:val="StandardOhneEinzug"/>
    <w:basedOn w:val="1"/>
    <w:qFormat/>
    <w:uiPriority w:val="0"/>
    <w:pPr>
      <w:numPr>
        <w:ilvl w:val="7"/>
        <w:numId w:val="21"/>
      </w:numPr>
      <w:spacing w:after="240" w:line="288" w:lineRule="auto"/>
    </w:pPr>
    <w:rPr>
      <w:rFonts w:ascii="Arial" w:hAnsi="Arial"/>
      <w:sz w:val="22"/>
      <w:szCs w:val="20"/>
      <w:lang w:val="de-DE"/>
    </w:rPr>
  </w:style>
  <w:style w:type="paragraph" w:customStyle="1" w:styleId="906">
    <w:name w:val="td-3"/>
    <w:basedOn w:val="1"/>
    <w:qFormat/>
    <w:uiPriority w:val="0"/>
    <w:pPr>
      <w:pBdr>
        <w:top w:val="single" w:color="000000" w:sz="6" w:space="0"/>
        <w:left w:val="single" w:color="000000" w:sz="6" w:space="4"/>
        <w:right w:val="single" w:color="000000" w:sz="6" w:space="0"/>
      </w:pBdr>
    </w:pPr>
  </w:style>
  <w:style w:type="paragraph" w:customStyle="1" w:styleId="907">
    <w:name w:val="pa-20"/>
    <w:basedOn w:val="1"/>
    <w:qFormat/>
    <w:uiPriority w:val="0"/>
    <w:pPr>
      <w:spacing w:line="360" w:lineRule="atLeast"/>
    </w:pPr>
  </w:style>
  <w:style w:type="paragraph" w:customStyle="1" w:styleId="908">
    <w:name w:val="pa-51"/>
    <w:basedOn w:val="1"/>
    <w:qFormat/>
    <w:uiPriority w:val="0"/>
    <w:pPr>
      <w:spacing w:line="276" w:lineRule="atLeast"/>
      <w:jc w:val="center"/>
    </w:pPr>
  </w:style>
  <w:style w:type="paragraph" w:customStyle="1" w:styleId="909">
    <w:name w:val="td-7"/>
    <w:basedOn w:val="1"/>
    <w:qFormat/>
    <w:uiPriority w:val="0"/>
    <w:pPr>
      <w:pBdr>
        <w:top w:val="single" w:color="000000" w:sz="4" w:space="0"/>
        <w:left w:val="single" w:color="000000" w:sz="12" w:space="4"/>
        <w:bottom w:val="single" w:color="000000" w:sz="4" w:space="0"/>
        <w:right w:val="single" w:color="000000" w:sz="4" w:space="0"/>
      </w:pBdr>
    </w:pPr>
  </w:style>
  <w:style w:type="paragraph" w:customStyle="1" w:styleId="910">
    <w:name w:val="pa-79"/>
    <w:basedOn w:val="1"/>
    <w:qFormat/>
    <w:uiPriority w:val="0"/>
    <w:pPr>
      <w:spacing w:line="360" w:lineRule="atLeast"/>
      <w:ind w:firstLine="3040"/>
    </w:pPr>
  </w:style>
  <w:style w:type="paragraph" w:customStyle="1" w:styleId="911">
    <w:name w:val="pa-127"/>
    <w:basedOn w:val="1"/>
    <w:qFormat/>
    <w:uiPriority w:val="0"/>
    <w:pPr>
      <w:spacing w:line="480" w:lineRule="atLeast"/>
      <w:ind w:firstLine="960"/>
    </w:pPr>
  </w:style>
  <w:style w:type="paragraph" w:customStyle="1" w:styleId="912">
    <w:name w:val="正文段"/>
    <w:basedOn w:val="1"/>
    <w:qFormat/>
    <w:uiPriority w:val="0"/>
    <w:pPr>
      <w:snapToGrid w:val="0"/>
      <w:spacing w:afterLines="50"/>
      <w:ind w:firstLine="200" w:firstLineChars="200"/>
    </w:pPr>
    <w:rPr>
      <w:szCs w:val="20"/>
    </w:rPr>
  </w:style>
  <w:style w:type="paragraph" w:customStyle="1" w:styleId="913">
    <w:name w:val="xl4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pPr>
  </w:style>
  <w:style w:type="paragraph" w:customStyle="1" w:styleId="914">
    <w:name w:val="td-11"/>
    <w:basedOn w:val="1"/>
    <w:qFormat/>
    <w:uiPriority w:val="0"/>
    <w:pPr>
      <w:pBdr>
        <w:top w:val="single" w:color="000000" w:sz="4" w:space="0"/>
        <w:left w:val="single" w:color="000000" w:sz="4" w:space="4"/>
        <w:bottom w:val="single" w:color="000000" w:sz="12" w:space="0"/>
        <w:right w:val="single" w:color="000000" w:sz="12" w:space="0"/>
      </w:pBdr>
    </w:pPr>
  </w:style>
  <w:style w:type="paragraph" w:customStyle="1" w:styleId="915">
    <w:name w:val="0"/>
    <w:basedOn w:val="1"/>
    <w:qFormat/>
    <w:uiPriority w:val="0"/>
    <w:rPr>
      <w:szCs w:val="20"/>
    </w:rPr>
  </w:style>
  <w:style w:type="paragraph" w:customStyle="1" w:styleId="916">
    <w:name w:val="默认段落字体 Para Char Char Char Char Char Char Char Char Char Char Char Char Char Char Char Char Char Char Char"/>
    <w:basedOn w:val="1"/>
    <w:qFormat/>
    <w:uiPriority w:val="0"/>
    <w:rPr>
      <w:rFonts w:ascii="Tahoma" w:hAnsi="Tahoma"/>
      <w:szCs w:val="20"/>
    </w:rPr>
  </w:style>
  <w:style w:type="paragraph" w:customStyle="1" w:styleId="917">
    <w:name w:val="ca-41"/>
    <w:basedOn w:val="1"/>
    <w:qFormat/>
    <w:uiPriority w:val="0"/>
    <w:rPr>
      <w:b/>
      <w:bCs/>
      <w:color w:val="000000"/>
      <w:spacing w:val="-20"/>
      <w:sz w:val="32"/>
      <w:szCs w:val="32"/>
    </w:rPr>
  </w:style>
  <w:style w:type="paragraph" w:customStyle="1" w:styleId="918">
    <w:name w:val="Char1"/>
    <w:basedOn w:val="1"/>
    <w:qFormat/>
    <w:uiPriority w:val="0"/>
    <w:rPr>
      <w:szCs w:val="20"/>
    </w:rPr>
  </w:style>
  <w:style w:type="paragraph" w:customStyle="1" w:styleId="919">
    <w:name w:val="zbggmain"/>
    <w:basedOn w:val="1"/>
    <w:qFormat/>
    <w:uiPriority w:val="0"/>
    <w:pPr>
      <w:spacing w:before="100" w:beforeAutospacing="1" w:after="100" w:afterAutospacing="1" w:line="360" w:lineRule="auto"/>
    </w:pPr>
    <w:rPr>
      <w:color w:val="000000"/>
    </w:rPr>
  </w:style>
  <w:style w:type="paragraph" w:customStyle="1" w:styleId="920">
    <w:name w:val="pa-112"/>
    <w:basedOn w:val="1"/>
    <w:qFormat/>
    <w:uiPriority w:val="0"/>
    <w:pPr>
      <w:spacing w:line="280" w:lineRule="atLeast"/>
    </w:pPr>
  </w:style>
  <w:style w:type="paragraph" w:customStyle="1" w:styleId="921">
    <w:name w:val="首页大标题"/>
    <w:basedOn w:val="900"/>
    <w:qFormat/>
    <w:uiPriority w:val="0"/>
    <w:pPr>
      <w:widowControl w:val="0"/>
      <w:spacing w:before="156" w:beforeLines="50" w:after="156" w:afterLines="50" w:line="360" w:lineRule="auto"/>
    </w:pPr>
    <w:rPr>
      <w:rFonts w:ascii="Times New Roman"/>
      <w:kern w:val="2"/>
      <w:sz w:val="84"/>
      <w:szCs w:val="24"/>
    </w:rPr>
  </w:style>
  <w:style w:type="paragraph" w:customStyle="1" w:styleId="922">
    <w:name w:val="Style13"/>
    <w:basedOn w:val="1"/>
    <w:qFormat/>
    <w:uiPriority w:val="0"/>
    <w:pPr>
      <w:adjustRightInd w:val="0"/>
      <w:spacing w:line="475" w:lineRule="exact"/>
      <w:ind w:hanging="384"/>
    </w:pPr>
  </w:style>
  <w:style w:type="paragraph" w:customStyle="1" w:styleId="923">
    <w:name w:val="pa-90"/>
    <w:basedOn w:val="1"/>
    <w:qFormat/>
    <w:uiPriority w:val="0"/>
    <w:pPr>
      <w:spacing w:line="280" w:lineRule="atLeast"/>
    </w:pPr>
  </w:style>
  <w:style w:type="paragraph" w:customStyle="1" w:styleId="924">
    <w:name w:val="pa-101"/>
    <w:basedOn w:val="1"/>
    <w:qFormat/>
    <w:uiPriority w:val="0"/>
    <w:pPr>
      <w:spacing w:line="360" w:lineRule="atLeast"/>
      <w:jc w:val="center"/>
    </w:pPr>
  </w:style>
  <w:style w:type="paragraph" w:customStyle="1" w:styleId="925">
    <w:name w:val="正文文本缩进 21"/>
    <w:basedOn w:val="1"/>
    <w:qFormat/>
    <w:uiPriority w:val="0"/>
    <w:pPr>
      <w:spacing w:after="120" w:line="480" w:lineRule="auto"/>
      <w:ind w:left="420" w:leftChars="200"/>
    </w:pPr>
  </w:style>
  <w:style w:type="paragraph" w:customStyle="1" w:styleId="926">
    <w:name w:val="文档类别"/>
    <w:basedOn w:val="1"/>
    <w:qFormat/>
    <w:locked/>
    <w:uiPriority w:val="0"/>
    <w:pPr>
      <w:jc w:val="center"/>
    </w:pPr>
    <w:rPr>
      <w:rFonts w:eastAsia="黑体"/>
      <w:bCs/>
      <w:sz w:val="30"/>
      <w:szCs w:val="20"/>
    </w:rPr>
  </w:style>
  <w:style w:type="paragraph" w:customStyle="1" w:styleId="927">
    <w:name w:val="列表2"/>
    <w:basedOn w:val="1"/>
    <w:next w:val="1"/>
    <w:qFormat/>
    <w:uiPriority w:val="0"/>
    <w:pPr>
      <w:tabs>
        <w:tab w:val="left" w:pos="1080"/>
      </w:tabs>
      <w:spacing w:before="120" w:after="120"/>
      <w:ind w:left="1077" w:hanging="357"/>
    </w:pPr>
  </w:style>
  <w:style w:type="paragraph" w:customStyle="1" w:styleId="928">
    <w:name w:val="ca-35"/>
    <w:basedOn w:val="1"/>
    <w:qFormat/>
    <w:uiPriority w:val="0"/>
    <w:rPr>
      <w:sz w:val="10"/>
      <w:szCs w:val="10"/>
    </w:rPr>
  </w:style>
  <w:style w:type="paragraph" w:customStyle="1" w:styleId="929">
    <w:name w:val="pa-13"/>
    <w:basedOn w:val="1"/>
    <w:qFormat/>
    <w:uiPriority w:val="0"/>
    <w:pPr>
      <w:spacing w:line="360" w:lineRule="atLeast"/>
    </w:pPr>
  </w:style>
  <w:style w:type="paragraph" w:customStyle="1" w:styleId="930">
    <w:name w:val="xl7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931">
    <w:name w:val="pa-86"/>
    <w:basedOn w:val="1"/>
    <w:qFormat/>
    <w:uiPriority w:val="0"/>
    <w:pPr>
      <w:spacing w:line="320" w:lineRule="atLeast"/>
      <w:ind w:firstLine="560"/>
    </w:pPr>
  </w:style>
  <w:style w:type="paragraph" w:customStyle="1" w:styleId="932">
    <w:name w:val="条文 4"/>
    <w:next w:val="1"/>
    <w:qFormat/>
    <w:uiPriority w:val="0"/>
    <w:pPr>
      <w:numPr>
        <w:ilvl w:val="5"/>
        <w:numId w:val="30"/>
      </w:numPr>
      <w:spacing w:line="310" w:lineRule="exact"/>
    </w:pPr>
    <w:rPr>
      <w:rFonts w:ascii="Times New Roman" w:hAnsi="Times New Roman" w:eastAsia="黑体" w:cs="Times New Roman"/>
      <w:kern w:val="0"/>
      <w:sz w:val="21"/>
      <w:szCs w:val="20"/>
      <w:lang w:val="en-US" w:eastAsia="zh-CN" w:bidi="ar-SA"/>
    </w:rPr>
  </w:style>
  <w:style w:type="paragraph" w:customStyle="1" w:styleId="933">
    <w:name w:val="9号线正文"/>
    <w:basedOn w:val="1"/>
    <w:qFormat/>
    <w:uiPriority w:val="0"/>
    <w:pPr>
      <w:overflowPunct w:val="0"/>
      <w:spacing w:line="560" w:lineRule="exact"/>
      <w:ind w:firstLine="420" w:firstLineChars="200"/>
    </w:pPr>
    <w:rPr>
      <w:sz w:val="26"/>
      <w:szCs w:val="20"/>
    </w:rPr>
  </w:style>
  <w:style w:type="paragraph" w:customStyle="1" w:styleId="934">
    <w:name w:val="pa-65"/>
    <w:basedOn w:val="1"/>
    <w:qFormat/>
    <w:uiPriority w:val="0"/>
    <w:pPr>
      <w:spacing w:line="360" w:lineRule="atLeast"/>
    </w:pPr>
  </w:style>
  <w:style w:type="paragraph" w:customStyle="1" w:styleId="935">
    <w:name w:val="Table Paragraph"/>
    <w:basedOn w:val="1"/>
    <w:qFormat/>
    <w:uiPriority w:val="1"/>
    <w:rPr>
      <w:rFonts w:ascii="Calibri" w:hAnsi="Calibri"/>
      <w:sz w:val="22"/>
      <w:lang w:eastAsia="en-US"/>
    </w:rPr>
  </w:style>
  <w:style w:type="paragraph" w:customStyle="1" w:styleId="936">
    <w:name w:val="五级条标题"/>
    <w:basedOn w:val="664"/>
    <w:next w:val="334"/>
    <w:qFormat/>
    <w:uiPriority w:val="0"/>
    <w:pPr>
      <w:numPr>
        <w:ilvl w:val="6"/>
      </w:numPr>
      <w:outlineLvl w:val="6"/>
    </w:pPr>
  </w:style>
  <w:style w:type="paragraph" w:customStyle="1" w:styleId="937">
    <w:name w:val="font10"/>
    <w:basedOn w:val="1"/>
    <w:qFormat/>
    <w:uiPriority w:val="0"/>
    <w:pPr>
      <w:spacing w:before="100" w:beforeAutospacing="1" w:after="100" w:afterAutospacing="1"/>
    </w:pPr>
    <w:rPr>
      <w:rFonts w:ascii="Tahoma" w:hAnsi="Tahoma" w:cs="Tahoma"/>
      <w:color w:val="000000"/>
      <w:sz w:val="18"/>
      <w:szCs w:val="18"/>
    </w:rPr>
  </w:style>
  <w:style w:type="paragraph" w:customStyle="1" w:styleId="938">
    <w:name w:val="pa-114"/>
    <w:basedOn w:val="1"/>
    <w:qFormat/>
    <w:uiPriority w:val="0"/>
    <w:pPr>
      <w:spacing w:line="280" w:lineRule="atLeast"/>
      <w:ind w:firstLine="2220"/>
    </w:pPr>
  </w:style>
  <w:style w:type="paragraph" w:customStyle="1" w:styleId="939">
    <w:name w:val="样式 标题 4H4Ref Heading 1rh1Heading sqlsect 1.2.3.4h4First S...3"/>
    <w:basedOn w:val="6"/>
    <w:qFormat/>
    <w:uiPriority w:val="0"/>
    <w:pPr>
      <w:tabs>
        <w:tab w:val="left" w:pos="720"/>
        <w:tab w:val="left" w:pos="864"/>
      </w:tabs>
      <w:spacing w:before="120" w:after="120" w:line="360" w:lineRule="auto"/>
      <w:ind w:left="864" w:hanging="864"/>
    </w:pPr>
    <w:rPr>
      <w:rFonts w:ascii="Times New Roman" w:hAnsi="Times New Roman" w:eastAsia="宋体"/>
      <w:szCs w:val="20"/>
    </w:rPr>
  </w:style>
  <w:style w:type="paragraph" w:customStyle="1" w:styleId="940">
    <w:name w:val="xl6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941">
    <w:name w:val="zw"/>
    <w:qFormat/>
    <w:uiPriority w:val="0"/>
    <w:pPr>
      <w:spacing w:line="480" w:lineRule="exact"/>
      <w:ind w:firstLine="200" w:firstLineChars="200"/>
    </w:pPr>
    <w:rPr>
      <w:rFonts w:ascii="宋体" w:hAnsi="Times New Roman" w:eastAsia="宋体" w:cs="Times New Roman"/>
      <w:kern w:val="0"/>
      <w:sz w:val="21"/>
      <w:szCs w:val="20"/>
      <w:lang w:val="en-US" w:eastAsia="zh-CN" w:bidi="ar-SA"/>
    </w:rPr>
  </w:style>
  <w:style w:type="paragraph" w:customStyle="1" w:styleId="942">
    <w:name w:val="ca-3"/>
    <w:basedOn w:val="1"/>
    <w:qFormat/>
    <w:uiPriority w:val="0"/>
    <w:rPr>
      <w:b/>
      <w:bCs/>
      <w:color w:val="000000"/>
      <w:spacing w:val="-20"/>
      <w:sz w:val="48"/>
      <w:szCs w:val="48"/>
    </w:rPr>
  </w:style>
  <w:style w:type="paragraph" w:customStyle="1" w:styleId="943">
    <w:name w:val="pa-71"/>
    <w:basedOn w:val="1"/>
    <w:qFormat/>
    <w:uiPriority w:val="0"/>
    <w:pPr>
      <w:spacing w:line="240" w:lineRule="atLeast"/>
      <w:ind w:firstLine="320"/>
    </w:pPr>
  </w:style>
  <w:style w:type="paragraph" w:customStyle="1" w:styleId="944">
    <w:name w:val="font6"/>
    <w:basedOn w:val="1"/>
    <w:qFormat/>
    <w:uiPriority w:val="0"/>
    <w:pPr>
      <w:spacing w:before="100" w:beforeAutospacing="1" w:after="100" w:afterAutospacing="1"/>
    </w:pPr>
    <w:rPr>
      <w:sz w:val="18"/>
      <w:szCs w:val="18"/>
    </w:rPr>
  </w:style>
  <w:style w:type="paragraph" w:customStyle="1" w:styleId="945">
    <w:name w:val="样式36"/>
    <w:basedOn w:val="21"/>
    <w:qFormat/>
    <w:uiPriority w:val="0"/>
    <w:pPr>
      <w:numPr>
        <w:ilvl w:val="3"/>
        <w:numId w:val="32"/>
      </w:numPr>
      <w:autoSpaceDE w:val="0"/>
      <w:autoSpaceDN w:val="0"/>
      <w:adjustRightInd w:val="0"/>
      <w:spacing w:afterLines="50" w:line="360" w:lineRule="exact"/>
      <w:ind w:firstLine="0"/>
      <w:textAlignment w:val="baseline"/>
    </w:pPr>
    <w:rPr>
      <w:color w:val="000000"/>
      <w:szCs w:val="21"/>
    </w:rPr>
  </w:style>
  <w:style w:type="paragraph" w:customStyle="1" w:styleId="946">
    <w:name w:val="投标标题 2"/>
    <w:basedOn w:val="22"/>
    <w:qFormat/>
    <w:uiPriority w:val="0"/>
    <w:pPr>
      <w:ind w:firstLine="6290" w:firstLineChars="2282"/>
    </w:pPr>
    <w:rPr>
      <w:rFonts w:ascii="Times New Roman" w:hAnsi="Times New Roman" w:cs="Times New Roman"/>
      <w:b/>
      <w:bCs/>
      <w:sz w:val="28"/>
      <w:szCs w:val="24"/>
    </w:rPr>
  </w:style>
  <w:style w:type="paragraph" w:customStyle="1" w:styleId="947">
    <w:name w:val="Style6"/>
    <w:basedOn w:val="1"/>
    <w:qFormat/>
    <w:uiPriority w:val="0"/>
    <w:pPr>
      <w:adjustRightInd w:val="0"/>
      <w:spacing w:line="480" w:lineRule="exact"/>
      <w:ind w:hanging="355"/>
    </w:pPr>
  </w:style>
  <w:style w:type="paragraph" w:customStyle="1" w:styleId="948">
    <w:name w:val="xl1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949">
    <w:name w:val="样式 标题 3 + 五号"/>
    <w:basedOn w:val="5"/>
    <w:qFormat/>
    <w:uiPriority w:val="0"/>
    <w:pPr>
      <w:keepNext w:val="0"/>
      <w:keepLines w:val="0"/>
      <w:tabs>
        <w:tab w:val="left" w:pos="1021"/>
      </w:tabs>
      <w:autoSpaceDE w:val="0"/>
      <w:autoSpaceDN w:val="0"/>
      <w:adjustRightInd w:val="0"/>
      <w:ind w:left="1021" w:hanging="567" w:firstLineChars="0"/>
    </w:pPr>
    <w:rPr>
      <w:rFonts w:hAnsi="Calibri"/>
      <w:bCs w:val="0"/>
      <w:szCs w:val="21"/>
    </w:rPr>
  </w:style>
  <w:style w:type="paragraph" w:customStyle="1" w:styleId="950">
    <w:name w:val="表1"/>
    <w:basedOn w:val="1"/>
    <w:qFormat/>
    <w:uiPriority w:val="0"/>
    <w:pPr>
      <w:tabs>
        <w:tab w:val="left" w:pos="720"/>
      </w:tabs>
      <w:overflowPunct w:val="0"/>
      <w:autoSpaceDE w:val="0"/>
      <w:autoSpaceDN w:val="0"/>
      <w:adjustRightInd w:val="0"/>
      <w:spacing w:before="200" w:line="320" w:lineRule="atLeast"/>
      <w:ind w:left="720" w:hanging="720"/>
      <w:textAlignment w:val="baseline"/>
    </w:pPr>
    <w:rPr>
      <w:szCs w:val="20"/>
    </w:rPr>
  </w:style>
  <w:style w:type="paragraph" w:customStyle="1" w:styleId="951">
    <w:name w:val="pa-142"/>
    <w:basedOn w:val="1"/>
    <w:qFormat/>
    <w:uiPriority w:val="0"/>
    <w:pPr>
      <w:spacing w:line="320" w:lineRule="atLeast"/>
      <w:ind w:firstLine="280"/>
      <w:jc w:val="right"/>
    </w:pPr>
  </w:style>
  <w:style w:type="paragraph" w:customStyle="1" w:styleId="952">
    <w:name w:val="xl101"/>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textAlignment w:val="top"/>
    </w:pPr>
  </w:style>
  <w:style w:type="paragraph" w:customStyle="1" w:styleId="953">
    <w:name w:val="ca-38"/>
    <w:basedOn w:val="1"/>
    <w:qFormat/>
    <w:uiPriority w:val="0"/>
    <w:rPr>
      <w:b/>
      <w:bCs/>
      <w:spacing w:val="-20"/>
      <w:szCs w:val="21"/>
    </w:rPr>
  </w:style>
  <w:style w:type="paragraph" w:customStyle="1" w:styleId="954">
    <w:name w:val="标题2"/>
    <w:basedOn w:val="1"/>
    <w:qFormat/>
    <w:uiPriority w:val="0"/>
    <w:pPr>
      <w:numPr>
        <w:ilvl w:val="1"/>
        <w:numId w:val="33"/>
      </w:numPr>
    </w:pPr>
  </w:style>
  <w:style w:type="paragraph" w:customStyle="1" w:styleId="955">
    <w:name w:val="xl9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rPr>
  </w:style>
  <w:style w:type="paragraph" w:customStyle="1" w:styleId="956">
    <w:name w:val="pa-63"/>
    <w:basedOn w:val="1"/>
    <w:qFormat/>
    <w:uiPriority w:val="0"/>
    <w:pPr>
      <w:spacing w:line="360" w:lineRule="atLeast"/>
      <w:ind w:firstLine="300"/>
    </w:pPr>
  </w:style>
  <w:style w:type="paragraph" w:customStyle="1" w:styleId="957">
    <w:name w:val="样式 标题 1 + 宋体 居中 段前: 48 磅 段后: 12 磅 行距: 1.5 倍行距"/>
    <w:basedOn w:val="3"/>
    <w:qFormat/>
    <w:uiPriority w:val="0"/>
    <w:pPr>
      <w:spacing w:before="1560" w:after="240"/>
    </w:pPr>
    <w:rPr>
      <w:b w:val="0"/>
      <w:bCs w:val="0"/>
      <w:snapToGrid w:val="0"/>
      <w:kern w:val="2"/>
      <w:szCs w:val="20"/>
    </w:rPr>
  </w:style>
  <w:style w:type="paragraph" w:customStyle="1" w:styleId="958">
    <w:name w:val="表头"/>
    <w:basedOn w:val="1"/>
    <w:qFormat/>
    <w:uiPriority w:val="0"/>
    <w:pPr>
      <w:spacing w:line="360" w:lineRule="auto"/>
      <w:jc w:val="center"/>
    </w:pPr>
    <w:rPr>
      <w:rFonts w:ascii="黑体" w:eastAsia="黑体"/>
      <w:szCs w:val="20"/>
    </w:rPr>
  </w:style>
  <w:style w:type="paragraph" w:customStyle="1" w:styleId="959">
    <w:name w:val="ca-39"/>
    <w:basedOn w:val="1"/>
    <w:qFormat/>
    <w:uiPriority w:val="0"/>
    <w:rPr>
      <w:b/>
      <w:bCs/>
      <w:color w:val="000000"/>
      <w:spacing w:val="-20"/>
      <w:sz w:val="28"/>
      <w:szCs w:val="28"/>
    </w:rPr>
  </w:style>
  <w:style w:type="paragraph" w:customStyle="1" w:styleId="960">
    <w:name w:val="xl118"/>
    <w:basedOn w:val="1"/>
    <w:qFormat/>
    <w:uiPriority w:val="0"/>
    <w:pPr>
      <w:spacing w:before="100" w:beforeAutospacing="1" w:after="100" w:afterAutospacing="1"/>
      <w:jc w:val="right"/>
      <w:textAlignment w:val="center"/>
    </w:pPr>
    <w:rPr>
      <w:color w:val="000000"/>
      <w:sz w:val="22"/>
    </w:rPr>
  </w:style>
  <w:style w:type="paragraph" w:customStyle="1" w:styleId="961">
    <w:name w:val="样式 标题 4 + (符号) 宋体 五号"/>
    <w:basedOn w:val="6"/>
    <w:qFormat/>
    <w:uiPriority w:val="0"/>
    <w:pPr>
      <w:keepNext w:val="0"/>
      <w:keepLines w:val="0"/>
      <w:tabs>
        <w:tab w:val="left" w:pos="720"/>
        <w:tab w:val="left" w:pos="1080"/>
      </w:tabs>
      <w:spacing w:before="0" w:after="0" w:line="500" w:lineRule="exact"/>
      <w:ind w:left="1079" w:hanging="1079" w:hangingChars="514"/>
    </w:pPr>
    <w:rPr>
      <w:rFonts w:ascii="宋体" w:hAnsi="宋体" w:eastAsia="宋体"/>
      <w:b w:val="0"/>
      <w:bCs w:val="0"/>
      <w:sz w:val="21"/>
    </w:rPr>
  </w:style>
  <w:style w:type="paragraph" w:customStyle="1" w:styleId="962">
    <w:name w:val="样式 标题 2标题 2 BJ15标题 2 Char标题 2 Char Char Char Char1标题 2 Char ..."/>
    <w:basedOn w:val="4"/>
    <w:qFormat/>
    <w:uiPriority w:val="0"/>
    <w:pPr>
      <w:spacing w:before="240" w:after="120" w:line="360" w:lineRule="auto"/>
    </w:pPr>
    <w:rPr>
      <w:rFonts w:ascii="Times New Roman" w:hAnsi="Times New Roman"/>
      <w:bCs w:val="0"/>
      <w:szCs w:val="20"/>
    </w:rPr>
  </w:style>
  <w:style w:type="paragraph" w:customStyle="1" w:styleId="963">
    <w:name w:val="Style Heading 1 + Justified"/>
    <w:basedOn w:val="3"/>
    <w:qFormat/>
    <w:uiPriority w:val="0"/>
    <w:pPr>
      <w:keepLines w:val="0"/>
      <w:numPr>
        <w:ilvl w:val="0"/>
        <w:numId w:val="34"/>
      </w:numPr>
      <w:spacing w:before="120" w:after="360" w:line="240" w:lineRule="auto"/>
      <w:jc w:val="both"/>
    </w:pPr>
    <w:rPr>
      <w:rFonts w:ascii="Arial" w:hAnsi="Arial" w:eastAsia="PMingLiU"/>
      <w:bCs w:val="0"/>
      <w:kern w:val="28"/>
      <w:sz w:val="28"/>
      <w:szCs w:val="28"/>
      <w:lang w:eastAsia="zh-TW"/>
    </w:rPr>
  </w:style>
  <w:style w:type="paragraph" w:customStyle="1" w:styleId="964">
    <w:name w:val="表文"/>
    <w:basedOn w:val="76"/>
    <w:qFormat/>
    <w:uiPriority w:val="0"/>
    <w:pPr>
      <w:adjustRightInd w:val="0"/>
      <w:snapToGrid w:val="0"/>
      <w:spacing w:before="10" w:beforeLines="10" w:after="10" w:afterLines="10" w:line="240" w:lineRule="auto"/>
      <w:jc w:val="center"/>
    </w:pPr>
    <w:rPr>
      <w:rFonts w:ascii="新宋体" w:hAnsi="新宋体"/>
      <w:bCs/>
      <w:szCs w:val="18"/>
    </w:rPr>
  </w:style>
  <w:style w:type="paragraph" w:customStyle="1" w:styleId="965">
    <w:name w:val="style1"/>
    <w:basedOn w:val="1"/>
    <w:qFormat/>
    <w:uiPriority w:val="0"/>
    <w:pPr>
      <w:spacing w:before="100" w:beforeAutospacing="1" w:after="100" w:afterAutospacing="1" w:line="432" w:lineRule="auto"/>
    </w:pPr>
    <w:rPr>
      <w:sz w:val="27"/>
      <w:szCs w:val="27"/>
    </w:rPr>
  </w:style>
  <w:style w:type="paragraph" w:customStyle="1" w:styleId="966">
    <w:name w:val="xl75"/>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style>
  <w:style w:type="paragraph" w:customStyle="1" w:styleId="967">
    <w:name w:val="pa-88"/>
    <w:basedOn w:val="1"/>
    <w:qFormat/>
    <w:uiPriority w:val="0"/>
    <w:pPr>
      <w:spacing w:line="320" w:lineRule="atLeast"/>
      <w:ind w:firstLine="480"/>
    </w:pPr>
  </w:style>
  <w:style w:type="paragraph" w:customStyle="1" w:styleId="968">
    <w:name w:val="Char Char Char2"/>
    <w:basedOn w:val="1"/>
    <w:qFormat/>
    <w:uiPriority w:val="0"/>
    <w:pPr>
      <w:spacing w:after="160" w:line="240" w:lineRule="exact"/>
    </w:pPr>
    <w:rPr>
      <w:szCs w:val="20"/>
    </w:rPr>
  </w:style>
  <w:style w:type="paragraph" w:customStyle="1" w:styleId="969">
    <w:name w:val="xl6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970">
    <w:name w:val="6'"/>
    <w:basedOn w:val="1"/>
    <w:qFormat/>
    <w:uiPriority w:val="0"/>
    <w:pPr>
      <w:autoSpaceDE w:val="0"/>
      <w:autoSpaceDN w:val="0"/>
      <w:adjustRightInd w:val="0"/>
      <w:snapToGrid w:val="0"/>
      <w:spacing w:line="320" w:lineRule="exact"/>
      <w:jc w:val="center"/>
      <w:textAlignment w:val="baseline"/>
    </w:pPr>
    <w:rPr>
      <w:spacing w:val="20"/>
      <w:kern w:val="28"/>
      <w:szCs w:val="20"/>
    </w:rPr>
  </w:style>
  <w:style w:type="paragraph" w:customStyle="1" w:styleId="971">
    <w:name w:val="Char Char Char11"/>
    <w:basedOn w:val="1"/>
    <w:qFormat/>
    <w:uiPriority w:val="0"/>
    <w:rPr>
      <w:rFonts w:ascii="仿宋_GB2312" w:eastAsia="仿宋_GB2312"/>
      <w:b/>
      <w:sz w:val="32"/>
      <w:szCs w:val="32"/>
    </w:rPr>
  </w:style>
  <w:style w:type="paragraph" w:customStyle="1" w:styleId="972">
    <w:name w:val="ca-50"/>
    <w:basedOn w:val="1"/>
    <w:qFormat/>
    <w:uiPriority w:val="0"/>
  </w:style>
  <w:style w:type="paragraph" w:customStyle="1" w:styleId="973">
    <w:name w:val="Char Char Char Char Char Char Char Char Char"/>
    <w:basedOn w:val="1"/>
    <w:qFormat/>
    <w:uiPriority w:val="0"/>
    <w:pPr>
      <w:spacing w:after="160" w:line="240" w:lineRule="exact"/>
    </w:pPr>
    <w:rPr>
      <w:szCs w:val="20"/>
    </w:rPr>
  </w:style>
  <w:style w:type="paragraph" w:customStyle="1" w:styleId="974">
    <w:name w:val="标准文本"/>
    <w:basedOn w:val="1"/>
    <w:qFormat/>
    <w:uiPriority w:val="0"/>
    <w:pPr>
      <w:spacing w:line="480" w:lineRule="exact"/>
      <w:ind w:firstLine="522"/>
    </w:pPr>
  </w:style>
  <w:style w:type="paragraph" w:customStyle="1" w:styleId="975">
    <w:name w:val="mfc正文"/>
    <w:basedOn w:val="1"/>
    <w:qFormat/>
    <w:uiPriority w:val="0"/>
    <w:pPr>
      <w:spacing w:line="360" w:lineRule="auto"/>
      <w:ind w:firstLine="482" w:firstLineChars="200"/>
    </w:pPr>
  </w:style>
  <w:style w:type="paragraph" w:customStyle="1" w:styleId="976">
    <w:name w:val="样式 首行缩进:  2 字符 段前: 6 磅 段后: 6 磅2"/>
    <w:basedOn w:val="1"/>
    <w:qFormat/>
    <w:uiPriority w:val="0"/>
    <w:pPr>
      <w:spacing w:before="120" w:after="120" w:line="480" w:lineRule="exact"/>
      <w:ind w:firstLine="480" w:firstLineChars="200"/>
    </w:pPr>
    <w:rPr>
      <w:szCs w:val="20"/>
    </w:rPr>
  </w:style>
  <w:style w:type="paragraph" w:customStyle="1" w:styleId="977">
    <w:name w:val="xl158"/>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978">
    <w:name w:val="样式 标题 4 + 段前: 5 磅 段后: 5 磅 行距: 单倍行距"/>
    <w:basedOn w:val="6"/>
    <w:qFormat/>
    <w:uiPriority w:val="0"/>
    <w:pPr>
      <w:adjustRightInd w:val="0"/>
      <w:spacing w:before="100" w:after="100" w:line="240" w:lineRule="auto"/>
      <w:textAlignment w:val="baseline"/>
    </w:pPr>
    <w:rPr>
      <w:szCs w:val="20"/>
    </w:rPr>
  </w:style>
  <w:style w:type="paragraph" w:customStyle="1" w:styleId="979">
    <w:name w:val="pa-99"/>
    <w:basedOn w:val="1"/>
    <w:qFormat/>
    <w:uiPriority w:val="0"/>
    <w:pPr>
      <w:spacing w:line="300" w:lineRule="atLeast"/>
      <w:ind w:firstLine="520"/>
    </w:pPr>
  </w:style>
  <w:style w:type="paragraph" w:customStyle="1" w:styleId="980">
    <w:name w:val="Normal_2"/>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981">
    <w:name w:val="表格表头"/>
    <w:basedOn w:val="1"/>
    <w:qFormat/>
    <w:uiPriority w:val="0"/>
    <w:pPr>
      <w:jc w:val="center"/>
    </w:pPr>
    <w:rPr>
      <w:b/>
      <w:bCs/>
      <w:sz w:val="18"/>
      <w:szCs w:val="20"/>
    </w:rPr>
  </w:style>
  <w:style w:type="paragraph" w:customStyle="1" w:styleId="982">
    <w:name w:val="pa-131"/>
    <w:basedOn w:val="1"/>
    <w:qFormat/>
    <w:uiPriority w:val="0"/>
    <w:pPr>
      <w:spacing w:line="280" w:lineRule="atLeast"/>
    </w:pPr>
  </w:style>
  <w:style w:type="paragraph" w:customStyle="1" w:styleId="983">
    <w:name w:val="列表3"/>
    <w:basedOn w:val="1"/>
    <w:next w:val="1"/>
    <w:qFormat/>
    <w:uiPriority w:val="0"/>
    <w:pPr>
      <w:tabs>
        <w:tab w:val="left" w:pos="1440"/>
      </w:tabs>
      <w:spacing w:before="120" w:after="120"/>
      <w:ind w:left="1434" w:hanging="357"/>
    </w:pPr>
  </w:style>
  <w:style w:type="paragraph" w:customStyle="1" w:styleId="984">
    <w:name w:val="pa-119"/>
    <w:basedOn w:val="1"/>
    <w:qFormat/>
    <w:uiPriority w:val="0"/>
    <w:pPr>
      <w:spacing w:line="420" w:lineRule="atLeast"/>
      <w:jc w:val="center"/>
    </w:pPr>
  </w:style>
  <w:style w:type="paragraph" w:customStyle="1" w:styleId="985">
    <w:name w:val="Char Char Char Char Char Char"/>
    <w:basedOn w:val="1"/>
    <w:qFormat/>
    <w:uiPriority w:val="0"/>
  </w:style>
  <w:style w:type="paragraph" w:customStyle="1" w:styleId="986">
    <w:name w:val="pa-133"/>
    <w:basedOn w:val="1"/>
    <w:qFormat/>
    <w:uiPriority w:val="0"/>
    <w:pPr>
      <w:spacing w:line="280" w:lineRule="atLeast"/>
    </w:pPr>
  </w:style>
  <w:style w:type="paragraph" w:customStyle="1" w:styleId="987">
    <w:name w:val="pa-136"/>
    <w:basedOn w:val="1"/>
    <w:qFormat/>
    <w:uiPriority w:val="0"/>
    <w:pPr>
      <w:spacing w:line="360" w:lineRule="atLeast"/>
      <w:ind w:firstLine="5640"/>
    </w:pPr>
  </w:style>
  <w:style w:type="paragraph" w:customStyle="1" w:styleId="988">
    <w:name w:val="图表小四左对齐"/>
    <w:basedOn w:val="1"/>
    <w:qFormat/>
    <w:uiPriority w:val="0"/>
    <w:pPr>
      <w:adjustRightInd w:val="0"/>
      <w:spacing w:line="360" w:lineRule="exact"/>
      <w:textAlignment w:val="baseline"/>
    </w:pPr>
    <w:rPr>
      <w:spacing w:val="-10"/>
      <w:szCs w:val="21"/>
    </w:rPr>
  </w:style>
  <w:style w:type="paragraph" w:customStyle="1" w:styleId="989">
    <w:name w:val="pa-132"/>
    <w:basedOn w:val="1"/>
    <w:qFormat/>
    <w:uiPriority w:val="0"/>
    <w:pPr>
      <w:spacing w:line="360" w:lineRule="atLeast"/>
    </w:pPr>
  </w:style>
  <w:style w:type="paragraph" w:customStyle="1" w:styleId="990">
    <w:name w:val="pa-54"/>
    <w:basedOn w:val="1"/>
    <w:qFormat/>
    <w:uiPriority w:val="0"/>
    <w:pPr>
      <w:spacing w:line="280" w:lineRule="atLeast"/>
    </w:pPr>
  </w:style>
  <w:style w:type="paragraph" w:customStyle="1" w:styleId="991">
    <w:name w:val="报告正文 Char1"/>
    <w:basedOn w:val="1"/>
    <w:qFormat/>
    <w:uiPriority w:val="0"/>
    <w:pPr>
      <w:spacing w:line="480" w:lineRule="exact"/>
      <w:ind w:firstLine="200" w:firstLineChars="200"/>
    </w:pPr>
    <w:rPr>
      <w:color w:val="0000FF"/>
      <w:sz w:val="28"/>
      <w:szCs w:val="28"/>
    </w:rPr>
  </w:style>
  <w:style w:type="paragraph" w:customStyle="1" w:styleId="992">
    <w:name w:val="pa-61"/>
    <w:basedOn w:val="1"/>
    <w:qFormat/>
    <w:uiPriority w:val="0"/>
    <w:pPr>
      <w:spacing w:line="240" w:lineRule="atLeast"/>
    </w:pPr>
  </w:style>
  <w:style w:type="paragraph" w:customStyle="1" w:styleId="993">
    <w:name w:val="xl108"/>
    <w:basedOn w:val="1"/>
    <w:qFormat/>
    <w:uiPriority w:val="0"/>
    <w:pPr>
      <w:pBdr>
        <w:top w:val="single" w:color="auto" w:sz="8" w:space="0"/>
        <w:bottom w:val="single" w:color="auto" w:sz="4" w:space="0"/>
        <w:right w:val="single" w:color="auto" w:sz="8" w:space="0"/>
      </w:pBdr>
      <w:spacing w:before="100" w:beforeAutospacing="1" w:after="100" w:afterAutospacing="1"/>
      <w:textAlignment w:val="center"/>
    </w:pPr>
    <w:rPr>
      <w:b/>
      <w:bCs/>
    </w:rPr>
  </w:style>
  <w:style w:type="paragraph" w:customStyle="1" w:styleId="994">
    <w:name w:val="招标—标题2"/>
    <w:basedOn w:val="4"/>
    <w:next w:val="1"/>
    <w:qFormat/>
    <w:uiPriority w:val="0"/>
    <w:pPr>
      <w:keepNext w:val="0"/>
      <w:keepLines w:val="0"/>
      <w:numPr>
        <w:ilvl w:val="1"/>
        <w:numId w:val="18"/>
      </w:numPr>
      <w:tabs>
        <w:tab w:val="left" w:pos="851"/>
      </w:tabs>
      <w:adjustRightInd w:val="0"/>
      <w:snapToGrid w:val="0"/>
      <w:spacing w:before="260" w:beforeLines="50" w:after="260" w:afterLines="50" w:line="240" w:lineRule="auto"/>
      <w:ind w:left="0" w:hanging="177" w:hangingChars="177"/>
    </w:pPr>
    <w:rPr>
      <w:rFonts w:ascii="宋体"/>
      <w:sz w:val="30"/>
    </w:rPr>
  </w:style>
  <w:style w:type="paragraph" w:customStyle="1" w:styleId="995">
    <w:name w:val="xl130"/>
    <w:basedOn w:val="1"/>
    <w:qFormat/>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996">
    <w:name w:val="bt3"/>
    <w:qFormat/>
    <w:uiPriority w:val="0"/>
    <w:pPr>
      <w:spacing w:line="480" w:lineRule="exact"/>
      <w:outlineLvl w:val="2"/>
    </w:pPr>
    <w:rPr>
      <w:rFonts w:ascii="宋体" w:hAnsi="Times New Roman" w:eastAsia="宋体" w:cs="Times New Roman"/>
      <w:kern w:val="0"/>
      <w:sz w:val="21"/>
      <w:szCs w:val="20"/>
      <w:lang w:val="en-US" w:eastAsia="zh-CN" w:bidi="ar-SA"/>
    </w:rPr>
  </w:style>
  <w:style w:type="paragraph" w:customStyle="1" w:styleId="997">
    <w:name w:val="正文表格"/>
    <w:basedOn w:val="1"/>
    <w:qFormat/>
    <w:uiPriority w:val="0"/>
    <w:pPr>
      <w:adjustRightInd w:val="0"/>
      <w:snapToGrid w:val="0"/>
      <w:jc w:val="center"/>
    </w:pPr>
    <w:rPr>
      <w:color w:val="000000"/>
      <w:szCs w:val="21"/>
    </w:rPr>
  </w:style>
  <w:style w:type="paragraph" w:customStyle="1" w:styleId="998">
    <w:name w:val="pa-102"/>
    <w:basedOn w:val="1"/>
    <w:qFormat/>
    <w:uiPriority w:val="0"/>
    <w:pPr>
      <w:spacing w:line="300" w:lineRule="atLeast"/>
      <w:jc w:val="center"/>
    </w:pPr>
  </w:style>
  <w:style w:type="paragraph" w:customStyle="1" w:styleId="999">
    <w:name w:val="正文_2_1"/>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000">
    <w:name w:val="正文 A"/>
    <w:qFormat/>
    <w:uiPriority w:val="0"/>
    <w:pPr>
      <w:widowControl w:val="0"/>
      <w:spacing w:after="200" w:line="276" w:lineRule="auto"/>
      <w:jc w:val="both"/>
    </w:pPr>
    <w:rPr>
      <w:rFonts w:ascii="Times New Roman" w:hAnsi="Times New Roman" w:eastAsia="Arial Unicode MS" w:cs="Arial Unicode MS"/>
      <w:color w:val="000000"/>
      <w:kern w:val="2"/>
      <w:sz w:val="21"/>
      <w:szCs w:val="21"/>
      <w:lang w:val="en-US" w:eastAsia="zh-CN" w:bidi="ar-SA"/>
    </w:rPr>
  </w:style>
  <w:style w:type="paragraph" w:customStyle="1" w:styleId="1001">
    <w:name w:val="默认段落字体 Para Char"/>
    <w:basedOn w:val="1"/>
    <w:qFormat/>
    <w:uiPriority w:val="0"/>
    <w:pPr>
      <w:tabs>
        <w:tab w:val="left" w:pos="780"/>
      </w:tabs>
      <w:ind w:left="780" w:hanging="360"/>
    </w:pPr>
  </w:style>
  <w:style w:type="paragraph" w:customStyle="1" w:styleId="1002">
    <w:name w:val="样式 标题 3 + (符号) 宋体 五号 非加粗"/>
    <w:basedOn w:val="5"/>
    <w:qFormat/>
    <w:uiPriority w:val="0"/>
    <w:pPr>
      <w:keepNext w:val="0"/>
      <w:keepLines w:val="0"/>
      <w:tabs>
        <w:tab w:val="left" w:pos="1134"/>
      </w:tabs>
      <w:spacing w:line="500" w:lineRule="exact"/>
      <w:ind w:firstLine="0" w:firstLineChars="0"/>
    </w:pPr>
    <w:rPr>
      <w:b w:val="0"/>
      <w:bCs w:val="0"/>
    </w:rPr>
  </w:style>
  <w:style w:type="paragraph" w:customStyle="1" w:styleId="1003">
    <w:name w:val="样式10"/>
    <w:basedOn w:val="596"/>
    <w:qFormat/>
    <w:uiPriority w:val="0"/>
    <w:rPr>
      <w:rFonts w:eastAsia="仿宋_GB2312"/>
    </w:rPr>
  </w:style>
  <w:style w:type="paragraph" w:customStyle="1" w:styleId="1004">
    <w:name w:val="xl6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005">
    <w:name w:val="正文表标题"/>
    <w:next w:val="334"/>
    <w:qFormat/>
    <w:uiPriority w:val="0"/>
    <w:pPr>
      <w:numPr>
        <w:ilvl w:val="0"/>
        <w:numId w:val="35"/>
      </w:numPr>
      <w:jc w:val="center"/>
    </w:pPr>
    <w:rPr>
      <w:rFonts w:ascii="黑体" w:hAnsi="Times New Roman" w:eastAsia="黑体" w:cs="Times New Roman"/>
      <w:kern w:val="0"/>
      <w:sz w:val="21"/>
      <w:szCs w:val="20"/>
      <w:lang w:val="en-US" w:eastAsia="zh-CN" w:bidi="ar-SA"/>
    </w:rPr>
  </w:style>
  <w:style w:type="paragraph" w:customStyle="1" w:styleId="1006">
    <w:name w:val="xl28"/>
    <w:basedOn w:val="1"/>
    <w:qFormat/>
    <w:uiPriority w:val="0"/>
    <w:pPr>
      <w:pBdr>
        <w:left w:val="single" w:color="auto" w:sz="4" w:space="0"/>
        <w:bottom w:val="single" w:color="auto" w:sz="4" w:space="0"/>
        <w:right w:val="single" w:color="auto" w:sz="4" w:space="0"/>
      </w:pBdr>
      <w:spacing w:before="100" w:beforeAutospacing="1" w:after="100" w:afterAutospacing="1"/>
    </w:pPr>
    <w:rPr>
      <w:rFonts w:hint="eastAsia"/>
    </w:rPr>
  </w:style>
  <w:style w:type="paragraph" w:customStyle="1" w:styleId="1007">
    <w:name w:val="pa-36"/>
    <w:basedOn w:val="1"/>
    <w:qFormat/>
    <w:uiPriority w:val="0"/>
    <w:pPr>
      <w:spacing w:line="360" w:lineRule="atLeast"/>
      <w:ind w:firstLine="3100"/>
    </w:pPr>
  </w:style>
  <w:style w:type="paragraph" w:customStyle="1" w:styleId="1008">
    <w:name w:val="xl154"/>
    <w:basedOn w:val="1"/>
    <w:qFormat/>
    <w:uiPriority w:val="0"/>
    <w:pPr>
      <w:pBdr>
        <w:top w:val="single" w:color="auto" w:sz="4" w:space="0"/>
        <w:bottom w:val="single" w:color="auto" w:sz="4" w:space="0"/>
      </w:pBdr>
      <w:spacing w:before="100" w:beforeAutospacing="1" w:after="100" w:afterAutospacing="1"/>
      <w:jc w:val="center"/>
      <w:textAlignment w:val="center"/>
    </w:pPr>
    <w:rPr>
      <w:sz w:val="20"/>
      <w:szCs w:val="20"/>
    </w:rPr>
  </w:style>
  <w:style w:type="paragraph" w:customStyle="1" w:styleId="1009">
    <w:name w:val="pa-117"/>
    <w:basedOn w:val="1"/>
    <w:qFormat/>
    <w:uiPriority w:val="0"/>
    <w:pPr>
      <w:spacing w:line="360" w:lineRule="atLeast"/>
      <w:ind w:firstLine="3840"/>
    </w:pPr>
  </w:style>
  <w:style w:type="paragraph" w:customStyle="1" w:styleId="1010">
    <w:name w:val="f12"/>
    <w:basedOn w:val="1"/>
    <w:qFormat/>
    <w:uiPriority w:val="0"/>
    <w:pPr>
      <w:spacing w:before="100" w:beforeAutospacing="1" w:after="100" w:afterAutospacing="1"/>
    </w:pPr>
    <w:rPr>
      <w:rFonts w:ascii="_GB2312" w:hAnsi="_GB2312"/>
      <w:color w:val="000000"/>
      <w:szCs w:val="21"/>
    </w:rPr>
  </w:style>
  <w:style w:type="paragraph" w:customStyle="1" w:styleId="1011">
    <w:name w:val="~body text"/>
    <w:basedOn w:val="1"/>
    <w:qFormat/>
    <w:uiPriority w:val="0"/>
    <w:pPr>
      <w:spacing w:before="240" w:after="60"/>
      <w:ind w:left="720"/>
    </w:pPr>
    <w:rPr>
      <w:rFonts w:ascii="Arial" w:hAnsi="Arial"/>
      <w:spacing w:val="-2"/>
      <w:kern w:val="28"/>
      <w:sz w:val="22"/>
      <w:szCs w:val="20"/>
      <w:lang w:val="en-GB" w:eastAsia="en-US"/>
    </w:rPr>
  </w:style>
  <w:style w:type="paragraph" w:customStyle="1" w:styleId="1012">
    <w:name w:val="pa-46"/>
    <w:basedOn w:val="1"/>
    <w:qFormat/>
    <w:uiPriority w:val="0"/>
    <w:pPr>
      <w:spacing w:line="280" w:lineRule="atLeast"/>
      <w:ind w:firstLine="420"/>
    </w:pPr>
  </w:style>
  <w:style w:type="paragraph" w:customStyle="1" w:styleId="1013">
    <w:name w:val="样式 正文缩进正文（首行缩进两字）特点ALT+Z表正文正文非缩进四号段1Normal Indent Char2...2"/>
    <w:basedOn w:val="5"/>
    <w:qFormat/>
    <w:uiPriority w:val="0"/>
    <w:pPr>
      <w:spacing w:before="360" w:after="120"/>
      <w:ind w:firstLine="0" w:firstLineChars="0"/>
      <w:jc w:val="center"/>
    </w:pPr>
    <w:rPr>
      <w:bCs w:val="0"/>
      <w:sz w:val="28"/>
      <w:szCs w:val="20"/>
    </w:rPr>
  </w:style>
  <w:style w:type="paragraph" w:customStyle="1" w:styleId="1014">
    <w:name w:val="表格内容格式"/>
    <w:basedOn w:val="1"/>
    <w:qFormat/>
    <w:uiPriority w:val="0"/>
    <w:pPr>
      <w:snapToGrid w:val="0"/>
      <w:jc w:val="center"/>
    </w:pPr>
    <w:rPr>
      <w:szCs w:val="20"/>
    </w:rPr>
  </w:style>
  <w:style w:type="paragraph" w:customStyle="1" w:styleId="1015">
    <w:name w:val="列表框1 Char"/>
    <w:basedOn w:val="1"/>
    <w:next w:val="1"/>
    <w:qFormat/>
    <w:uiPriority w:val="0"/>
    <w:pPr>
      <w:numPr>
        <w:ilvl w:val="0"/>
        <w:numId w:val="36"/>
      </w:numPr>
      <w:tabs>
        <w:tab w:val="left" w:pos="2018"/>
        <w:tab w:val="left" w:pos="2086"/>
      </w:tabs>
      <w:adjustRightInd w:val="0"/>
      <w:snapToGrid w:val="0"/>
      <w:spacing w:afterLines="50" w:line="320" w:lineRule="exact"/>
      <w:ind w:left="2031" w:leftChars="665" w:hanging="435" w:hangingChars="189"/>
    </w:pPr>
    <w:rPr>
      <w:rFonts w:ascii="Arial" w:hAnsi="Arial" w:eastAsia="楷体_GB2312" w:cs="Arial"/>
      <w:spacing w:val="10"/>
    </w:rPr>
  </w:style>
  <w:style w:type="paragraph" w:customStyle="1" w:styleId="1016">
    <w:name w:val="List Paragraph2"/>
    <w:basedOn w:val="1"/>
    <w:qFormat/>
    <w:uiPriority w:val="34"/>
    <w:pPr>
      <w:ind w:firstLine="420" w:firstLineChars="200"/>
    </w:pPr>
    <w:rPr>
      <w:rFonts w:ascii="Calibri" w:hAnsi="Calibri"/>
    </w:rPr>
  </w:style>
  <w:style w:type="paragraph" w:customStyle="1" w:styleId="1017">
    <w:name w:val="td-5"/>
    <w:basedOn w:val="1"/>
    <w:qFormat/>
    <w:uiPriority w:val="0"/>
    <w:pPr>
      <w:pBdr>
        <w:top w:val="single" w:color="000000" w:sz="12" w:space="0"/>
        <w:left w:val="single" w:color="000000" w:sz="4" w:space="4"/>
        <w:bottom w:val="single" w:color="000000" w:sz="4" w:space="0"/>
        <w:right w:val="single" w:color="000000" w:sz="4" w:space="0"/>
      </w:pBdr>
    </w:pPr>
  </w:style>
  <w:style w:type="paragraph" w:customStyle="1" w:styleId="1018">
    <w:name w:val="xl14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8"/>
      <w:szCs w:val="18"/>
    </w:rPr>
  </w:style>
  <w:style w:type="paragraph" w:customStyle="1" w:styleId="1019">
    <w:name w:val="标题 2_0"/>
    <w:basedOn w:val="651"/>
    <w:next w:val="651"/>
    <w:semiHidden/>
    <w:qFormat/>
    <w:uiPriority w:val="0"/>
    <w:pPr>
      <w:keepNext/>
      <w:keepLines/>
      <w:spacing w:before="260" w:after="260" w:line="412" w:lineRule="auto"/>
      <w:outlineLvl w:val="1"/>
    </w:pPr>
    <w:rPr>
      <w:rFonts w:ascii="Cambria" w:hAnsi="Cambria" w:cs="宋体"/>
      <w:b/>
      <w:bCs/>
      <w:sz w:val="32"/>
      <w:szCs w:val="32"/>
    </w:rPr>
  </w:style>
  <w:style w:type="paragraph" w:customStyle="1" w:styleId="1020">
    <w:name w:val="xl110"/>
    <w:basedOn w:val="1"/>
    <w:qFormat/>
    <w:uiPriority w:val="0"/>
    <w:pPr>
      <w:pBdr>
        <w:top w:val="single" w:color="auto" w:sz="8" w:space="0"/>
        <w:left w:val="single" w:color="auto" w:sz="4" w:space="0"/>
        <w:bottom w:val="single" w:color="auto" w:sz="4" w:space="0"/>
      </w:pBdr>
      <w:spacing w:before="100" w:beforeAutospacing="1" w:after="100" w:afterAutospacing="1"/>
      <w:textAlignment w:val="center"/>
    </w:pPr>
    <w:rPr>
      <w:b/>
      <w:bCs/>
      <w:color w:val="000000"/>
    </w:rPr>
  </w:style>
  <w:style w:type="paragraph" w:customStyle="1" w:styleId="1021">
    <w:name w:val="c03"/>
    <w:basedOn w:val="1"/>
    <w:qFormat/>
    <w:uiPriority w:val="0"/>
    <w:pPr>
      <w:spacing w:before="100" w:beforeAutospacing="1" w:after="100" w:afterAutospacing="1"/>
    </w:pPr>
    <w:rPr>
      <w:color w:val="000000"/>
    </w:rPr>
  </w:style>
  <w:style w:type="paragraph" w:customStyle="1" w:styleId="1022">
    <w:name w:val="pa-28"/>
    <w:basedOn w:val="1"/>
    <w:qFormat/>
    <w:uiPriority w:val="0"/>
    <w:pPr>
      <w:spacing w:line="360" w:lineRule="atLeast"/>
      <w:ind w:firstLine="420"/>
    </w:pPr>
  </w:style>
  <w:style w:type="paragraph" w:customStyle="1" w:styleId="1023">
    <w:name w:val="正文11"/>
    <w:basedOn w:val="1"/>
    <w:qFormat/>
    <w:uiPriority w:val="0"/>
    <w:pPr>
      <w:spacing w:line="360" w:lineRule="auto"/>
      <w:ind w:left="499" w:firstLine="499"/>
    </w:pPr>
    <w:rPr>
      <w:rFonts w:hAnsi="Calibri"/>
      <w:snapToGrid w:val="0"/>
      <w:kern w:val="21"/>
      <w:szCs w:val="20"/>
    </w:rPr>
  </w:style>
  <w:style w:type="paragraph" w:customStyle="1" w:styleId="1024">
    <w:name w:val="Char"/>
    <w:basedOn w:val="1"/>
    <w:qFormat/>
    <w:uiPriority w:val="0"/>
    <w:rPr>
      <w:rFonts w:ascii="Tahoma" w:hAnsi="Tahoma"/>
      <w:szCs w:val="20"/>
    </w:rPr>
  </w:style>
  <w:style w:type="paragraph" w:customStyle="1" w:styleId="1025">
    <w:name w:val="xl37"/>
    <w:basedOn w:val="1"/>
    <w:qFormat/>
    <w:uiPriority w:val="0"/>
    <w:pPr>
      <w:pBdr>
        <w:left w:val="single" w:color="auto" w:sz="4" w:space="0"/>
        <w:bottom w:val="single" w:color="auto" w:sz="4" w:space="0"/>
        <w:right w:val="single" w:color="auto" w:sz="4" w:space="0"/>
      </w:pBdr>
      <w:spacing w:before="100" w:beforeAutospacing="1" w:after="100" w:afterAutospacing="1"/>
      <w:jc w:val="center"/>
    </w:pPr>
  </w:style>
  <w:style w:type="paragraph" w:customStyle="1" w:styleId="1026">
    <w:name w:val="Char Char Char3"/>
    <w:basedOn w:val="1"/>
    <w:qFormat/>
    <w:uiPriority w:val="0"/>
    <w:rPr>
      <w:rFonts w:ascii="仿宋_GB2312" w:eastAsia="仿宋_GB2312"/>
      <w:b/>
      <w:sz w:val="32"/>
      <w:szCs w:val="32"/>
    </w:rPr>
  </w:style>
  <w:style w:type="paragraph" w:customStyle="1" w:styleId="1027">
    <w:name w:val="7"/>
    <w:basedOn w:val="1"/>
    <w:qFormat/>
    <w:uiPriority w:val="0"/>
  </w:style>
  <w:style w:type="paragraph" w:customStyle="1" w:styleId="1028">
    <w:name w:val="默认段落字体 Para Char Char Char Char Char Char Char Char Char1 Char"/>
    <w:basedOn w:val="1"/>
    <w:qFormat/>
    <w:uiPriority w:val="0"/>
    <w:pPr>
      <w:tabs>
        <w:tab w:val="left" w:pos="1260"/>
      </w:tabs>
      <w:spacing w:line="360" w:lineRule="auto"/>
      <w:ind w:left="1260" w:firstLine="480" w:firstLineChars="200"/>
    </w:pPr>
    <w:rPr>
      <w:rFonts w:ascii="Tahoma" w:hAnsi="Tahoma"/>
      <w:szCs w:val="20"/>
    </w:rPr>
  </w:style>
  <w:style w:type="paragraph" w:customStyle="1" w:styleId="1029">
    <w:name w:val="pa-125"/>
    <w:basedOn w:val="1"/>
    <w:qFormat/>
    <w:uiPriority w:val="0"/>
    <w:pPr>
      <w:spacing w:line="480" w:lineRule="atLeast"/>
      <w:ind w:firstLine="1080"/>
    </w:pPr>
  </w:style>
  <w:style w:type="paragraph" w:customStyle="1" w:styleId="1030">
    <w:name w:val="msonormalcxspmiddle"/>
    <w:basedOn w:val="1"/>
    <w:qFormat/>
    <w:uiPriority w:val="0"/>
    <w:pPr>
      <w:spacing w:before="100" w:beforeAutospacing="1" w:after="100" w:afterAutospacing="1"/>
    </w:pPr>
  </w:style>
  <w:style w:type="paragraph" w:customStyle="1" w:styleId="1031">
    <w:name w:val="ca-0"/>
    <w:basedOn w:val="1"/>
    <w:qFormat/>
    <w:uiPriority w:val="0"/>
    <w:rPr>
      <w:color w:val="000000"/>
      <w:sz w:val="48"/>
      <w:szCs w:val="48"/>
    </w:rPr>
  </w:style>
  <w:style w:type="paragraph" w:customStyle="1" w:styleId="1032">
    <w:name w:val="Char1 Char Char Char"/>
    <w:basedOn w:val="1"/>
    <w:qFormat/>
    <w:uiPriority w:val="0"/>
    <w:rPr>
      <w:rFonts w:ascii="Tahoma" w:hAnsi="Tahoma" w:eastAsia="仿宋_GB2312"/>
      <w:b/>
      <w:szCs w:val="20"/>
    </w:rPr>
  </w:style>
  <w:style w:type="paragraph" w:customStyle="1" w:styleId="1033">
    <w:name w:val="pa-58"/>
    <w:basedOn w:val="1"/>
    <w:qFormat/>
    <w:uiPriority w:val="0"/>
    <w:pPr>
      <w:spacing w:line="300" w:lineRule="atLeast"/>
      <w:ind w:firstLine="300"/>
    </w:pPr>
  </w:style>
  <w:style w:type="paragraph" w:customStyle="1" w:styleId="1034">
    <w:name w:val="pa-16"/>
    <w:basedOn w:val="1"/>
    <w:qFormat/>
    <w:uiPriority w:val="0"/>
    <w:pPr>
      <w:spacing w:line="240" w:lineRule="atLeast"/>
    </w:pPr>
  </w:style>
  <w:style w:type="paragraph" w:customStyle="1" w:styleId="1035">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hint="eastAsia"/>
      <w:b/>
      <w:bCs/>
    </w:rPr>
  </w:style>
  <w:style w:type="paragraph" w:customStyle="1" w:styleId="1036">
    <w:name w:val="Char111"/>
    <w:basedOn w:val="1"/>
    <w:qFormat/>
    <w:uiPriority w:val="0"/>
    <w:rPr>
      <w:rFonts w:ascii="仿宋_GB2312" w:eastAsia="仿宋_GB2312"/>
      <w:b/>
      <w:sz w:val="32"/>
      <w:szCs w:val="32"/>
    </w:rPr>
  </w:style>
  <w:style w:type="paragraph" w:customStyle="1" w:styleId="1037">
    <w:name w:val="正文_5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038">
    <w:name w:val="xl14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0"/>
      <w:szCs w:val="20"/>
    </w:rPr>
  </w:style>
  <w:style w:type="paragraph" w:customStyle="1" w:styleId="1039">
    <w:name w:val="样式 样式1 + 左侧:  0 厘米"/>
    <w:basedOn w:val="1"/>
    <w:qFormat/>
    <w:uiPriority w:val="0"/>
    <w:pPr>
      <w:keepNext/>
      <w:keepLines/>
      <w:spacing w:before="100" w:after="100" w:line="440" w:lineRule="exact"/>
      <w:ind w:right="-16"/>
      <w:outlineLvl w:val="1"/>
    </w:pPr>
    <w:rPr>
      <w:rFonts w:ascii="华文细黑" w:hAnsi="华文细黑" w:eastAsia="华文细黑"/>
      <w:b/>
      <w:snapToGrid w:val="0"/>
      <w:color w:val="000000"/>
      <w:szCs w:val="20"/>
    </w:rPr>
  </w:style>
  <w:style w:type="paragraph" w:customStyle="1" w:styleId="1040">
    <w:name w:val="xl1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1041">
    <w:name w:val="目录文字"/>
    <w:basedOn w:val="1"/>
    <w:qFormat/>
    <w:uiPriority w:val="0"/>
    <w:pPr>
      <w:spacing w:line="480" w:lineRule="auto"/>
    </w:pPr>
    <w:rPr>
      <w:szCs w:val="20"/>
    </w:rPr>
  </w:style>
  <w:style w:type="paragraph" w:customStyle="1" w:styleId="1042">
    <w:name w:val="f11"/>
    <w:basedOn w:val="1"/>
    <w:qFormat/>
    <w:uiPriority w:val="0"/>
    <w:pPr>
      <w:spacing w:before="100" w:beforeAutospacing="1" w:after="100" w:afterAutospacing="1" w:line="320" w:lineRule="atLeast"/>
    </w:pPr>
    <w:rPr>
      <w:rFonts w:ascii="_GB2312" w:hAnsi="_GB2312"/>
      <w:color w:val="000000"/>
      <w:sz w:val="28"/>
      <w:szCs w:val="28"/>
    </w:rPr>
  </w:style>
  <w:style w:type="paragraph" w:customStyle="1" w:styleId="1043">
    <w:name w:val="xl14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044">
    <w:name w:val="条文 表"/>
    <w:next w:val="1"/>
    <w:qFormat/>
    <w:uiPriority w:val="0"/>
    <w:pPr>
      <w:numPr>
        <w:ilvl w:val="7"/>
        <w:numId w:val="30"/>
      </w:numPr>
      <w:jc w:val="center"/>
    </w:pPr>
    <w:rPr>
      <w:rFonts w:ascii="Times New Roman" w:hAnsi="Times New Roman" w:eastAsia="黑体" w:cs="Times New Roman"/>
      <w:kern w:val="0"/>
      <w:sz w:val="21"/>
      <w:szCs w:val="20"/>
      <w:lang w:val="en-US" w:eastAsia="zh-CN" w:bidi="ar-SA"/>
    </w:rPr>
  </w:style>
  <w:style w:type="paragraph" w:customStyle="1" w:styleId="1045">
    <w:name w:val="内容"/>
    <w:basedOn w:val="1"/>
    <w:next w:val="1"/>
    <w:qFormat/>
    <w:uiPriority w:val="0"/>
    <w:pPr>
      <w:spacing w:line="500" w:lineRule="exact"/>
      <w:ind w:firstLine="425" w:firstLineChars="200"/>
    </w:pPr>
  </w:style>
  <w:style w:type="paragraph" w:customStyle="1" w:styleId="1046">
    <w:name w:val="td-8"/>
    <w:basedOn w:val="1"/>
    <w:qFormat/>
    <w:uiPriority w:val="0"/>
    <w:pPr>
      <w:pBdr>
        <w:top w:val="single" w:color="000000" w:sz="4" w:space="0"/>
        <w:left w:val="single" w:color="000000" w:sz="4" w:space="4"/>
        <w:bottom w:val="single" w:color="000000" w:sz="4" w:space="0"/>
        <w:right w:val="single" w:color="000000" w:sz="12" w:space="0"/>
      </w:pBdr>
    </w:pPr>
  </w:style>
  <w:style w:type="paragraph" w:customStyle="1" w:styleId="1047">
    <w:name w:val="样式 标题 3 + 仿宋_GB2312 小四 段前: 0 磅 段后: 0 磅"/>
    <w:basedOn w:val="5"/>
    <w:qFormat/>
    <w:uiPriority w:val="0"/>
    <w:pPr>
      <w:spacing w:before="260" w:beforeLines="50" w:line="415" w:lineRule="auto"/>
      <w:ind w:firstLine="0" w:firstLineChars="0"/>
      <w:jc w:val="center"/>
    </w:pPr>
    <w:rPr>
      <w:rFonts w:ascii="仿宋_GB2312" w:eastAsia="仿宋_GB2312"/>
      <w:szCs w:val="20"/>
    </w:rPr>
  </w:style>
  <w:style w:type="paragraph" w:customStyle="1" w:styleId="1048">
    <w:name w:val="样式 样式 标题 3section:33l3Level 3 HeadH3heading 3h3Bold Headbh... + ... Char"/>
    <w:basedOn w:val="1"/>
    <w:qFormat/>
    <w:uiPriority w:val="0"/>
    <w:pPr>
      <w:keepNext/>
      <w:keepLines/>
      <w:spacing w:beforeLines="50" w:afterLines="50" w:line="360" w:lineRule="auto"/>
      <w:ind w:left="800" w:leftChars="400"/>
      <w:outlineLvl w:val="2"/>
    </w:pPr>
    <w:rPr>
      <w:b/>
      <w:bCs/>
      <w:color w:val="FF0000"/>
    </w:rPr>
  </w:style>
  <w:style w:type="paragraph" w:customStyle="1" w:styleId="1049">
    <w:name w:val="Char Char Char Char Char Char Char"/>
    <w:basedOn w:val="1"/>
    <w:qFormat/>
    <w:uiPriority w:val="0"/>
  </w:style>
  <w:style w:type="paragraph" w:customStyle="1" w:styleId="1050">
    <w:name w:val="正文_1_2_0"/>
    <w:basedOn w:val="605"/>
    <w:qFormat/>
    <w:uiPriority w:val="0"/>
    <w:rPr>
      <w:szCs w:val="21"/>
    </w:rPr>
  </w:style>
  <w:style w:type="paragraph" w:customStyle="1" w:styleId="1051">
    <w:name w:val="样式 样式 样式 样式 标题 2 + 宋体 五号 非加粗 黑色 + 段前: 6 磅 段后: 0 磅 行距: 单倍行距 + 段前:..."/>
    <w:basedOn w:val="1"/>
    <w:qFormat/>
    <w:uiPriority w:val="0"/>
    <w:pPr>
      <w:keepNext/>
      <w:keepLines/>
      <w:tabs>
        <w:tab w:val="left" w:pos="360"/>
      </w:tabs>
      <w:adjustRightInd w:val="0"/>
      <w:spacing w:before="240"/>
      <w:ind w:left="222" w:hanging="222"/>
      <w:textAlignment w:val="baseline"/>
      <w:outlineLvl w:val="1"/>
    </w:pPr>
    <w:rPr>
      <w:b/>
      <w:bCs/>
      <w:color w:val="000000"/>
      <w:szCs w:val="20"/>
    </w:rPr>
  </w:style>
  <w:style w:type="paragraph" w:customStyle="1" w:styleId="1052">
    <w:name w:val="Char Char Char Char Char Char Char1"/>
    <w:basedOn w:val="1"/>
    <w:qFormat/>
    <w:uiPriority w:val="0"/>
  </w:style>
  <w:style w:type="paragraph" w:customStyle="1" w:styleId="1053">
    <w:name w:val="ca-1"/>
    <w:basedOn w:val="1"/>
    <w:qFormat/>
    <w:uiPriority w:val="0"/>
    <w:rPr>
      <w:color w:val="000000"/>
      <w:spacing w:val="40"/>
      <w:sz w:val="44"/>
      <w:szCs w:val="44"/>
    </w:rPr>
  </w:style>
  <w:style w:type="paragraph" w:customStyle="1" w:styleId="1054">
    <w:name w:val="Char Char Char Char"/>
    <w:basedOn w:val="1"/>
    <w:qFormat/>
    <w:uiPriority w:val="0"/>
  </w:style>
  <w:style w:type="paragraph" w:customStyle="1" w:styleId="1055">
    <w:name w:val="pa-85"/>
    <w:basedOn w:val="1"/>
    <w:qFormat/>
    <w:uiPriority w:val="0"/>
    <w:pPr>
      <w:spacing w:line="760" w:lineRule="atLeast"/>
      <w:jc w:val="center"/>
    </w:pPr>
  </w:style>
  <w:style w:type="paragraph" w:customStyle="1" w:styleId="1056">
    <w:name w:val="Style4"/>
    <w:basedOn w:val="1"/>
    <w:qFormat/>
    <w:uiPriority w:val="0"/>
    <w:pPr>
      <w:adjustRightInd w:val="0"/>
    </w:pPr>
  </w:style>
  <w:style w:type="paragraph" w:customStyle="1" w:styleId="1057">
    <w:name w:val="pa-128"/>
    <w:basedOn w:val="1"/>
    <w:qFormat/>
    <w:uiPriority w:val="0"/>
    <w:pPr>
      <w:spacing w:line="360" w:lineRule="atLeast"/>
      <w:jc w:val="center"/>
    </w:pPr>
  </w:style>
  <w:style w:type="paragraph" w:customStyle="1" w:styleId="1058">
    <w:name w:val="pa-25"/>
    <w:basedOn w:val="1"/>
    <w:qFormat/>
    <w:uiPriority w:val="0"/>
    <w:pPr>
      <w:spacing w:line="360" w:lineRule="atLeast"/>
      <w:ind w:firstLine="480"/>
      <w:jc w:val="center"/>
    </w:pPr>
  </w:style>
  <w:style w:type="paragraph" w:customStyle="1" w:styleId="1059">
    <w:name w:val="2"/>
    <w:basedOn w:val="1"/>
    <w:qFormat/>
    <w:uiPriority w:val="0"/>
    <w:pPr>
      <w:adjustRightInd w:val="0"/>
      <w:spacing w:before="60" w:after="60" w:line="420" w:lineRule="atLeast"/>
      <w:ind w:left="454" w:firstLine="454"/>
      <w:textAlignment w:val="baseline"/>
    </w:pPr>
    <w:rPr>
      <w:position w:val="5"/>
      <w:szCs w:val="20"/>
    </w:rPr>
  </w:style>
  <w:style w:type="paragraph" w:customStyle="1" w:styleId="1060">
    <w:name w:val="xl14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8"/>
      <w:szCs w:val="18"/>
    </w:rPr>
  </w:style>
  <w:style w:type="paragraph" w:customStyle="1" w:styleId="1061">
    <w:name w:val="1.1"/>
    <w:basedOn w:val="1"/>
    <w:qFormat/>
    <w:uiPriority w:val="0"/>
    <w:pPr>
      <w:spacing w:line="440" w:lineRule="exact"/>
      <w:ind w:firstLine="200" w:firstLineChars="200"/>
    </w:pPr>
    <w:rPr>
      <w:rFonts w:ascii="仿宋_GB2312" w:eastAsia="仿宋_GB2312"/>
      <w:szCs w:val="20"/>
    </w:rPr>
  </w:style>
  <w:style w:type="paragraph" w:customStyle="1" w:styleId="1062">
    <w:name w:val="pa-15"/>
    <w:basedOn w:val="1"/>
    <w:qFormat/>
    <w:uiPriority w:val="0"/>
    <w:pPr>
      <w:spacing w:line="240" w:lineRule="atLeast"/>
    </w:pPr>
  </w:style>
  <w:style w:type="paragraph" w:customStyle="1" w:styleId="1063">
    <w:name w:val="Default Text"/>
    <w:basedOn w:val="1"/>
    <w:qFormat/>
    <w:uiPriority w:val="0"/>
    <w:pPr>
      <w:autoSpaceDE w:val="0"/>
      <w:autoSpaceDN w:val="0"/>
      <w:adjustRightInd w:val="0"/>
    </w:pPr>
    <w:rPr>
      <w:lang w:eastAsia="en-US"/>
    </w:rPr>
  </w:style>
  <w:style w:type="paragraph" w:customStyle="1" w:styleId="1064">
    <w:name w:val="td-0"/>
    <w:basedOn w:val="1"/>
    <w:qFormat/>
    <w:uiPriority w:val="0"/>
    <w:pPr>
      <w:pBdr>
        <w:top w:val="single" w:color="000000" w:sz="4" w:space="0"/>
        <w:left w:val="single" w:color="000000" w:sz="4" w:space="4"/>
        <w:bottom w:val="single" w:color="000000" w:sz="4" w:space="0"/>
        <w:right w:val="single" w:color="000000" w:sz="4" w:space="0"/>
      </w:pBdr>
    </w:pPr>
  </w:style>
  <w:style w:type="paragraph" w:customStyle="1" w:styleId="1065">
    <w:name w:val="列出段落11"/>
    <w:basedOn w:val="1"/>
    <w:qFormat/>
    <w:uiPriority w:val="34"/>
    <w:pPr>
      <w:autoSpaceDE w:val="0"/>
      <w:autoSpaceDN w:val="0"/>
      <w:adjustRightInd w:val="0"/>
      <w:ind w:firstLine="420"/>
    </w:pPr>
  </w:style>
  <w:style w:type="paragraph" w:customStyle="1" w:styleId="1066">
    <w:name w:val="Normal_25"/>
    <w:qFormat/>
    <w:uiPriority w:val="0"/>
    <w:pPr>
      <w:spacing w:before="120" w:after="240" w:line="276" w:lineRule="auto"/>
      <w:jc w:val="both"/>
    </w:pPr>
    <w:rPr>
      <w:rFonts w:ascii="Times New Roman" w:hAnsi="Times New Roman" w:eastAsia="Calibri" w:cs="Times New Roman"/>
      <w:kern w:val="0"/>
      <w:sz w:val="22"/>
      <w:szCs w:val="22"/>
      <w:lang w:val="en-US" w:eastAsia="en-US" w:bidi="ar-SA"/>
    </w:rPr>
  </w:style>
  <w:style w:type="paragraph" w:customStyle="1" w:styleId="1067">
    <w:name w:val="TOC 标题11"/>
    <w:basedOn w:val="3"/>
    <w:next w:val="1"/>
    <w:unhideWhenUsed/>
    <w:qFormat/>
    <w:uiPriority w:val="39"/>
    <w:pPr>
      <w:spacing w:before="240" w:line="259" w:lineRule="auto"/>
      <w:jc w:val="left"/>
      <w:outlineLvl w:val="9"/>
    </w:pPr>
    <w:rPr>
      <w:rFonts w:ascii="Calibri Light" w:hAnsi="Calibri Light" w:cs="黑体"/>
      <w:bCs w:val="0"/>
      <w:color w:val="2D73B3"/>
      <w:kern w:val="0"/>
      <w:sz w:val="44"/>
      <w:szCs w:val="32"/>
    </w:rPr>
  </w:style>
  <w:style w:type="paragraph" w:customStyle="1" w:styleId="1068">
    <w:name w:val="xl13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69">
    <w:name w:val="ca-12"/>
    <w:basedOn w:val="1"/>
    <w:qFormat/>
    <w:uiPriority w:val="0"/>
    <w:rPr>
      <w:color w:val="000000"/>
      <w:sz w:val="32"/>
      <w:szCs w:val="32"/>
    </w:rPr>
  </w:style>
  <w:style w:type="paragraph" w:customStyle="1" w:styleId="1070">
    <w:name w:val="正文1"/>
    <w:basedOn w:val="1"/>
    <w:qFormat/>
    <w:uiPriority w:val="0"/>
    <w:pPr>
      <w:spacing w:line="360" w:lineRule="auto"/>
      <w:ind w:left="499" w:firstLine="499"/>
    </w:pPr>
    <w:rPr>
      <w:snapToGrid w:val="0"/>
      <w:kern w:val="21"/>
      <w:szCs w:val="20"/>
    </w:rPr>
  </w:style>
  <w:style w:type="paragraph" w:customStyle="1" w:styleId="1071">
    <w:name w:val="条文 5"/>
    <w:next w:val="1"/>
    <w:qFormat/>
    <w:uiPriority w:val="0"/>
    <w:pPr>
      <w:numPr>
        <w:ilvl w:val="6"/>
        <w:numId w:val="30"/>
      </w:numPr>
      <w:spacing w:line="310" w:lineRule="exact"/>
    </w:pPr>
    <w:rPr>
      <w:rFonts w:ascii="Times New Roman" w:hAnsi="Times New Roman" w:eastAsia="黑体" w:cs="Times New Roman"/>
      <w:kern w:val="0"/>
      <w:sz w:val="21"/>
      <w:szCs w:val="20"/>
      <w:lang w:val="en-US" w:eastAsia="zh-CN" w:bidi="ar-SA"/>
    </w:rPr>
  </w:style>
  <w:style w:type="paragraph" w:customStyle="1" w:styleId="1072">
    <w:name w:val="pa-41"/>
    <w:basedOn w:val="1"/>
    <w:qFormat/>
    <w:uiPriority w:val="0"/>
    <w:pPr>
      <w:spacing w:line="280" w:lineRule="atLeast"/>
      <w:ind w:firstLine="420"/>
    </w:pPr>
  </w:style>
  <w:style w:type="paragraph" w:customStyle="1" w:styleId="1073">
    <w:name w:val="pa-64"/>
    <w:basedOn w:val="1"/>
    <w:qFormat/>
    <w:uiPriority w:val="0"/>
    <w:pPr>
      <w:spacing w:line="360" w:lineRule="atLeast"/>
      <w:ind w:firstLine="560"/>
    </w:pPr>
  </w:style>
  <w:style w:type="paragraph" w:customStyle="1" w:styleId="1074">
    <w:name w:val="xl9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style>
  <w:style w:type="paragraph" w:customStyle="1" w:styleId="1075">
    <w:name w:val="ca-15"/>
    <w:basedOn w:val="1"/>
    <w:qFormat/>
    <w:uiPriority w:val="0"/>
    <w:rPr>
      <w:caps/>
      <w:color w:val="000000"/>
    </w:rPr>
  </w:style>
  <w:style w:type="paragraph" w:customStyle="1" w:styleId="1076">
    <w:name w:val="ca-16"/>
    <w:basedOn w:val="1"/>
    <w:qFormat/>
    <w:uiPriority w:val="0"/>
  </w:style>
  <w:style w:type="paragraph" w:customStyle="1" w:styleId="1077">
    <w:name w:val="四级无标题条"/>
    <w:basedOn w:val="1"/>
    <w:qFormat/>
    <w:uiPriority w:val="0"/>
    <w:pPr>
      <w:numPr>
        <w:ilvl w:val="5"/>
        <w:numId w:val="9"/>
      </w:numPr>
    </w:pPr>
  </w:style>
  <w:style w:type="paragraph" w:customStyle="1" w:styleId="1078">
    <w:name w:val="正文_1_0_0"/>
    <w:basedOn w:val="174"/>
    <w:qFormat/>
    <w:uiPriority w:val="0"/>
    <w:rPr>
      <w:rFonts w:cs="Calibri"/>
      <w:szCs w:val="21"/>
    </w:rPr>
  </w:style>
  <w:style w:type="paragraph" w:customStyle="1" w:styleId="1079">
    <w:name w:val="正文缩近"/>
    <w:basedOn w:val="1"/>
    <w:qFormat/>
    <w:uiPriority w:val="0"/>
    <w:pPr>
      <w:spacing w:line="360" w:lineRule="auto"/>
      <w:ind w:firstLine="200" w:firstLineChars="200"/>
    </w:pPr>
  </w:style>
  <w:style w:type="paragraph" w:customStyle="1" w:styleId="1080">
    <w:name w:val="表格文字"/>
    <w:basedOn w:val="1"/>
    <w:qFormat/>
    <w:uiPriority w:val="0"/>
    <w:pPr>
      <w:adjustRightInd w:val="0"/>
      <w:spacing w:line="420" w:lineRule="atLeast"/>
      <w:textAlignment w:val="baseline"/>
    </w:pPr>
    <w:rPr>
      <w:szCs w:val="20"/>
    </w:rPr>
  </w:style>
  <w:style w:type="paragraph" w:customStyle="1" w:styleId="1081">
    <w:name w:val="xl10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color w:val="000000"/>
      <w:sz w:val="18"/>
      <w:szCs w:val="18"/>
    </w:rPr>
  </w:style>
  <w:style w:type="paragraph" w:customStyle="1" w:styleId="1082">
    <w:name w:val="样式"/>
    <w:qFormat/>
    <w:uiPriority w:val="0"/>
    <w:pPr>
      <w:widowControl w:val="0"/>
      <w:autoSpaceDE w:val="0"/>
      <w:autoSpaceDN w:val="0"/>
      <w:adjustRightInd w:val="0"/>
    </w:pPr>
    <w:rPr>
      <w:rFonts w:ascii="宋体" w:hAnsi="宋体" w:eastAsia="仿宋" w:cs="宋体"/>
      <w:kern w:val="0"/>
      <w:sz w:val="24"/>
      <w:szCs w:val="24"/>
      <w:lang w:val="en-US" w:eastAsia="zh-CN" w:bidi="ar-SA"/>
    </w:rPr>
  </w:style>
  <w:style w:type="paragraph" w:customStyle="1" w:styleId="1083">
    <w:name w:val="Revision"/>
    <w:unhideWhenUsed/>
    <w:qFormat/>
    <w:uiPriority w:val="99"/>
    <w:rPr>
      <w:rFonts w:ascii="Times New Roman" w:hAnsi="Times New Roman" w:eastAsia="宋体" w:cs="Times New Roman"/>
      <w:kern w:val="2"/>
      <w:sz w:val="21"/>
      <w:szCs w:val="22"/>
      <w:lang w:val="en-US" w:eastAsia="zh-CN" w:bidi="ar-SA"/>
    </w:rPr>
  </w:style>
  <w:style w:type="paragraph" w:customStyle="1" w:styleId="1084">
    <w:name w:val="TOC 标题111"/>
    <w:basedOn w:val="3"/>
    <w:next w:val="1"/>
    <w:qFormat/>
    <w:uiPriority w:val="39"/>
    <w:pPr>
      <w:spacing w:before="480" w:line="276" w:lineRule="auto"/>
      <w:jc w:val="left"/>
      <w:outlineLvl w:val="9"/>
    </w:pPr>
    <w:rPr>
      <w:rFonts w:ascii="Cambria" w:hAnsi="Cambria"/>
      <w:color w:val="365F91"/>
      <w:kern w:val="0"/>
      <w:sz w:val="28"/>
      <w:szCs w:val="28"/>
    </w:rPr>
  </w:style>
  <w:style w:type="paragraph" w:customStyle="1" w:styleId="1085">
    <w:name w:val="Char Char1 Char Char Char Char1"/>
    <w:basedOn w:val="1"/>
    <w:qFormat/>
    <w:uiPriority w:val="0"/>
    <w:rPr>
      <w:rFonts w:ascii="Tahoma" w:hAnsi="Tahoma"/>
      <w:szCs w:val="20"/>
    </w:rPr>
  </w:style>
  <w:style w:type="paragraph" w:customStyle="1" w:styleId="1086">
    <w:name w:val="样式 标题 1 + 黑体 三号 非加粗 居中 段前: 6 磅 段后: 6 磅 行距: 固定值 20 磅"/>
    <w:basedOn w:val="3"/>
    <w:qFormat/>
    <w:uiPriority w:val="0"/>
    <w:pPr>
      <w:spacing w:before="120" w:after="120" w:line="400" w:lineRule="exact"/>
    </w:pPr>
    <w:rPr>
      <w:rFonts w:ascii="黑体" w:hAnsi="黑体" w:eastAsia="黑体"/>
      <w:b w:val="0"/>
      <w:bCs w:val="0"/>
      <w:szCs w:val="20"/>
    </w:rPr>
  </w:style>
  <w:style w:type="paragraph" w:customStyle="1" w:styleId="1087">
    <w:name w:val="五级无标题条"/>
    <w:basedOn w:val="1"/>
    <w:qFormat/>
    <w:uiPriority w:val="0"/>
    <w:pPr>
      <w:numPr>
        <w:ilvl w:val="6"/>
        <w:numId w:val="9"/>
      </w:numPr>
    </w:pPr>
  </w:style>
  <w:style w:type="paragraph" w:customStyle="1" w:styleId="1088">
    <w:name w:val="Char Char1 Char Char Char Char Char Char"/>
    <w:basedOn w:val="1"/>
    <w:qFormat/>
    <w:uiPriority w:val="0"/>
    <w:pPr>
      <w:spacing w:after="160" w:line="240" w:lineRule="exact"/>
    </w:pPr>
    <w:rPr>
      <w:rFonts w:ascii="Verdana" w:hAnsi="Verdana"/>
      <w:color w:val="000000"/>
      <w:szCs w:val="20"/>
      <w:lang w:eastAsia="en-US"/>
    </w:rPr>
  </w:style>
  <w:style w:type="paragraph" w:customStyle="1" w:styleId="1089">
    <w:name w:val="pa-140"/>
    <w:basedOn w:val="1"/>
    <w:qFormat/>
    <w:uiPriority w:val="0"/>
    <w:pPr>
      <w:spacing w:line="320" w:lineRule="atLeast"/>
      <w:ind w:firstLine="560"/>
    </w:pPr>
  </w:style>
  <w:style w:type="paragraph" w:customStyle="1" w:styleId="1090">
    <w:name w:val="xl10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1091">
    <w:name w:val="pa-21"/>
    <w:basedOn w:val="1"/>
    <w:qFormat/>
    <w:uiPriority w:val="0"/>
    <w:pPr>
      <w:spacing w:line="240" w:lineRule="atLeast"/>
      <w:ind w:firstLine="420"/>
    </w:pPr>
  </w:style>
  <w:style w:type="paragraph" w:customStyle="1" w:styleId="1092">
    <w:name w:val="xl155"/>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93">
    <w:name w:val="ca-48"/>
    <w:basedOn w:val="1"/>
    <w:qFormat/>
    <w:uiPriority w:val="0"/>
    <w:rPr>
      <w:color w:val="000000"/>
      <w:sz w:val="26"/>
      <w:szCs w:val="26"/>
    </w:rPr>
  </w:style>
  <w:style w:type="paragraph" w:customStyle="1" w:styleId="1094">
    <w:name w:val="ca-33"/>
    <w:basedOn w:val="1"/>
    <w:qFormat/>
    <w:uiPriority w:val="0"/>
    <w:rPr>
      <w:b/>
      <w:bCs/>
      <w:color w:val="002060"/>
      <w:spacing w:val="-20"/>
      <w:sz w:val="20"/>
      <w:szCs w:val="20"/>
    </w:rPr>
  </w:style>
  <w:style w:type="paragraph" w:customStyle="1" w:styleId="1095">
    <w:name w:val="列出段落3"/>
    <w:basedOn w:val="1"/>
    <w:qFormat/>
    <w:uiPriority w:val="0"/>
    <w:pPr>
      <w:ind w:firstLine="420" w:firstLineChars="200"/>
    </w:pPr>
  </w:style>
  <w:style w:type="paragraph" w:customStyle="1" w:styleId="1096">
    <w:name w:val="1.1.1.1"/>
    <w:basedOn w:val="1097"/>
    <w:qFormat/>
    <w:uiPriority w:val="0"/>
    <w:pPr>
      <w:numPr>
        <w:ilvl w:val="0"/>
        <w:numId w:val="37"/>
      </w:numPr>
      <w:ind w:firstLine="0" w:firstLineChars="0"/>
    </w:pPr>
  </w:style>
  <w:style w:type="paragraph" w:customStyle="1" w:styleId="1097">
    <w:name w:val="1.1.1"/>
    <w:basedOn w:val="1061"/>
    <w:qFormat/>
    <w:uiPriority w:val="0"/>
    <w:pPr>
      <w:ind w:firstLine="400" w:firstLineChars="400"/>
    </w:pPr>
  </w:style>
  <w:style w:type="paragraph" w:customStyle="1" w:styleId="1098">
    <w:name w:val="正文缩进2格"/>
    <w:basedOn w:val="1"/>
    <w:qFormat/>
    <w:uiPriority w:val="0"/>
    <w:pPr>
      <w:spacing w:line="600" w:lineRule="exact"/>
      <w:ind w:firstLine="639" w:firstLineChars="206"/>
    </w:pPr>
    <w:rPr>
      <w:rFonts w:ascii="仿宋_GB2312" w:eastAsia="仿宋_GB2312"/>
      <w:sz w:val="31"/>
      <w:szCs w:val="28"/>
    </w:rPr>
  </w:style>
  <w:style w:type="paragraph" w:customStyle="1" w:styleId="1099">
    <w:name w:val="xl6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100">
    <w:name w:val="附件"/>
    <w:basedOn w:val="1"/>
    <w:qFormat/>
    <w:uiPriority w:val="0"/>
    <w:pPr>
      <w:spacing w:line="480" w:lineRule="auto"/>
    </w:pPr>
    <w:rPr>
      <w:rFonts w:ascii="黑体" w:eastAsia="黑体"/>
      <w:b/>
      <w:bCs/>
      <w:sz w:val="36"/>
      <w:szCs w:val="36"/>
    </w:rPr>
  </w:style>
  <w:style w:type="paragraph" w:customStyle="1" w:styleId="1101">
    <w:name w:val="Char Char2 Char Char"/>
    <w:basedOn w:val="1"/>
    <w:qFormat/>
    <w:uiPriority w:val="0"/>
    <w:rPr>
      <w:rFonts w:ascii="仿宋_GB2312" w:eastAsia="仿宋_GB2312"/>
      <w:b/>
      <w:sz w:val="32"/>
      <w:szCs w:val="32"/>
    </w:rPr>
  </w:style>
  <w:style w:type="paragraph" w:customStyle="1" w:styleId="1102">
    <w:name w:val="pa-40"/>
    <w:basedOn w:val="1"/>
    <w:qFormat/>
    <w:uiPriority w:val="0"/>
    <w:pPr>
      <w:spacing w:line="280" w:lineRule="atLeast"/>
    </w:pPr>
  </w:style>
  <w:style w:type="paragraph" w:customStyle="1" w:styleId="1103">
    <w:name w:val="正文_2"/>
    <w:basedOn w:val="618"/>
    <w:qFormat/>
    <w:uiPriority w:val="0"/>
    <w:rPr>
      <w:rFonts w:cs="Calibri"/>
      <w:szCs w:val="21"/>
    </w:rPr>
  </w:style>
  <w:style w:type="paragraph" w:customStyle="1" w:styleId="1104">
    <w:name w:val="xl4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1105">
    <w:name w:val="招标文件A）"/>
    <w:qFormat/>
    <w:uiPriority w:val="0"/>
    <w:pPr>
      <w:numPr>
        <w:ilvl w:val="6"/>
        <w:numId w:val="21"/>
      </w:numPr>
      <w:spacing w:before="120" w:after="120" w:line="300" w:lineRule="auto"/>
      <w:outlineLvl w:val="6"/>
    </w:pPr>
    <w:rPr>
      <w:rFonts w:ascii="宋体" w:hAnsi="Times New Roman" w:eastAsia="宋体" w:cs="Times New Roman"/>
      <w:spacing w:val="10"/>
      <w:w w:val="95"/>
      <w:kern w:val="0"/>
      <w:sz w:val="21"/>
      <w:szCs w:val="20"/>
      <w:lang w:val="en-US" w:eastAsia="zh-CN" w:bidi="ar-SA"/>
    </w:rPr>
  </w:style>
  <w:style w:type="paragraph" w:customStyle="1" w:styleId="1106">
    <w:name w:val="题注4"/>
    <w:basedOn w:val="1"/>
    <w:next w:val="22"/>
    <w:qFormat/>
    <w:uiPriority w:val="0"/>
    <w:pPr>
      <w:ind w:left="-132" w:leftChars="-64" w:right="-105" w:rightChars="-50" w:hanging="2"/>
      <w:jc w:val="center"/>
    </w:pPr>
    <w:rPr>
      <w:b/>
      <w:color w:val="FF0000"/>
      <w:szCs w:val="21"/>
      <w:lang w:val="en-GB"/>
    </w:rPr>
  </w:style>
  <w:style w:type="paragraph" w:customStyle="1" w:styleId="1107">
    <w:name w:val="无间隔11"/>
    <w:qFormat/>
    <w:uiPriority w:val="1"/>
    <w:rPr>
      <w:rFonts w:ascii="Times New Roman" w:hAnsi="Times New Roman" w:eastAsia="宋体" w:cs="Times New Roman"/>
      <w:kern w:val="0"/>
      <w:sz w:val="21"/>
      <w:szCs w:val="20"/>
      <w:lang w:val="en-US" w:eastAsia="zh-CN" w:bidi="ar-SA"/>
    </w:rPr>
  </w:style>
  <w:style w:type="paragraph" w:customStyle="1" w:styleId="1108">
    <w:name w:val="pa-111"/>
    <w:basedOn w:val="1"/>
    <w:qFormat/>
    <w:uiPriority w:val="0"/>
    <w:pPr>
      <w:spacing w:line="280" w:lineRule="atLeast"/>
      <w:ind w:firstLine="480"/>
    </w:pPr>
  </w:style>
  <w:style w:type="paragraph" w:customStyle="1" w:styleId="1109">
    <w:name w:val="央1"/>
    <w:basedOn w:val="1"/>
    <w:qFormat/>
    <w:uiPriority w:val="0"/>
    <w:pPr>
      <w:spacing w:line="440" w:lineRule="exact"/>
      <w:ind w:firstLine="200" w:firstLineChars="200"/>
    </w:pPr>
  </w:style>
  <w:style w:type="paragraph" w:customStyle="1" w:styleId="1110">
    <w:name w:val="pa-113"/>
    <w:basedOn w:val="1"/>
    <w:qFormat/>
    <w:uiPriority w:val="0"/>
    <w:pPr>
      <w:spacing w:line="360" w:lineRule="atLeast"/>
      <w:ind w:firstLine="2960"/>
    </w:pPr>
  </w:style>
  <w:style w:type="paragraph" w:customStyle="1" w:styleId="1111">
    <w:name w:val="pa-94"/>
    <w:basedOn w:val="1"/>
    <w:qFormat/>
    <w:uiPriority w:val="0"/>
    <w:pPr>
      <w:spacing w:line="480" w:lineRule="atLeast"/>
    </w:pPr>
  </w:style>
  <w:style w:type="paragraph" w:customStyle="1" w:styleId="1112">
    <w:name w:val="xl7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113">
    <w:name w:val="pa-48"/>
    <w:basedOn w:val="1"/>
    <w:qFormat/>
    <w:uiPriority w:val="0"/>
    <w:pPr>
      <w:spacing w:line="280" w:lineRule="atLeast"/>
      <w:ind w:firstLine="440"/>
    </w:pPr>
  </w:style>
  <w:style w:type="paragraph" w:customStyle="1" w:styleId="1114">
    <w:name w:val="ca-2"/>
    <w:basedOn w:val="1"/>
    <w:qFormat/>
    <w:uiPriority w:val="0"/>
    <w:rPr>
      <w:color w:val="000000"/>
      <w:sz w:val="36"/>
      <w:szCs w:val="36"/>
    </w:rPr>
  </w:style>
  <w:style w:type="paragraph" w:customStyle="1" w:styleId="1115">
    <w:name w:val="招标—封面字体"/>
    <w:basedOn w:val="1"/>
    <w:qFormat/>
    <w:uiPriority w:val="0"/>
    <w:pPr>
      <w:spacing w:line="500" w:lineRule="exact"/>
      <w:outlineLvl w:val="0"/>
    </w:pPr>
    <w:rPr>
      <w:b/>
      <w:sz w:val="28"/>
      <w:szCs w:val="28"/>
    </w:rPr>
  </w:style>
  <w:style w:type="paragraph" w:customStyle="1" w:styleId="1116">
    <w:name w:val="表格正文"/>
    <w:basedOn w:val="1"/>
    <w:qFormat/>
    <w:uiPriority w:val="0"/>
    <w:rPr>
      <w:sz w:val="18"/>
    </w:rPr>
  </w:style>
  <w:style w:type="paragraph" w:customStyle="1" w:styleId="1117">
    <w:name w:val="样式 条款 + (符号) 宋体 五号 段前: 6 磅 段后: 6 磅 行距: 单倍行距"/>
    <w:basedOn w:val="451"/>
    <w:qFormat/>
    <w:uiPriority w:val="0"/>
    <w:pPr>
      <w:numPr>
        <w:ilvl w:val="0"/>
        <w:numId w:val="38"/>
      </w:numPr>
      <w:tabs>
        <w:tab w:val="left" w:pos="360"/>
        <w:tab w:val="left" w:pos="960"/>
        <w:tab w:val="clear" w:pos="420"/>
        <w:tab w:val="clear" w:pos="984"/>
      </w:tabs>
      <w:adjustRightInd/>
      <w:snapToGrid/>
      <w:spacing w:before="120" w:after="120" w:line="240" w:lineRule="auto"/>
      <w:ind w:left="84" w:firstLine="0"/>
      <w:jc w:val="both"/>
    </w:pPr>
    <w:rPr>
      <w:rFonts w:ascii="宋体" w:hAnsi="宋体" w:cs="宋体"/>
      <w:sz w:val="21"/>
    </w:rPr>
  </w:style>
  <w:style w:type="paragraph" w:customStyle="1" w:styleId="1118">
    <w:name w:val="一"/>
    <w:basedOn w:val="3"/>
    <w:qFormat/>
    <w:uiPriority w:val="0"/>
    <w:pPr>
      <w:keepNext w:val="0"/>
      <w:keepLines w:val="0"/>
      <w:tabs>
        <w:tab w:val="left" w:pos="1280"/>
      </w:tabs>
      <w:autoSpaceDE w:val="0"/>
      <w:autoSpaceDN w:val="0"/>
      <w:adjustRightInd w:val="0"/>
      <w:ind w:left="1280"/>
      <w:jc w:val="left"/>
    </w:pPr>
    <w:rPr>
      <w:kern w:val="0"/>
      <w:sz w:val="28"/>
      <w:szCs w:val="20"/>
    </w:rPr>
  </w:style>
  <w:style w:type="paragraph" w:customStyle="1" w:styleId="1119">
    <w:name w:val="xl7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8"/>
      <w:szCs w:val="18"/>
    </w:rPr>
  </w:style>
  <w:style w:type="paragraph" w:customStyle="1" w:styleId="1120">
    <w:name w:val="ca-10"/>
    <w:basedOn w:val="1"/>
    <w:qFormat/>
    <w:uiPriority w:val="0"/>
    <w:rPr>
      <w:color w:val="000000"/>
      <w:sz w:val="52"/>
      <w:szCs w:val="52"/>
    </w:rPr>
  </w:style>
  <w:style w:type="paragraph" w:customStyle="1" w:styleId="1121">
    <w:name w:val="pa-72"/>
    <w:basedOn w:val="1"/>
    <w:qFormat/>
    <w:uiPriority w:val="0"/>
    <w:pPr>
      <w:spacing w:line="240" w:lineRule="atLeast"/>
      <w:ind w:firstLine="560"/>
    </w:pPr>
  </w:style>
  <w:style w:type="paragraph" w:customStyle="1" w:styleId="1122">
    <w:name w:val="ca-27"/>
    <w:basedOn w:val="1"/>
    <w:qFormat/>
    <w:uiPriority w:val="0"/>
    <w:rPr>
      <w:b/>
      <w:bCs/>
      <w:color w:val="002060"/>
      <w:spacing w:val="-20"/>
      <w:szCs w:val="21"/>
    </w:rPr>
  </w:style>
  <w:style w:type="paragraph" w:customStyle="1" w:styleId="1123">
    <w:name w:val="pa-34"/>
    <w:basedOn w:val="1"/>
    <w:qFormat/>
    <w:uiPriority w:val="0"/>
    <w:pPr>
      <w:spacing w:line="360" w:lineRule="atLeast"/>
      <w:ind w:firstLine="460"/>
    </w:pPr>
  </w:style>
  <w:style w:type="paragraph" w:customStyle="1" w:styleId="1124">
    <w:name w:val="xl25"/>
    <w:basedOn w:val="1"/>
    <w:qFormat/>
    <w:uiPriority w:val="0"/>
    <w:pPr>
      <w:spacing w:before="100" w:beforeAutospacing="1" w:after="100" w:afterAutospacing="1"/>
      <w:jc w:val="right"/>
    </w:pPr>
  </w:style>
  <w:style w:type="paragraph" w:customStyle="1" w:styleId="1125">
    <w:name w:val="表格格式"/>
    <w:basedOn w:val="1"/>
    <w:qFormat/>
    <w:uiPriority w:val="0"/>
    <w:pPr>
      <w:spacing w:line="360" w:lineRule="exact"/>
      <w:ind w:left="-91"/>
    </w:pPr>
    <w:rPr>
      <w:szCs w:val="11"/>
    </w:rPr>
  </w:style>
  <w:style w:type="paragraph" w:customStyle="1" w:styleId="1126">
    <w:name w:val="pa-122"/>
    <w:basedOn w:val="1"/>
    <w:qFormat/>
    <w:uiPriority w:val="0"/>
    <w:pPr>
      <w:spacing w:line="360" w:lineRule="atLeast"/>
      <w:jc w:val="center"/>
    </w:pPr>
  </w:style>
  <w:style w:type="paragraph" w:customStyle="1" w:styleId="1127">
    <w:name w:val="Char1 Char Char Char Char Char Char"/>
    <w:basedOn w:val="26"/>
    <w:qFormat/>
    <w:uiPriority w:val="0"/>
    <w:pPr>
      <w:adjustRightInd w:val="0"/>
      <w:spacing w:line="436" w:lineRule="exact"/>
      <w:ind w:left="357"/>
      <w:outlineLvl w:val="3"/>
    </w:pPr>
    <w:rPr>
      <w:rFonts w:ascii="Tahoma" w:hAnsi="Tahoma"/>
      <w:b/>
    </w:rPr>
  </w:style>
  <w:style w:type="paragraph" w:customStyle="1" w:styleId="1128">
    <w:name w:val="样式 标题 1YY1 + 小四"/>
    <w:basedOn w:val="3"/>
    <w:qFormat/>
    <w:uiPriority w:val="0"/>
    <w:pPr>
      <w:keepLines w:val="0"/>
      <w:tabs>
        <w:tab w:val="left" w:pos="360"/>
      </w:tabs>
      <w:spacing w:before="50" w:beforeLines="50" w:after="50" w:afterLines="50" w:line="240" w:lineRule="auto"/>
      <w:ind w:left="360" w:hanging="360"/>
      <w:jc w:val="both"/>
    </w:pPr>
    <w:rPr>
      <w:kern w:val="52"/>
      <w:sz w:val="28"/>
      <w:szCs w:val="28"/>
    </w:rPr>
  </w:style>
  <w:style w:type="paragraph" w:customStyle="1" w:styleId="1129">
    <w:name w:val="修订111"/>
    <w:qFormat/>
    <w:uiPriority w:val="99"/>
    <w:pPr>
      <w:spacing w:after="200" w:line="276" w:lineRule="auto"/>
    </w:pPr>
    <w:rPr>
      <w:rFonts w:ascii="宋体" w:hAnsi="Times New Roman" w:eastAsia="宋体" w:cs="Times New Roman"/>
      <w:kern w:val="0"/>
      <w:sz w:val="34"/>
      <w:szCs w:val="20"/>
      <w:lang w:val="en-US" w:eastAsia="zh-CN" w:bidi="ar-SA"/>
    </w:rPr>
  </w:style>
  <w:style w:type="paragraph" w:customStyle="1" w:styleId="1130">
    <w:name w:val="xl1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131">
    <w:name w:val="xl76"/>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16"/>
      <w:szCs w:val="16"/>
    </w:rPr>
  </w:style>
  <w:style w:type="paragraph" w:customStyle="1" w:styleId="1132">
    <w:name w:val="xl116"/>
    <w:basedOn w:val="1"/>
    <w:qFormat/>
    <w:uiPriority w:val="0"/>
    <w:pPr>
      <w:spacing w:before="100" w:beforeAutospacing="1" w:after="100" w:afterAutospacing="1"/>
      <w:textAlignment w:val="center"/>
    </w:pPr>
    <w:rPr>
      <w:color w:val="000000"/>
      <w:sz w:val="22"/>
    </w:rPr>
  </w:style>
  <w:style w:type="paragraph" w:customStyle="1" w:styleId="1133">
    <w:name w:val="xl36"/>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pPr>
  </w:style>
  <w:style w:type="paragraph" w:customStyle="1" w:styleId="1134">
    <w:name w:val="正文3"/>
    <w:qFormat/>
    <w:uiPriority w:val="0"/>
    <w:pPr>
      <w:spacing w:after="200" w:line="276" w:lineRule="auto"/>
    </w:pPr>
    <w:rPr>
      <w:rFonts w:ascii="Times New Roman" w:hAnsi="Times New Roman" w:eastAsia="Times New Roman" w:cs="Times New Roman"/>
      <w:kern w:val="0"/>
      <w:sz w:val="24"/>
      <w:szCs w:val="24"/>
      <w:lang w:val="en-US" w:eastAsia="zh-CN" w:bidi="ar-SA"/>
    </w:rPr>
  </w:style>
  <w:style w:type="paragraph" w:customStyle="1" w:styleId="1135">
    <w:name w:val="pa-124"/>
    <w:basedOn w:val="1"/>
    <w:qFormat/>
    <w:uiPriority w:val="0"/>
    <w:pPr>
      <w:spacing w:line="760" w:lineRule="atLeast"/>
    </w:pPr>
  </w:style>
  <w:style w:type="paragraph" w:customStyle="1" w:styleId="1136">
    <w:name w:val="ca-47"/>
    <w:basedOn w:val="1"/>
    <w:qFormat/>
    <w:uiPriority w:val="0"/>
    <w:rPr>
      <w:b/>
      <w:bCs/>
      <w:color w:val="000000"/>
      <w:spacing w:val="-20"/>
    </w:rPr>
  </w:style>
  <w:style w:type="paragraph" w:customStyle="1" w:styleId="1137">
    <w:name w:val="xl144"/>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38">
    <w:name w:val="Char Char Char"/>
    <w:basedOn w:val="1"/>
    <w:qFormat/>
    <w:uiPriority w:val="0"/>
    <w:rPr>
      <w:rFonts w:ascii="Tahoma" w:hAnsi="Tahoma"/>
      <w:szCs w:val="20"/>
    </w:rPr>
  </w:style>
  <w:style w:type="paragraph" w:customStyle="1" w:styleId="1139">
    <w:name w:val="pa-19"/>
    <w:basedOn w:val="1"/>
    <w:qFormat/>
    <w:uiPriority w:val="0"/>
    <w:pPr>
      <w:spacing w:line="240" w:lineRule="atLeast"/>
      <w:ind w:firstLine="20"/>
    </w:pPr>
  </w:style>
  <w:style w:type="paragraph" w:customStyle="1" w:styleId="1140">
    <w:name w:val="正文C"/>
    <w:qFormat/>
    <w:uiPriority w:val="0"/>
    <w:pPr>
      <w:widowControl w:val="0"/>
      <w:adjustRightInd w:val="0"/>
      <w:snapToGrid w:val="0"/>
      <w:spacing w:line="360" w:lineRule="auto"/>
      <w:ind w:right="31" w:rightChars="15" w:firstLine="420" w:firstLineChars="200"/>
      <w:jc w:val="both"/>
    </w:pPr>
    <w:rPr>
      <w:rFonts w:ascii="Times New Roman" w:hAnsi="Times New Roman" w:eastAsia="宋体" w:cs="宋体"/>
      <w:kern w:val="44"/>
      <w:sz w:val="24"/>
      <w:szCs w:val="20"/>
      <w:lang w:val="en-US" w:eastAsia="zh-CN" w:bidi="ar-SA"/>
    </w:rPr>
  </w:style>
  <w:style w:type="paragraph" w:customStyle="1" w:styleId="1141">
    <w:name w:val="pa-7"/>
    <w:basedOn w:val="1"/>
    <w:qFormat/>
    <w:uiPriority w:val="0"/>
    <w:pPr>
      <w:spacing w:line="400" w:lineRule="atLeast"/>
    </w:pPr>
  </w:style>
  <w:style w:type="paragraph" w:customStyle="1" w:styleId="1142">
    <w:name w:val="pa-118"/>
    <w:basedOn w:val="1"/>
    <w:qFormat/>
    <w:uiPriority w:val="0"/>
    <w:pPr>
      <w:spacing w:line="480" w:lineRule="atLeast"/>
      <w:ind w:firstLine="1440"/>
    </w:pPr>
  </w:style>
  <w:style w:type="paragraph" w:customStyle="1" w:styleId="1143">
    <w:name w:val="Char Char Char Char Char Char Char Char Char Char"/>
    <w:basedOn w:val="1"/>
    <w:qFormat/>
    <w:uiPriority w:val="0"/>
    <w:pPr>
      <w:spacing w:after="160" w:line="240" w:lineRule="exact"/>
    </w:pPr>
    <w:rPr>
      <w:szCs w:val="20"/>
    </w:rPr>
  </w:style>
  <w:style w:type="paragraph" w:customStyle="1" w:styleId="1144">
    <w:name w:val="ca-34"/>
    <w:basedOn w:val="1"/>
    <w:qFormat/>
    <w:uiPriority w:val="0"/>
    <w:rPr>
      <w:color w:val="000000"/>
      <w:sz w:val="20"/>
      <w:szCs w:val="20"/>
    </w:rPr>
  </w:style>
  <w:style w:type="paragraph" w:customStyle="1" w:styleId="1145">
    <w:name w:val="xl4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1146">
    <w:name w:val="pa-103"/>
    <w:basedOn w:val="1"/>
    <w:qFormat/>
    <w:uiPriority w:val="0"/>
    <w:pPr>
      <w:spacing w:line="480" w:lineRule="atLeast"/>
      <w:ind w:firstLine="500"/>
    </w:pPr>
  </w:style>
  <w:style w:type="paragraph" w:customStyle="1" w:styleId="1147">
    <w:name w:val="正文-特殊符号"/>
    <w:basedOn w:val="1"/>
    <w:qFormat/>
    <w:uiPriority w:val="0"/>
    <w:pPr>
      <w:numPr>
        <w:ilvl w:val="0"/>
        <w:numId w:val="39"/>
      </w:numPr>
      <w:spacing w:beforeLines="50" w:afterLines="50" w:line="360" w:lineRule="auto"/>
      <w:ind w:firstLine="0"/>
    </w:pPr>
  </w:style>
  <w:style w:type="paragraph" w:customStyle="1" w:styleId="1148">
    <w:name w:val="表格文本"/>
    <w:basedOn w:val="1"/>
    <w:qFormat/>
    <w:uiPriority w:val="0"/>
    <w:pPr>
      <w:spacing w:line="360" w:lineRule="auto"/>
      <w:jc w:val="center"/>
    </w:pPr>
    <w:rPr>
      <w:rFonts w:ascii="Arial" w:hAnsi="Arial" w:cs="Arial"/>
      <w:snapToGrid w:val="0"/>
      <w:color w:val="000000"/>
      <w:szCs w:val="20"/>
    </w:rPr>
  </w:style>
  <w:style w:type="paragraph" w:customStyle="1" w:styleId="1149">
    <w:name w:val="pa-22"/>
    <w:basedOn w:val="1"/>
    <w:qFormat/>
    <w:uiPriority w:val="0"/>
    <w:pPr>
      <w:spacing w:line="280" w:lineRule="atLeast"/>
      <w:ind w:firstLine="480"/>
    </w:pPr>
  </w:style>
  <w:style w:type="paragraph" w:customStyle="1" w:styleId="1150">
    <w:name w:val="pa-52"/>
    <w:basedOn w:val="1"/>
    <w:qFormat/>
    <w:uiPriority w:val="0"/>
    <w:pPr>
      <w:spacing w:line="276" w:lineRule="atLeast"/>
    </w:pPr>
  </w:style>
  <w:style w:type="paragraph" w:customStyle="1" w:styleId="1151">
    <w:name w:val="xl43"/>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1152">
    <w:name w:val="pa-55"/>
    <w:basedOn w:val="1"/>
    <w:qFormat/>
    <w:uiPriority w:val="0"/>
    <w:pPr>
      <w:spacing w:line="300" w:lineRule="atLeast"/>
      <w:ind w:firstLine="480"/>
      <w:jc w:val="center"/>
    </w:pPr>
  </w:style>
  <w:style w:type="paragraph" w:customStyle="1" w:styleId="1153">
    <w:name w:val="xl14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154">
    <w:name w:val="Normal_8"/>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1155">
    <w:name w:val="pa-69"/>
    <w:basedOn w:val="1"/>
    <w:qFormat/>
    <w:uiPriority w:val="0"/>
    <w:pPr>
      <w:spacing w:line="240" w:lineRule="atLeast"/>
      <w:ind w:firstLine="1140"/>
    </w:pPr>
  </w:style>
  <w:style w:type="paragraph" w:customStyle="1" w:styleId="1156">
    <w:name w:val="样式 标题 6H6PIM 6BOD 4 + 段前: 0.5 行 段后: 0.5 行"/>
    <w:basedOn w:val="8"/>
    <w:qFormat/>
    <w:uiPriority w:val="0"/>
    <w:pPr>
      <w:tabs>
        <w:tab w:val="left" w:pos="0"/>
        <w:tab w:val="left" w:pos="720"/>
        <w:tab w:val="clear" w:pos="1440"/>
      </w:tabs>
      <w:spacing w:beforeLines="50" w:afterLines="50" w:line="360" w:lineRule="auto"/>
      <w:ind w:left="567" w:firstLine="567"/>
    </w:pPr>
    <w:rPr>
      <w:b w:val="0"/>
      <w:bCs w:val="0"/>
      <w:kern w:val="2"/>
      <w:sz w:val="21"/>
      <w:szCs w:val="20"/>
    </w:rPr>
  </w:style>
  <w:style w:type="paragraph" w:customStyle="1" w:styleId="1157">
    <w:name w:val="pa-129"/>
    <w:basedOn w:val="1"/>
    <w:qFormat/>
    <w:uiPriority w:val="0"/>
    <w:pPr>
      <w:spacing w:line="300" w:lineRule="atLeast"/>
    </w:pPr>
  </w:style>
  <w:style w:type="paragraph" w:customStyle="1" w:styleId="1158">
    <w:name w:val="pa-110"/>
    <w:basedOn w:val="1"/>
    <w:qFormat/>
    <w:uiPriority w:val="0"/>
    <w:pPr>
      <w:spacing w:line="360" w:lineRule="atLeast"/>
      <w:jc w:val="center"/>
    </w:pPr>
  </w:style>
  <w:style w:type="paragraph" w:customStyle="1" w:styleId="1159">
    <w:name w:val="pa-0"/>
    <w:basedOn w:val="1"/>
    <w:qFormat/>
    <w:uiPriority w:val="0"/>
    <w:pPr>
      <w:spacing w:line="520" w:lineRule="atLeast"/>
      <w:jc w:val="center"/>
    </w:pPr>
  </w:style>
  <w:style w:type="paragraph" w:customStyle="1" w:styleId="1160">
    <w:name w:val="pa-49"/>
    <w:basedOn w:val="1"/>
    <w:qFormat/>
    <w:uiPriority w:val="0"/>
    <w:pPr>
      <w:spacing w:line="280" w:lineRule="atLeast"/>
      <w:ind w:firstLine="440"/>
    </w:pPr>
  </w:style>
  <w:style w:type="paragraph" w:customStyle="1" w:styleId="1161">
    <w:name w:val="样式 正文缩进 + 首行缩进:  2 字符"/>
    <w:basedOn w:val="21"/>
    <w:qFormat/>
    <w:uiPriority w:val="0"/>
    <w:pPr>
      <w:spacing w:line="360" w:lineRule="auto"/>
      <w:ind w:firstLine="200"/>
    </w:pPr>
    <w:rPr>
      <w:szCs w:val="20"/>
    </w:rPr>
  </w:style>
  <w:style w:type="paragraph" w:customStyle="1" w:styleId="1162">
    <w:name w:val="xl9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18"/>
      <w:szCs w:val="18"/>
    </w:rPr>
  </w:style>
  <w:style w:type="paragraph" w:customStyle="1" w:styleId="1163">
    <w:name w:val="pa-3"/>
    <w:basedOn w:val="1"/>
    <w:qFormat/>
    <w:uiPriority w:val="0"/>
    <w:pPr>
      <w:spacing w:line="520" w:lineRule="atLeast"/>
      <w:jc w:val="center"/>
    </w:pPr>
  </w:style>
  <w:style w:type="paragraph" w:customStyle="1" w:styleId="1164">
    <w:name w:val="样式 宋体 小四 黑色 左 行距: 1.5 倍行距1"/>
    <w:basedOn w:val="1"/>
    <w:qFormat/>
    <w:uiPriority w:val="0"/>
    <w:pPr>
      <w:spacing w:line="360" w:lineRule="auto"/>
    </w:pPr>
    <w:rPr>
      <w:color w:val="000000"/>
      <w:szCs w:val="20"/>
    </w:rPr>
  </w:style>
  <w:style w:type="paragraph" w:customStyle="1" w:styleId="1165">
    <w:name w:val="xl90"/>
    <w:basedOn w:val="1"/>
    <w:qFormat/>
    <w:uiPriority w:val="0"/>
    <w:pPr>
      <w:pBdr>
        <w:top w:val="single" w:color="auto" w:sz="8" w:space="0"/>
        <w:left w:val="single" w:color="auto" w:sz="4" w:space="0"/>
        <w:bottom w:val="single" w:color="auto" w:sz="8" w:space="0"/>
        <w:right w:val="single" w:color="auto" w:sz="8" w:space="0"/>
      </w:pBdr>
      <w:shd w:val="clear" w:color="000000" w:fill="BFBFBF"/>
      <w:spacing w:before="100" w:beforeAutospacing="1" w:after="100" w:afterAutospacing="1"/>
      <w:jc w:val="center"/>
      <w:textAlignment w:val="center"/>
    </w:pPr>
    <w:rPr>
      <w:b/>
      <w:bCs/>
    </w:rPr>
  </w:style>
  <w:style w:type="paragraph" w:customStyle="1" w:styleId="1166">
    <w:name w:val="pa-76"/>
    <w:basedOn w:val="1"/>
    <w:qFormat/>
    <w:uiPriority w:val="0"/>
    <w:pPr>
      <w:spacing w:line="400" w:lineRule="atLeast"/>
    </w:pPr>
  </w:style>
  <w:style w:type="paragraph" w:customStyle="1" w:styleId="1167">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68">
    <w:name w:val="xl13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styleId="1169">
    <w:name w:val="No Spacing"/>
    <w:basedOn w:val="1"/>
    <w:qFormat/>
    <w:uiPriority w:val="0"/>
    <w:pPr>
      <w:widowControl w:val="0"/>
      <w:spacing w:after="200" w:line="276" w:lineRule="auto"/>
      <w:jc w:val="both"/>
    </w:pPr>
    <w:rPr>
      <w:kern w:val="2"/>
      <w:sz w:val="21"/>
      <w:szCs w:val="22"/>
    </w:rPr>
  </w:style>
  <w:style w:type="paragraph" w:customStyle="1" w:styleId="1170">
    <w:name w:val="样式7"/>
    <w:basedOn w:val="4"/>
    <w:qFormat/>
    <w:uiPriority w:val="0"/>
    <w:pPr>
      <w:autoSpaceDE w:val="0"/>
      <w:autoSpaceDN w:val="0"/>
      <w:adjustRightInd w:val="0"/>
      <w:spacing w:before="120" w:line="300" w:lineRule="auto"/>
      <w:jc w:val="center"/>
    </w:pPr>
    <w:rPr>
      <w:rFonts w:ascii="宋体" w:hAnsi="宋体"/>
      <w:bCs w:val="0"/>
      <w:sz w:val="30"/>
      <w:szCs w:val="20"/>
    </w:rPr>
  </w:style>
  <w:style w:type="paragraph" w:customStyle="1" w:styleId="1171">
    <w:name w:val="xl86"/>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style>
  <w:style w:type="paragraph" w:customStyle="1" w:styleId="1172">
    <w:name w:val="xl85"/>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color w:val="000000"/>
      <w:sz w:val="18"/>
      <w:szCs w:val="18"/>
    </w:rPr>
  </w:style>
  <w:style w:type="paragraph" w:customStyle="1" w:styleId="1173">
    <w:name w:val="正文_4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174">
    <w:name w:val="pa-1"/>
    <w:basedOn w:val="1"/>
    <w:qFormat/>
    <w:uiPriority w:val="0"/>
    <w:pPr>
      <w:spacing w:line="480" w:lineRule="atLeast"/>
      <w:jc w:val="center"/>
    </w:pPr>
  </w:style>
  <w:style w:type="paragraph" w:customStyle="1" w:styleId="1175">
    <w:name w:val="xl12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176">
    <w:name w:val="pa-89"/>
    <w:basedOn w:val="1"/>
    <w:qFormat/>
    <w:uiPriority w:val="0"/>
    <w:pPr>
      <w:spacing w:line="320" w:lineRule="atLeast"/>
    </w:pPr>
  </w:style>
  <w:style w:type="paragraph" w:customStyle="1" w:styleId="1177">
    <w:name w:val="xl13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78">
    <w:name w:val="pa-60"/>
    <w:basedOn w:val="1"/>
    <w:qFormat/>
    <w:uiPriority w:val="0"/>
    <w:pPr>
      <w:spacing w:line="360" w:lineRule="atLeast"/>
      <w:ind w:firstLine="560"/>
    </w:pPr>
  </w:style>
  <w:style w:type="paragraph" w:customStyle="1" w:styleId="1179">
    <w:name w:val="xl8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style>
  <w:style w:type="paragraph" w:customStyle="1" w:styleId="1180">
    <w:name w:val="Char Char1 Char Char Char Char Char Char Char"/>
    <w:basedOn w:val="1"/>
    <w:qFormat/>
    <w:uiPriority w:val="0"/>
    <w:pPr>
      <w:spacing w:after="160" w:line="240" w:lineRule="exact"/>
    </w:pPr>
    <w:rPr>
      <w:szCs w:val="20"/>
    </w:rPr>
  </w:style>
  <w:style w:type="paragraph" w:customStyle="1" w:styleId="118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8"/>
      <w:szCs w:val="18"/>
    </w:rPr>
  </w:style>
  <w:style w:type="paragraph" w:customStyle="1" w:styleId="1182">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1183">
    <w:name w:val="xl23"/>
    <w:basedOn w:val="1"/>
    <w:qFormat/>
    <w:uiPriority w:val="0"/>
    <w:pPr>
      <w:spacing w:before="100" w:beforeAutospacing="1" w:after="100" w:afterAutospacing="1"/>
      <w:jc w:val="center"/>
    </w:pPr>
    <w:rPr>
      <w:rFonts w:ascii="PMingLiU" w:eastAsia="PMingLiU"/>
      <w:lang w:eastAsia="zh-TW"/>
    </w:rPr>
  </w:style>
  <w:style w:type="paragraph" w:customStyle="1" w:styleId="1184">
    <w:name w:val="样式 样式 样式1 + 首行缩进:  2 字符 + 左侧:  0.74 厘米"/>
    <w:basedOn w:val="1"/>
    <w:qFormat/>
    <w:uiPriority w:val="0"/>
    <w:pPr>
      <w:spacing w:line="360" w:lineRule="exact"/>
      <w:ind w:firstLine="200" w:firstLineChars="200"/>
    </w:pPr>
    <w:rPr>
      <w:rFonts w:ascii="Arial" w:hAnsi="Arial"/>
      <w:szCs w:val="20"/>
    </w:rPr>
  </w:style>
  <w:style w:type="paragraph" w:customStyle="1" w:styleId="1185">
    <w:name w:val="招标文件1）"/>
    <w:qFormat/>
    <w:uiPriority w:val="0"/>
    <w:pPr>
      <w:numPr>
        <w:ilvl w:val="5"/>
        <w:numId w:val="21"/>
      </w:numPr>
      <w:spacing w:before="120" w:after="120" w:line="300" w:lineRule="auto"/>
      <w:outlineLvl w:val="5"/>
    </w:pPr>
    <w:rPr>
      <w:rFonts w:ascii="宋体" w:hAnsi="Times New Roman" w:eastAsia="宋体" w:cs="Times New Roman"/>
      <w:spacing w:val="10"/>
      <w:w w:val="95"/>
      <w:kern w:val="0"/>
      <w:sz w:val="21"/>
      <w:szCs w:val="20"/>
      <w:lang w:val="en-US" w:eastAsia="zh-CN" w:bidi="ar-SA"/>
    </w:rPr>
  </w:style>
  <w:style w:type="paragraph" w:customStyle="1" w:styleId="1186">
    <w:name w:val="font8"/>
    <w:basedOn w:val="1"/>
    <w:qFormat/>
    <w:uiPriority w:val="0"/>
    <w:pPr>
      <w:spacing w:before="100" w:beforeAutospacing="1" w:after="100" w:afterAutospacing="1"/>
    </w:pPr>
    <w:rPr>
      <w:sz w:val="18"/>
      <w:szCs w:val="18"/>
    </w:rPr>
  </w:style>
  <w:style w:type="paragraph" w:customStyle="1" w:styleId="1187">
    <w:name w:val="xl112"/>
    <w:basedOn w:val="1"/>
    <w:qFormat/>
    <w:uiPriority w:val="0"/>
    <w:pPr>
      <w:pBdr>
        <w:top w:val="single" w:color="auto" w:sz="8" w:space="0"/>
        <w:bottom w:val="single" w:color="auto" w:sz="4" w:space="0"/>
        <w:right w:val="single" w:color="auto" w:sz="8" w:space="0"/>
      </w:pBdr>
      <w:spacing w:before="100" w:beforeAutospacing="1" w:after="100" w:afterAutospacing="1"/>
      <w:textAlignment w:val="center"/>
    </w:pPr>
    <w:rPr>
      <w:b/>
      <w:bCs/>
      <w:color w:val="000000"/>
    </w:rPr>
  </w:style>
  <w:style w:type="paragraph" w:customStyle="1" w:styleId="1188">
    <w:name w:val="pa-29"/>
    <w:basedOn w:val="1"/>
    <w:qFormat/>
    <w:uiPriority w:val="0"/>
    <w:pPr>
      <w:spacing w:line="360" w:lineRule="atLeast"/>
      <w:ind w:firstLine="2820"/>
    </w:pPr>
  </w:style>
  <w:style w:type="paragraph" w:customStyle="1" w:styleId="1189">
    <w:name w:val="ca-19"/>
    <w:basedOn w:val="1"/>
    <w:qFormat/>
    <w:uiPriority w:val="0"/>
    <w:rPr>
      <w:sz w:val="18"/>
      <w:szCs w:val="18"/>
    </w:rPr>
  </w:style>
  <w:style w:type="paragraph" w:customStyle="1" w:styleId="1190">
    <w:name w:val="Char Char Char Char Char Char Char Char Char Char Char Char Char Char Char Char Char Char Char Char Char Char Char Char Char Char Char Char Char Char Char Char Char"/>
    <w:basedOn w:val="1"/>
    <w:qFormat/>
    <w:uiPriority w:val="0"/>
    <w:pPr>
      <w:spacing w:after="160" w:line="240" w:lineRule="exact"/>
    </w:pPr>
    <w:rPr>
      <w:rFonts w:ascii="Verdana" w:hAnsi="Verdana" w:eastAsia="仿宋_GB2312" w:cs="Verdana"/>
      <w:lang w:eastAsia="en-US"/>
    </w:rPr>
  </w:style>
  <w:style w:type="paragraph" w:customStyle="1" w:styleId="1191">
    <w:name w:val="xl87"/>
    <w:basedOn w:val="1"/>
    <w:qFormat/>
    <w:uiPriority w:val="0"/>
    <w:pPr>
      <w:pBdr>
        <w:left w:val="single" w:color="auto" w:sz="8"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1192">
    <w:name w:val="td-1"/>
    <w:basedOn w:val="1"/>
    <w:qFormat/>
    <w:uiPriority w:val="0"/>
    <w:pPr>
      <w:pBdr>
        <w:top w:val="single" w:color="000000" w:sz="6" w:space="0"/>
        <w:left w:val="single" w:color="000000" w:sz="6" w:space="4"/>
        <w:bottom w:val="single" w:color="000000" w:sz="6" w:space="0"/>
        <w:right w:val="single" w:color="000000" w:sz="6" w:space="0"/>
      </w:pBdr>
    </w:pPr>
  </w:style>
  <w:style w:type="paragraph" w:customStyle="1" w:styleId="1193">
    <w:name w:val="pa-11"/>
    <w:basedOn w:val="1"/>
    <w:qFormat/>
    <w:uiPriority w:val="0"/>
    <w:pPr>
      <w:spacing w:line="280" w:lineRule="atLeast"/>
    </w:pPr>
  </w:style>
  <w:style w:type="paragraph" w:customStyle="1" w:styleId="1194">
    <w:name w:val="pa-105"/>
    <w:basedOn w:val="1"/>
    <w:qFormat/>
    <w:uiPriority w:val="0"/>
    <w:pPr>
      <w:spacing w:line="960" w:lineRule="atLeast"/>
    </w:pPr>
  </w:style>
  <w:style w:type="paragraph" w:customStyle="1" w:styleId="1195">
    <w:name w:val="ca-5"/>
    <w:basedOn w:val="1"/>
    <w:qFormat/>
    <w:uiPriority w:val="0"/>
    <w:rPr>
      <w:b/>
      <w:bCs/>
      <w:color w:val="000000"/>
      <w:spacing w:val="40"/>
      <w:sz w:val="48"/>
      <w:szCs w:val="48"/>
    </w:rPr>
  </w:style>
  <w:style w:type="paragraph" w:customStyle="1" w:styleId="1196">
    <w:name w:val="ca-52"/>
    <w:basedOn w:val="1"/>
    <w:qFormat/>
    <w:uiPriority w:val="0"/>
    <w:rPr>
      <w:b/>
      <w:bCs/>
      <w:spacing w:val="-20"/>
      <w:sz w:val="36"/>
      <w:szCs w:val="36"/>
    </w:rPr>
  </w:style>
  <w:style w:type="paragraph" w:customStyle="1" w:styleId="1197">
    <w:name w:val="pa-62"/>
    <w:basedOn w:val="1"/>
    <w:qFormat/>
    <w:uiPriority w:val="0"/>
    <w:pPr>
      <w:spacing w:line="360" w:lineRule="atLeast"/>
      <w:ind w:firstLine="420"/>
    </w:pPr>
  </w:style>
  <w:style w:type="paragraph" w:customStyle="1" w:styleId="1198">
    <w:name w:val="ca-40"/>
    <w:basedOn w:val="1"/>
    <w:qFormat/>
    <w:uiPriority w:val="0"/>
    <w:rPr>
      <w:sz w:val="20"/>
      <w:szCs w:val="20"/>
    </w:rPr>
  </w:style>
  <w:style w:type="paragraph" w:customStyle="1" w:styleId="1199">
    <w:name w:val="Char Char1 Char Char Char Char Char Char1"/>
    <w:basedOn w:val="1"/>
    <w:qFormat/>
    <w:uiPriority w:val="0"/>
    <w:pPr>
      <w:spacing w:after="160" w:line="240" w:lineRule="exact"/>
    </w:pPr>
    <w:rPr>
      <w:rFonts w:ascii="Verdana" w:hAnsi="Verdana"/>
      <w:color w:val="000000"/>
      <w:szCs w:val="20"/>
      <w:lang w:eastAsia="en-US"/>
    </w:rPr>
  </w:style>
  <w:style w:type="paragraph" w:customStyle="1" w:styleId="1200">
    <w:name w:val="pa-135"/>
    <w:basedOn w:val="1"/>
    <w:qFormat/>
    <w:uiPriority w:val="0"/>
    <w:pPr>
      <w:spacing w:line="480" w:lineRule="atLeast"/>
      <w:ind w:firstLine="520"/>
    </w:pPr>
  </w:style>
  <w:style w:type="paragraph" w:customStyle="1" w:styleId="1201">
    <w:name w:val="pa-84"/>
    <w:basedOn w:val="1"/>
    <w:qFormat/>
    <w:uiPriority w:val="0"/>
    <w:pPr>
      <w:spacing w:line="480" w:lineRule="atLeast"/>
      <w:jc w:val="center"/>
    </w:pPr>
  </w:style>
  <w:style w:type="paragraph" w:customStyle="1" w:styleId="1202">
    <w:name w:val="pa-4"/>
    <w:basedOn w:val="1"/>
    <w:qFormat/>
    <w:uiPriority w:val="0"/>
    <w:pPr>
      <w:spacing w:line="360" w:lineRule="atLeast"/>
      <w:jc w:val="center"/>
    </w:pPr>
  </w:style>
  <w:style w:type="paragraph" w:customStyle="1" w:styleId="1203">
    <w:name w:val="pa-66"/>
    <w:basedOn w:val="1"/>
    <w:qFormat/>
    <w:uiPriority w:val="0"/>
    <w:pPr>
      <w:spacing w:line="240" w:lineRule="atLeast"/>
      <w:ind w:firstLine="200"/>
    </w:pPr>
  </w:style>
  <w:style w:type="paragraph" w:customStyle="1" w:styleId="1204">
    <w:name w:val="Char Char Char Char Char Char Char Char Char Char Char Char1 Char1"/>
    <w:basedOn w:val="1"/>
    <w:qFormat/>
    <w:uiPriority w:val="0"/>
    <w:pPr>
      <w:snapToGrid w:val="0"/>
      <w:spacing w:line="360" w:lineRule="auto"/>
      <w:ind w:firstLine="200" w:firstLineChars="200"/>
    </w:pPr>
    <w:rPr>
      <w:rFonts w:eastAsia="仿宋_GB2312"/>
    </w:rPr>
  </w:style>
  <w:style w:type="paragraph" w:customStyle="1" w:styleId="1205">
    <w:name w:val="pa-9"/>
    <w:basedOn w:val="1"/>
    <w:qFormat/>
    <w:uiPriority w:val="0"/>
    <w:pPr>
      <w:spacing w:line="360" w:lineRule="atLeast"/>
      <w:ind w:firstLine="900"/>
    </w:pPr>
  </w:style>
  <w:style w:type="paragraph" w:customStyle="1" w:styleId="1206">
    <w:name w:val="Char Char1 Char Char Char Char"/>
    <w:basedOn w:val="1"/>
    <w:qFormat/>
    <w:uiPriority w:val="0"/>
    <w:rPr>
      <w:rFonts w:ascii="Tahoma" w:hAnsi="Tahoma"/>
      <w:szCs w:val="21"/>
    </w:rPr>
  </w:style>
  <w:style w:type="paragraph" w:customStyle="1" w:styleId="1207">
    <w:name w:val="样式 标题 2 + Times New Roman 四号 非加粗 段前: 5 磅 段后: 0 磅 行距: 固定值 20..."/>
    <w:basedOn w:val="4"/>
    <w:qFormat/>
    <w:uiPriority w:val="99"/>
    <w:pPr>
      <w:spacing w:before="100"/>
    </w:pPr>
    <w:rPr>
      <w:rFonts w:ascii="Times New Roman" w:hAnsi="Times New Roman" w:eastAsia="黑体"/>
      <w:b w:val="0"/>
      <w:bCs w:val="0"/>
      <w:sz w:val="28"/>
      <w:szCs w:val="20"/>
    </w:rPr>
  </w:style>
  <w:style w:type="paragraph" w:customStyle="1" w:styleId="1208">
    <w:name w:val="130"/>
    <w:basedOn w:val="1"/>
    <w:qFormat/>
    <w:uiPriority w:val="0"/>
    <w:pPr>
      <w:spacing w:before="100" w:beforeAutospacing="1" w:after="100" w:afterAutospacing="1" w:line="324" w:lineRule="auto"/>
    </w:pPr>
    <w:rPr>
      <w:color w:val="000000"/>
    </w:rPr>
  </w:style>
  <w:style w:type="paragraph" w:customStyle="1" w:styleId="1209">
    <w:name w:val="pa-23"/>
    <w:basedOn w:val="1"/>
    <w:qFormat/>
    <w:uiPriority w:val="0"/>
    <w:pPr>
      <w:spacing w:line="360" w:lineRule="atLeast"/>
      <w:ind w:firstLine="420"/>
    </w:pPr>
  </w:style>
  <w:style w:type="paragraph" w:customStyle="1" w:styleId="1210">
    <w:name w:val="Normal_3"/>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1211">
    <w:name w:val="xl80"/>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1212">
    <w:name w:val="列表段落1"/>
    <w:basedOn w:val="1"/>
    <w:qFormat/>
    <w:uiPriority w:val="34"/>
    <w:pPr>
      <w:ind w:firstLine="420" w:firstLineChars="200"/>
    </w:pPr>
    <w:rPr>
      <w:szCs w:val="20"/>
    </w:rPr>
  </w:style>
  <w:style w:type="paragraph" w:customStyle="1" w:styleId="1213">
    <w:name w:val="pa-109"/>
    <w:basedOn w:val="1"/>
    <w:qFormat/>
    <w:uiPriority w:val="0"/>
    <w:pPr>
      <w:spacing w:line="280" w:lineRule="atLeast"/>
    </w:pPr>
  </w:style>
  <w:style w:type="paragraph" w:customStyle="1" w:styleId="1214">
    <w:name w:val="招标—标题6"/>
    <w:basedOn w:val="8"/>
    <w:next w:val="1"/>
    <w:qFormat/>
    <w:uiPriority w:val="0"/>
    <w:pPr>
      <w:widowControl w:val="0"/>
      <w:numPr>
        <w:ilvl w:val="5"/>
        <w:numId w:val="18"/>
      </w:numPr>
      <w:tabs>
        <w:tab w:val="left" w:pos="425"/>
        <w:tab w:val="left" w:pos="1276"/>
        <w:tab w:val="clear" w:pos="1440"/>
      </w:tabs>
      <w:spacing w:beforeLines="50" w:afterLines="50" w:line="240" w:lineRule="auto"/>
      <w:jc w:val="both"/>
    </w:pPr>
    <w:rPr>
      <w:rFonts w:eastAsia="宋体"/>
      <w:bCs w:val="0"/>
      <w:kern w:val="2"/>
      <w:sz w:val="21"/>
      <w:szCs w:val="21"/>
    </w:rPr>
  </w:style>
  <w:style w:type="paragraph" w:customStyle="1" w:styleId="1215">
    <w:name w:val="pa-95"/>
    <w:basedOn w:val="1"/>
    <w:qFormat/>
    <w:uiPriority w:val="0"/>
    <w:pPr>
      <w:spacing w:line="440" w:lineRule="atLeast"/>
      <w:jc w:val="center"/>
    </w:pPr>
  </w:style>
  <w:style w:type="paragraph" w:customStyle="1" w:styleId="1216">
    <w:name w:val="Normal_1"/>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1217">
    <w:name w:val="pa-56"/>
    <w:basedOn w:val="1"/>
    <w:qFormat/>
    <w:uiPriority w:val="0"/>
    <w:pPr>
      <w:spacing w:line="300" w:lineRule="atLeast"/>
      <w:ind w:firstLine="420"/>
    </w:pPr>
  </w:style>
  <w:style w:type="paragraph" w:customStyle="1" w:styleId="1218">
    <w:name w:val="pa-50"/>
    <w:basedOn w:val="1"/>
    <w:qFormat/>
    <w:uiPriority w:val="0"/>
    <w:pPr>
      <w:spacing w:line="280" w:lineRule="atLeast"/>
      <w:ind w:hanging="200"/>
      <w:jc w:val="center"/>
    </w:pPr>
  </w:style>
  <w:style w:type="paragraph" w:customStyle="1" w:styleId="1219">
    <w:name w:val="表正文"/>
    <w:basedOn w:val="1"/>
    <w:qFormat/>
    <w:uiPriority w:val="0"/>
    <w:rPr>
      <w:rFonts w:hAnsi="Courier New"/>
      <w:szCs w:val="20"/>
    </w:rPr>
  </w:style>
  <w:style w:type="paragraph" w:customStyle="1" w:styleId="1220">
    <w:name w:val="图注"/>
    <w:qFormat/>
    <w:uiPriority w:val="0"/>
    <w:pPr>
      <w:widowControl w:val="0"/>
      <w:adjustRightInd w:val="0"/>
      <w:snapToGrid w:val="0"/>
      <w:spacing w:line="360" w:lineRule="auto"/>
      <w:jc w:val="center"/>
    </w:pPr>
    <w:rPr>
      <w:rFonts w:ascii="Times New Roman" w:hAnsi="Times New Roman" w:eastAsia="黑体" w:cs="Times New Roman"/>
      <w:b/>
      <w:kern w:val="0"/>
      <w:sz w:val="24"/>
      <w:szCs w:val="21"/>
      <w:lang w:val="en-US" w:eastAsia="zh-CN" w:bidi="ar-SA"/>
    </w:rPr>
  </w:style>
  <w:style w:type="paragraph" w:customStyle="1" w:styleId="1221">
    <w:name w:val="招标文件1.1"/>
    <w:qFormat/>
    <w:uiPriority w:val="0"/>
    <w:pPr>
      <w:numPr>
        <w:ilvl w:val="2"/>
        <w:numId w:val="21"/>
      </w:numPr>
      <w:tabs>
        <w:tab w:val="left" w:pos="630"/>
      </w:tabs>
      <w:spacing w:before="120" w:after="120" w:line="480" w:lineRule="exact"/>
      <w:outlineLvl w:val="2"/>
    </w:pPr>
    <w:rPr>
      <w:rFonts w:ascii="宋体" w:hAnsi="Times New Roman" w:eastAsia="宋体" w:cs="Times New Roman"/>
      <w:b/>
      <w:spacing w:val="10"/>
      <w:w w:val="95"/>
      <w:kern w:val="0"/>
      <w:sz w:val="24"/>
      <w:szCs w:val="20"/>
      <w:lang w:val="en-US" w:eastAsia="zh-CN" w:bidi="ar-SA"/>
    </w:rPr>
  </w:style>
  <w:style w:type="paragraph" w:customStyle="1" w:styleId="1222">
    <w:name w:val="青岛正文"/>
    <w:basedOn w:val="1"/>
    <w:qFormat/>
    <w:uiPriority w:val="0"/>
    <w:pPr>
      <w:spacing w:line="360" w:lineRule="auto"/>
    </w:pPr>
    <w:rPr>
      <w:sz w:val="28"/>
    </w:rPr>
  </w:style>
  <w:style w:type="paragraph" w:customStyle="1" w:styleId="1223">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224">
    <w:name w:val="Char Char1 Char"/>
    <w:basedOn w:val="1"/>
    <w:qFormat/>
    <w:uiPriority w:val="0"/>
  </w:style>
  <w:style w:type="paragraph" w:customStyle="1" w:styleId="1225">
    <w:name w:val="招标文件1"/>
    <w:basedOn w:val="1"/>
    <w:qFormat/>
    <w:uiPriority w:val="0"/>
    <w:pPr>
      <w:numPr>
        <w:ilvl w:val="1"/>
        <w:numId w:val="21"/>
      </w:numPr>
      <w:tabs>
        <w:tab w:val="left" w:pos="420"/>
      </w:tabs>
      <w:spacing w:before="120" w:after="120" w:line="480" w:lineRule="exact"/>
      <w:outlineLvl w:val="1"/>
    </w:pPr>
    <w:rPr>
      <w:b/>
      <w:spacing w:val="10"/>
      <w:w w:val="95"/>
      <w:sz w:val="28"/>
    </w:rPr>
  </w:style>
  <w:style w:type="paragraph" w:customStyle="1" w:styleId="1226">
    <w:name w:val="条文 0"/>
    <w:next w:val="1"/>
    <w:qFormat/>
    <w:uiPriority w:val="0"/>
    <w:pPr>
      <w:numPr>
        <w:ilvl w:val="0"/>
        <w:numId w:val="30"/>
      </w:numPr>
      <w:spacing w:before="240" w:after="240"/>
    </w:pPr>
    <w:rPr>
      <w:rFonts w:ascii="Times New Roman" w:hAnsi="Times New Roman" w:eastAsia="黑体" w:cs="Times New Roman"/>
      <w:kern w:val="0"/>
      <w:sz w:val="21"/>
      <w:szCs w:val="20"/>
      <w:lang w:val="en-US" w:eastAsia="zh-CN" w:bidi="ar-SA"/>
    </w:rPr>
  </w:style>
  <w:style w:type="paragraph" w:customStyle="1" w:styleId="1227">
    <w:name w:val="列表段落2"/>
    <w:basedOn w:val="1"/>
    <w:unhideWhenUsed/>
    <w:qFormat/>
    <w:uiPriority w:val="34"/>
    <w:pPr>
      <w:ind w:firstLine="420" w:firstLineChars="200"/>
    </w:pPr>
  </w:style>
  <w:style w:type="paragraph" w:customStyle="1" w:styleId="1228">
    <w:name w:val="Char Char Char1 Char Char Char Char Char Char Char"/>
    <w:basedOn w:val="26"/>
    <w:qFormat/>
    <w:uiPriority w:val="0"/>
    <w:pPr>
      <w:adjustRightInd w:val="0"/>
      <w:spacing w:line="436" w:lineRule="exact"/>
      <w:ind w:left="357"/>
      <w:outlineLvl w:val="3"/>
    </w:pPr>
    <w:rPr>
      <w:rFonts w:ascii="Tahoma" w:hAnsi="Tahoma"/>
      <w:b/>
      <w:szCs w:val="20"/>
    </w:rPr>
  </w:style>
  <w:style w:type="paragraph" w:customStyle="1" w:styleId="1229">
    <w:name w:val="样式 样式 正文首行缩进 + 段后: 0 磅 行距: 1.5 倍行距 + 首行缩进:  2 字符"/>
    <w:basedOn w:val="1"/>
    <w:qFormat/>
    <w:uiPriority w:val="0"/>
    <w:pPr>
      <w:spacing w:line="520" w:lineRule="exact"/>
      <w:ind w:firstLine="560" w:firstLineChars="200"/>
    </w:pPr>
    <w:rPr>
      <w:rFonts w:eastAsia="仿宋_GB2312"/>
      <w:sz w:val="28"/>
      <w:szCs w:val="20"/>
    </w:rPr>
  </w:style>
  <w:style w:type="paragraph" w:customStyle="1" w:styleId="1230">
    <w:name w:val="Char Char Char Char Char"/>
    <w:basedOn w:val="1"/>
    <w:qFormat/>
    <w:uiPriority w:val="0"/>
    <w:pPr>
      <w:ind w:firstLine="150" w:firstLineChars="150"/>
    </w:pPr>
    <w:rPr>
      <w:rFonts w:ascii="Tahoma" w:hAnsi="Tahoma"/>
      <w:szCs w:val="20"/>
    </w:rPr>
  </w:style>
  <w:style w:type="paragraph" w:customStyle="1" w:styleId="1231">
    <w:name w:val="pa-24"/>
    <w:basedOn w:val="1"/>
    <w:qFormat/>
    <w:uiPriority w:val="0"/>
    <w:pPr>
      <w:spacing w:line="360" w:lineRule="atLeast"/>
      <w:ind w:firstLine="480"/>
    </w:pPr>
  </w:style>
  <w:style w:type="paragraph" w:customStyle="1" w:styleId="1232">
    <w:name w:val="xl6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1233">
    <w:name w:val="xl1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234">
    <w:name w:val="ca-6"/>
    <w:basedOn w:val="1"/>
    <w:qFormat/>
    <w:uiPriority w:val="0"/>
    <w:rPr>
      <w:color w:val="000000"/>
      <w:sz w:val="30"/>
      <w:szCs w:val="30"/>
    </w:rPr>
  </w:style>
  <w:style w:type="paragraph" w:customStyle="1" w:styleId="1235">
    <w:name w:val="Normal_5"/>
    <w:qFormat/>
    <w:uiPriority w:val="0"/>
    <w:pPr>
      <w:spacing w:after="200" w:line="276" w:lineRule="auto"/>
    </w:pPr>
    <w:rPr>
      <w:rFonts w:ascii="黑体" w:hAnsi="黑体" w:eastAsia="黑体" w:cs="Times New Roman"/>
      <w:b/>
      <w:kern w:val="0"/>
      <w:sz w:val="32"/>
      <w:szCs w:val="24"/>
      <w:lang w:val="en-US" w:eastAsia="zh-CN" w:bidi="ar-SA"/>
    </w:rPr>
  </w:style>
  <w:style w:type="paragraph" w:customStyle="1" w:styleId="1236">
    <w:name w:val="样式 标题 3第三级 + 段后: 0 磅 行距: 固定值 25 磅"/>
    <w:basedOn w:val="5"/>
    <w:qFormat/>
    <w:uiPriority w:val="0"/>
    <w:pPr>
      <w:keepNext w:val="0"/>
      <w:keepLines w:val="0"/>
      <w:tabs>
        <w:tab w:val="left" w:pos="960"/>
        <w:tab w:val="left" w:pos="1200"/>
        <w:tab w:val="left" w:pos="2280"/>
      </w:tabs>
      <w:spacing w:before="240" w:after="240" w:line="240" w:lineRule="auto"/>
      <w:ind w:left="400" w:leftChars="400" w:hanging="200" w:hangingChars="200"/>
    </w:pPr>
    <w:rPr>
      <w:rFonts w:eastAsia="黑体"/>
      <w:b w:val="0"/>
      <w:bCs w:val="0"/>
      <w:sz w:val="28"/>
      <w:szCs w:val="28"/>
    </w:rPr>
  </w:style>
  <w:style w:type="paragraph" w:customStyle="1" w:styleId="1237">
    <w:name w:val="pa-91"/>
    <w:basedOn w:val="1"/>
    <w:qFormat/>
    <w:uiPriority w:val="0"/>
    <w:pPr>
      <w:spacing w:line="360" w:lineRule="atLeast"/>
      <w:ind w:firstLine="4000"/>
    </w:pPr>
  </w:style>
  <w:style w:type="paragraph" w:customStyle="1" w:styleId="1238">
    <w:name w:val="Blockquote"/>
    <w:basedOn w:val="1"/>
    <w:qFormat/>
    <w:uiPriority w:val="0"/>
    <w:pPr>
      <w:autoSpaceDE w:val="0"/>
      <w:autoSpaceDN w:val="0"/>
      <w:adjustRightInd w:val="0"/>
      <w:spacing w:before="100" w:after="100"/>
      <w:ind w:left="360" w:right="360"/>
    </w:pPr>
    <w:rPr>
      <w:szCs w:val="20"/>
    </w:rPr>
  </w:style>
  <w:style w:type="paragraph" w:customStyle="1" w:styleId="1239">
    <w:name w:val="xl6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6"/>
      <w:szCs w:val="16"/>
    </w:rPr>
  </w:style>
  <w:style w:type="paragraph" w:customStyle="1" w:styleId="1240">
    <w:name w:val="xl151"/>
    <w:basedOn w:val="1"/>
    <w:qFormat/>
    <w:uiPriority w:val="0"/>
    <w:pPr>
      <w:pBdr>
        <w:left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1241">
    <w:name w:val="Char1 Char Char Char1"/>
    <w:basedOn w:val="26"/>
    <w:qFormat/>
    <w:uiPriority w:val="0"/>
    <w:pPr>
      <w:adjustRightInd w:val="0"/>
      <w:spacing w:line="436" w:lineRule="exact"/>
      <w:ind w:left="357"/>
      <w:outlineLvl w:val="3"/>
    </w:pPr>
    <w:rPr>
      <w:rFonts w:ascii="Tahoma" w:hAnsi="Tahoma"/>
      <w:b/>
    </w:rPr>
  </w:style>
  <w:style w:type="paragraph" w:customStyle="1" w:styleId="1242">
    <w:name w:val="xl7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8"/>
      <w:szCs w:val="18"/>
    </w:rPr>
  </w:style>
  <w:style w:type="paragraph" w:customStyle="1" w:styleId="1243">
    <w:name w:val="ca-23"/>
    <w:basedOn w:val="1"/>
    <w:qFormat/>
    <w:uiPriority w:val="0"/>
    <w:rPr>
      <w:szCs w:val="21"/>
    </w:rPr>
  </w:style>
  <w:style w:type="paragraph" w:customStyle="1" w:styleId="1244">
    <w:name w:val="表格标题"/>
    <w:basedOn w:val="1"/>
    <w:qFormat/>
    <w:uiPriority w:val="10"/>
    <w:pPr>
      <w:jc w:val="center"/>
    </w:pPr>
    <w:rPr>
      <w:rFonts w:ascii="Arial Narrow" w:hAnsi="Arial Narrow" w:eastAsia="楷体_GB2312"/>
      <w:szCs w:val="20"/>
    </w:rPr>
  </w:style>
  <w:style w:type="paragraph" w:customStyle="1" w:styleId="1245">
    <w:name w:val="标书正文1"/>
    <w:basedOn w:val="1"/>
    <w:qFormat/>
    <w:uiPriority w:val="0"/>
    <w:pPr>
      <w:numPr>
        <w:ilvl w:val="1"/>
        <w:numId w:val="40"/>
      </w:numPr>
      <w:spacing w:before="100" w:after="100" w:line="360" w:lineRule="auto"/>
    </w:pPr>
  </w:style>
  <w:style w:type="paragraph" w:customStyle="1" w:styleId="1246">
    <w:name w:val="招标—标题8"/>
    <w:basedOn w:val="10"/>
    <w:next w:val="1"/>
    <w:qFormat/>
    <w:uiPriority w:val="0"/>
    <w:pPr>
      <w:widowControl w:val="0"/>
      <w:numPr>
        <w:ilvl w:val="7"/>
        <w:numId w:val="18"/>
      </w:numPr>
      <w:tabs>
        <w:tab w:val="left" w:pos="425"/>
        <w:tab w:val="left" w:pos="993"/>
        <w:tab w:val="left" w:pos="2258"/>
        <w:tab w:val="clear" w:pos="1440"/>
      </w:tabs>
      <w:spacing w:beforeLines="50" w:afterLines="50" w:line="240" w:lineRule="auto"/>
      <w:jc w:val="both"/>
    </w:pPr>
    <w:rPr>
      <w:rFonts w:eastAsia="宋体"/>
      <w:kern w:val="2"/>
      <w:sz w:val="21"/>
      <w:szCs w:val="20"/>
    </w:rPr>
  </w:style>
  <w:style w:type="paragraph" w:customStyle="1" w:styleId="1247">
    <w:name w:val="ca-11"/>
    <w:basedOn w:val="1"/>
    <w:qFormat/>
    <w:uiPriority w:val="0"/>
    <w:rPr>
      <w:color w:val="000000"/>
      <w:sz w:val="30"/>
      <w:szCs w:val="30"/>
    </w:rPr>
  </w:style>
  <w:style w:type="paragraph" w:customStyle="1" w:styleId="1248">
    <w:name w:val="xl45"/>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jc w:val="center"/>
      <w:textAlignment w:val="center"/>
    </w:pPr>
    <w:rPr>
      <w:b/>
      <w:bCs/>
      <w:sz w:val="36"/>
      <w:szCs w:val="36"/>
    </w:rPr>
  </w:style>
  <w:style w:type="paragraph" w:customStyle="1" w:styleId="1249">
    <w:name w:val="xl14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1250">
    <w:name w:val="标书原文_图片_所在行"/>
    <w:next w:val="1"/>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1251">
    <w:name w:val="xl10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rPr>
  </w:style>
  <w:style w:type="paragraph" w:customStyle="1" w:styleId="1252">
    <w:name w:val="f10"/>
    <w:basedOn w:val="1"/>
    <w:qFormat/>
    <w:uiPriority w:val="0"/>
    <w:pPr>
      <w:spacing w:before="100" w:beforeAutospacing="1" w:after="100" w:afterAutospacing="1" w:line="260" w:lineRule="atLeast"/>
    </w:pPr>
    <w:rPr>
      <w:rFonts w:ascii="_GB2312" w:hAnsi="_GB2312"/>
      <w:color w:val="000000"/>
      <w:sz w:val="18"/>
      <w:szCs w:val="18"/>
    </w:rPr>
  </w:style>
  <w:style w:type="paragraph" w:customStyle="1" w:styleId="1253">
    <w:name w:val="正文_0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254">
    <w:name w:val="135"/>
    <w:basedOn w:val="1"/>
    <w:qFormat/>
    <w:uiPriority w:val="0"/>
    <w:pPr>
      <w:spacing w:before="100" w:beforeAutospacing="1" w:after="100" w:afterAutospacing="1" w:line="360" w:lineRule="auto"/>
    </w:pPr>
    <w:rPr>
      <w:color w:val="000000"/>
    </w:rPr>
  </w:style>
  <w:style w:type="paragraph" w:customStyle="1" w:styleId="1255">
    <w:name w:val="xl153"/>
    <w:basedOn w:val="1"/>
    <w:qFormat/>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sz w:val="20"/>
      <w:szCs w:val="20"/>
    </w:rPr>
  </w:style>
  <w:style w:type="paragraph" w:customStyle="1" w:styleId="1256">
    <w:name w:val="ca-13"/>
    <w:basedOn w:val="1"/>
    <w:qFormat/>
    <w:uiPriority w:val="0"/>
    <w:rPr>
      <w:color w:val="000000"/>
      <w:sz w:val="32"/>
      <w:szCs w:val="32"/>
    </w:rPr>
  </w:style>
  <w:style w:type="paragraph" w:customStyle="1" w:styleId="1257">
    <w:name w:val="标题4"/>
    <w:basedOn w:val="1"/>
    <w:next w:val="1"/>
    <w:qFormat/>
    <w:uiPriority w:val="0"/>
    <w:pPr>
      <w:numPr>
        <w:ilvl w:val="0"/>
        <w:numId w:val="41"/>
      </w:numPr>
      <w:tabs>
        <w:tab w:val="left" w:pos="1260"/>
        <w:tab w:val="clear" w:pos="851"/>
      </w:tabs>
      <w:adjustRightInd w:val="0"/>
      <w:snapToGrid w:val="0"/>
      <w:spacing w:afterLines="50" w:line="360" w:lineRule="auto"/>
      <w:ind w:left="0" w:firstLine="720"/>
    </w:pPr>
    <w:rPr>
      <w:rFonts w:eastAsia="仿宋_GB2312"/>
    </w:rPr>
  </w:style>
  <w:style w:type="paragraph" w:customStyle="1" w:styleId="1258">
    <w:name w:val="xl106"/>
    <w:basedOn w:val="1"/>
    <w:qFormat/>
    <w:uiPriority w:val="0"/>
    <w:pPr>
      <w:pBdr>
        <w:top w:val="single" w:color="auto" w:sz="8" w:space="0"/>
        <w:left w:val="single" w:color="auto" w:sz="4" w:space="0"/>
        <w:bottom w:val="single" w:color="auto" w:sz="4" w:space="0"/>
      </w:pBdr>
      <w:spacing w:before="100" w:beforeAutospacing="1" w:after="100" w:afterAutospacing="1"/>
      <w:textAlignment w:val="center"/>
    </w:pPr>
    <w:rPr>
      <w:b/>
      <w:bCs/>
    </w:rPr>
  </w:style>
  <w:style w:type="paragraph" w:customStyle="1" w:styleId="1259">
    <w:name w:val="三级无标题条"/>
    <w:basedOn w:val="1"/>
    <w:qFormat/>
    <w:uiPriority w:val="0"/>
    <w:pPr>
      <w:numPr>
        <w:ilvl w:val="4"/>
        <w:numId w:val="9"/>
      </w:numPr>
    </w:pPr>
  </w:style>
  <w:style w:type="paragraph" w:customStyle="1" w:styleId="1260">
    <w:name w:val="ca-51"/>
    <w:basedOn w:val="1"/>
    <w:qFormat/>
    <w:uiPriority w:val="0"/>
    <w:rPr>
      <w:b/>
      <w:bCs/>
      <w:color w:val="000000"/>
      <w:spacing w:val="-20"/>
      <w:sz w:val="32"/>
      <w:szCs w:val="32"/>
    </w:rPr>
  </w:style>
  <w:style w:type="paragraph" w:customStyle="1" w:styleId="1261">
    <w:name w:val="knd-10"/>
    <w:basedOn w:val="1"/>
    <w:qFormat/>
    <w:uiPriority w:val="99"/>
    <w:pPr>
      <w:tabs>
        <w:tab w:val="left" w:pos="360"/>
        <w:tab w:val="left" w:pos="420"/>
      </w:tabs>
      <w:spacing w:after="60"/>
      <w:ind w:left="3819" w:hanging="984"/>
    </w:pPr>
    <w:rPr>
      <w:rFonts w:ascii="Arial" w:hAnsi="Arial" w:cs="Arial"/>
      <w:sz w:val="22"/>
      <w:lang w:val="de-DE" w:eastAsia="en-US"/>
    </w:rPr>
  </w:style>
  <w:style w:type="paragraph" w:customStyle="1" w:styleId="1262">
    <w:name w:val="xl150"/>
    <w:basedOn w:val="1"/>
    <w:qFormat/>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1263">
    <w:name w:val="f14"/>
    <w:basedOn w:val="1"/>
    <w:qFormat/>
    <w:uiPriority w:val="0"/>
    <w:pPr>
      <w:spacing w:before="100" w:beforeAutospacing="1" w:after="100" w:afterAutospacing="1"/>
    </w:pPr>
    <w:rPr>
      <w:rFonts w:ascii="_GB2312" w:hAnsi="_GB2312"/>
      <w:color w:val="000000"/>
      <w:sz w:val="28"/>
      <w:szCs w:val="28"/>
    </w:rPr>
  </w:style>
  <w:style w:type="paragraph" w:customStyle="1" w:styleId="1264">
    <w:name w:val="前言、引言标题"/>
    <w:next w:val="1"/>
    <w:qFormat/>
    <w:uiPriority w:val="0"/>
    <w:pPr>
      <w:numPr>
        <w:ilvl w:val="0"/>
        <w:numId w:val="19"/>
      </w:numPr>
      <w:shd w:val="clear" w:color="FFFFFF" w:fill="FFFFFF"/>
      <w:spacing w:before="640" w:after="560"/>
      <w:jc w:val="center"/>
      <w:outlineLvl w:val="0"/>
    </w:pPr>
    <w:rPr>
      <w:rFonts w:ascii="黑体" w:hAnsi="Times New Roman" w:eastAsia="黑体" w:cs="Times New Roman"/>
      <w:kern w:val="0"/>
      <w:sz w:val="32"/>
      <w:szCs w:val="20"/>
      <w:lang w:val="en-US" w:eastAsia="zh-CN" w:bidi="ar-SA"/>
    </w:rPr>
  </w:style>
  <w:style w:type="paragraph" w:customStyle="1" w:styleId="1265">
    <w:name w:val="首行缩进"/>
    <w:basedOn w:val="1"/>
    <w:qFormat/>
    <w:uiPriority w:val="0"/>
    <w:pPr>
      <w:ind w:firstLine="480" w:firstLineChars="200"/>
    </w:pPr>
    <w:rPr>
      <w:szCs w:val="20"/>
    </w:rPr>
  </w:style>
  <w:style w:type="paragraph" w:customStyle="1" w:styleId="1266">
    <w:name w:val="_Style 19"/>
    <w:basedOn w:val="1"/>
    <w:next w:val="217"/>
    <w:qFormat/>
    <w:uiPriority w:val="34"/>
    <w:pPr>
      <w:ind w:firstLine="420" w:firstLineChars="200"/>
    </w:pPr>
    <w:rPr>
      <w:rFonts w:ascii="Calibri" w:hAnsi="Calibri"/>
    </w:rPr>
  </w:style>
  <w:style w:type="paragraph" w:customStyle="1" w:styleId="1267">
    <w:name w:val="Char Char11"/>
    <w:basedOn w:val="26"/>
    <w:qFormat/>
    <w:uiPriority w:val="0"/>
    <w:pPr>
      <w:adjustRightInd w:val="0"/>
      <w:spacing w:line="436" w:lineRule="exact"/>
      <w:ind w:left="357"/>
      <w:outlineLvl w:val="3"/>
    </w:pPr>
    <w:rPr>
      <w:rFonts w:ascii="Tahoma" w:hAnsi="Tahoma"/>
      <w:b/>
      <w:lang w:val="zh-CN"/>
    </w:rPr>
  </w:style>
  <w:style w:type="paragraph" w:customStyle="1" w:styleId="1268">
    <w:name w:val="Char11"/>
    <w:basedOn w:val="1"/>
    <w:qFormat/>
    <w:uiPriority w:val="0"/>
    <w:rPr>
      <w:szCs w:val="20"/>
    </w:rPr>
  </w:style>
  <w:style w:type="paragraph" w:customStyle="1" w:styleId="1269">
    <w:name w:val="msolistparagraph"/>
    <w:basedOn w:val="1"/>
    <w:qFormat/>
    <w:uiPriority w:val="0"/>
    <w:pPr>
      <w:adjustRightInd w:val="0"/>
      <w:snapToGrid w:val="0"/>
      <w:spacing w:line="360" w:lineRule="atLeast"/>
      <w:ind w:firstLine="420" w:firstLineChars="200"/>
      <w:textAlignment w:val="baseline"/>
    </w:pPr>
    <w:rPr>
      <w:rFonts w:ascii="Tahoma" w:hAnsi="Tahoma" w:eastAsia="微软雅黑"/>
      <w:sz w:val="22"/>
      <w:szCs w:val="20"/>
    </w:rPr>
  </w:style>
  <w:style w:type="paragraph" w:customStyle="1" w:styleId="1270">
    <w:name w:val="样式 样式 标题 3 + (中文) 黑体 小四 非加粗 段前: 7.8 磅 段后: 0 磅 行距: 固定值 20 磅 + (西文..."/>
    <w:basedOn w:val="1"/>
    <w:qFormat/>
    <w:uiPriority w:val="0"/>
    <w:pPr>
      <w:keepNext/>
      <w:keepLines/>
      <w:spacing w:line="400" w:lineRule="exact"/>
      <w:outlineLvl w:val="2"/>
    </w:pPr>
    <w:rPr>
      <w:b/>
      <w:szCs w:val="20"/>
    </w:rPr>
  </w:style>
  <w:style w:type="paragraph" w:customStyle="1" w:styleId="1271">
    <w:name w:val="Char Char Char1 Char"/>
    <w:basedOn w:val="1"/>
    <w:qFormat/>
    <w:uiPriority w:val="0"/>
    <w:rPr>
      <w:rFonts w:ascii="仿宋_GB2312" w:eastAsia="仿宋_GB2312"/>
      <w:b/>
      <w:sz w:val="32"/>
      <w:szCs w:val="32"/>
    </w:rPr>
  </w:style>
  <w:style w:type="paragraph" w:customStyle="1" w:styleId="1272">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sz w:val="18"/>
      <w:szCs w:val="18"/>
    </w:rPr>
  </w:style>
  <w:style w:type="paragraph" w:customStyle="1" w:styleId="1273">
    <w:name w:val="150"/>
    <w:basedOn w:val="1"/>
    <w:qFormat/>
    <w:uiPriority w:val="0"/>
    <w:pPr>
      <w:spacing w:before="100" w:beforeAutospacing="1" w:after="100" w:afterAutospacing="1" w:line="360" w:lineRule="auto"/>
    </w:pPr>
    <w:rPr>
      <w:color w:val="000000"/>
    </w:rPr>
  </w:style>
  <w:style w:type="paragraph" w:customStyle="1" w:styleId="1274">
    <w:name w:val="ERG列表1"/>
    <w:basedOn w:val="1"/>
    <w:next w:val="86"/>
    <w:qFormat/>
    <w:uiPriority w:val="0"/>
    <w:pPr>
      <w:numPr>
        <w:ilvl w:val="0"/>
        <w:numId w:val="42"/>
      </w:numPr>
      <w:spacing w:before="120" w:after="120"/>
      <w:ind w:firstLine="0"/>
    </w:pPr>
  </w:style>
  <w:style w:type="paragraph" w:customStyle="1" w:styleId="1275">
    <w:name w:val="正文_1_1"/>
    <w:basedOn w:val="605"/>
    <w:qFormat/>
    <w:uiPriority w:val="0"/>
    <w:rPr>
      <w:szCs w:val="21"/>
    </w:rPr>
  </w:style>
  <w:style w:type="paragraph" w:customStyle="1" w:styleId="1276">
    <w:name w:val="招标—表格文字"/>
    <w:basedOn w:val="1277"/>
    <w:qFormat/>
    <w:uiPriority w:val="0"/>
    <w:pPr>
      <w:keepNext w:val="0"/>
      <w:widowControl w:val="0"/>
      <w:spacing w:beforeLines="0" w:line="240" w:lineRule="atLeast"/>
      <w:jc w:val="center"/>
    </w:pPr>
    <w:rPr>
      <w:rFonts w:ascii="Times New Roman" w:hAnsi="Times New Roman"/>
    </w:rPr>
  </w:style>
  <w:style w:type="paragraph" w:customStyle="1" w:styleId="1277">
    <w:name w:val="表内正文"/>
    <w:basedOn w:val="1"/>
    <w:qFormat/>
    <w:uiPriority w:val="0"/>
    <w:pPr>
      <w:keepNext/>
      <w:adjustRightInd w:val="0"/>
      <w:spacing w:beforeLines="50"/>
      <w:textAlignment w:val="baseline"/>
    </w:pPr>
    <w:rPr>
      <w:szCs w:val="21"/>
    </w:rPr>
  </w:style>
  <w:style w:type="paragraph" w:customStyle="1" w:styleId="1278">
    <w:name w:val="pa-31"/>
    <w:basedOn w:val="1"/>
    <w:qFormat/>
    <w:uiPriority w:val="0"/>
    <w:pPr>
      <w:spacing w:line="240" w:lineRule="atLeast"/>
      <w:ind w:firstLine="420"/>
    </w:pPr>
  </w:style>
  <w:style w:type="paragraph" w:customStyle="1" w:styleId="1279">
    <w:name w:val="_Style 133"/>
    <w:qFormat/>
    <w:uiPriority w:val="99"/>
    <w:pPr>
      <w:widowControl w:val="0"/>
      <w:jc w:val="both"/>
    </w:pPr>
    <w:rPr>
      <w:rFonts w:ascii="Times New Roman" w:hAnsi="Times New Roman" w:eastAsia="宋体" w:cs="Times New Roman"/>
      <w:kern w:val="2"/>
      <w:sz w:val="21"/>
      <w:szCs w:val="20"/>
      <w:lang w:val="en-US" w:eastAsia="zh-CN" w:bidi="ar-SA"/>
    </w:rPr>
  </w:style>
  <w:style w:type="paragraph" w:customStyle="1" w:styleId="1280">
    <w:name w:val="xl7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sz w:val="20"/>
      <w:szCs w:val="20"/>
    </w:rPr>
  </w:style>
  <w:style w:type="paragraph" w:customStyle="1" w:styleId="1281">
    <w:name w:val="样式 样式 标题 6BJ15标题 (a) + 行距: 固定值 20 磅 + 宋体"/>
    <w:basedOn w:val="1"/>
    <w:qFormat/>
    <w:uiPriority w:val="0"/>
    <w:pPr>
      <w:adjustRightInd w:val="0"/>
      <w:snapToGrid w:val="0"/>
      <w:spacing w:line="400" w:lineRule="exact"/>
      <w:ind w:left="-284" w:firstLine="567"/>
      <w:outlineLvl w:val="5"/>
    </w:pPr>
    <w:rPr>
      <w:szCs w:val="20"/>
    </w:rPr>
  </w:style>
  <w:style w:type="paragraph" w:customStyle="1" w:styleId="1282">
    <w:name w:val="Char6"/>
    <w:basedOn w:val="1"/>
    <w:qFormat/>
    <w:uiPriority w:val="0"/>
    <w:rPr>
      <w:rFonts w:ascii="仿宋_GB2312" w:eastAsia="仿宋_GB2312"/>
      <w:b/>
      <w:sz w:val="32"/>
      <w:szCs w:val="32"/>
    </w:rPr>
  </w:style>
  <w:style w:type="paragraph" w:customStyle="1" w:styleId="1283">
    <w:name w:val="xl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1284">
    <w:name w:val="pa-97"/>
    <w:basedOn w:val="1"/>
    <w:qFormat/>
    <w:uiPriority w:val="0"/>
    <w:pPr>
      <w:spacing w:line="720" w:lineRule="atLeast"/>
    </w:pPr>
  </w:style>
  <w:style w:type="paragraph" w:customStyle="1" w:styleId="1285">
    <w:name w:val="xl41"/>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pPr>
  </w:style>
  <w:style w:type="paragraph" w:customStyle="1" w:styleId="1286">
    <w:name w:val="226_Chinese Text"/>
    <w:qFormat/>
    <w:uiPriority w:val="0"/>
    <w:pPr>
      <w:spacing w:after="120" w:line="336" w:lineRule="auto"/>
      <w:ind w:firstLine="100" w:firstLineChars="100"/>
      <w:jc w:val="both"/>
    </w:pPr>
    <w:rPr>
      <w:rFonts w:ascii="华文中宋" w:hAnsi="华文中宋" w:eastAsia="华文中宋" w:cs="Times New Roman"/>
      <w:kern w:val="0"/>
      <w:sz w:val="20"/>
      <w:szCs w:val="20"/>
      <w:lang w:val="en-GB" w:eastAsia="zh-CN" w:bidi="ar-SA"/>
    </w:rPr>
  </w:style>
  <w:style w:type="paragraph" w:customStyle="1" w:styleId="1287">
    <w:name w:val="pa-47"/>
    <w:basedOn w:val="1"/>
    <w:qFormat/>
    <w:uiPriority w:val="0"/>
    <w:pPr>
      <w:spacing w:line="280" w:lineRule="atLeast"/>
      <w:ind w:firstLine="280"/>
      <w:jc w:val="center"/>
    </w:pPr>
  </w:style>
  <w:style w:type="paragraph" w:customStyle="1" w:styleId="1288">
    <w:name w:val="xl13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color w:val="000000"/>
      <w:sz w:val="18"/>
      <w:szCs w:val="18"/>
    </w:rPr>
  </w:style>
  <w:style w:type="paragraph" w:customStyle="1" w:styleId="1289">
    <w:name w:val="样式 样式 首行缩进:  2 字符 + (西文) 楷体_GB2312 居中"/>
    <w:basedOn w:val="1"/>
    <w:qFormat/>
    <w:uiPriority w:val="0"/>
    <w:pPr>
      <w:spacing w:line="440" w:lineRule="exact"/>
      <w:jc w:val="center"/>
    </w:pPr>
    <w:rPr>
      <w:sz w:val="28"/>
      <w:szCs w:val="28"/>
    </w:rPr>
  </w:style>
  <w:style w:type="paragraph" w:customStyle="1" w:styleId="1290">
    <w:name w:val="提交资料"/>
    <w:basedOn w:val="1"/>
    <w:qFormat/>
    <w:uiPriority w:val="0"/>
    <w:pPr>
      <w:numPr>
        <w:ilvl w:val="0"/>
        <w:numId w:val="43"/>
      </w:numPr>
      <w:tabs>
        <w:tab w:val="left" w:pos="-4412"/>
        <w:tab w:val="left" w:pos="960"/>
        <w:tab w:val="clear" w:pos="560"/>
      </w:tabs>
      <w:spacing w:beforeLines="50" w:afterLines="50" w:line="500" w:lineRule="exact"/>
      <w:ind w:left="964" w:hanging="964"/>
    </w:pPr>
    <w:rPr>
      <w:b/>
    </w:rPr>
  </w:style>
  <w:style w:type="paragraph" w:customStyle="1" w:styleId="1291">
    <w:name w:val="提示文字"/>
    <w:basedOn w:val="1"/>
    <w:qFormat/>
    <w:uiPriority w:val="0"/>
    <w:pPr>
      <w:spacing w:line="500" w:lineRule="exact"/>
      <w:ind w:firstLine="200" w:firstLineChars="200"/>
    </w:pPr>
    <w:rPr>
      <w:rFonts w:ascii="黑体" w:eastAsia="黑体"/>
      <w:b/>
      <w:bCs/>
    </w:rPr>
  </w:style>
  <w:style w:type="paragraph" w:customStyle="1" w:styleId="1292">
    <w:name w:val="xl3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1293">
    <w:name w:val="提交方案"/>
    <w:basedOn w:val="1"/>
    <w:qFormat/>
    <w:uiPriority w:val="0"/>
    <w:pPr>
      <w:numPr>
        <w:ilvl w:val="0"/>
        <w:numId w:val="44"/>
      </w:numPr>
      <w:tabs>
        <w:tab w:val="left" w:pos="960"/>
      </w:tabs>
      <w:spacing w:beforeLines="50" w:afterLines="50" w:line="500" w:lineRule="exact"/>
      <w:ind w:firstLine="0"/>
    </w:pPr>
    <w:rPr>
      <w:b/>
    </w:rPr>
  </w:style>
  <w:style w:type="paragraph" w:customStyle="1" w:styleId="1294">
    <w:name w:val="列出段落2"/>
    <w:basedOn w:val="1"/>
    <w:qFormat/>
    <w:uiPriority w:val="34"/>
    <w:pPr>
      <w:ind w:firstLine="420" w:firstLineChars="200"/>
    </w:pPr>
  </w:style>
  <w:style w:type="paragraph" w:customStyle="1" w:styleId="1295">
    <w:name w:val="招标—标题7"/>
    <w:basedOn w:val="9"/>
    <w:next w:val="1"/>
    <w:qFormat/>
    <w:uiPriority w:val="0"/>
    <w:pPr>
      <w:widowControl w:val="0"/>
      <w:numPr>
        <w:ilvl w:val="6"/>
        <w:numId w:val="18"/>
      </w:numPr>
      <w:tabs>
        <w:tab w:val="left" w:pos="425"/>
        <w:tab w:val="left" w:pos="1470"/>
        <w:tab w:val="left" w:pos="2116"/>
        <w:tab w:val="clear" w:pos="2520"/>
      </w:tabs>
      <w:spacing w:beforeLines="50" w:afterLines="50" w:line="240" w:lineRule="auto"/>
      <w:jc w:val="both"/>
    </w:pPr>
    <w:rPr>
      <w:bCs w:val="0"/>
      <w:kern w:val="2"/>
      <w:sz w:val="21"/>
      <w:szCs w:val="20"/>
    </w:rPr>
  </w:style>
  <w:style w:type="paragraph" w:customStyle="1" w:styleId="1296">
    <w:name w:val="正文 BJ15"/>
    <w:basedOn w:val="1"/>
    <w:qFormat/>
    <w:uiPriority w:val="0"/>
    <w:pPr>
      <w:adjustRightInd w:val="0"/>
      <w:snapToGrid w:val="0"/>
      <w:spacing w:line="360" w:lineRule="auto"/>
      <w:ind w:firstLine="200" w:firstLineChars="200"/>
    </w:pPr>
    <w:rPr>
      <w:szCs w:val="20"/>
    </w:rPr>
  </w:style>
  <w:style w:type="paragraph" w:customStyle="1" w:styleId="1297">
    <w:name w:val="ca-49"/>
    <w:basedOn w:val="1"/>
    <w:qFormat/>
    <w:uiPriority w:val="0"/>
    <w:rPr>
      <w:sz w:val="32"/>
      <w:szCs w:val="32"/>
    </w:rPr>
  </w:style>
  <w:style w:type="paragraph" w:customStyle="1" w:styleId="1298">
    <w:name w:val="f12pt1"/>
    <w:basedOn w:val="1"/>
    <w:qFormat/>
    <w:uiPriority w:val="0"/>
    <w:pPr>
      <w:spacing w:before="100" w:beforeAutospacing="1" w:after="100" w:afterAutospacing="1"/>
    </w:pPr>
    <w:rPr>
      <w:rFonts w:ascii="_GB2312" w:hAnsi="_GB2312"/>
      <w:color w:val="000000"/>
      <w:szCs w:val="21"/>
    </w:rPr>
  </w:style>
  <w:style w:type="paragraph" w:customStyle="1" w:styleId="1299">
    <w:name w:val="投标 - 正文符号1"/>
    <w:basedOn w:val="1"/>
    <w:qFormat/>
    <w:uiPriority w:val="0"/>
    <w:pPr>
      <w:keepNext/>
      <w:suppressLineNumbers/>
      <w:tabs>
        <w:tab w:val="left" w:pos="360"/>
      </w:tabs>
      <w:suppressAutoHyphens/>
      <w:spacing w:beforeLines="50"/>
    </w:pPr>
    <w:rPr>
      <w:rFonts w:ascii="Arial" w:hAnsi="Arial"/>
      <w:szCs w:val="20"/>
      <w:lang w:val="en-GB" w:eastAsia="en-US"/>
    </w:rPr>
  </w:style>
  <w:style w:type="paragraph" w:customStyle="1" w:styleId="1300">
    <w:name w:val="ca-29"/>
    <w:basedOn w:val="1"/>
    <w:qFormat/>
    <w:uiPriority w:val="0"/>
    <w:rPr>
      <w:color w:val="7030A0"/>
      <w:szCs w:val="21"/>
    </w:rPr>
  </w:style>
  <w:style w:type="paragraph" w:customStyle="1" w:styleId="1301">
    <w:name w:val="pa-42"/>
    <w:basedOn w:val="1"/>
    <w:qFormat/>
    <w:uiPriority w:val="0"/>
    <w:pPr>
      <w:spacing w:line="280" w:lineRule="atLeast"/>
      <w:ind w:firstLine="420"/>
    </w:pPr>
  </w:style>
  <w:style w:type="paragraph" w:customStyle="1" w:styleId="1302">
    <w:name w:val="pa-115"/>
    <w:basedOn w:val="1"/>
    <w:qFormat/>
    <w:uiPriority w:val="0"/>
    <w:pPr>
      <w:spacing w:line="480" w:lineRule="atLeast"/>
    </w:pPr>
  </w:style>
  <w:style w:type="paragraph" w:customStyle="1" w:styleId="1303">
    <w:name w:val="Char2"/>
    <w:basedOn w:val="26"/>
    <w:qFormat/>
    <w:uiPriority w:val="0"/>
    <w:rPr>
      <w:rFonts w:ascii="Tahoma" w:hAnsi="Tahoma"/>
    </w:rPr>
  </w:style>
  <w:style w:type="paragraph" w:customStyle="1" w:styleId="1304">
    <w:name w:val="样式 段后: 6 磅 行距: 固定值 15 磅"/>
    <w:basedOn w:val="1"/>
    <w:qFormat/>
    <w:uiPriority w:val="0"/>
    <w:pPr>
      <w:spacing w:after="120" w:line="300" w:lineRule="exact"/>
      <w:ind w:left="600" w:leftChars="600"/>
    </w:pPr>
    <w:rPr>
      <w:szCs w:val="20"/>
    </w:rPr>
  </w:style>
  <w:style w:type="paragraph" w:customStyle="1" w:styleId="1305">
    <w:name w:val="Char Char1 Char1"/>
    <w:basedOn w:val="1"/>
    <w:qFormat/>
    <w:uiPriority w:val="0"/>
  </w:style>
  <w:style w:type="paragraph" w:customStyle="1" w:styleId="1306">
    <w:name w:val="内文正文"/>
    <w:qFormat/>
    <w:uiPriority w:val="0"/>
    <w:pPr>
      <w:autoSpaceDE w:val="0"/>
      <w:autoSpaceDN w:val="0"/>
      <w:spacing w:after="200" w:line="400" w:lineRule="exact"/>
      <w:ind w:firstLine="200" w:firstLineChars="200"/>
      <w:jc w:val="both"/>
      <w:textAlignment w:val="bottom"/>
    </w:pPr>
    <w:rPr>
      <w:rFonts w:ascii="宋体" w:hAnsi="???|CS?o｡ﾀ?" w:eastAsia="宋体" w:cs="Times New Roman"/>
      <w:kern w:val="0"/>
      <w:sz w:val="21"/>
      <w:szCs w:val="28"/>
      <w:lang w:val="en-US" w:eastAsia="zh-CN" w:bidi="ar-SA"/>
    </w:rPr>
  </w:style>
  <w:style w:type="paragraph" w:customStyle="1" w:styleId="1307">
    <w:name w:val="ca-45"/>
    <w:basedOn w:val="1"/>
    <w:qFormat/>
    <w:uiPriority w:val="0"/>
    <w:rPr>
      <w:color w:val="000000"/>
      <w:sz w:val="72"/>
      <w:szCs w:val="72"/>
    </w:rPr>
  </w:style>
  <w:style w:type="paragraph" w:customStyle="1" w:styleId="1308">
    <w:name w:val="xl160"/>
    <w:basedOn w:val="1"/>
    <w:qFormat/>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309">
    <w:name w:val="金安桥正文"/>
    <w:basedOn w:val="35"/>
    <w:qFormat/>
    <w:uiPriority w:val="0"/>
    <w:pPr>
      <w:adjustRightInd w:val="0"/>
      <w:spacing w:after="0" w:line="300" w:lineRule="auto"/>
      <w:ind w:left="0" w:leftChars="0" w:firstLine="200" w:firstLineChars="200"/>
    </w:pPr>
    <w:rPr>
      <w:szCs w:val="20"/>
    </w:rPr>
  </w:style>
  <w:style w:type="paragraph" w:customStyle="1" w:styleId="1310">
    <w:name w:val="pa-100"/>
    <w:basedOn w:val="1"/>
    <w:qFormat/>
    <w:uiPriority w:val="0"/>
    <w:pPr>
      <w:spacing w:line="300" w:lineRule="atLeast"/>
    </w:pPr>
  </w:style>
  <w:style w:type="paragraph" w:customStyle="1" w:styleId="1311">
    <w:name w:val="pa-32"/>
    <w:basedOn w:val="1"/>
    <w:qFormat/>
    <w:uiPriority w:val="0"/>
    <w:pPr>
      <w:spacing w:line="360" w:lineRule="atLeast"/>
      <w:ind w:firstLine="520"/>
    </w:pPr>
  </w:style>
  <w:style w:type="paragraph" w:customStyle="1" w:styleId="1312">
    <w:name w:val="表中文字"/>
    <w:basedOn w:val="460"/>
    <w:next w:val="460"/>
    <w:qFormat/>
    <w:uiPriority w:val="0"/>
    <w:pPr>
      <w:spacing w:line="360" w:lineRule="auto"/>
    </w:pPr>
    <w:rPr>
      <w:szCs w:val="21"/>
    </w:rPr>
  </w:style>
  <w:style w:type="paragraph" w:customStyle="1" w:styleId="1313">
    <w:name w:val="Char Char Char Char1"/>
    <w:basedOn w:val="1"/>
    <w:qFormat/>
    <w:uiPriority w:val="0"/>
  </w:style>
  <w:style w:type="paragraph" w:customStyle="1" w:styleId="1314">
    <w:name w:val="样式 标题 2 + 宋体 五号 非加粗 黑色"/>
    <w:basedOn w:val="4"/>
    <w:qFormat/>
    <w:uiPriority w:val="0"/>
    <w:pPr>
      <w:tabs>
        <w:tab w:val="left" w:pos="360"/>
      </w:tabs>
      <w:adjustRightInd w:val="0"/>
      <w:spacing w:before="260" w:after="260" w:line="416" w:lineRule="atLeast"/>
      <w:ind w:left="254" w:hanging="222"/>
      <w:textAlignment w:val="baseline"/>
    </w:pPr>
    <w:rPr>
      <w:rFonts w:ascii="宋体" w:hAnsi="宋体"/>
      <w:b w:val="0"/>
      <w:bCs w:val="0"/>
      <w:color w:val="000000"/>
      <w:sz w:val="21"/>
    </w:rPr>
  </w:style>
  <w:style w:type="paragraph" w:customStyle="1" w:styleId="1315">
    <w:name w:val="List Paragraph1"/>
    <w:basedOn w:val="1"/>
    <w:qFormat/>
    <w:uiPriority w:val="0"/>
    <w:pPr>
      <w:ind w:firstLine="420" w:firstLineChars="200"/>
    </w:pPr>
    <w:rPr>
      <w:rFonts w:ascii="Calibri" w:hAnsi="Calibri"/>
    </w:rPr>
  </w:style>
  <w:style w:type="paragraph" w:customStyle="1" w:styleId="1316">
    <w:name w:val="pa-134"/>
    <w:basedOn w:val="1"/>
    <w:qFormat/>
    <w:uiPriority w:val="0"/>
    <w:pPr>
      <w:spacing w:line="360" w:lineRule="atLeast"/>
    </w:pPr>
  </w:style>
  <w:style w:type="paragraph" w:customStyle="1" w:styleId="1317">
    <w:name w:val="xl152"/>
    <w:basedOn w:val="1"/>
    <w:qFormat/>
    <w:uiPriority w:val="0"/>
    <w:pPr>
      <w:spacing w:before="100" w:beforeAutospacing="1" w:after="100" w:afterAutospacing="1"/>
      <w:jc w:val="center"/>
      <w:textAlignment w:val="center"/>
    </w:pPr>
    <w:rPr>
      <w:b/>
      <w:bCs/>
      <w:sz w:val="32"/>
      <w:szCs w:val="32"/>
    </w:rPr>
  </w:style>
  <w:style w:type="paragraph" w:customStyle="1" w:styleId="1318">
    <w:name w:val="招标—标题4"/>
    <w:basedOn w:val="6"/>
    <w:next w:val="1"/>
    <w:qFormat/>
    <w:uiPriority w:val="0"/>
    <w:pPr>
      <w:keepNext w:val="0"/>
      <w:keepLines w:val="0"/>
      <w:numPr>
        <w:ilvl w:val="3"/>
        <w:numId w:val="18"/>
      </w:numPr>
      <w:tabs>
        <w:tab w:val="left" w:pos="425"/>
        <w:tab w:val="left" w:pos="1036"/>
        <w:tab w:val="left" w:pos="1560"/>
        <w:tab w:val="left" w:pos="1680"/>
        <w:tab w:val="left" w:pos="1985"/>
      </w:tabs>
      <w:spacing w:beforeLines="50" w:afterLines="50" w:line="240" w:lineRule="atLeast"/>
      <w:ind w:left="498" w:hanging="498" w:hangingChars="177"/>
    </w:pPr>
    <w:rPr>
      <w:rFonts w:ascii="宋体" w:hAnsi="宋体" w:eastAsia="宋体"/>
    </w:rPr>
  </w:style>
  <w:style w:type="paragraph" w:customStyle="1" w:styleId="1319">
    <w:name w:val="一级无标题条"/>
    <w:basedOn w:val="1"/>
    <w:qFormat/>
    <w:uiPriority w:val="0"/>
    <w:pPr>
      <w:numPr>
        <w:ilvl w:val="2"/>
        <w:numId w:val="9"/>
      </w:numPr>
    </w:pPr>
  </w:style>
  <w:style w:type="paragraph" w:customStyle="1" w:styleId="1320">
    <w:name w:val="样式 段落正文 + 首行缩进:  21 磅"/>
    <w:basedOn w:val="1"/>
    <w:qFormat/>
    <w:uiPriority w:val="0"/>
    <w:pPr>
      <w:numPr>
        <w:ilvl w:val="0"/>
        <w:numId w:val="45"/>
      </w:numPr>
      <w:spacing w:afterLines="50" w:line="360" w:lineRule="auto"/>
      <w:jc w:val="center"/>
    </w:pPr>
    <w:rPr>
      <w:szCs w:val="20"/>
    </w:rPr>
  </w:style>
  <w:style w:type="paragraph" w:customStyle="1" w:styleId="1321">
    <w:name w:val="XW正文"/>
    <w:basedOn w:val="35"/>
    <w:qFormat/>
    <w:uiPriority w:val="0"/>
    <w:pPr>
      <w:adjustRightInd w:val="0"/>
      <w:snapToGrid w:val="0"/>
      <w:spacing w:after="0" w:line="300" w:lineRule="auto"/>
      <w:ind w:left="0" w:leftChars="0" w:firstLine="520" w:firstLineChars="200"/>
    </w:pPr>
  </w:style>
  <w:style w:type="paragraph" w:customStyle="1" w:styleId="1322">
    <w:name w:val="xl35"/>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jc w:val="center"/>
    </w:pPr>
  </w:style>
  <w:style w:type="paragraph" w:customStyle="1" w:styleId="1323">
    <w:name w:val="表内文字"/>
    <w:basedOn w:val="1"/>
    <w:qFormat/>
    <w:uiPriority w:val="0"/>
    <w:pPr>
      <w:tabs>
        <w:tab w:val="left" w:pos="1418"/>
      </w:tabs>
      <w:spacing w:line="360" w:lineRule="auto"/>
      <w:jc w:val="center"/>
    </w:pPr>
    <w:rPr>
      <w:rFonts w:ascii="仿宋_GB2312" w:eastAsia="仿宋_GB2312"/>
      <w:spacing w:val="-20"/>
      <w:szCs w:val="20"/>
    </w:rPr>
  </w:style>
  <w:style w:type="paragraph" w:customStyle="1" w:styleId="1324">
    <w:name w:val="_Style 79"/>
    <w:basedOn w:val="1"/>
    <w:qFormat/>
    <w:uiPriority w:val="0"/>
    <w:pPr>
      <w:ind w:left="720"/>
      <w:contextualSpacing/>
    </w:pPr>
    <w:rPr>
      <w:rFonts w:ascii="Calibri" w:hAnsi="Calibri"/>
      <w:sz w:val="22"/>
    </w:rPr>
  </w:style>
  <w:style w:type="paragraph" w:customStyle="1" w:styleId="1325">
    <w:name w:val="XH_标题-1级"/>
    <w:qFormat/>
    <w:uiPriority w:val="0"/>
    <w:pPr>
      <w:keepNext/>
      <w:widowControl w:val="0"/>
      <w:numPr>
        <w:ilvl w:val="0"/>
        <w:numId w:val="46"/>
      </w:numPr>
      <w:tabs>
        <w:tab w:val="left" w:pos="480"/>
      </w:tabs>
      <w:spacing w:beforeLines="200" w:afterLines="100"/>
      <w:jc w:val="center"/>
      <w:outlineLvl w:val="0"/>
    </w:pPr>
    <w:rPr>
      <w:rFonts w:ascii="Times New Roman" w:hAnsi="Times New Roman" w:eastAsia="黑体" w:cs="Times New Roman"/>
      <w:kern w:val="0"/>
      <w:sz w:val="32"/>
      <w:szCs w:val="32"/>
      <w:lang w:val="en-US" w:eastAsia="zh-CN" w:bidi="ar-SA"/>
    </w:rPr>
  </w:style>
  <w:style w:type="paragraph" w:customStyle="1" w:styleId="1326">
    <w:name w:val="XH_标题-2级"/>
    <w:qFormat/>
    <w:uiPriority w:val="0"/>
    <w:pPr>
      <w:keepNext/>
      <w:widowControl w:val="0"/>
      <w:numPr>
        <w:ilvl w:val="1"/>
        <w:numId w:val="46"/>
      </w:numPr>
      <w:tabs>
        <w:tab w:val="left" w:pos="-60"/>
        <w:tab w:val="left" w:pos="480"/>
      </w:tabs>
      <w:spacing w:beforeLines="150" w:afterLines="50"/>
      <w:jc w:val="both"/>
      <w:outlineLvl w:val="1"/>
    </w:pPr>
    <w:rPr>
      <w:rFonts w:ascii="Times New Roman" w:hAnsi="Times New Roman" w:eastAsia="黑体" w:cs="Times New Roman"/>
      <w:kern w:val="0"/>
      <w:sz w:val="28"/>
      <w:szCs w:val="28"/>
      <w:lang w:val="en-US" w:eastAsia="zh-CN" w:bidi="ar-SA"/>
    </w:rPr>
  </w:style>
  <w:style w:type="paragraph" w:customStyle="1" w:styleId="1327">
    <w:name w:val="XH_标题-3级"/>
    <w:qFormat/>
    <w:uiPriority w:val="0"/>
    <w:pPr>
      <w:keepNext/>
      <w:widowControl w:val="0"/>
      <w:numPr>
        <w:ilvl w:val="2"/>
        <w:numId w:val="46"/>
      </w:numPr>
      <w:tabs>
        <w:tab w:val="left" w:pos="-60"/>
        <w:tab w:val="left" w:pos="720"/>
      </w:tabs>
      <w:spacing w:beforeLines="100" w:afterLines="50"/>
      <w:jc w:val="both"/>
      <w:outlineLvl w:val="2"/>
    </w:pPr>
    <w:rPr>
      <w:rFonts w:ascii="Times New Roman" w:hAnsi="Times New Roman" w:eastAsia="黑体" w:cs="Times New Roman"/>
      <w:kern w:val="0"/>
      <w:sz w:val="24"/>
      <w:szCs w:val="20"/>
      <w:lang w:val="en-US" w:eastAsia="zh-CN" w:bidi="ar-SA"/>
    </w:rPr>
  </w:style>
  <w:style w:type="paragraph" w:customStyle="1" w:styleId="1328">
    <w:name w:val="修订3"/>
    <w:unhideWhenUsed/>
    <w:qFormat/>
    <w:uiPriority w:val="99"/>
    <w:rPr>
      <w:rFonts w:ascii="Times New Roman" w:hAnsi="Times New Roman" w:eastAsia="宋体" w:cs="Times New Roman"/>
      <w:kern w:val="2"/>
      <w:sz w:val="21"/>
      <w:szCs w:val="22"/>
      <w:lang w:val="en-US" w:eastAsia="zh-CN" w:bidi="ar-SA"/>
    </w:rPr>
  </w:style>
  <w:style w:type="paragraph" w:customStyle="1" w:styleId="1329">
    <w:name w:val="附件标题"/>
    <w:basedOn w:val="4"/>
    <w:next w:val="1"/>
    <w:qFormat/>
    <w:uiPriority w:val="0"/>
    <w:pPr>
      <w:numPr>
        <w:ilvl w:val="0"/>
        <w:numId w:val="47"/>
      </w:numPr>
      <w:tabs>
        <w:tab w:val="left" w:pos="360"/>
        <w:tab w:val="left" w:pos="1134"/>
      </w:tabs>
      <w:wordWrap w:val="0"/>
      <w:topLinePunct/>
      <w:adjustRightInd w:val="0"/>
      <w:snapToGrid w:val="0"/>
      <w:spacing w:after="120" w:afterLines="50" w:line="360" w:lineRule="auto"/>
      <w:ind w:left="0" w:firstLine="480"/>
      <w:jc w:val="center"/>
    </w:pPr>
    <w:rPr>
      <w:rFonts w:ascii="黑体" w:hAnsi="黑体" w:eastAsia="黑体"/>
      <w:bCs w:val="0"/>
      <w:sz w:val="30"/>
      <w:szCs w:val="30"/>
    </w:rPr>
  </w:style>
  <w:style w:type="paragraph" w:customStyle="1" w:styleId="1330">
    <w:name w:val="Revision2"/>
    <w:unhideWhenUsed/>
    <w:qFormat/>
    <w:uiPriority w:val="99"/>
    <w:rPr>
      <w:rFonts w:ascii="Times New Roman" w:hAnsi="Times New Roman" w:eastAsia="宋体" w:cs="Times New Roman"/>
      <w:kern w:val="2"/>
      <w:sz w:val="21"/>
      <w:szCs w:val="22"/>
      <w:lang w:val="en-US" w:eastAsia="zh-CN" w:bidi="ar-SA"/>
    </w:rPr>
  </w:style>
  <w:style w:type="paragraph" w:customStyle="1" w:styleId="1331">
    <w:name w:val="TOC 标题3"/>
    <w:basedOn w:val="3"/>
    <w:next w:val="1"/>
    <w:unhideWhenUsed/>
    <w:qFormat/>
    <w:uiPriority w:val="39"/>
    <w:pPr>
      <w:spacing w:before="340" w:after="330" w:line="578" w:lineRule="auto"/>
      <w:ind w:firstLine="200" w:firstLineChars="200"/>
      <w:jc w:val="both"/>
      <w:outlineLvl w:val="9"/>
    </w:pPr>
    <w:rPr>
      <w:rFonts w:ascii="等线" w:hAnsi="等线" w:cs="Times New Roman"/>
      <w:sz w:val="44"/>
    </w:rPr>
  </w:style>
  <w:style w:type="paragraph" w:customStyle="1" w:styleId="1332">
    <w:name w:val="可研表格"/>
    <w:basedOn w:val="1"/>
    <w:qFormat/>
    <w:uiPriority w:val="0"/>
    <w:pPr>
      <w:tabs>
        <w:tab w:val="left" w:pos="2240"/>
      </w:tabs>
    </w:pPr>
    <w:rPr>
      <w:rFonts w:eastAsia="仿宋_GB2312"/>
    </w:rPr>
  </w:style>
  <w:style w:type="paragraph" w:customStyle="1" w:styleId="1333">
    <w:name w:val="缺省文本"/>
    <w:basedOn w:val="1"/>
    <w:qFormat/>
    <w:uiPriority w:val="0"/>
    <w:pPr>
      <w:autoSpaceDE w:val="0"/>
      <w:autoSpaceDN w:val="0"/>
      <w:adjustRightInd w:val="0"/>
    </w:pPr>
  </w:style>
  <w:style w:type="paragraph" w:customStyle="1" w:styleId="1334">
    <w:name w:val="!正文"/>
    <w:basedOn w:val="1"/>
    <w:qFormat/>
    <w:uiPriority w:val="0"/>
    <w:pPr>
      <w:spacing w:line="360" w:lineRule="auto"/>
      <w:ind w:firstLine="200" w:firstLineChars="200"/>
    </w:pPr>
    <w:rPr>
      <w:rFonts w:hint="eastAsia" w:eastAsia="仿宋"/>
      <w:color w:val="000000"/>
      <w:szCs w:val="20"/>
    </w:rPr>
  </w:style>
  <w:style w:type="table" w:customStyle="1" w:styleId="1335">
    <w:name w:val="网格型 6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36">
    <w:name w:val="竖列型 4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1337">
    <w:name w:val="典雅型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338">
    <w:name w:val="网格型3"/>
    <w:basedOn w:val="8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9">
    <w:name w:val="网格型 3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0">
    <w:name w:val="彩色型 3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341">
    <w:name w:val="竖列型 5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1342">
    <w:name w:val="古典型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43">
    <w:name w:val="网格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1344">
    <w:name w:val="简明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45">
    <w:name w:val="网格型 71"/>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6">
    <w:name w:val="列表型 6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7">
    <w:name w:val="Table Normal"/>
    <w:unhideWhenUsed/>
    <w:qFormat/>
    <w:uiPriority w:val="0"/>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48">
    <w:name w:val="网格型2"/>
    <w:basedOn w:val="88"/>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9">
    <w:name w:val="古典型 4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50">
    <w:name w:val="古典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51">
    <w:name w:val="表三维效果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52">
    <w:name w:val="流行型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insideH w:val="single" w:color="FFFFFF" w:sz="18" w:space="0"/>
        <w:insideV w:val="single" w:color="FFFFFF" w:sz="18" w:space="0"/>
      </w:tblBorders>
    </w:tblPr>
    <w:tblStylePr w:type="firstRow">
      <w:rPr>
        <w:b/>
        <w:bCs/>
        <w:color w:val="auto"/>
      </w:rPr>
      <w:tcPr>
        <w:tcBorders>
          <w:top w:val="nil"/>
          <w:left w:val="nil"/>
          <w:bottom w:val="nil"/>
          <w:right w:val="nil"/>
          <w:insideH w:val="nil"/>
          <w:insideV w:val="nil"/>
          <w:tl2br w:val="nil"/>
          <w:tr2bl w:val="nil"/>
        </w:tcBorders>
        <w:shd w:val="pct20" w:color="000000" w:fill="FFFFFF"/>
      </w:tcPr>
    </w:tblStylePr>
    <w:tblStylePr w:type="band1Horz">
      <w:rPr>
        <w:color w:val="auto"/>
      </w:rPr>
      <w:tcPr>
        <w:tcBorders>
          <w:top w:val="nil"/>
          <w:left w:val="nil"/>
          <w:bottom w:val="nil"/>
          <w:right w:val="nil"/>
          <w:insideH w:val="nil"/>
          <w:insideV w:val="nil"/>
          <w:tl2br w:val="nil"/>
          <w:tr2bl w:val="nil"/>
        </w:tcBorders>
        <w:shd w:val="pct5" w:color="000000" w:fill="FFFFFF"/>
      </w:tcPr>
    </w:tblStylePr>
    <w:tblStylePr w:type="band2Horz">
      <w:rPr>
        <w:color w:val="auto"/>
      </w:rPr>
      <w:tcPr>
        <w:tcBorders>
          <w:top w:val="nil"/>
          <w:left w:val="nil"/>
          <w:bottom w:val="nil"/>
          <w:right w:val="nil"/>
          <w:insideH w:val="nil"/>
          <w:insideV w:val="nil"/>
          <w:tl2br w:val="nil"/>
          <w:tr2bl w:val="nil"/>
        </w:tcBorders>
        <w:shd w:val="pct20" w:color="000000" w:fill="FFFFFF"/>
      </w:tcPr>
    </w:tblStylePr>
  </w:style>
  <w:style w:type="table" w:customStyle="1" w:styleId="1353">
    <w:name w:val="网页型 3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354">
    <w:name w:val="表三维效果 3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55">
    <w:name w:val="网格型1"/>
    <w:basedOn w:val="88"/>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6">
    <w:name w:val="网页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357">
    <w:name w:val="网格型 8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358">
    <w:name w:val="网格型 5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59">
    <w:name w:val="简明型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1360">
    <w:name w:val="竖列型 11"/>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61">
    <w:name w:val="网格型21"/>
    <w:basedOn w:val="88"/>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彩色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363">
    <w:name w:val="竖列型 21"/>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64">
    <w:name w:val="专业型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1365">
    <w:name w:val="网格型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66">
    <w:name w:val="网格型11"/>
    <w:basedOn w:val="88"/>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列表型 7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1368">
    <w:name w:val="彩色型 11"/>
    <w:basedOn w:val="88"/>
    <w:qFormat/>
    <w:uiPriority w:val="0"/>
    <w:pPr>
      <w:widowControl w:val="0"/>
      <w:spacing w:line="500" w:lineRule="exact"/>
      <w:ind w:firstLine="200" w:firstLineChars="200"/>
      <w:jc w:val="both"/>
    </w:pPr>
    <w:rPr>
      <w:rFonts w:ascii="Times New Roman" w:hAnsi="Times New Roman" w:eastAsia="宋体" w:cs="Times New Roman"/>
      <w:color w:val="FFFFFF"/>
      <w:kern w:val="0"/>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369">
    <w:name w:val="精巧型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0">
    <w:name w:val="竖列型 31"/>
    <w:basedOn w:val="88"/>
    <w:qFormat/>
    <w:uiPriority w:val="0"/>
    <w:pPr>
      <w:widowControl w:val="0"/>
      <w:spacing w:line="500" w:lineRule="exact"/>
      <w:ind w:firstLine="200" w:firstLineChars="200"/>
      <w:jc w:val="both"/>
    </w:pPr>
    <w:rPr>
      <w:rFonts w:ascii="Times New Roman" w:hAnsi="Times New Roman" w:eastAsia="宋体" w:cs="Times New Roman"/>
      <w:b/>
      <w:bCs/>
      <w:kern w:val="0"/>
      <w:sz w:val="20"/>
      <w:szCs w:val="20"/>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1371">
    <w:name w:val="列表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2">
    <w:name w:val="列表型 3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1373">
    <w:name w:val="精巧型 2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4">
    <w:name w:val="列表型 5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1375">
    <w:name w:val="网格型 4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376">
    <w:name w:val="列表型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7">
    <w:name w:val="列表型 4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1378">
    <w:name w:val="列表型 8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1379">
    <w:name w:val="古典型 31"/>
    <w:basedOn w:val="88"/>
    <w:qFormat/>
    <w:uiPriority w:val="0"/>
    <w:pPr>
      <w:widowControl w:val="0"/>
      <w:spacing w:line="500" w:lineRule="exact"/>
      <w:ind w:firstLine="200" w:firstLineChars="200"/>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1380">
    <w:name w:val="简明型 3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381">
    <w:name w:val="表三维效果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82">
    <w:name w:val="网页型 11"/>
    <w:basedOn w:val="88"/>
    <w:qFormat/>
    <w:uiPriority w:val="0"/>
    <w:pPr>
      <w:widowControl w:val="0"/>
      <w:spacing w:line="500" w:lineRule="exact"/>
      <w:ind w:firstLine="200" w:firstLineChars="200"/>
      <w:jc w:val="both"/>
    </w:pPr>
    <w:rPr>
      <w:rFonts w:ascii="Times New Roman" w:hAnsi="Times New Roman" w:eastAsia="宋体" w:cs="Times New Roman"/>
      <w:kern w:val="0"/>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paragraph" w:customStyle="1" w:styleId="1383">
    <w:name w:val="Table Text"/>
    <w:basedOn w:val="1"/>
    <w:semiHidden/>
    <w:qFormat/>
    <w:uiPriority w:val="0"/>
    <w:pPr>
      <w:kinsoku w:val="0"/>
      <w:autoSpaceDE w:val="0"/>
      <w:autoSpaceDN w:val="0"/>
      <w:adjustRightInd w:val="0"/>
      <w:snapToGrid w:val="0"/>
      <w:textAlignment w:val="baseline"/>
    </w:pPr>
    <w:rPr>
      <w:snapToGrid w:val="0"/>
      <w:color w:val="000000"/>
      <w:lang w:eastAsia="en-US"/>
    </w:rPr>
  </w:style>
  <w:style w:type="paragraph" w:customStyle="1" w:styleId="1384">
    <w:name w:val="TOC Heading"/>
    <w:basedOn w:val="3"/>
    <w:next w:val="1"/>
    <w:qFormat/>
    <w:uiPriority w:val="39"/>
    <w:pPr>
      <w:spacing w:before="240" w:line="259" w:lineRule="auto"/>
      <w:jc w:val="left"/>
      <w:outlineLvl w:val="9"/>
    </w:pPr>
    <w:rPr>
      <w:rFonts w:ascii="等线 Light" w:hAnsi="等线 Light" w:eastAsia="等线 Light" w:cs="Times New Roman"/>
      <w:b w:val="0"/>
      <w:bCs w:val="0"/>
      <w:color w:val="0F4761"/>
      <w:kern w:val="0"/>
      <w:sz w:val="32"/>
      <w:szCs w:val="32"/>
    </w:rPr>
  </w:style>
  <w:style w:type="character" w:customStyle="1" w:styleId="1385">
    <w:name w:val="标书待修改内容取消"/>
    <w:qFormat/>
    <w:uiPriority w:val="0"/>
    <w:rPr>
      <w:rFonts w:eastAsia="宋体"/>
      <w:sz w:val="21"/>
    </w:rPr>
  </w:style>
  <w:style w:type="paragraph" w:customStyle="1" w:styleId="1386">
    <w:name w:val="图格式-居中"/>
    <w:basedOn w:val="1"/>
    <w:next w:val="1"/>
    <w:qFormat/>
    <w:uiPriority w:val="0"/>
    <w:pPr>
      <w:framePr w:wrap="notBeside" w:vAnchor="text" w:hAnchor="text" w:xAlign="center" w:y="1"/>
      <w:widowControl w:val="0"/>
      <w:topLinePunct/>
      <w:jc w:val="center"/>
    </w:pPr>
    <w:rPr>
      <w:rFonts w:cs="Times New Roman"/>
      <w:color w:val="000000"/>
      <w:kern w:val="2"/>
      <w:sz w:val="21"/>
      <w:szCs w:val="21"/>
    </w:rPr>
  </w:style>
  <w:style w:type="paragraph" w:customStyle="1" w:styleId="1387">
    <w:name w:val="题注-居中"/>
    <w:basedOn w:val="1"/>
    <w:link w:val="1388"/>
    <w:qFormat/>
    <w:uiPriority w:val="0"/>
    <w:pPr>
      <w:widowControl w:val="0"/>
      <w:topLinePunct/>
      <w:spacing w:before="50" w:beforeLines="50" w:line="360" w:lineRule="auto"/>
      <w:jc w:val="center"/>
      <w:textAlignment w:val="center"/>
    </w:pPr>
    <w:rPr>
      <w:rFonts w:ascii="Arial" w:hAnsi="Arial" w:eastAsia="黑体" w:cs="Arial"/>
      <w:color w:val="000000"/>
      <w:kern w:val="2"/>
      <w:sz w:val="20"/>
      <w:szCs w:val="20"/>
    </w:rPr>
  </w:style>
  <w:style w:type="character" w:customStyle="1" w:styleId="1388">
    <w:name w:val="题注-居中 Char"/>
    <w:link w:val="1387"/>
    <w:qFormat/>
    <w:uiPriority w:val="0"/>
    <w:rPr>
      <w:rFonts w:ascii="Arial" w:hAnsi="Arial" w:eastAsia="黑体" w:cs="Arial"/>
      <w:color w:val="000000"/>
      <w:sz w:val="20"/>
      <w:szCs w:val="20"/>
    </w:rPr>
  </w:style>
  <w:style w:type="paragraph" w:customStyle="1" w:styleId="1389">
    <w:name w:val="项目列表符号"/>
    <w:basedOn w:val="1"/>
    <w:qFormat/>
    <w:uiPriority w:val="0"/>
    <w:pPr>
      <w:widowControl w:val="0"/>
      <w:numPr>
        <w:ilvl w:val="0"/>
        <w:numId w:val="48"/>
      </w:numPr>
      <w:topLinePunct/>
      <w:spacing w:line="360" w:lineRule="auto"/>
      <w:ind w:left="681" w:hanging="284"/>
      <w:jc w:val="both"/>
    </w:pPr>
    <w:rPr>
      <w:rFonts w:cs="Times New Roman"/>
      <w:color w:val="000000"/>
      <w:kern w:val="2"/>
      <w:sz w:val="21"/>
      <w:szCs w:val="21"/>
    </w:rPr>
  </w:style>
  <w:style w:type="paragraph" w:customStyle="1" w:styleId="1390">
    <w:name w:val="网格型8-表格内容-左对齐"/>
    <w:basedOn w:val="1"/>
    <w:qFormat/>
    <w:uiPriority w:val="0"/>
    <w:pPr>
      <w:widowControl w:val="0"/>
      <w:spacing w:line="360" w:lineRule="auto"/>
      <w:jc w:val="both"/>
    </w:pPr>
    <w:rPr>
      <w:rFonts w:ascii="Times New Roman" w:hAnsi="Times New Roman" w:cs="Times New Roman"/>
      <w:kern w:val="2"/>
      <w:sz w:val="21"/>
      <w:szCs w:val="18"/>
    </w:rPr>
  </w:style>
  <w:style w:type="character" w:customStyle="1" w:styleId="1391">
    <w:name w:val="上标"/>
    <w:qFormat/>
    <w:uiPriority w:val="0"/>
    <w:rPr>
      <w:vertAlign w:val="superscript"/>
    </w:rPr>
  </w:style>
  <w:style w:type="paragraph" w:customStyle="1" w:styleId="1392">
    <w:name w:val="页脚字号小5"/>
    <w:basedOn w:val="1"/>
    <w:qFormat/>
    <w:uiPriority w:val="0"/>
    <w:pPr>
      <w:widowControl w:val="0"/>
      <w:topLinePunct/>
      <w:spacing w:line="360" w:lineRule="auto"/>
      <w:ind w:firstLine="360" w:firstLineChars="200"/>
      <w:jc w:val="both"/>
    </w:pPr>
    <w:rPr>
      <w:rFonts w:cs="Times New Roman"/>
      <w:color w:val="000000"/>
      <w:kern w:val="2"/>
      <w:sz w:val="18"/>
      <w:szCs w:val="18"/>
    </w:rPr>
  </w:style>
  <w:style w:type="paragraph" w:customStyle="1" w:styleId="1393">
    <w:name w:val="正文标题4"/>
    <w:basedOn w:val="6"/>
    <w:qFormat/>
    <w:uiPriority w:val="0"/>
    <w:pPr>
      <w:widowControl w:val="0"/>
      <w:tabs>
        <w:tab w:val="left" w:pos="864"/>
      </w:tabs>
      <w:adjustRightInd w:val="0"/>
      <w:spacing w:before="50" w:beforeLines="50" w:after="50" w:afterLines="50" w:line="240" w:lineRule="auto"/>
      <w:ind w:left="864" w:hanging="864"/>
      <w:contextualSpacing/>
      <w:jc w:val="both"/>
      <w:textAlignment w:val="baseline"/>
    </w:pPr>
    <w:rPr>
      <w:rFonts w:ascii="Times New Roman" w:hAnsi="Times New Roman" w:eastAsia="宋体" w:cs="Times New Roman"/>
      <w:sz w:val="24"/>
      <w:szCs w:val="24"/>
    </w:rPr>
  </w:style>
  <w:style w:type="paragraph" w:customStyle="1" w:styleId="1394">
    <w:name w:val="正文标题3"/>
    <w:basedOn w:val="5"/>
    <w:qFormat/>
    <w:uiPriority w:val="0"/>
    <w:pPr>
      <w:widowControl w:val="0"/>
      <w:tabs>
        <w:tab w:val="left" w:pos="720"/>
      </w:tabs>
      <w:adjustRightInd w:val="0"/>
      <w:spacing w:before="50" w:beforeLines="50" w:after="50" w:afterLines="50" w:line="240" w:lineRule="auto"/>
      <w:ind w:left="720" w:hanging="720" w:firstLineChars="0"/>
      <w:contextualSpacing/>
      <w:jc w:val="both"/>
      <w:textAlignment w:val="baseline"/>
    </w:pPr>
    <w:rPr>
      <w:rFonts w:ascii="Times New Roman" w:hAnsi="Times New Roman" w:cs="Times New Roman"/>
    </w:rPr>
  </w:style>
  <w:style w:type="paragraph" w:customStyle="1" w:styleId="1395">
    <w:name w:val="正文标题2"/>
    <w:basedOn w:val="4"/>
    <w:qFormat/>
    <w:uiPriority w:val="0"/>
    <w:pPr>
      <w:widowControl w:val="0"/>
      <w:tabs>
        <w:tab w:val="left" w:pos="576"/>
      </w:tabs>
      <w:spacing w:before="50" w:beforeLines="50" w:after="50" w:afterLines="50" w:line="240" w:lineRule="auto"/>
      <w:ind w:left="575" w:hanging="575"/>
      <w:contextualSpacing/>
      <w:jc w:val="both"/>
    </w:pPr>
    <w:rPr>
      <w:rFonts w:ascii="Times New Roman" w:hAnsi="Times New Roman" w:cs="Times New Roman"/>
      <w:kern w:val="2"/>
      <w:szCs w:val="24"/>
    </w:rPr>
  </w:style>
  <w:style w:type="paragraph" w:customStyle="1" w:styleId="1396">
    <w:name w:val="正文标题1"/>
    <w:basedOn w:val="3"/>
    <w:qFormat/>
    <w:uiPriority w:val="0"/>
    <w:pPr>
      <w:pageBreakBefore/>
      <w:widowControl w:val="0"/>
      <w:tabs>
        <w:tab w:val="left" w:pos="432"/>
      </w:tabs>
      <w:spacing w:before="50" w:beforeLines="50" w:after="50" w:afterLines="50" w:line="240" w:lineRule="auto"/>
      <w:ind w:left="432" w:hanging="432"/>
      <w:contextualSpacing/>
      <w:jc w:val="both"/>
    </w:pPr>
    <w:rPr>
      <w:rFonts w:ascii="Times New Roman" w:hAnsi="Times New Roman" w:cs="Times New Roman"/>
      <w:sz w:val="32"/>
    </w:rPr>
  </w:style>
  <w:style w:type="paragraph" w:customStyle="1" w:styleId="1397">
    <w:name w:val="图中文字"/>
    <w:basedOn w:val="1"/>
    <w:qFormat/>
    <w:uiPriority w:val="0"/>
    <w:pPr>
      <w:widowControl w:val="0"/>
      <w:adjustRightInd w:val="0"/>
      <w:snapToGrid w:val="0"/>
      <w:spacing w:line="0" w:lineRule="atLeast"/>
      <w:jc w:val="center"/>
    </w:pPr>
    <w:rPr>
      <w:rFonts w:ascii="Times New Roman" w:hAnsi="Times New Roman" w:cs="Times New Roman"/>
      <w:kern w:val="2"/>
      <w:szCs w:val="20"/>
    </w:rPr>
  </w:style>
  <w:style w:type="paragraph" w:customStyle="1" w:styleId="1398">
    <w:name w:val="*正文"/>
    <w:basedOn w:val="1"/>
    <w:link w:val="1399"/>
    <w:qFormat/>
    <w:uiPriority w:val="0"/>
    <w:pPr>
      <w:widowControl w:val="0"/>
      <w:spacing w:line="360" w:lineRule="auto"/>
      <w:ind w:firstLine="480" w:firstLineChars="200"/>
      <w:jc w:val="both"/>
    </w:pPr>
    <w:rPr>
      <w:rFonts w:ascii="Times New Roman" w:hAnsi="Times New Roman" w:cs="仿宋_GB2312"/>
      <w:kern w:val="2"/>
    </w:rPr>
  </w:style>
  <w:style w:type="character" w:customStyle="1" w:styleId="1399">
    <w:name w:val="*正文 Char"/>
    <w:link w:val="1398"/>
    <w:qFormat/>
    <w:uiPriority w:val="0"/>
    <w:rPr>
      <w:rFonts w:ascii="Times New Roman" w:hAnsi="Times New Roman" w:eastAsia="宋体" w:cs="仿宋_GB2312"/>
      <w:sz w:val="24"/>
      <w:szCs w:val="24"/>
    </w:rPr>
  </w:style>
  <w:style w:type="character" w:customStyle="1" w:styleId="1400">
    <w:name w:val="正文01 Char"/>
    <w:link w:val="1401"/>
    <w:qFormat/>
    <w:locked/>
    <w:uiPriority w:val="0"/>
    <w:rPr>
      <w:rFonts w:ascii="Arial" w:hAnsi="Arial" w:cs="Arial"/>
      <w:szCs w:val="21"/>
      <w:lang w:val="en-GB" w:eastAsia="fr-FR"/>
    </w:rPr>
  </w:style>
  <w:style w:type="paragraph" w:customStyle="1" w:styleId="1401">
    <w:name w:val="正文01"/>
    <w:basedOn w:val="1"/>
    <w:link w:val="1400"/>
    <w:qFormat/>
    <w:uiPriority w:val="0"/>
    <w:pPr>
      <w:spacing w:line="360" w:lineRule="auto"/>
      <w:ind w:left="601" w:leftChars="273" w:firstLine="420" w:firstLineChars="200"/>
      <w:jc w:val="both"/>
    </w:pPr>
    <w:rPr>
      <w:rFonts w:ascii="Arial" w:hAnsi="Arial" w:cs="Arial" w:eastAsiaTheme="minorEastAsia"/>
      <w:kern w:val="2"/>
      <w:sz w:val="21"/>
      <w:szCs w:val="21"/>
      <w:lang w:val="en-GB" w:eastAsia="fr-FR"/>
    </w:rPr>
  </w:style>
  <w:style w:type="character" w:customStyle="1" w:styleId="1402">
    <w:name w:val="cf01"/>
    <w:qFormat/>
    <w:uiPriority w:val="0"/>
    <w:rPr>
      <w:rFonts w:hint="eastAsia" w:ascii="Microsoft YaHei UI" w:hAnsi="Microsoft YaHei UI" w:eastAsia="Microsoft YaHei UI"/>
      <w:sz w:val="18"/>
      <w:szCs w:val="18"/>
    </w:rPr>
  </w:style>
  <w:style w:type="paragraph" w:customStyle="1" w:styleId="1403">
    <w:name w:val="标准文件_段"/>
    <w:link w:val="1404"/>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1404">
    <w:name w:val="标准文件_段 Char"/>
    <w:link w:val="1403"/>
    <w:qFormat/>
    <w:uiPriority w:val="0"/>
    <w:rPr>
      <w:rFonts w:ascii="宋体" w:hAnsi="Times New Roman" w:eastAsia="宋体" w:cs="Times New Roman"/>
      <w:kern w:val="0"/>
      <w:szCs w:val="20"/>
    </w:rPr>
  </w:style>
  <w:style w:type="character" w:customStyle="1" w:styleId="1405">
    <w:name w:val="正文格式 Char"/>
    <w:link w:val="1406"/>
    <w:qFormat/>
    <w:uiPriority w:val="0"/>
    <w:rPr>
      <w:rFonts w:cs="Arial"/>
      <w:sz w:val="24"/>
      <w:szCs w:val="24"/>
    </w:rPr>
  </w:style>
  <w:style w:type="paragraph" w:customStyle="1" w:styleId="1406">
    <w:name w:val="正文格式"/>
    <w:basedOn w:val="1"/>
    <w:link w:val="1405"/>
    <w:qFormat/>
    <w:uiPriority w:val="0"/>
    <w:pPr>
      <w:widowControl w:val="0"/>
      <w:spacing w:after="156" w:afterLines="50"/>
      <w:ind w:firstLine="420"/>
      <w:jc w:val="both"/>
    </w:pPr>
    <w:rPr>
      <w:rFonts w:cs="Arial" w:asciiTheme="minorHAnsi" w:hAnsiTheme="minorHAnsi" w:eastAsiaTheme="minorEastAsia"/>
      <w:kern w:val="2"/>
    </w:rPr>
  </w:style>
  <w:style w:type="paragraph" w:customStyle="1" w:styleId="1407">
    <w:name w:val="附录标题1"/>
    <w:basedOn w:val="3"/>
    <w:qFormat/>
    <w:uiPriority w:val="0"/>
    <w:pPr>
      <w:pageBreakBefore/>
      <w:widowControl w:val="0"/>
      <w:tabs>
        <w:tab w:val="left" w:pos="432"/>
      </w:tabs>
      <w:spacing w:before="50" w:beforeLines="50" w:after="50" w:afterLines="50" w:line="240" w:lineRule="auto"/>
      <w:contextualSpacing/>
      <w:jc w:val="both"/>
    </w:pPr>
    <w:rPr>
      <w:rFonts w:ascii="Times New Roman" w:hAnsi="Times New Roman" w:cs="Times New Roman"/>
      <w:sz w:val="32"/>
    </w:rPr>
  </w:style>
  <w:style w:type="paragraph" w:customStyle="1" w:styleId="1408">
    <w:name w:val="附录标题2"/>
    <w:basedOn w:val="4"/>
    <w:qFormat/>
    <w:uiPriority w:val="0"/>
    <w:pPr>
      <w:widowControl w:val="0"/>
      <w:tabs>
        <w:tab w:val="left" w:pos="576"/>
      </w:tabs>
      <w:spacing w:before="50" w:beforeLines="50" w:after="50" w:afterLines="50" w:line="240" w:lineRule="auto"/>
      <w:ind w:left="141"/>
      <w:contextualSpacing/>
      <w:jc w:val="both"/>
    </w:pPr>
    <w:rPr>
      <w:rFonts w:ascii="Times New Roman" w:hAnsi="Times New Roman" w:cs="Times New Roman"/>
      <w:kern w:val="2"/>
      <w:szCs w:val="24"/>
    </w:rPr>
  </w:style>
  <w:style w:type="paragraph" w:customStyle="1" w:styleId="1409">
    <w:name w:val="附录标题3"/>
    <w:basedOn w:val="5"/>
    <w:qFormat/>
    <w:uiPriority w:val="0"/>
    <w:pPr>
      <w:widowControl w:val="0"/>
      <w:tabs>
        <w:tab w:val="left" w:pos="720"/>
      </w:tabs>
      <w:adjustRightInd w:val="0"/>
      <w:spacing w:before="50" w:beforeLines="50" w:after="50" w:afterLines="50" w:line="240" w:lineRule="auto"/>
      <w:ind w:left="851" w:firstLine="0" w:firstLineChars="0"/>
      <w:contextualSpacing/>
      <w:jc w:val="both"/>
      <w:textAlignment w:val="baseline"/>
    </w:pPr>
    <w:rPr>
      <w:rFonts w:ascii="Times New Roman" w:hAnsi="Times New Roman" w:cs="Times New Roman"/>
    </w:rPr>
  </w:style>
  <w:style w:type="paragraph" w:customStyle="1" w:styleId="1410">
    <w:name w:val="附录标题4"/>
    <w:basedOn w:val="6"/>
    <w:qFormat/>
    <w:uiPriority w:val="0"/>
    <w:pPr>
      <w:widowControl w:val="0"/>
      <w:tabs>
        <w:tab w:val="left" w:pos="862"/>
      </w:tabs>
      <w:adjustRightInd w:val="0"/>
      <w:spacing w:before="50" w:beforeLines="50" w:after="50" w:afterLines="50" w:line="240" w:lineRule="auto"/>
      <w:ind w:left="-142"/>
      <w:contextualSpacing/>
      <w:jc w:val="both"/>
      <w:textAlignment w:val="baseline"/>
    </w:pPr>
    <w:rPr>
      <w:rFonts w:ascii="Times New Roman" w:hAnsi="Times New Roman" w:eastAsia="宋体" w:cs="Times New Roman"/>
      <w:sz w:val="24"/>
      <w:szCs w:val="24"/>
    </w:rPr>
  </w:style>
  <w:style w:type="paragraph" w:customStyle="1" w:styleId="1411">
    <w:name w:val="In-table Heading"/>
    <w:basedOn w:val="1"/>
    <w:qFormat/>
    <w:uiPriority w:val="0"/>
    <w:pPr>
      <w:ind w:right="176"/>
      <w:jc w:val="center"/>
    </w:pPr>
    <w:rPr>
      <w:rFonts w:ascii="Invensys Andale" w:hAnsi="Invensys Andale" w:cs="Times New Roman"/>
      <w:b/>
      <w:sz w:val="20"/>
      <w:szCs w:val="20"/>
      <w:lang w:val="en-GB" w:eastAsia="en-US"/>
    </w:rPr>
  </w:style>
  <w:style w:type="paragraph" w:customStyle="1" w:styleId="1412">
    <w:name w:val="Table text"/>
    <w:basedOn w:val="1"/>
    <w:qFormat/>
    <w:uiPriority w:val="0"/>
    <w:pPr>
      <w:spacing w:before="60" w:after="60"/>
    </w:pPr>
    <w:rPr>
      <w:rFonts w:ascii="Invensys Andale" w:hAnsi="Invensys Andale" w:cs="Times New Roman"/>
      <w:sz w:val="20"/>
      <w:lang w:val="en-GB" w:eastAsia="en-US"/>
    </w:rPr>
  </w:style>
  <w:style w:type="paragraph" w:customStyle="1" w:styleId="1413">
    <w:name w:val="项目编号"/>
    <w:basedOn w:val="1"/>
    <w:qFormat/>
    <w:uiPriority w:val="0"/>
    <w:pPr>
      <w:widowControl w:val="0"/>
      <w:spacing w:line="360" w:lineRule="auto"/>
      <w:jc w:val="center"/>
    </w:pPr>
    <w:rPr>
      <w:rFonts w:ascii="Times New Roman" w:hAnsi="Times New Roman" w:eastAsia="黑体" w:cs="Times New Roman"/>
      <w:color w:val="FF0000"/>
      <w:kern w:val="2"/>
      <w:sz w:val="36"/>
      <w:szCs w:val="36"/>
    </w:rPr>
  </w:style>
  <w:style w:type="paragraph" w:customStyle="1" w:styleId="1414">
    <w:name w:val="文件名称"/>
    <w:basedOn w:val="1"/>
    <w:qFormat/>
    <w:uiPriority w:val="0"/>
    <w:pPr>
      <w:widowControl w:val="0"/>
      <w:spacing w:line="360" w:lineRule="auto"/>
      <w:jc w:val="center"/>
    </w:pPr>
    <w:rPr>
      <w:rFonts w:cs="Times New Roman"/>
      <w:b/>
      <w:color w:val="8CCBE5"/>
      <w:kern w:val="2"/>
      <w:sz w:val="36"/>
      <w:szCs w:val="22"/>
    </w:rPr>
  </w:style>
  <w:style w:type="paragraph" w:customStyle="1" w:styleId="1415">
    <w:name w:val="版本号"/>
    <w:basedOn w:val="1"/>
    <w:link w:val="1416"/>
    <w:qFormat/>
    <w:uiPriority w:val="0"/>
    <w:pPr>
      <w:widowControl w:val="0"/>
      <w:ind w:firstLine="2800" w:firstLineChars="875"/>
      <w:jc w:val="both"/>
    </w:pPr>
    <w:rPr>
      <w:rFonts w:ascii="黑体" w:hAnsi="Times New Roman" w:eastAsia="黑体" w:cs="Times New Roman"/>
      <w:color w:val="FF0000"/>
      <w:kern w:val="2"/>
      <w:sz w:val="32"/>
      <w:szCs w:val="32"/>
    </w:rPr>
  </w:style>
  <w:style w:type="character" w:customStyle="1" w:styleId="1416">
    <w:name w:val="版本号 Char"/>
    <w:link w:val="1415"/>
    <w:qFormat/>
    <w:uiPriority w:val="0"/>
    <w:rPr>
      <w:rFonts w:ascii="黑体" w:hAnsi="Times New Roman" w:eastAsia="黑体" w:cs="Times New Roman"/>
      <w:color w:val="FF0000"/>
      <w:sz w:val="32"/>
      <w:szCs w:val="32"/>
    </w:rPr>
  </w:style>
  <w:style w:type="paragraph" w:customStyle="1" w:styleId="1417">
    <w:name w:val="文件编号"/>
    <w:basedOn w:val="1"/>
    <w:qFormat/>
    <w:uiPriority w:val="0"/>
    <w:pPr>
      <w:widowControl w:val="0"/>
      <w:jc w:val="center"/>
    </w:pPr>
    <w:rPr>
      <w:rFonts w:ascii="黑体" w:hAnsi="Times New Roman" w:eastAsia="黑体" w:cs="Times New Roman"/>
      <w:kern w:val="2"/>
      <w:sz w:val="32"/>
      <w:szCs w:val="32"/>
    </w:rPr>
  </w:style>
  <w:style w:type="character" w:customStyle="1" w:styleId="1418">
    <w:name w:val="原点 Char"/>
    <w:link w:val="1419"/>
    <w:qFormat/>
    <w:uiPriority w:val="0"/>
    <w:rPr>
      <w:szCs w:val="24"/>
    </w:rPr>
  </w:style>
  <w:style w:type="paragraph" w:customStyle="1" w:styleId="1419">
    <w:name w:val="原点"/>
    <w:basedOn w:val="1"/>
    <w:link w:val="1418"/>
    <w:qFormat/>
    <w:uiPriority w:val="0"/>
    <w:pPr>
      <w:widowControl w:val="0"/>
      <w:tabs>
        <w:tab w:val="left" w:pos="927"/>
      </w:tabs>
      <w:ind w:left="927" w:hanging="360"/>
      <w:jc w:val="both"/>
    </w:pPr>
    <w:rPr>
      <w:rFonts w:asciiTheme="minorHAnsi" w:hAnsiTheme="minorHAnsi" w:eastAsiaTheme="minorEastAsia" w:cstheme="minorBidi"/>
      <w:kern w:val="2"/>
      <w:sz w:val="21"/>
    </w:rPr>
  </w:style>
  <w:style w:type="paragraph" w:customStyle="1" w:styleId="1420">
    <w:name w:val="Char Char Char Char Char1 Char1 Char Char Char Char Char Char"/>
    <w:basedOn w:val="1"/>
    <w:qFormat/>
    <w:uiPriority w:val="0"/>
    <w:pPr>
      <w:widowControl w:val="0"/>
      <w:jc w:val="both"/>
    </w:pPr>
    <w:rPr>
      <w:rFonts w:ascii="Times New Roman" w:hAnsi="Times New Roman" w:cs="Times New Roman"/>
      <w:kern w:val="2"/>
      <w:sz w:val="21"/>
      <w:szCs w:val="20"/>
    </w:rPr>
  </w:style>
  <w:style w:type="paragraph" w:customStyle="1" w:styleId="1421">
    <w:name w:val="1标题4"/>
    <w:basedOn w:val="1"/>
    <w:link w:val="1422"/>
    <w:qFormat/>
    <w:uiPriority w:val="0"/>
    <w:pPr>
      <w:keepNext/>
      <w:keepLines/>
      <w:widowControl w:val="0"/>
      <w:spacing w:line="360" w:lineRule="auto"/>
      <w:jc w:val="both"/>
      <w:outlineLvl w:val="3"/>
    </w:pPr>
    <w:rPr>
      <w:rFonts w:ascii="Times New Roman" w:hAnsi="Times New Roman" w:cs="Times New Roman"/>
      <w:b/>
      <w:bCs/>
      <w:color w:val="000000"/>
      <w:kern w:val="2"/>
      <w:lang w:val="en-GB"/>
    </w:rPr>
  </w:style>
  <w:style w:type="character" w:customStyle="1" w:styleId="1422">
    <w:name w:val="1标题4 字符"/>
    <w:link w:val="1421"/>
    <w:qFormat/>
    <w:uiPriority w:val="0"/>
    <w:rPr>
      <w:rFonts w:ascii="Times New Roman" w:hAnsi="Times New Roman" w:eastAsia="宋体" w:cs="Times New Roman"/>
      <w:b/>
      <w:bCs/>
      <w:color w:val="000000"/>
      <w:sz w:val="24"/>
      <w:szCs w:val="24"/>
      <w:lang w:val="en-GB"/>
    </w:rPr>
  </w:style>
  <w:style w:type="paragraph" w:customStyle="1" w:styleId="1423">
    <w:name w:val="1标题5"/>
    <w:basedOn w:val="1421"/>
    <w:qFormat/>
    <w:uiPriority w:val="0"/>
    <w:pPr>
      <w:jc w:val="left"/>
      <w:outlineLvl w:val="4"/>
    </w:pPr>
  </w:style>
  <w:style w:type="paragraph" w:customStyle="1" w:styleId="1424">
    <w:name w:val="1标题3"/>
    <w:basedOn w:val="1070"/>
    <w:next w:val="1"/>
    <w:qFormat/>
    <w:uiPriority w:val="0"/>
    <w:pPr>
      <w:widowControl w:val="0"/>
      <w:tabs>
        <w:tab w:val="left" w:pos="1440"/>
      </w:tabs>
      <w:adjustRightInd w:val="0"/>
      <w:snapToGrid w:val="0"/>
      <w:ind w:left="0" w:firstLine="0"/>
      <w:jc w:val="both"/>
      <w:outlineLvl w:val="2"/>
    </w:pPr>
    <w:rPr>
      <w:rFonts w:ascii="Times New Roman" w:hAnsi="Times New Roman" w:cs="Times New Roman"/>
      <w:b/>
      <w:snapToGrid/>
      <w:kern w:val="2"/>
      <w:sz w:val="28"/>
      <w:szCs w:val="28"/>
    </w:rPr>
  </w:style>
  <w:style w:type="paragraph" w:customStyle="1" w:styleId="1425">
    <w:name w:val="!我的正文 Ctr+Q"/>
    <w:basedOn w:val="1"/>
    <w:qFormat/>
    <w:uiPriority w:val="0"/>
    <w:pPr>
      <w:widowControl w:val="0"/>
      <w:adjustRightInd w:val="0"/>
      <w:snapToGrid w:val="0"/>
      <w:spacing w:beforeLines="50" w:after="200" w:afterLines="50" w:line="360" w:lineRule="auto"/>
    </w:pPr>
    <w:rPr>
      <w:rFonts w:ascii="Arial" w:hAnsi="Arial" w:cs="Times New Roman"/>
      <w:kern w:val="2"/>
      <w:szCs w:val="21"/>
    </w:rPr>
  </w:style>
  <w:style w:type="paragraph" w:customStyle="1" w:styleId="1426">
    <w:name w:val="1标题6"/>
    <w:basedOn w:val="1423"/>
    <w:qFormat/>
    <w:uiPriority w:val="0"/>
    <w:pPr>
      <w:outlineLvl w:val="5"/>
    </w:pPr>
  </w:style>
  <w:style w:type="paragraph" w:customStyle="1" w:styleId="1427">
    <w:name w:val="1表格格式"/>
    <w:basedOn w:val="1"/>
    <w:qFormat/>
    <w:uiPriority w:val="0"/>
    <w:pPr>
      <w:jc w:val="both"/>
    </w:pPr>
    <w:rPr>
      <w:rFonts w:cs="Times New Roman"/>
      <w:kern w:val="2"/>
      <w:sz w:val="21"/>
    </w:rPr>
  </w:style>
  <w:style w:type="paragraph" w:customStyle="1" w:styleId="1428">
    <w:name w:val="1表格"/>
    <w:basedOn w:val="6"/>
    <w:qFormat/>
    <w:uiPriority w:val="0"/>
    <w:pPr>
      <w:widowControl w:val="0"/>
      <w:adjustRightInd w:val="0"/>
      <w:spacing w:before="120" w:after="120" w:line="360" w:lineRule="auto"/>
      <w:textAlignment w:val="baseline"/>
      <w:outlineLvl w:val="9"/>
    </w:pPr>
    <w:rPr>
      <w:rFonts w:ascii="Times New Roman" w:hAnsi="Times New Roman" w:eastAsia="宋体" w:cs="Times New Roman"/>
      <w:b w:val="0"/>
      <w:sz w:val="21"/>
    </w:rPr>
  </w:style>
  <w:style w:type="paragraph" w:customStyle="1" w:styleId="1429">
    <w:name w:val="投标正文"/>
    <w:basedOn w:val="1"/>
    <w:qFormat/>
    <w:uiPriority w:val="0"/>
    <w:pPr>
      <w:widowControl w:val="0"/>
      <w:snapToGrid w:val="0"/>
      <w:spacing w:line="360" w:lineRule="auto"/>
      <w:ind w:firstLine="200" w:firstLineChars="200"/>
      <w:jc w:val="both"/>
    </w:pPr>
    <w:rPr>
      <w:rFonts w:ascii="Times New Roman" w:hAnsi="Times New Roman" w:cs="Times New Roman"/>
      <w:kern w:val="2"/>
      <w:szCs w:val="20"/>
      <w:lang w:val="zh-CN"/>
    </w:rPr>
  </w:style>
  <w:style w:type="paragraph" w:customStyle="1" w:styleId="1430">
    <w:name w:val="奇数页眉"/>
    <w:basedOn w:val="1"/>
    <w:qFormat/>
    <w:uiPriority w:val="0"/>
    <w:pPr>
      <w:widowControl w:val="0"/>
      <w:pBdr>
        <w:bottom w:val="single" w:color="auto" w:sz="6" w:space="1"/>
      </w:pBdr>
      <w:tabs>
        <w:tab w:val="center" w:pos="4153"/>
        <w:tab w:val="right" w:pos="8306"/>
      </w:tabs>
      <w:kinsoku w:val="0"/>
      <w:overflowPunct w:val="0"/>
      <w:autoSpaceDE w:val="0"/>
      <w:autoSpaceDN w:val="0"/>
      <w:snapToGrid w:val="0"/>
      <w:jc w:val="right"/>
      <w:textAlignment w:val="center"/>
    </w:pPr>
    <w:rPr>
      <w:rFonts w:ascii="Times New Roman" w:hAnsi="Times New Roman" w:cs="Times New Roman"/>
      <w:b/>
      <w:kern w:val="2"/>
      <w:sz w:val="18"/>
      <w:szCs w:val="18"/>
    </w:rPr>
  </w:style>
  <w:style w:type="paragraph" w:customStyle="1" w:styleId="1431">
    <w:name w:val="偶数页眉"/>
    <w:basedOn w:val="1"/>
    <w:qFormat/>
    <w:uiPriority w:val="0"/>
    <w:pPr>
      <w:widowControl w:val="0"/>
      <w:pBdr>
        <w:bottom w:val="single" w:color="auto" w:sz="6" w:space="1"/>
      </w:pBdr>
      <w:tabs>
        <w:tab w:val="center" w:pos="4153"/>
        <w:tab w:val="right" w:pos="8306"/>
      </w:tabs>
      <w:kinsoku w:val="0"/>
      <w:overflowPunct w:val="0"/>
      <w:autoSpaceDE w:val="0"/>
      <w:autoSpaceDN w:val="0"/>
      <w:snapToGrid w:val="0"/>
      <w:jc w:val="both"/>
      <w:textAlignment w:val="center"/>
    </w:pPr>
    <w:rPr>
      <w:rFonts w:ascii="Times New Roman" w:hAnsi="Times New Roman" w:cs="Times New Roman"/>
      <w:b/>
      <w:kern w:val="2"/>
      <w:sz w:val="18"/>
      <w:szCs w:val="18"/>
    </w:rPr>
  </w:style>
  <w:style w:type="paragraph" w:customStyle="1" w:styleId="1432">
    <w:name w:val="A正文"/>
    <w:basedOn w:val="1"/>
    <w:qFormat/>
    <w:uiPriority w:val="0"/>
    <w:pPr>
      <w:widowControl w:val="0"/>
      <w:adjustRightInd w:val="0"/>
      <w:spacing w:line="360" w:lineRule="auto"/>
      <w:ind w:firstLine="480" w:firstLineChars="200"/>
      <w:jc w:val="both"/>
    </w:pPr>
    <w:rPr>
      <w:rFonts w:ascii="Times New Roman" w:hAnsi="Times New Roman" w:cs="Times New Roman"/>
      <w:kern w:val="2"/>
      <w:szCs w:val="21"/>
    </w:rPr>
  </w:style>
  <w:style w:type="table" w:customStyle="1" w:styleId="1433">
    <w:name w:val="Table Normal1"/>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table" w:customStyle="1" w:styleId="1434">
    <w:name w:val="网格型4"/>
    <w:basedOn w:val="88"/>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5">
    <w:name w:val="Table Normal2"/>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customStyle="1" w:styleId="1436">
    <w:name w:val="msonormal"/>
    <w:basedOn w:val="1"/>
    <w:qFormat/>
    <w:uiPriority w:val="99"/>
    <w:pPr>
      <w:widowControl w:val="0"/>
      <w:spacing w:before="100" w:beforeAutospacing="1" w:after="100" w:afterAutospacing="1"/>
    </w:pPr>
    <w:rPr>
      <w:rFonts w:ascii="Calibri" w:hAnsi="Calibri" w:cs="Times New Roman"/>
    </w:rPr>
  </w:style>
  <w:style w:type="character" w:customStyle="1" w:styleId="1437">
    <w:name w:val="font71"/>
    <w:qFormat/>
    <w:uiPriority w:val="0"/>
    <w:rPr>
      <w:rFonts w:hint="default" w:ascii="Helvetica" w:hAnsi="Helvetica" w:eastAsia="Helvetica" w:cs="Helvetica"/>
      <w:color w:val="000000"/>
      <w:sz w:val="14"/>
      <w:szCs w:val="14"/>
      <w:u w:val="none"/>
    </w:rPr>
  </w:style>
  <w:style w:type="table" w:customStyle="1" w:styleId="1438">
    <w:name w:val="网格型1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39">
    <w:name w:val="网格型8-表格内容-居中"/>
    <w:basedOn w:val="1"/>
    <w:qFormat/>
    <w:uiPriority w:val="0"/>
    <w:pPr>
      <w:widowControl w:val="0"/>
      <w:topLinePunct/>
      <w:spacing w:line="288" w:lineRule="auto"/>
      <w:jc w:val="center"/>
    </w:pPr>
    <w:rPr>
      <w:rFonts w:hAnsi="Courier New" w:cs="Courier New"/>
      <w:color w:val="000000"/>
      <w:kern w:val="2"/>
      <w:sz w:val="21"/>
      <w:szCs w:val="18"/>
    </w:rPr>
  </w:style>
  <w:style w:type="character" w:customStyle="1" w:styleId="1440">
    <w:name w:val="下标"/>
    <w:qFormat/>
    <w:uiPriority w:val="0"/>
    <w:rPr>
      <w:vertAlign w:val="subscript"/>
    </w:rPr>
  </w:style>
  <w:style w:type="paragraph" w:customStyle="1" w:styleId="1441">
    <w:name w:val="7 合理化建议"/>
    <w:basedOn w:val="3"/>
    <w:link w:val="1442"/>
    <w:qFormat/>
    <w:uiPriority w:val="0"/>
    <w:pPr>
      <w:keepNext w:val="0"/>
      <w:keepLines w:val="0"/>
      <w:spacing w:before="120" w:after="120" w:line="240" w:lineRule="auto"/>
      <w:ind w:left="1134" w:hanging="1134"/>
      <w:jc w:val="left"/>
    </w:pPr>
    <w:rPr>
      <w:rFonts w:ascii="Arial" w:hAnsi="Arial"/>
      <w:bCs w:val="0"/>
      <w:sz w:val="32"/>
      <w:szCs w:val="24"/>
    </w:rPr>
  </w:style>
  <w:style w:type="character" w:customStyle="1" w:styleId="1442">
    <w:name w:val="7 合理化建议 字符"/>
    <w:link w:val="1441"/>
    <w:qFormat/>
    <w:uiPriority w:val="0"/>
    <w:rPr>
      <w:rFonts w:ascii="Arial" w:hAnsi="Arial" w:eastAsia="宋体" w:cs="宋体"/>
      <w:b/>
      <w:kern w:val="44"/>
      <w:sz w:val="32"/>
      <w:szCs w:val="24"/>
    </w:rPr>
  </w:style>
  <w:style w:type="paragraph" w:customStyle="1" w:styleId="1443">
    <w:name w:val="BodyText"/>
    <w:basedOn w:val="1"/>
    <w:qFormat/>
    <w:uiPriority w:val="0"/>
    <w:pPr>
      <w:spacing w:after="120"/>
      <w:jc w:val="both"/>
      <w:textAlignment w:val="baseline"/>
    </w:pPr>
    <w:rPr>
      <w:rFonts w:ascii="Calibri" w:hAnsi="Calibri" w:cs="Times New Roman"/>
      <w:kern w:val="2"/>
      <w:sz w:val="21"/>
    </w:rPr>
  </w:style>
  <w:style w:type="table" w:customStyle="1" w:styleId="1444">
    <w:name w:val="网格型5"/>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45">
    <w:name w:val="T 正文"/>
    <w:basedOn w:val="1"/>
    <w:next w:val="1"/>
    <w:qFormat/>
    <w:uiPriority w:val="0"/>
    <w:pPr>
      <w:widowControl w:val="0"/>
      <w:spacing w:line="360" w:lineRule="auto"/>
      <w:ind w:firstLine="200" w:firstLineChars="200"/>
      <w:jc w:val="both"/>
    </w:pPr>
    <w:rPr>
      <w:rFonts w:ascii="Times New Roman" w:hAnsi="Times New Roman" w:cs="Times New Roman"/>
      <w:kern w:val="2"/>
      <w:sz w:val="28"/>
    </w:rPr>
  </w:style>
  <w:style w:type="paragraph" w:customStyle="1" w:styleId="1446">
    <w:name w:val="T 图表标题"/>
    <w:basedOn w:val="1"/>
    <w:next w:val="1"/>
    <w:qFormat/>
    <w:uiPriority w:val="0"/>
    <w:pPr>
      <w:widowControl w:val="0"/>
      <w:jc w:val="center"/>
    </w:pPr>
    <w:rPr>
      <w:rFonts w:ascii="Times New Roman" w:hAnsi="Times New Roman" w:cs="Times New Roman"/>
      <w:kern w:val="2"/>
      <w:sz w:val="18"/>
    </w:rPr>
  </w:style>
  <w:style w:type="paragraph" w:customStyle="1" w:styleId="1447">
    <w:name w:val="T 表内字体"/>
    <w:basedOn w:val="1"/>
    <w:next w:val="1"/>
    <w:qFormat/>
    <w:uiPriority w:val="0"/>
    <w:pPr>
      <w:widowControl w:val="0"/>
    </w:pPr>
    <w:rPr>
      <w:rFonts w:ascii="Times New Roman" w:hAnsi="Times New Roman" w:cs="Times New Roman"/>
      <w:kern w:val="2"/>
      <w:sz w:val="18"/>
    </w:rPr>
  </w:style>
  <w:style w:type="table" w:customStyle="1" w:styleId="1448">
    <w:name w:val="网格型6"/>
    <w:basedOn w:val="88"/>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9">
    <w:name w:val="Table Normal3"/>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customStyle="1" w:styleId="1450">
    <w:name w:val="ZK_正文缩进"/>
    <w:basedOn w:val="1"/>
    <w:qFormat/>
    <w:uiPriority w:val="0"/>
    <w:pPr>
      <w:widowControl w:val="0"/>
      <w:spacing w:line="300" w:lineRule="auto"/>
      <w:ind w:firstLine="200" w:firstLineChars="200"/>
      <w:jc w:val="both"/>
    </w:pPr>
    <w:rPr>
      <w:rFonts w:ascii="Times New Roman" w:hAnsi="Times New Roman"/>
      <w:kern w:val="2"/>
      <w:sz w:val="21"/>
    </w:rPr>
  </w:style>
  <w:style w:type="table" w:customStyle="1" w:styleId="1451">
    <w:name w:val="网格型7"/>
    <w:basedOn w:val="88"/>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52">
    <w:name w:val="表内容"/>
    <w:qFormat/>
    <w:uiPriority w:val="0"/>
    <w:rPr>
      <w:rFonts w:ascii="宋体" w:hAnsi="Times New Roman" w:eastAsia="宋体" w:cs="Times New Roman"/>
      <w:kern w:val="21"/>
      <w:sz w:val="24"/>
      <w:szCs w:val="24"/>
      <w:lang w:val="en-US" w:eastAsia="zh-CN" w:bidi="ar-SA"/>
    </w:rPr>
  </w:style>
  <w:style w:type="paragraph" w:customStyle="1" w:styleId="1453">
    <w:name w:val="交控投标1级标题"/>
    <w:basedOn w:val="3"/>
    <w:qFormat/>
    <w:uiPriority w:val="0"/>
    <w:pPr>
      <w:keepNext w:val="0"/>
      <w:keepLines w:val="0"/>
      <w:spacing w:before="120" w:after="120" w:line="240" w:lineRule="auto"/>
      <w:ind w:left="1134" w:hanging="1134"/>
      <w:jc w:val="left"/>
    </w:pPr>
    <w:rPr>
      <w:rFonts w:ascii="Arial" w:hAnsi="Arial" w:eastAsia="黑体" w:cs="Arial"/>
      <w:bCs w:val="0"/>
      <w:color w:val="000000"/>
      <w:kern w:val="2"/>
      <w:sz w:val="28"/>
      <w:szCs w:val="32"/>
    </w:rPr>
  </w:style>
  <w:style w:type="table" w:customStyle="1" w:styleId="1454">
    <w:name w:val="Table Normal4"/>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customStyle="1" w:styleId="1455">
    <w:name w:val="SUE Body"/>
    <w:basedOn w:val="31"/>
    <w:qFormat/>
    <w:uiPriority w:val="0"/>
    <w:pPr>
      <w:widowControl w:val="0"/>
      <w:tabs>
        <w:tab w:val="left" w:pos="360"/>
        <w:tab w:val="left" w:pos="1080"/>
        <w:tab w:val="left" w:pos="1627"/>
        <w:tab w:val="left" w:pos="1728"/>
        <w:tab w:val="left" w:pos="2160"/>
        <w:tab w:val="left" w:pos="2880"/>
      </w:tabs>
      <w:spacing w:line="240" w:lineRule="exact"/>
      <w:jc w:val="both"/>
    </w:pPr>
    <w:rPr>
      <w:rFonts w:ascii="Univers" w:hAnsi="Univers" w:eastAsiaTheme="minorEastAsia" w:cstheme="minorBidi"/>
      <w:kern w:val="2"/>
      <w:sz w:val="20"/>
      <w:lang w:val="en-GB"/>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emf"/><Relationship Id="rId16" Type="http://schemas.openxmlformats.org/officeDocument/2006/relationships/oleObject" Target="embeddings/oleObject3.bin"/><Relationship Id="rId15" Type="http://schemas.openxmlformats.org/officeDocument/2006/relationships/image" Target="media/image8.emf"/><Relationship Id="rId14" Type="http://schemas.openxmlformats.org/officeDocument/2006/relationships/oleObject" Target="embeddings/oleObject2.bin"/><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624DB9-408C-45F7-A449-8A26A7E63F17}">
  <ds:schemaRefs/>
</ds:datastoreItem>
</file>

<file path=docProps/app.xml><?xml version="1.0" encoding="utf-8"?>
<Properties xmlns="http://schemas.openxmlformats.org/officeDocument/2006/extended-properties" xmlns:vt="http://schemas.openxmlformats.org/officeDocument/2006/docPropsVTypes">
  <Template>Normal</Template>
  <Pages>44</Pages>
  <Words>14597</Words>
  <Characters>16132</Characters>
  <Lines>538</Lines>
  <Paragraphs>151</Paragraphs>
  <TotalTime>17</TotalTime>
  <ScaleCrop>false</ScaleCrop>
  <LinksUpToDate>false</LinksUpToDate>
  <CharactersWithSpaces>16452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2024-09-03T02:16:00Z</dcterms:created>
  <dc:creator>Lenovo</dc:creator>
  <cp:lastModifiedBy>黄瓶子</cp:lastModifiedBy>
  <dcterms:modified xsi:type="dcterms:W3CDTF">2026-08-10T09:54:59Z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272036BBE24F486BB689682B72BC7956_13</vt:lpwstr>
  </property>
  <property fmtid="{D5CDD505-2E9C-101B-9397-08002B2CF9AE}" pid="4" name="KSOTemplateDocerSaveRecord">
    <vt:lpwstr>eyJoZGlkIjoiNzg5OGIwYzZlNmMyZTgwNTUzMjhlODViNGRiYTMzYTkiLCJ1c2VySWQiOiI3MTc0NjI2NDcifQ==</vt:lpwstr>
  </property>
</Properties>
</file>