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FAKHRUL MUKHLISIN</w:t>
      </w:r>
    </w:p>
    <w:p>
      <w:pPr>
        <w:spacing w:after="30"/>
        <w:jc w:val="center"/>
      </w:pPr>
      <w:r>
        <w:rPr>
          <w:rFonts w:ascii="Arial" w:cs="Arial" w:eastAsia="Arial" w:hAnsi="Arial"/>
          <w:color w:val="1F4E79"/>
          <w:sz w:val="21"/>
          <w:szCs w:val="21"/>
        </w:rPr>
        <w:t xml:space="preserve">Full Stack Developer  |  Software Engineer  |  Available now</w:t>
      </w:r>
    </w:p>
    <w:p>
      <w:pPr>
        <w:spacing w:after="6"/>
        <w:jc w:val="center"/>
      </w:pPr>
      <w:r>
        <w:rPr>
          <w:rFonts w:ascii="Arial" w:cs="Arial" w:eastAsia="Arial" w:hAnsi="Arial"/>
          <w:sz w:val="17"/>
          <w:szCs w:val="17"/>
        </w:rPr>
        <w:t xml:space="preserve">hi@fakrul.dev  -  +62 813 1532 4195  -  Jakarta, Indonesia</w:t>
      </w:r>
    </w:p>
    <w:p>
      <w:pPr>
        <w:spacing w:after="40"/>
        <w:jc w:val="center"/>
      </w:pPr>
      <w:hyperlink w:history="1" r:id="rId3lqbevi8z1i1veq0_56nb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linkedin.com/in/fakrl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y3ja-gt-uwpjm1xmdkbir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github.com/fakrl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lbnmveh3_h0-kx7sc4mmq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fakrul.dev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SUMMARY</w:t>
      </w:r>
    </w:p>
    <w:p>
      <w:pPr>
        <w:spacing w:after="18"/>
      </w:pPr>
      <w:r>
        <w:rPr>
          <w:rFonts w:ascii="Arial" w:cs="Arial" w:eastAsia="Arial" w:hAnsi="Arial"/>
          <w:sz w:val="17"/>
          <w:szCs w:val="17"/>
        </w:rPr>
        <w:t xml:space="preserve">Full Stack Developer (Laravel, Vue.js, Golang) who turns manual workflows into systems people actually use: production features at PT Indotech Digital, a Laravel system replacing a casting agency's WhatsApp-and-spreadsheet process, and data automation in Google Apps Script. Information Systems student at UNPAM, GPA 3.70/4.0 (Semester 1-6). Available now for full-time roles.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TECHNICAL SKILLS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 &amp; Data:  </w:t>
      </w:r>
      <w:r>
        <w:rPr>
          <w:rFonts w:ascii="Arial" w:cs="Arial" w:eastAsia="Arial" w:hAnsi="Arial"/>
          <w:sz w:val="17"/>
          <w:szCs w:val="17"/>
        </w:rPr>
        <w:t xml:space="preserve">PHP, JavaScript, Golang, SQL, MySQL, HTML5, CSS3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Frameworks:  </w:t>
      </w:r>
      <w:r>
        <w:rPr>
          <w:rFonts w:ascii="Arial" w:cs="Arial" w:eastAsia="Arial" w:hAnsi="Arial"/>
          <w:sz w:val="17"/>
          <w:szCs w:val="17"/>
        </w:rPr>
        <w:t xml:space="preserve">Laravel, Vue.js 2, Gin (Golang), Bootstrap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Architecture &amp; Auth:  </w:t>
      </w:r>
      <w:r>
        <w:rPr>
          <w:rFonts w:ascii="Arial" w:cs="Arial" w:eastAsia="Arial" w:hAnsi="Arial"/>
          <w:sz w:val="17"/>
          <w:szCs w:val="17"/>
        </w:rPr>
        <w:t xml:space="preserve">Clean Architecture (Handler-Service-Repository), Eloquent ORM, REST API, JWT, RBAC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Data &amp; Automation:  </w:t>
      </w:r>
      <w:r>
        <w:rPr>
          <w:rFonts w:ascii="Arial" w:cs="Arial" w:eastAsia="Arial" w:hAnsi="Arial"/>
          <w:sz w:val="17"/>
          <w:szCs w:val="17"/>
        </w:rPr>
        <w:t xml:space="preserve">Google Apps Script, Data Analysis, Dashboard Reporting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Tools &amp; DevOps:  </w:t>
      </w:r>
      <w:r>
        <w:rPr>
          <w:rFonts w:ascii="Arial" w:cs="Arial" w:eastAsia="Arial" w:hAnsi="Arial"/>
          <w:sz w:val="17"/>
          <w:szCs w:val="17"/>
        </w:rPr>
        <w:t xml:space="preserve">Git &amp; PR review, GitHub, GitHub Actions, GitLab CI/CD, Postman, WSL, Figma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Networking:  </w:t>
      </w:r>
      <w:r>
        <w:rPr>
          <w:rFonts w:ascii="Arial" w:cs="Arial" w:eastAsia="Arial" w:hAnsi="Arial"/>
          <w:sz w:val="17"/>
          <w:szCs w:val="17"/>
        </w:rPr>
        <w:t xml:space="preserve">Cisco IOS, OSPFv2, ACLs, NAT, network security hardening (CCNA ENSA)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AI &amp; Cloud:  </w:t>
      </w:r>
      <w:r>
        <w:rPr>
          <w:rFonts w:ascii="Arial" w:cs="Arial" w:eastAsia="Arial" w:hAnsi="Arial"/>
          <w:sz w:val="17"/>
          <w:szCs w:val="17"/>
        </w:rPr>
        <w:t xml:space="preserve">AI-assisted development workflow, Prompt Engineering, Azure OpenAI, Huawei Cloud (HCIA)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PROFESSIONAL EXPERIENCE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Analyst (OJT) - APIKpreneur / Bakti Pemuda Foundation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Aug 2026 - Present  |  Jakarta, Hybrid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Placed with Gatra Data (data-analytics partner) under a scholarship-funded OJT program; built an automated donor segmentation engine in Google Apps Script for a 16,000+ row dataset, using hierarchical RFM-style logic resolved directly with stakeholders.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Designed a self-service dashboard - favorite-program ranking and cumulative month-over-month segment growth - for non-technical teammates.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Automated the full pipeline with a daily time-driven trigger, including debugging a getUi() execution-context error.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Full Stack Engineer - PT Indotech Digital Group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Jun 2026 - Present  |  Jakarta, Hybrid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Ship features to Nobel Akademi, a live Learning Management System - 20+ pull requests merged to production through a dev to staging to main review flow.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the Bootcamp module end-to-end in Laravel 11 (6-table data model, backend, admin CMS, public pages) and the Webinar module (registration, Mailable confirmations); eager-loaded Eloquent relations to avoid N+1 queries.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Traced a production defect to its root cause (a corrupted vendor asset silently halting JavaScript) and hardened the page so one failing library cannot break unrelated features.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Contributor on NobiPlay, a live product: scope limited to the live-streaming module.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Backend Developer Intern - Evermos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Dec 2025  |  Remote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 Marketplace REST API (Golang/Gin, MySQL, JWT) with Clean Architecture across 7 modules, including RBAC, multi-image upload, pagination, and atomic DB transactions. Score: 90.91/100. </w:t>
      </w:r>
      <w:hyperlink w:history="1" r:id="rId6gbzwn5swcwoscvgewdmk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Frontend Developer Intern - Core Initiative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- Nov 2025  |  Remote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an E-Commerce Catalog (Vue.js 2) on live REST API data with 3 dynamic UI themes, a pixel-perfect Figma implementation, and CI/CD deployment. Score: 87.79/100. </w:t>
      </w:r>
      <w:hyperlink w:history="1" r:id="rIdhqxygd8lwwh9axoum_5oi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Management Intern - Lembaga Kemahasiswaan &amp; Alumni UNPAM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Nov 2024 - Jul 2025  |  On-site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Managed 500+ student and alumni records, automated data workflows with JavaScript, and built a digital archive of 1,000+ files. Predikat: Sangat Baik. </w:t>
      </w:r>
      <w:hyperlink w:history="1" r:id="rId7n_ctt4iwvz2n0ytojn5j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SELECTED PROJECTS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SIM Casting - PT JBTB Casting Creative Group (Final Year Project)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Sep 2026 - Present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Project lead and lead developer (team of 3): Laravel 13 system with five roles, logged multi-round fee negotiation, payslips, digital contracts, and 769 automated tests on SQLite and MySQL.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Re:Daily Coffee website and Notes blog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2026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and deployed two live static sites on GitHub Pages with custom Node generators, covering structured data and sitemaps: </w:t>
      </w:r>
      <w:hyperlink w:history="1" r:id="rIdedp_n1aouixk2t6nuihp3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re-daily.my.id</w:t>
        </w:r>
      </w:hyperlink>
      <w:r>
        <w:rPr>
          <w:rFonts w:ascii="Arial" w:cs="Arial" w:eastAsia="Arial" w:hAnsi="Arial"/>
          <w:sz w:val="17"/>
          <w:szCs w:val="17"/>
        </w:rPr>
        <w:t xml:space="preserve"> (café site) and </w:t>
      </w:r>
      <w:hyperlink w:history="1" r:id="rId0lbhqdvod5de94k6wnf8m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notes.fakrul.dev</w:t>
        </w:r>
      </w:hyperlink>
      <w:r>
        <w:rPr>
          <w:rFonts w:ascii="Arial" w:cs="Arial" w:eastAsia="Arial" w:hAnsi="Arial"/>
          <w:sz w:val="17"/>
          <w:szCs w:val="17"/>
        </w:rPr>
        <w:t xml:space="preserve"> (blog).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Bachelor of Information Systems - Universitas Pamulang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Sep 2023 - Oct 2027 (Expected)</w:t>
      </w:r>
    </w:p>
    <w:p>
      <w:pPr>
        <w:spacing w:after="6"/>
      </w:pPr>
      <w:r>
        <w:rPr>
          <w:rFonts w:ascii="Arial" w:cs="Arial" w:eastAsia="Arial" w:hAnsi="Arial"/>
          <w:sz w:val="17"/>
          <w:szCs w:val="17"/>
        </w:rPr>
        <w:t xml:space="preserve">GPA 3.70 / 4.00 (Semester 1-6) - Tangerang Selatan, Banten</w:t>
      </w:r>
    </w:p>
    <w:p>
      <w:pPr>
        <w:spacing w:after="12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Published: "Penerapan Metode SAW Penerima BLT Berbasis Web pada Kantor Desa Waru Jaya" - </w:t>
      </w:r>
      <w:hyperlink w:history="1" r:id="rIdl9s8fp7tr-e3vyhfggkej">
        <w:r>
          <w:rPr>
            <w:rStyle w:val="Hyperlink"/>
            <w:rFonts w:ascii="Arial" w:cs="Arial" w:eastAsia="Arial" w:hAnsi="Arial"/>
            <w:i/>
            <w:iCs/>
            <w:sz w:val="17"/>
            <w:szCs w:val="17"/>
          </w:rPr>
          <w:t xml:space="preserve">Inomatec Journal, Jan 2026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mfhwrcgszi6d2jglyab2q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CCNA: Enterprise Networking, Security &amp; Automation - Cisco Networking Academy</w:t>
        </w:r>
      </w:hyperlink>
      <w:r>
        <w:rPr>
          <w:rFonts w:ascii="Arial" w:cs="Arial" w:eastAsia="Arial" w:hAnsi="Arial"/>
          <w:sz w:val="17"/>
          <w:szCs w:val="17"/>
        </w:rPr>
        <w:t xml:space="preserve"> - Sep 2026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57k4_aqspiqycr7dhzdlg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Junior Web Developer - BNSP</w:t>
        </w:r>
      </w:hyperlink>
      <w:r>
        <w:rPr>
          <w:rFonts w:ascii="Arial" w:cs="Arial" w:eastAsia="Arial" w:hAnsi="Arial"/>
          <w:sz w:val="17"/>
          <w:szCs w:val="17"/>
        </w:rPr>
        <w:t xml:space="preserve"> (BPPTIK Kominfo, Digitalent Scholarship) - Aug 2023 - Aug 2026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kd1895rac7dsa-9ooax5_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Linear Models in Machine Learning (91 hrs) - Yandex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Ranked #5 of 926 in competition - 2025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e5c23dpl_ao-ztbynqikh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HCIA Cloud Service - Huawei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gmenzg5hnhvliqbjet1js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Project Management (Google)</w:t>
        </w:r>
      </w:hyperlink>
      <w:r>
        <w:rPr>
          <w:rFonts w:ascii="Arial" w:cs="Arial" w:eastAsia="Arial" w:hAnsi="Arial"/>
          <w:sz w:val="17"/>
          <w:szCs w:val="17"/>
        </w:rPr>
        <w:t xml:space="preserve"> and </w:t>
      </w:r>
      <w:hyperlink w:history="1" r:id="rIdvy3h_0zb4ryklubvdrirx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Prompt Engineering with Azure OpenAI (Microsoft)</w:t>
        </w:r>
      </w:hyperlink>
      <w:r>
        <w:rPr>
          <w:rFonts w:ascii="Arial" w:cs="Arial" w:eastAsia="Arial" w:hAnsi="Arial"/>
          <w:sz w:val="17"/>
          <w:szCs w:val="17"/>
        </w:rPr>
        <w:t xml:space="preserve"> - Komdigi,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gpny4rryjbv6x0xvkraob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UKBI Madya (Score 549) - Badan Bahasa, Kemdikbud</w:t>
        </w:r>
      </w:hyperlink>
      <w:r>
        <w:rPr>
          <w:rFonts w:ascii="Arial" w:cs="Arial" w:eastAsia="Arial" w:hAnsi="Arial"/>
          <w:sz w:val="17"/>
          <w:szCs w:val="17"/>
        </w:rPr>
        <w:t xml:space="preserve"> - valid to Sep 2027 - 2024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LEADERSHIP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President - Forum Studi Jurnalis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2021 - Nov 2022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Led a 300+ member student journalism organization and coordinated 15+ events; recognized as Best Chapter President.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Languages:  </w:t>
      </w:r>
      <w:r>
        <w:rPr>
          <w:rFonts w:ascii="Arial" w:cs="Arial" w:eastAsia="Arial" w:hAnsi="Arial"/>
          <w:sz w:val="17"/>
          <w:szCs w:val="17"/>
        </w:rPr>
        <w:t xml:space="preserve">Indonesian (Native, UKBI Madya), English (Conversational). Open to full-time roles, local (Jakarta area) or remote/international.</w:t>
      </w:r>
    </w:p>
    <w:sectPr>
      <w:pgSz w:w="12240" w:h="15840" w:orient="portrait"/>
      <w:pgMar w:top="400" w:right="720" w:bottom="3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lqbevi8z1i1veq0_56nb" Type="http://schemas.openxmlformats.org/officeDocument/2006/relationships/hyperlink" Target="https://linkedin.com/in/fakrl" TargetMode="External"/><Relationship Id="rIdy3ja-gt-uwpjm1xmdkbir" Type="http://schemas.openxmlformats.org/officeDocument/2006/relationships/hyperlink" Target="https://github.com/fakrl" TargetMode="External"/><Relationship Id="rIdlbnmveh3_h0-kx7sc4mmq" Type="http://schemas.openxmlformats.org/officeDocument/2006/relationships/hyperlink" Target="https://fakrul.dev" TargetMode="External"/><Relationship Id="rId6gbzwn5swcwoscvgewdmk" Type="http://schemas.openxmlformats.org/officeDocument/2006/relationships/hyperlink" Target="https://fakrul.dev/proof/#evermos" TargetMode="External"/><Relationship Id="rIdhqxygd8lwwh9axoum_5oi" Type="http://schemas.openxmlformats.org/officeDocument/2006/relationships/hyperlink" Target="https://fakrul.dev/proof/#core-initiative" TargetMode="External"/><Relationship Id="rId7n_ctt4iwvz2n0ytojn5j" Type="http://schemas.openxmlformats.org/officeDocument/2006/relationships/hyperlink" Target="https://fakrul.dev/proof/#lka-unpam" TargetMode="External"/><Relationship Id="rIdedp_n1aouixk2t6nuihp3" Type="http://schemas.openxmlformats.org/officeDocument/2006/relationships/hyperlink" Target="https://re-daily.my.id/" TargetMode="External"/><Relationship Id="rId0lbhqdvod5de94k6wnf8m" Type="http://schemas.openxmlformats.org/officeDocument/2006/relationships/hyperlink" Target="https://notes.fakrul.dev/" TargetMode="External"/><Relationship Id="rIdl9s8fp7tr-e3vyhfggkej" Type="http://schemas.openxmlformats.org/officeDocument/2006/relationships/hyperlink" Target="https://fakrul.dev/proof/#jurnal" TargetMode="External"/><Relationship Id="rIdmfhwrcgszi6d2jglyab2q" Type="http://schemas.openxmlformats.org/officeDocument/2006/relationships/hyperlink" Target="https://fakrul.dev/proof/#ensa" TargetMode="External"/><Relationship Id="rId57k4_aqspiqycr7dhzdlg" Type="http://schemas.openxmlformats.org/officeDocument/2006/relationships/hyperlink" Target="https://fakrul.dev/proof/#bnsp" TargetMode="External"/><Relationship Id="rIdkd1895rac7dsa-9ooax5_" Type="http://schemas.openxmlformats.org/officeDocument/2006/relationships/hyperlink" Target="https://fakrul.dev/proof/#yandex" TargetMode="External"/><Relationship Id="rIde5c23dpl_ao-ztbynqikh" Type="http://schemas.openxmlformats.org/officeDocument/2006/relationships/hyperlink" Target="https://fakrul.dev/proof/#huawei" TargetMode="External"/><Relationship Id="rIdgmenzg5hnhvliqbjet1js" Type="http://schemas.openxmlformats.org/officeDocument/2006/relationships/hyperlink" Target="https://fakrul.dev/proof/#google-pm" TargetMode="External"/><Relationship Id="rIdvy3h_0zb4ryklubvdrirx" Type="http://schemas.openxmlformats.org/officeDocument/2006/relationships/hyperlink" Target="https://fakrul.dev/proof/#azure" TargetMode="External"/><Relationship Id="rIdgpny4rryjbv6x0xvkraob" Type="http://schemas.openxmlformats.org/officeDocument/2006/relationships/hyperlink" Target="https://fakrul.dev/proof/#ukbi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2026-10-21T09:39:36.336Z</dcterms:created>
  <dcterms:modified xsi:type="dcterms:W3CDTF">2026-10-21T09:39:36.336Z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